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2960" w14:textId="77777777"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14:paraId="564E1F2A" w14:textId="77777777" w:rsidR="00C53507" w:rsidRPr="00F2506E" w:rsidRDefault="00C53507" w:rsidP="00C53507">
      <w:pPr>
        <w:overflowPunct w:val="0"/>
        <w:autoSpaceDE w:val="0"/>
        <w:autoSpaceDN w:val="0"/>
        <w:adjustRightInd w:val="0"/>
        <w:jc w:val="center"/>
        <w:textAlignment w:val="baseline"/>
        <w:rPr>
          <w:sz w:val="24"/>
        </w:rPr>
      </w:pPr>
    </w:p>
    <w:p w14:paraId="0E0E7F8E" w14:textId="77777777" w:rsidR="00C53507" w:rsidRPr="00E917E4" w:rsidRDefault="00C53507" w:rsidP="00C53507">
      <w:pPr>
        <w:overflowPunct w:val="0"/>
        <w:autoSpaceDE w:val="0"/>
        <w:autoSpaceDN w:val="0"/>
        <w:adjustRightInd w:val="0"/>
        <w:textAlignment w:val="baseline"/>
        <w:rPr>
          <w:spacing w:val="-2"/>
          <w:sz w:val="24"/>
          <w:szCs w:val="24"/>
        </w:rPr>
      </w:pPr>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2025/1021754</w:t>
      </w:r>
    </w:p>
    <w:p w14:paraId="5D401046" w14:textId="77777777" w:rsidR="00C53507" w:rsidRPr="00F2506E" w:rsidRDefault="00C53507" w:rsidP="00C53507">
      <w:pPr>
        <w:overflowPunct w:val="0"/>
        <w:autoSpaceDE w:val="0"/>
        <w:autoSpaceDN w:val="0"/>
        <w:adjustRightInd w:val="0"/>
        <w:textAlignment w:val="baseline"/>
        <w:rPr>
          <w:sz w:val="28"/>
        </w:rPr>
      </w:pPr>
    </w:p>
    <w:p w14:paraId="7DBD3547" w14:textId="77777777"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Bartın Üniversitesi Yapı İşleri ve Teknik Daire Başkanlığı</w:t>
      </w:r>
      <w:r w:rsidR="00C53507" w:rsidRPr="00F2506E">
        <w:rPr>
          <w:sz w:val="24"/>
          <w:szCs w:val="22"/>
        </w:rPr>
        <w:t xml:space="preserve"> tarafından ihaleye çıkarılmış bulunan </w:t>
      </w:r>
      <w:r w:rsidR="00354DA4">
        <w:rPr>
          <w:i/>
          <w:color w:val="808080"/>
          <w:sz w:val="24"/>
          <w:szCs w:val="22"/>
        </w:rPr>
        <w:t>Ulus MYO Doğalgaz Dönüşümü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14:paraId="5EB1DB8E" w14:textId="77777777" w:rsidR="00C53507" w:rsidRPr="00F2506E" w:rsidRDefault="00C53507" w:rsidP="00C53507">
      <w:pPr>
        <w:overflowPunct w:val="0"/>
        <w:autoSpaceDE w:val="0"/>
        <w:autoSpaceDN w:val="0"/>
        <w:adjustRightInd w:val="0"/>
        <w:jc w:val="both"/>
        <w:textAlignment w:val="baseline"/>
        <w:rPr>
          <w:sz w:val="24"/>
          <w:szCs w:val="22"/>
        </w:rPr>
      </w:pPr>
    </w:p>
    <w:p w14:paraId="6840ACAD" w14:textId="5C7ACE0E"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w:t>
      </w:r>
      <w:proofErr w:type="spellStart"/>
      <w:r w:rsidRPr="00F2506E">
        <w:rPr>
          <w:sz w:val="24"/>
          <w:szCs w:val="22"/>
        </w:rPr>
        <w:t>müteselsilen</w:t>
      </w:r>
      <w:proofErr w:type="spellEnd"/>
      <w:r w:rsidRPr="00F2506E">
        <w:rPr>
          <w:sz w:val="24"/>
          <w:szCs w:val="22"/>
        </w:rPr>
        <w:t xml:space="preserve"> sorumlu olacağımızı</w:t>
      </w:r>
      <w:r w:rsidR="002643D4">
        <w:rPr>
          <w:sz w:val="24"/>
          <w:szCs w:val="22"/>
        </w:rPr>
        <w:t xml:space="preserve">, </w:t>
      </w:r>
      <w:r w:rsidRPr="00F2506E">
        <w:rPr>
          <w:sz w:val="24"/>
          <w:szCs w:val="22"/>
        </w:rPr>
        <w:t>iş sonuna kadar kurduğumuz özel ortaklıktan ayrılmayacağımızı</w:t>
      </w:r>
      <w:r w:rsidR="002643D4">
        <w:rPr>
          <w:sz w:val="24"/>
          <w:szCs w:val="22"/>
        </w:rPr>
        <w:t xml:space="preserve"> ve ortaklık oranlarımızı değiştirmeyeceğimizi</w:t>
      </w:r>
      <w:r w:rsidRPr="00F2506E">
        <w:rPr>
          <w:sz w:val="24"/>
          <w:szCs w:val="22"/>
        </w:rPr>
        <w:t xml:space="preserve">; aksi takdirde sözleşmenin feshi, kesin teminatın gelir kaydı hususlarında </w:t>
      </w:r>
      <w:r w:rsidR="008F5988">
        <w:rPr>
          <w:i/>
          <w:color w:val="808080"/>
          <w:sz w:val="24"/>
          <w:szCs w:val="22"/>
        </w:rPr>
        <w:t>Bartın Üniversitesi Yapı İşleri ve Teknik Daire Başkanlığı</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142D5DBD" w14:textId="77777777" w:rsidR="00C53507" w:rsidRPr="00F2506E" w:rsidRDefault="00C53507" w:rsidP="00C53507">
      <w:pPr>
        <w:overflowPunct w:val="0"/>
        <w:autoSpaceDE w:val="0"/>
        <w:autoSpaceDN w:val="0"/>
        <w:adjustRightInd w:val="0"/>
        <w:jc w:val="both"/>
        <w:textAlignment w:val="baseline"/>
        <w:rPr>
          <w:sz w:val="24"/>
        </w:rPr>
      </w:pPr>
    </w:p>
    <w:p w14:paraId="2B71DCED" w14:textId="77777777"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14:paraId="28F64221" w14:textId="77777777" w:rsidTr="00EB0D6A">
        <w:trPr>
          <w:trHeight w:val="506"/>
        </w:trPr>
        <w:tc>
          <w:tcPr>
            <w:tcW w:w="604" w:type="dxa"/>
          </w:tcPr>
          <w:p w14:paraId="4A352B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14:paraId="74D6223C"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14:paraId="55EC44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14:paraId="64104B2A"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14:paraId="60208331" w14:textId="77777777" w:rsidR="00C53507" w:rsidRPr="00F2506E" w:rsidRDefault="00C53507" w:rsidP="00EB0D6A">
            <w:pPr>
              <w:overflowPunct w:val="0"/>
              <w:autoSpaceDE w:val="0"/>
              <w:autoSpaceDN w:val="0"/>
              <w:adjustRightInd w:val="0"/>
              <w:jc w:val="center"/>
              <w:textAlignment w:val="baseline"/>
              <w:rPr>
                <w:sz w:val="24"/>
              </w:rPr>
            </w:pPr>
          </w:p>
          <w:p w14:paraId="5A55CF15"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14:paraId="09285640" w14:textId="77777777" w:rsidTr="00EB0D6A">
        <w:trPr>
          <w:trHeight w:val="506"/>
        </w:trPr>
        <w:tc>
          <w:tcPr>
            <w:tcW w:w="604" w:type="dxa"/>
          </w:tcPr>
          <w:p w14:paraId="0A53BC3D"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14:paraId="4969383E"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649F7252"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53F19EC9"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77656D8B"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26EC649A" w14:textId="77777777" w:rsidTr="00EB0D6A">
        <w:trPr>
          <w:trHeight w:val="506"/>
        </w:trPr>
        <w:tc>
          <w:tcPr>
            <w:tcW w:w="604" w:type="dxa"/>
          </w:tcPr>
          <w:p w14:paraId="6B818653"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14:paraId="630B1D61"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3C72FC90"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224FF07D"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6FC9AC8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556D9CEC" w14:textId="77777777" w:rsidTr="00EB0D6A">
        <w:trPr>
          <w:trHeight w:val="506"/>
        </w:trPr>
        <w:tc>
          <w:tcPr>
            <w:tcW w:w="604" w:type="dxa"/>
          </w:tcPr>
          <w:p w14:paraId="55DC2C34"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14:paraId="7A98B2EF"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4F15782E"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05B05235"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584E786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6FF11AF9" w14:textId="77777777" w:rsidTr="00EB0D6A">
        <w:trPr>
          <w:trHeight w:val="506"/>
        </w:trPr>
        <w:tc>
          <w:tcPr>
            <w:tcW w:w="604" w:type="dxa"/>
          </w:tcPr>
          <w:p w14:paraId="6929E8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14:paraId="07CCE76A"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5AD678F7"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70EB830E"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160F9C6F" w14:textId="77777777" w:rsidR="00C53507" w:rsidRPr="00F2506E" w:rsidRDefault="00C53507" w:rsidP="00EB0D6A">
            <w:pPr>
              <w:overflowPunct w:val="0"/>
              <w:autoSpaceDE w:val="0"/>
              <w:autoSpaceDN w:val="0"/>
              <w:adjustRightInd w:val="0"/>
              <w:jc w:val="both"/>
              <w:textAlignment w:val="baseline"/>
              <w:rPr>
                <w:sz w:val="24"/>
              </w:rPr>
            </w:pPr>
          </w:p>
        </w:tc>
      </w:tr>
    </w:tbl>
    <w:p w14:paraId="0FA4BBB2" w14:textId="77777777" w:rsidR="00C53507" w:rsidRPr="00F2506E" w:rsidRDefault="00C53507" w:rsidP="00C53507">
      <w:pPr>
        <w:overflowPunct w:val="0"/>
        <w:autoSpaceDE w:val="0"/>
        <w:autoSpaceDN w:val="0"/>
        <w:adjustRightInd w:val="0"/>
        <w:jc w:val="both"/>
        <w:textAlignment w:val="baseline"/>
        <w:rPr>
          <w:sz w:val="24"/>
        </w:rPr>
      </w:pPr>
    </w:p>
    <w:p w14:paraId="3DC14B3E" w14:textId="77777777"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14:paraId="117DFABC" w14:textId="77777777" w:rsidTr="00EB0D6A">
        <w:trPr>
          <w:jc w:val="center"/>
        </w:trPr>
        <w:tc>
          <w:tcPr>
            <w:tcW w:w="1842" w:type="dxa"/>
            <w:tcBorders>
              <w:top w:val="nil"/>
              <w:left w:val="nil"/>
              <w:bottom w:val="nil"/>
              <w:right w:val="nil"/>
            </w:tcBorders>
          </w:tcPr>
          <w:p w14:paraId="3B70707A"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14:paraId="6397C1D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F39CC2"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D1A7E6"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3923123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14:paraId="08039D51" w14:textId="77777777" w:rsidTr="00EB0D6A">
        <w:trPr>
          <w:jc w:val="center"/>
        </w:trPr>
        <w:tc>
          <w:tcPr>
            <w:tcW w:w="1842" w:type="dxa"/>
            <w:tcBorders>
              <w:top w:val="nil"/>
              <w:left w:val="nil"/>
              <w:bottom w:val="nil"/>
              <w:right w:val="nil"/>
            </w:tcBorders>
          </w:tcPr>
          <w:p w14:paraId="2908A75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C093C94"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1965D089"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71FDD848"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25F2B0F" w14:textId="77777777" w:rsidR="00C53507" w:rsidRPr="00F2506E" w:rsidRDefault="00C53507" w:rsidP="00EB0D6A">
            <w:pPr>
              <w:overflowPunct w:val="0"/>
              <w:autoSpaceDE w:val="0"/>
              <w:autoSpaceDN w:val="0"/>
              <w:adjustRightInd w:val="0"/>
              <w:jc w:val="center"/>
              <w:textAlignment w:val="baseline"/>
              <w:rPr>
                <w:sz w:val="24"/>
              </w:rPr>
            </w:pPr>
          </w:p>
        </w:tc>
      </w:tr>
      <w:tr w:rsidR="00C53507" w:rsidRPr="00F2506E" w14:paraId="1B2FF005" w14:textId="77777777" w:rsidTr="00EB0D6A">
        <w:trPr>
          <w:jc w:val="center"/>
        </w:trPr>
        <w:tc>
          <w:tcPr>
            <w:tcW w:w="1842" w:type="dxa"/>
            <w:tcBorders>
              <w:top w:val="nil"/>
              <w:left w:val="nil"/>
              <w:bottom w:val="nil"/>
              <w:right w:val="nil"/>
            </w:tcBorders>
          </w:tcPr>
          <w:p w14:paraId="0DB6EF1E"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FFF85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FE6DC0D"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694AC45"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A1D332"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7202A099" w14:textId="77777777" w:rsidTr="00EB0D6A">
        <w:trPr>
          <w:jc w:val="center"/>
        </w:trPr>
        <w:tc>
          <w:tcPr>
            <w:tcW w:w="1842" w:type="dxa"/>
            <w:tcBorders>
              <w:top w:val="nil"/>
              <w:left w:val="nil"/>
              <w:bottom w:val="nil"/>
              <w:right w:val="nil"/>
            </w:tcBorders>
          </w:tcPr>
          <w:p w14:paraId="1917B4E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83C78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38A5612"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D14A3B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BD97FA4"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15C4E2CC" w14:textId="77777777" w:rsidTr="00EB0D6A">
        <w:trPr>
          <w:jc w:val="center"/>
        </w:trPr>
        <w:tc>
          <w:tcPr>
            <w:tcW w:w="1842" w:type="dxa"/>
            <w:tcBorders>
              <w:top w:val="nil"/>
              <w:left w:val="nil"/>
              <w:bottom w:val="nil"/>
              <w:right w:val="nil"/>
            </w:tcBorders>
          </w:tcPr>
          <w:p w14:paraId="69D80E9B"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0B5486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5A8113A"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BA9CE89"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C655043" w14:textId="77777777" w:rsidR="00C53507" w:rsidRPr="00F2506E" w:rsidRDefault="00C53507" w:rsidP="00EB0D6A">
            <w:pPr>
              <w:overflowPunct w:val="0"/>
              <w:autoSpaceDE w:val="0"/>
              <w:autoSpaceDN w:val="0"/>
              <w:adjustRightInd w:val="0"/>
              <w:jc w:val="center"/>
              <w:textAlignment w:val="baseline"/>
              <w:rPr>
                <w:sz w:val="22"/>
              </w:rPr>
            </w:pPr>
          </w:p>
        </w:tc>
      </w:tr>
    </w:tbl>
    <w:p w14:paraId="3D3D7863" w14:textId="77777777"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BAB0" w14:textId="77777777" w:rsidR="006F6B83" w:rsidRDefault="006F6B83" w:rsidP="00C53507">
      <w:r>
        <w:separator/>
      </w:r>
    </w:p>
  </w:endnote>
  <w:endnote w:type="continuationSeparator" w:id="0">
    <w:p w14:paraId="661A642F" w14:textId="77777777" w:rsidR="006F6B83" w:rsidRDefault="006F6B83"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09B6" w14:textId="77777777"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14:paraId="54A753A6" w14:textId="77777777"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14:paraId="3240DA8D" w14:textId="77777777"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9155" w14:textId="77777777" w:rsidR="006F6B83" w:rsidRDefault="006F6B83" w:rsidP="00C53507">
      <w:r>
        <w:separator/>
      </w:r>
    </w:p>
  </w:footnote>
  <w:footnote w:type="continuationSeparator" w:id="0">
    <w:p w14:paraId="22939C5E" w14:textId="77777777" w:rsidR="006F6B83" w:rsidRDefault="006F6B83"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7248" w14:textId="77777777" w:rsidR="00515F96" w:rsidRDefault="006F6B83">
    <w:pPr>
      <w:pStyle w:val="Header"/>
    </w:pPr>
    <w:r>
      <w:rPr>
        <w:noProof/>
      </w:rPr>
      <w:pict w14:anchorId="000BD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4A0B" w14:textId="77777777" w:rsidR="00515F96" w:rsidRDefault="006F6B83">
    <w:pPr>
      <w:pStyle w:val="Header"/>
    </w:pPr>
    <w:r>
      <w:rPr>
        <w:noProof/>
      </w:rPr>
      <w:pict w14:anchorId="61C0C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3D8B" w14:textId="77777777" w:rsidR="00515F96" w:rsidRDefault="006F6B83">
    <w:pPr>
      <w:pStyle w:val="Header"/>
    </w:pPr>
    <w:r>
      <w:rPr>
        <w:noProof/>
      </w:rPr>
      <w:pict w14:anchorId="3AC6C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507"/>
    <w:rsid w:val="002643D4"/>
    <w:rsid w:val="00354DA4"/>
    <w:rsid w:val="003E145D"/>
    <w:rsid w:val="00515F96"/>
    <w:rsid w:val="006F6B83"/>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C91D6D"/>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2024-05-24T14:38:00Z</dcterms:created>
  <dcterms:modified xsi:type="dcterms:W3CDTF">2024-05-24T14:38:00Z</dcterms:modified>
</cp:coreProperties>
</file>