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9B1199" w:rsidRPr="00E2079D" w:rsidTr="009B1199">
        <w:tc>
          <w:tcPr>
            <w:tcW w:w="1696" w:type="dxa"/>
            <w:shd w:val="clear" w:color="auto" w:fill="F2F2F2" w:themeFill="background1" w:themeFillShade="F2"/>
          </w:tcPr>
          <w:p w:rsidR="009B1199" w:rsidRPr="00E2079D" w:rsidRDefault="009B1199" w:rsidP="0073077A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BİRİMİ</w:t>
            </w:r>
          </w:p>
        </w:tc>
        <w:tc>
          <w:tcPr>
            <w:tcW w:w="12864" w:type="dxa"/>
          </w:tcPr>
          <w:p w:rsidR="009B1199" w:rsidRPr="00A352C9" w:rsidRDefault="00B6668E" w:rsidP="0073077A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TÜRKÇE ÖĞRETİM UYGULAMA VE ARAŞTIRMA MERKEZİ</w:t>
            </w:r>
          </w:p>
        </w:tc>
      </w:tr>
      <w:tr w:rsidR="009B1199" w:rsidRPr="00E2079D" w:rsidTr="009B1199">
        <w:tc>
          <w:tcPr>
            <w:tcW w:w="1696" w:type="dxa"/>
            <w:shd w:val="clear" w:color="auto" w:fill="F2F2F2" w:themeFill="background1" w:themeFillShade="F2"/>
          </w:tcPr>
          <w:p w:rsidR="009B1199" w:rsidRPr="00E2079D" w:rsidRDefault="009B1199" w:rsidP="0073077A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ALT BİRİM ADI</w:t>
            </w:r>
          </w:p>
        </w:tc>
        <w:tc>
          <w:tcPr>
            <w:tcW w:w="12864" w:type="dxa"/>
          </w:tcPr>
          <w:p w:rsidR="009B1199" w:rsidRPr="00A352C9" w:rsidRDefault="00B6668E" w:rsidP="0073077A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TÜRKÇE ÖĞRETİM UYGULAMA VE ARAŞTIRMA MERKEZİ</w:t>
            </w: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62"/>
        <w:gridCol w:w="2357"/>
        <w:gridCol w:w="2918"/>
        <w:gridCol w:w="1904"/>
        <w:gridCol w:w="2671"/>
        <w:gridCol w:w="2171"/>
        <w:gridCol w:w="1977"/>
      </w:tblGrid>
      <w:tr w:rsidR="009B1199" w:rsidRPr="009B1199" w:rsidTr="009B1199">
        <w:tc>
          <w:tcPr>
            <w:tcW w:w="562" w:type="dxa"/>
            <w:vAlign w:val="center"/>
          </w:tcPr>
          <w:p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2357" w:type="dxa"/>
            <w:vAlign w:val="center"/>
          </w:tcPr>
          <w:p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2918" w:type="dxa"/>
            <w:vAlign w:val="center"/>
          </w:tcPr>
          <w:p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RİSKLER </w:t>
            </w:r>
          </w:p>
          <w:p w:rsidR="009B1199" w:rsidRPr="009B1199" w:rsidRDefault="009B1199" w:rsidP="009B1199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Cs/>
                <w:color w:val="C00000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1904" w:type="dxa"/>
            <w:vAlign w:val="center"/>
          </w:tcPr>
          <w:p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RİSK DÜZEYİ</w:t>
            </w:r>
          </w:p>
        </w:tc>
        <w:tc>
          <w:tcPr>
            <w:tcW w:w="2671" w:type="dxa"/>
            <w:vAlign w:val="center"/>
          </w:tcPr>
          <w:p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KONTROLLER/TEDBİRLER</w:t>
            </w:r>
          </w:p>
          <w:p w:rsidR="009B1199" w:rsidRPr="009B1199" w:rsidRDefault="009B1199" w:rsidP="009B1199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Cs/>
                <w:color w:val="C00000"/>
                <w:sz w:val="20"/>
                <w:szCs w:val="20"/>
              </w:rPr>
              <w:t>(Alınması Gereken Önlemler)</w:t>
            </w:r>
          </w:p>
        </w:tc>
        <w:tc>
          <w:tcPr>
            <w:tcW w:w="2171" w:type="dxa"/>
            <w:vAlign w:val="center"/>
          </w:tcPr>
          <w:p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GÖREVİN PERİYODİK KONTROL EDİLMESİ GEREKEN SÜRE </w:t>
            </w:r>
          </w:p>
        </w:tc>
        <w:tc>
          <w:tcPr>
            <w:tcW w:w="1977" w:type="dxa"/>
            <w:vAlign w:val="center"/>
          </w:tcPr>
          <w:p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GÖREVİ</w:t>
            </w:r>
          </w:p>
          <w:p w:rsidR="009B1199" w:rsidRPr="009B1199" w:rsidRDefault="009B1199" w:rsidP="009B119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OLAN PERSONELİN ADI SOYADI</w:t>
            </w:r>
          </w:p>
        </w:tc>
      </w:tr>
      <w:tr w:rsidR="00B6668E" w:rsidRPr="009B1199" w:rsidTr="009B1199">
        <w:tc>
          <w:tcPr>
            <w:tcW w:w="562" w:type="dxa"/>
            <w:vAlign w:val="center"/>
          </w:tcPr>
          <w:p w:rsidR="00B6668E" w:rsidRPr="009B1199" w:rsidRDefault="00C24487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</w:p>
        </w:tc>
        <w:tc>
          <w:tcPr>
            <w:tcW w:w="2357" w:type="dxa"/>
            <w:vAlign w:val="center"/>
          </w:tcPr>
          <w:p w:rsidR="00B6668E" w:rsidRDefault="00B6668E" w:rsidP="00516FE6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Kurs açma süreçleri ve ders görevlendirmeleri</w:t>
            </w:r>
          </w:p>
        </w:tc>
        <w:tc>
          <w:tcPr>
            <w:tcW w:w="2918" w:type="dxa"/>
            <w:vAlign w:val="center"/>
          </w:tcPr>
          <w:p w:rsidR="00B6668E" w:rsidRDefault="00B6668E" w:rsidP="00516FE6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Kurs takviminin aksaması, hak kaybı.</w:t>
            </w:r>
          </w:p>
        </w:tc>
        <w:tc>
          <w:tcPr>
            <w:tcW w:w="1904" w:type="dxa"/>
            <w:vAlign w:val="center"/>
          </w:tcPr>
          <w:p w:rsidR="00B6668E" w:rsidRDefault="002A5A38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Yüksek</w:t>
            </w:r>
          </w:p>
        </w:tc>
        <w:tc>
          <w:tcPr>
            <w:tcW w:w="2671" w:type="dxa"/>
            <w:vAlign w:val="center"/>
          </w:tcPr>
          <w:p w:rsidR="00B6668E" w:rsidRDefault="00B6668E" w:rsidP="0028343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Kurs takvimine uygun şekilde iş akışları sağlanmalı ders görevlendirmeleri zamanında yapılmalı.</w:t>
            </w:r>
          </w:p>
        </w:tc>
        <w:tc>
          <w:tcPr>
            <w:tcW w:w="2171" w:type="dxa"/>
            <w:vAlign w:val="center"/>
          </w:tcPr>
          <w:p w:rsidR="00B6668E" w:rsidRDefault="00B6668E" w:rsidP="0073077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Kurs Öncesi Süreçler</w:t>
            </w:r>
          </w:p>
        </w:tc>
        <w:tc>
          <w:tcPr>
            <w:tcW w:w="1977" w:type="dxa"/>
            <w:vAlign w:val="center"/>
          </w:tcPr>
          <w:p w:rsidR="00B6668E" w:rsidRDefault="00B6668E" w:rsidP="00B6668E">
            <w:pPr>
              <w:pStyle w:val="AralkYok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Öğr</w:t>
            </w:r>
            <w:proofErr w:type="spellEnd"/>
            <w:r>
              <w:rPr>
                <w:rFonts w:ascii="Cambria" w:hAnsi="Cambria"/>
                <w:bCs/>
              </w:rPr>
              <w:t xml:space="preserve">. Gör. Sabriye ÖZDENİZ BÖCEK </w:t>
            </w:r>
          </w:p>
          <w:p w:rsidR="00B6668E" w:rsidRDefault="00B6668E" w:rsidP="00B6668E">
            <w:pPr>
              <w:pStyle w:val="AralkYok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Bilg</w:t>
            </w:r>
            <w:proofErr w:type="spellEnd"/>
            <w:r>
              <w:rPr>
                <w:rFonts w:ascii="Cambria" w:hAnsi="Cambria"/>
                <w:bCs/>
              </w:rPr>
              <w:t xml:space="preserve">. İşl. </w:t>
            </w:r>
            <w:proofErr w:type="spellStart"/>
            <w:r>
              <w:rPr>
                <w:rFonts w:ascii="Cambria" w:hAnsi="Cambria"/>
                <w:bCs/>
              </w:rPr>
              <w:t>Belgüzar</w:t>
            </w:r>
            <w:proofErr w:type="spellEnd"/>
            <w:r>
              <w:rPr>
                <w:rFonts w:ascii="Cambria" w:hAnsi="Cambria"/>
                <w:bCs/>
              </w:rPr>
              <w:t xml:space="preserve"> KALEM</w:t>
            </w:r>
          </w:p>
        </w:tc>
      </w:tr>
      <w:tr w:rsidR="00C24487" w:rsidRPr="009B1199" w:rsidTr="009B1199">
        <w:tc>
          <w:tcPr>
            <w:tcW w:w="562" w:type="dxa"/>
            <w:vAlign w:val="center"/>
          </w:tcPr>
          <w:p w:rsidR="00C24487" w:rsidRPr="009B1199" w:rsidRDefault="00C24487" w:rsidP="00C24487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</w:t>
            </w:r>
          </w:p>
        </w:tc>
        <w:tc>
          <w:tcPr>
            <w:tcW w:w="2357" w:type="dxa"/>
            <w:vAlign w:val="center"/>
          </w:tcPr>
          <w:p w:rsidR="00C24487" w:rsidRPr="006C6905" w:rsidRDefault="00C24487" w:rsidP="00C24487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t>Ücretli Öğretim Görevlilerinin aylık ek ders ücret puantaj ve beyanlarının ay sonunda Döner Sermaye İşletmesi Müdürlüğü’ne gönderilmesi</w:t>
            </w:r>
          </w:p>
        </w:tc>
        <w:tc>
          <w:tcPr>
            <w:tcW w:w="2918" w:type="dxa"/>
            <w:vAlign w:val="center"/>
          </w:tcPr>
          <w:p w:rsidR="00C24487" w:rsidRPr="006C6905" w:rsidRDefault="00C24487" w:rsidP="00C24487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6C6905">
              <w:rPr>
                <w:rFonts w:ascii="Cambria" w:hAnsi="Cambria"/>
                <w:bCs/>
                <w:sz w:val="20"/>
                <w:szCs w:val="20"/>
              </w:rPr>
              <w:t>Personelin Mağdur Olması</w:t>
            </w:r>
          </w:p>
          <w:p w:rsidR="00C24487" w:rsidRPr="006C6905" w:rsidRDefault="00C24487" w:rsidP="00C24487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C24487" w:rsidRPr="006C6905" w:rsidRDefault="00C24487" w:rsidP="002A5A38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6C6905">
              <w:rPr>
                <w:rFonts w:ascii="Cambria" w:hAnsi="Cambria"/>
                <w:bCs/>
                <w:sz w:val="20"/>
                <w:szCs w:val="20"/>
              </w:rPr>
              <w:t>Yüksek</w:t>
            </w:r>
          </w:p>
        </w:tc>
        <w:tc>
          <w:tcPr>
            <w:tcW w:w="2671" w:type="dxa"/>
            <w:vAlign w:val="center"/>
          </w:tcPr>
          <w:p w:rsidR="00C24487" w:rsidRPr="006C6905" w:rsidRDefault="00C24487" w:rsidP="00C24487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Ay sonu itibariyle tüm ücretli öğretim görevlilerinin puantaj ve beyanlarının imzalı olarak gönderilmesinin sağlanması</w:t>
            </w:r>
          </w:p>
        </w:tc>
        <w:tc>
          <w:tcPr>
            <w:tcW w:w="2171" w:type="dxa"/>
            <w:vAlign w:val="center"/>
          </w:tcPr>
          <w:p w:rsidR="00C24487" w:rsidRPr="006C6905" w:rsidRDefault="00C24487" w:rsidP="00C24487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 İş günü</w:t>
            </w:r>
          </w:p>
        </w:tc>
        <w:tc>
          <w:tcPr>
            <w:tcW w:w="1977" w:type="dxa"/>
            <w:vAlign w:val="center"/>
          </w:tcPr>
          <w:p w:rsidR="00C24487" w:rsidRDefault="00C24487" w:rsidP="00C24487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Müdür</w:t>
            </w:r>
            <w:r w:rsidRPr="006C6905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  <w:p w:rsidR="00C24487" w:rsidRPr="006C6905" w:rsidRDefault="00C24487" w:rsidP="00C24487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İdari </w:t>
            </w: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Pesonel</w:t>
            </w:r>
            <w:proofErr w:type="spellEnd"/>
          </w:p>
        </w:tc>
      </w:tr>
    </w:tbl>
    <w:p w:rsidR="009B1199" w:rsidRDefault="009B1199" w:rsidP="005B0C52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sectPr w:rsidR="00BE3E80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CC" w:rsidRDefault="005F20CC" w:rsidP="00534F7F">
      <w:pPr>
        <w:spacing w:after="0" w:line="240" w:lineRule="auto"/>
      </w:pPr>
      <w:r>
        <w:separator/>
      </w:r>
    </w:p>
  </w:endnote>
  <w:endnote w:type="continuationSeparator" w:id="0">
    <w:p w:rsidR="005F20CC" w:rsidRDefault="005F20C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DD" w:rsidRDefault="00DE73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A5A3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A5A3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DD" w:rsidRDefault="00DE73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CC" w:rsidRDefault="005F20CC" w:rsidP="00534F7F">
      <w:pPr>
        <w:spacing w:after="0" w:line="240" w:lineRule="auto"/>
      </w:pPr>
      <w:r>
        <w:separator/>
      </w:r>
    </w:p>
  </w:footnote>
  <w:footnote w:type="continuationSeparator" w:id="0">
    <w:p w:rsidR="005F20CC" w:rsidRDefault="005F20C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DD" w:rsidRDefault="00DE73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9B1199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HASSAS GÖREV TESPİT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DE73D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E73DD">
            <w:rPr>
              <w:rFonts w:ascii="Cambria" w:hAnsi="Cambria"/>
              <w:color w:val="002060"/>
              <w:sz w:val="16"/>
              <w:szCs w:val="16"/>
            </w:rPr>
            <w:t>638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E00EE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25.03.2021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DD" w:rsidRDefault="00DE73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B5CD3"/>
    <w:rsid w:val="00116355"/>
    <w:rsid w:val="001368C2"/>
    <w:rsid w:val="00164950"/>
    <w:rsid w:val="001A4C49"/>
    <w:rsid w:val="001F16FF"/>
    <w:rsid w:val="00202917"/>
    <w:rsid w:val="0020508C"/>
    <w:rsid w:val="00271BDB"/>
    <w:rsid w:val="002753FA"/>
    <w:rsid w:val="0028343D"/>
    <w:rsid w:val="002A5A38"/>
    <w:rsid w:val="002F0FD6"/>
    <w:rsid w:val="003230A8"/>
    <w:rsid w:val="003C0F72"/>
    <w:rsid w:val="003D72D5"/>
    <w:rsid w:val="00406E3A"/>
    <w:rsid w:val="00437CF7"/>
    <w:rsid w:val="004B24B6"/>
    <w:rsid w:val="004F6F98"/>
    <w:rsid w:val="00514644"/>
    <w:rsid w:val="00516FE6"/>
    <w:rsid w:val="00534F7F"/>
    <w:rsid w:val="00561AEB"/>
    <w:rsid w:val="00587671"/>
    <w:rsid w:val="00590BA9"/>
    <w:rsid w:val="005B0C52"/>
    <w:rsid w:val="005F20CC"/>
    <w:rsid w:val="00634E90"/>
    <w:rsid w:val="0064705C"/>
    <w:rsid w:val="006561A6"/>
    <w:rsid w:val="00713C08"/>
    <w:rsid w:val="007748FD"/>
    <w:rsid w:val="00846AD8"/>
    <w:rsid w:val="00900183"/>
    <w:rsid w:val="009B1199"/>
    <w:rsid w:val="009D7EB8"/>
    <w:rsid w:val="00A5214F"/>
    <w:rsid w:val="00AA3CB6"/>
    <w:rsid w:val="00B178C6"/>
    <w:rsid w:val="00B2469A"/>
    <w:rsid w:val="00B6668E"/>
    <w:rsid w:val="00BE3E80"/>
    <w:rsid w:val="00C24487"/>
    <w:rsid w:val="00CC3E17"/>
    <w:rsid w:val="00CF5DBC"/>
    <w:rsid w:val="00D00CA5"/>
    <w:rsid w:val="00D04D2D"/>
    <w:rsid w:val="00DE73DD"/>
    <w:rsid w:val="00DF73C7"/>
    <w:rsid w:val="00E00EEB"/>
    <w:rsid w:val="00E321B3"/>
    <w:rsid w:val="00E822FC"/>
    <w:rsid w:val="00EB72A7"/>
    <w:rsid w:val="00F478AB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70E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Mesut Çıvak</cp:lastModifiedBy>
  <cp:revision>2</cp:revision>
  <dcterms:created xsi:type="dcterms:W3CDTF">2025-07-04T10:16:00Z</dcterms:created>
  <dcterms:modified xsi:type="dcterms:W3CDTF">2025-07-04T10:16:00Z</dcterms:modified>
</cp:coreProperties>
</file>