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479" w:rsidRDefault="008C5479"/>
    <w:p w:rsidR="008C5479" w:rsidRDefault="00777E48">
      <w:r>
        <w:t>Üniversitemizin değerli</w:t>
      </w:r>
      <w:r w:rsidR="008C5479">
        <w:t xml:space="preserve"> çalışanları,</w:t>
      </w:r>
    </w:p>
    <w:p w:rsidR="009E3799" w:rsidRDefault="005F1CB1" w:rsidP="00777E48">
      <w:pPr>
        <w:jc w:val="both"/>
      </w:pPr>
      <w:r>
        <w:t>Akademik ve İdari personelimiz için 12.07.2021 Pazartesi</w:t>
      </w:r>
      <w:r w:rsidR="00777E48">
        <w:t xml:space="preserve"> tarihinden itibaren Ağdacı ve </w:t>
      </w:r>
      <w:proofErr w:type="spellStart"/>
      <w:r w:rsidR="00777E48">
        <w:t>K</w:t>
      </w:r>
      <w:r>
        <w:t>utlubey</w:t>
      </w:r>
      <w:proofErr w:type="spellEnd"/>
      <w:r>
        <w:t xml:space="preserve"> kampüslerimizde </w:t>
      </w:r>
      <w:r w:rsidR="008C5479">
        <w:t>12:00-13:3</w:t>
      </w:r>
      <w:r>
        <w:t>0 saatleri arasında öğlen yemek hizmeti verilecektir. Yem</w:t>
      </w:r>
      <w:r w:rsidR="00110C11">
        <w:t>ek hizmeti Bartın İl</w:t>
      </w:r>
      <w:r>
        <w:t xml:space="preserve"> Özel İdaresi yemekhanesinden temin edilecek olup yemek talebinde bulunan personel sayısına göre olacaktır. Bu kapsamda yemek almak isteyenlerin ivedilikle belirlenmesi gerekmektedir. Aşağıdaki listede belirlenen günlerde yemek isteyenlerin tabloyu doldurup </w:t>
      </w:r>
      <w:hyperlink r:id="rId4" w:history="1">
        <w:r w:rsidRPr="00DB258F">
          <w:rPr>
            <w:rStyle w:val="Kpr"/>
          </w:rPr>
          <w:t>sks@bartin.edu.tr</w:t>
        </w:r>
      </w:hyperlink>
      <w:r>
        <w:t xml:space="preserve"> </w:t>
      </w:r>
      <w:r w:rsidR="008C5479">
        <w:t xml:space="preserve">mail </w:t>
      </w:r>
      <w:r w:rsidR="00777E48">
        <w:t>adresine saat 17:0</w:t>
      </w:r>
      <w:r>
        <w:t>0 a kadar göndermeleri gerekmektedir.</w:t>
      </w:r>
    </w:p>
    <w:p w:rsidR="005F1CB1" w:rsidRDefault="005F1CB1">
      <w:pPr>
        <w:rPr>
          <w:b/>
        </w:rPr>
      </w:pPr>
      <w:r w:rsidRPr="005F1CB1">
        <w:rPr>
          <w:b/>
        </w:rPr>
        <w:t>Not:</w:t>
      </w:r>
      <w:r>
        <w:rPr>
          <w:b/>
        </w:rPr>
        <w:t xml:space="preserve"> </w:t>
      </w:r>
      <w:r w:rsidRPr="005F1CB1">
        <w:rPr>
          <w:b/>
        </w:rPr>
        <w:t>Listede ismi bulunmayanlar yemek hizmetinden yararlanam</w:t>
      </w:r>
      <w:r>
        <w:rPr>
          <w:b/>
        </w:rPr>
        <w:t>a</w:t>
      </w:r>
      <w:r w:rsidRPr="005F1CB1">
        <w:rPr>
          <w:b/>
        </w:rPr>
        <w:t>yacaktır.</w:t>
      </w:r>
    </w:p>
    <w:p w:rsidR="00D31DA7" w:rsidRDefault="00D31DA7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28"/>
        <w:gridCol w:w="1462"/>
        <w:gridCol w:w="2008"/>
        <w:gridCol w:w="1843"/>
        <w:gridCol w:w="1985"/>
      </w:tblGrid>
      <w:tr w:rsidR="00777E48" w:rsidTr="00777E48">
        <w:tc>
          <w:tcPr>
            <w:tcW w:w="1628" w:type="dxa"/>
          </w:tcPr>
          <w:p w:rsidR="00777E48" w:rsidRDefault="00777E48" w:rsidP="002448B1">
            <w:pPr>
              <w:jc w:val="center"/>
              <w:rPr>
                <w:b/>
              </w:rPr>
            </w:pPr>
            <w:r>
              <w:rPr>
                <w:b/>
              </w:rPr>
              <w:t>12.07.2021</w:t>
            </w:r>
          </w:p>
          <w:p w:rsidR="00777E48" w:rsidRDefault="00777E48" w:rsidP="002448B1">
            <w:pPr>
              <w:jc w:val="center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1462" w:type="dxa"/>
          </w:tcPr>
          <w:p w:rsidR="00777E48" w:rsidRDefault="00777E48" w:rsidP="002448B1">
            <w:pPr>
              <w:jc w:val="center"/>
              <w:rPr>
                <w:b/>
              </w:rPr>
            </w:pPr>
            <w:r>
              <w:rPr>
                <w:b/>
              </w:rPr>
              <w:t>13.07.2021</w:t>
            </w:r>
          </w:p>
          <w:p w:rsidR="00777E48" w:rsidRDefault="00777E48" w:rsidP="002448B1">
            <w:pPr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2008" w:type="dxa"/>
          </w:tcPr>
          <w:p w:rsidR="00777E48" w:rsidRDefault="00777E48" w:rsidP="002448B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777E48">
              <w:rPr>
                <w:b/>
              </w:rPr>
              <w:t>.07.2021</w:t>
            </w:r>
          </w:p>
          <w:p w:rsidR="00777E48" w:rsidRDefault="00777E48" w:rsidP="002448B1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1843" w:type="dxa"/>
          </w:tcPr>
          <w:p w:rsidR="00777E48" w:rsidRDefault="00777E48" w:rsidP="002448B1">
            <w:pPr>
              <w:jc w:val="center"/>
              <w:rPr>
                <w:b/>
              </w:rPr>
            </w:pPr>
            <w:r>
              <w:rPr>
                <w:b/>
              </w:rPr>
              <w:t>15.07</w:t>
            </w:r>
            <w:r w:rsidR="002448B1">
              <w:rPr>
                <w:b/>
              </w:rPr>
              <w:t>.</w:t>
            </w:r>
            <w:r>
              <w:rPr>
                <w:b/>
              </w:rPr>
              <w:t>2021</w:t>
            </w:r>
          </w:p>
          <w:p w:rsidR="00777E48" w:rsidRDefault="00777E48" w:rsidP="002448B1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985" w:type="dxa"/>
          </w:tcPr>
          <w:p w:rsidR="00777E48" w:rsidRDefault="00777E48" w:rsidP="002448B1">
            <w:pPr>
              <w:jc w:val="center"/>
              <w:rPr>
                <w:b/>
              </w:rPr>
            </w:pPr>
            <w:r>
              <w:rPr>
                <w:b/>
              </w:rPr>
              <w:t>16.07.2021</w:t>
            </w:r>
          </w:p>
          <w:p w:rsidR="00777E48" w:rsidRDefault="00777E48" w:rsidP="002448B1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777E48" w:rsidTr="00777E48">
        <w:tc>
          <w:tcPr>
            <w:tcW w:w="1628" w:type="dxa"/>
          </w:tcPr>
          <w:p w:rsidR="00777E48" w:rsidRPr="00777E48" w:rsidRDefault="00777E48" w:rsidP="00696F8E">
            <w:pPr>
              <w:jc w:val="center"/>
              <w:rPr>
                <w:sz w:val="16"/>
              </w:rPr>
            </w:pPr>
            <w:r w:rsidRPr="00777E48">
              <w:rPr>
                <w:sz w:val="16"/>
              </w:rPr>
              <w:t>Adı Soyadı -Birimi</w:t>
            </w:r>
          </w:p>
        </w:tc>
        <w:tc>
          <w:tcPr>
            <w:tcW w:w="1462" w:type="dxa"/>
          </w:tcPr>
          <w:p w:rsidR="00777E48" w:rsidRPr="00777E48" w:rsidRDefault="00777E48" w:rsidP="00696F8E">
            <w:pPr>
              <w:jc w:val="center"/>
              <w:rPr>
                <w:sz w:val="16"/>
              </w:rPr>
            </w:pPr>
            <w:r w:rsidRPr="00777E48">
              <w:rPr>
                <w:sz w:val="16"/>
              </w:rPr>
              <w:t>Adı Soyadı -Birimi</w:t>
            </w:r>
          </w:p>
        </w:tc>
        <w:tc>
          <w:tcPr>
            <w:tcW w:w="2008" w:type="dxa"/>
          </w:tcPr>
          <w:p w:rsidR="00777E48" w:rsidRPr="00777E48" w:rsidRDefault="00777E48" w:rsidP="00696F8E">
            <w:pPr>
              <w:jc w:val="center"/>
              <w:rPr>
                <w:sz w:val="16"/>
              </w:rPr>
            </w:pPr>
            <w:r w:rsidRPr="00777E48">
              <w:rPr>
                <w:sz w:val="16"/>
              </w:rPr>
              <w:t>Adı Soyadı -Birimi</w:t>
            </w:r>
          </w:p>
        </w:tc>
        <w:tc>
          <w:tcPr>
            <w:tcW w:w="1843" w:type="dxa"/>
          </w:tcPr>
          <w:p w:rsidR="00777E48" w:rsidRPr="00777E48" w:rsidRDefault="00777E48" w:rsidP="00696F8E">
            <w:pPr>
              <w:jc w:val="center"/>
              <w:rPr>
                <w:sz w:val="16"/>
              </w:rPr>
            </w:pPr>
            <w:r w:rsidRPr="00777E48">
              <w:rPr>
                <w:sz w:val="16"/>
              </w:rPr>
              <w:t>Adı Soyadı -Birimi</w:t>
            </w:r>
          </w:p>
        </w:tc>
        <w:tc>
          <w:tcPr>
            <w:tcW w:w="1985" w:type="dxa"/>
          </w:tcPr>
          <w:p w:rsidR="00777E48" w:rsidRPr="00777E48" w:rsidRDefault="00777E48" w:rsidP="00696F8E">
            <w:pPr>
              <w:jc w:val="center"/>
              <w:rPr>
                <w:sz w:val="16"/>
              </w:rPr>
            </w:pPr>
            <w:r w:rsidRPr="00777E48">
              <w:rPr>
                <w:sz w:val="16"/>
              </w:rPr>
              <w:t>Adı Soyadı -Birimi</w:t>
            </w:r>
          </w:p>
        </w:tc>
      </w:tr>
      <w:tr w:rsidR="00777E48" w:rsidTr="00777E48">
        <w:tc>
          <w:tcPr>
            <w:tcW w:w="1628" w:type="dxa"/>
          </w:tcPr>
          <w:p w:rsidR="00777E48" w:rsidRDefault="00777E48">
            <w:pPr>
              <w:rPr>
                <w:b/>
              </w:rPr>
            </w:pPr>
          </w:p>
        </w:tc>
        <w:tc>
          <w:tcPr>
            <w:tcW w:w="1462" w:type="dxa"/>
          </w:tcPr>
          <w:p w:rsidR="00777E48" w:rsidRDefault="00777E48">
            <w:pPr>
              <w:rPr>
                <w:b/>
              </w:rPr>
            </w:pPr>
          </w:p>
        </w:tc>
        <w:tc>
          <w:tcPr>
            <w:tcW w:w="2008" w:type="dxa"/>
          </w:tcPr>
          <w:p w:rsidR="00777E48" w:rsidRPr="002448B1" w:rsidRDefault="00777E48" w:rsidP="002448B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777E48" w:rsidRPr="002448B1" w:rsidRDefault="002448B1" w:rsidP="002448B1">
            <w:pPr>
              <w:jc w:val="center"/>
              <w:rPr>
                <w:b/>
                <w:color w:val="FF0000"/>
              </w:rPr>
            </w:pPr>
            <w:r w:rsidRPr="002448B1">
              <w:rPr>
                <w:b/>
                <w:color w:val="FF0000"/>
              </w:rPr>
              <w:t>RESMİ TATİL</w:t>
            </w:r>
          </w:p>
        </w:tc>
        <w:tc>
          <w:tcPr>
            <w:tcW w:w="1985" w:type="dxa"/>
          </w:tcPr>
          <w:p w:rsidR="00777E48" w:rsidRDefault="00777E48">
            <w:pPr>
              <w:rPr>
                <w:b/>
              </w:rPr>
            </w:pPr>
          </w:p>
        </w:tc>
      </w:tr>
      <w:tr w:rsidR="00777E48" w:rsidTr="00777E48">
        <w:tc>
          <w:tcPr>
            <w:tcW w:w="1628" w:type="dxa"/>
          </w:tcPr>
          <w:p w:rsidR="00777E48" w:rsidRDefault="00777E48" w:rsidP="00777E4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777E48">
              <w:rPr>
                <w:b/>
              </w:rPr>
              <w:t>.07.2021</w:t>
            </w:r>
          </w:p>
          <w:p w:rsidR="00777E48" w:rsidRDefault="00777E48" w:rsidP="00777E48">
            <w:pPr>
              <w:jc w:val="center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1462" w:type="dxa"/>
          </w:tcPr>
          <w:p w:rsidR="00777E48" w:rsidRDefault="00777E48" w:rsidP="00777E4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777E48">
              <w:rPr>
                <w:b/>
              </w:rPr>
              <w:t>.07.2021</w:t>
            </w:r>
          </w:p>
          <w:p w:rsidR="00777E48" w:rsidRDefault="00777E48" w:rsidP="00777E48">
            <w:pPr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2008" w:type="dxa"/>
          </w:tcPr>
          <w:p w:rsidR="00777E48" w:rsidRDefault="00777E48" w:rsidP="00777E4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777E48">
              <w:rPr>
                <w:b/>
              </w:rPr>
              <w:t>.07.2021</w:t>
            </w:r>
          </w:p>
          <w:p w:rsidR="00777E48" w:rsidRDefault="00777E48" w:rsidP="00777E48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1843" w:type="dxa"/>
          </w:tcPr>
          <w:p w:rsidR="00777E48" w:rsidRDefault="00777E48" w:rsidP="00777E48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777E48">
              <w:rPr>
                <w:b/>
              </w:rPr>
              <w:t>.07.2021</w:t>
            </w:r>
          </w:p>
          <w:p w:rsidR="00777E48" w:rsidRDefault="00777E48" w:rsidP="00777E48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985" w:type="dxa"/>
          </w:tcPr>
          <w:p w:rsidR="00777E48" w:rsidRDefault="00777E48" w:rsidP="00777E4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777E48">
              <w:rPr>
                <w:b/>
              </w:rPr>
              <w:t>.07.2021</w:t>
            </w:r>
          </w:p>
          <w:p w:rsidR="00777E48" w:rsidRDefault="00777E48" w:rsidP="00777E48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2448B1" w:rsidTr="00777E48">
        <w:tc>
          <w:tcPr>
            <w:tcW w:w="1628" w:type="dxa"/>
          </w:tcPr>
          <w:p w:rsidR="002448B1" w:rsidRPr="00777E48" w:rsidRDefault="002448B1" w:rsidP="002448B1">
            <w:pPr>
              <w:jc w:val="center"/>
              <w:rPr>
                <w:sz w:val="16"/>
              </w:rPr>
            </w:pPr>
            <w:r w:rsidRPr="00777E48">
              <w:rPr>
                <w:sz w:val="16"/>
              </w:rPr>
              <w:t>Adı Soyadı -Birimi</w:t>
            </w:r>
          </w:p>
        </w:tc>
        <w:tc>
          <w:tcPr>
            <w:tcW w:w="1462" w:type="dxa"/>
          </w:tcPr>
          <w:p w:rsidR="002448B1" w:rsidRPr="00777E48" w:rsidRDefault="002448B1" w:rsidP="002448B1">
            <w:pPr>
              <w:jc w:val="center"/>
              <w:rPr>
                <w:sz w:val="16"/>
              </w:rPr>
            </w:pPr>
            <w:r w:rsidRPr="00777E48">
              <w:rPr>
                <w:sz w:val="16"/>
              </w:rPr>
              <w:t>Adı Soyadı -Birimi</w:t>
            </w:r>
          </w:p>
        </w:tc>
        <w:tc>
          <w:tcPr>
            <w:tcW w:w="2008" w:type="dxa"/>
          </w:tcPr>
          <w:p w:rsidR="002448B1" w:rsidRPr="00777E48" w:rsidRDefault="002448B1" w:rsidP="002448B1">
            <w:pPr>
              <w:jc w:val="center"/>
              <w:rPr>
                <w:sz w:val="16"/>
              </w:rPr>
            </w:pPr>
            <w:r w:rsidRPr="00777E48">
              <w:rPr>
                <w:sz w:val="16"/>
              </w:rPr>
              <w:t>Adı Soyadı -Birimi</w:t>
            </w:r>
          </w:p>
        </w:tc>
        <w:tc>
          <w:tcPr>
            <w:tcW w:w="1843" w:type="dxa"/>
          </w:tcPr>
          <w:p w:rsidR="002448B1" w:rsidRPr="00777E48" w:rsidRDefault="002448B1" w:rsidP="002448B1">
            <w:pPr>
              <w:jc w:val="center"/>
              <w:rPr>
                <w:sz w:val="16"/>
              </w:rPr>
            </w:pPr>
            <w:r w:rsidRPr="00777E48">
              <w:rPr>
                <w:sz w:val="16"/>
              </w:rPr>
              <w:t>Adı Soyadı -Birimi</w:t>
            </w:r>
          </w:p>
        </w:tc>
        <w:tc>
          <w:tcPr>
            <w:tcW w:w="1985" w:type="dxa"/>
          </w:tcPr>
          <w:p w:rsidR="002448B1" w:rsidRPr="00777E48" w:rsidRDefault="002448B1" w:rsidP="002448B1">
            <w:pPr>
              <w:jc w:val="center"/>
              <w:rPr>
                <w:sz w:val="16"/>
              </w:rPr>
            </w:pPr>
            <w:r w:rsidRPr="00777E48">
              <w:rPr>
                <w:sz w:val="16"/>
              </w:rPr>
              <w:t xml:space="preserve">Adı Soyadı </w:t>
            </w:r>
            <w:r>
              <w:rPr>
                <w:sz w:val="16"/>
              </w:rPr>
              <w:t>–</w:t>
            </w:r>
            <w:r w:rsidRPr="00777E48">
              <w:rPr>
                <w:sz w:val="16"/>
              </w:rPr>
              <w:t>Birimi</w:t>
            </w:r>
          </w:p>
        </w:tc>
      </w:tr>
      <w:tr w:rsidR="002448B1" w:rsidTr="00777E48">
        <w:tc>
          <w:tcPr>
            <w:tcW w:w="1628" w:type="dxa"/>
          </w:tcPr>
          <w:p w:rsidR="002448B1" w:rsidRPr="00777E48" w:rsidRDefault="002448B1" w:rsidP="002448B1">
            <w:pPr>
              <w:jc w:val="center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1462" w:type="dxa"/>
          </w:tcPr>
          <w:p w:rsidR="002448B1" w:rsidRPr="00777E48" w:rsidRDefault="002448B1" w:rsidP="002448B1">
            <w:pPr>
              <w:jc w:val="center"/>
              <w:rPr>
                <w:sz w:val="16"/>
              </w:rPr>
            </w:pPr>
          </w:p>
        </w:tc>
        <w:tc>
          <w:tcPr>
            <w:tcW w:w="2008" w:type="dxa"/>
          </w:tcPr>
          <w:p w:rsidR="002448B1" w:rsidRPr="00777E48" w:rsidRDefault="002448B1" w:rsidP="002448B1">
            <w:pPr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:rsidR="002448B1" w:rsidRPr="00777E48" w:rsidRDefault="002448B1" w:rsidP="002448B1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:rsidR="002448B1" w:rsidRPr="00777E48" w:rsidRDefault="002448B1" w:rsidP="002448B1">
            <w:pPr>
              <w:jc w:val="center"/>
              <w:rPr>
                <w:sz w:val="16"/>
              </w:rPr>
            </w:pPr>
          </w:p>
        </w:tc>
      </w:tr>
    </w:tbl>
    <w:p w:rsidR="00D31DA7" w:rsidRDefault="00D31DA7">
      <w:pPr>
        <w:rPr>
          <w:b/>
        </w:rPr>
      </w:pPr>
    </w:p>
    <w:p w:rsidR="00777E48" w:rsidRDefault="00110C11">
      <w:pPr>
        <w:rPr>
          <w:b/>
        </w:rPr>
      </w:pPr>
      <w:r>
        <w:rPr>
          <w:b/>
        </w:rPr>
        <w:t>Yemek Fiyat Listesi</w:t>
      </w:r>
    </w:p>
    <w:tbl>
      <w:tblPr>
        <w:tblW w:w="66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276"/>
      </w:tblGrid>
      <w:tr w:rsidR="00777E48" w:rsidRPr="00777E48" w:rsidTr="00062578">
        <w:trPr>
          <w:trHeight w:val="1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48" w:rsidRPr="00777E48" w:rsidRDefault="00777E48" w:rsidP="00777E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77E48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Fiş Fiyatı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48" w:rsidRPr="00777E48" w:rsidRDefault="00777E48" w:rsidP="00777E48">
            <w:pPr>
              <w:spacing w:after="100" w:afterAutospacing="1" w:line="240" w:lineRule="auto"/>
              <w:ind w:left="504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77E48">
              <w:rPr>
                <w:rFonts w:ascii="Times New Roman" w:eastAsia="Times New Roman" w:hAnsi="Times New Roman" w:cs="Times New Roman"/>
                <w:b/>
                <w:lang w:eastAsia="tr-TR"/>
              </w:rPr>
              <w:t>2021</w:t>
            </w:r>
          </w:p>
        </w:tc>
      </w:tr>
      <w:tr w:rsidR="00777E48" w:rsidRPr="00777E48" w:rsidTr="00062578">
        <w:trPr>
          <w:trHeight w:val="19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48" w:rsidRPr="00777E48" w:rsidRDefault="00777E48" w:rsidP="00777E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7E48">
              <w:rPr>
                <w:rFonts w:ascii="Times New Roman" w:eastAsia="Times New Roman" w:hAnsi="Times New Roman" w:cs="Times New Roman"/>
                <w:lang w:eastAsia="tr-TR"/>
              </w:rPr>
              <w:t>Ek Göstergesiz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48" w:rsidRPr="00777E48" w:rsidRDefault="00777E48" w:rsidP="00777E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7E48">
              <w:rPr>
                <w:rFonts w:ascii="Times New Roman" w:eastAsia="Times New Roman" w:hAnsi="Times New Roman" w:cs="Times New Roman"/>
                <w:lang w:eastAsia="tr-TR"/>
              </w:rPr>
              <w:t>7,50</w:t>
            </w:r>
          </w:p>
        </w:tc>
      </w:tr>
      <w:tr w:rsidR="00777E48" w:rsidRPr="00777E48" w:rsidTr="00062578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48" w:rsidRPr="00777E48" w:rsidRDefault="00777E48" w:rsidP="00777E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7E48">
              <w:rPr>
                <w:rFonts w:ascii="Times New Roman" w:eastAsia="Times New Roman" w:hAnsi="Times New Roman" w:cs="Times New Roman"/>
                <w:lang w:eastAsia="tr-TR"/>
              </w:rPr>
              <w:t>Ek Göstergesi 1101’den 2200’e kadar olanlar</w:t>
            </w:r>
          </w:p>
          <w:p w:rsidR="00777E48" w:rsidRPr="00777E48" w:rsidRDefault="00777E48" w:rsidP="00777E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48" w:rsidRPr="00777E48" w:rsidRDefault="00777E48" w:rsidP="00777E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7E48">
              <w:rPr>
                <w:rFonts w:ascii="Times New Roman" w:eastAsia="Times New Roman" w:hAnsi="Times New Roman" w:cs="Times New Roman"/>
                <w:lang w:eastAsia="tr-TR"/>
              </w:rPr>
              <w:t>7,75</w:t>
            </w:r>
          </w:p>
        </w:tc>
      </w:tr>
      <w:tr w:rsidR="00777E48" w:rsidRPr="00777E48" w:rsidTr="00062578"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48" w:rsidRPr="00777E48" w:rsidRDefault="00777E48" w:rsidP="00777E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7E48">
              <w:rPr>
                <w:rFonts w:ascii="Times New Roman" w:eastAsia="Times New Roman" w:hAnsi="Times New Roman" w:cs="Times New Roman"/>
                <w:lang w:eastAsia="tr-TR"/>
              </w:rPr>
              <w:t>Ek Göstergesi 2201- 2999’a Kadar Olanlar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48" w:rsidRPr="00777E48" w:rsidRDefault="00777E48" w:rsidP="00777E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7E48">
              <w:rPr>
                <w:rFonts w:ascii="Times New Roman" w:eastAsia="Times New Roman" w:hAnsi="Times New Roman" w:cs="Times New Roman"/>
                <w:lang w:eastAsia="tr-TR"/>
              </w:rPr>
              <w:t>8,00</w:t>
            </w:r>
          </w:p>
        </w:tc>
      </w:tr>
      <w:tr w:rsidR="00777E48" w:rsidRPr="00777E48" w:rsidTr="00062578"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48" w:rsidRPr="00777E48" w:rsidRDefault="00777E48" w:rsidP="00777E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7E48">
              <w:rPr>
                <w:rFonts w:ascii="Times New Roman" w:eastAsia="Times New Roman" w:hAnsi="Times New Roman" w:cs="Times New Roman"/>
                <w:lang w:eastAsia="tr-TR"/>
              </w:rPr>
              <w:t>Ek Göstergesi 3000’ de 3599’ a Kadar Olanlar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48" w:rsidRPr="00777E48" w:rsidRDefault="00777E48" w:rsidP="00777E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7E48">
              <w:rPr>
                <w:rFonts w:ascii="Times New Roman" w:eastAsia="Times New Roman" w:hAnsi="Times New Roman" w:cs="Times New Roman"/>
                <w:lang w:eastAsia="tr-TR"/>
              </w:rPr>
              <w:t>8,25</w:t>
            </w:r>
          </w:p>
        </w:tc>
      </w:tr>
      <w:tr w:rsidR="00777E48" w:rsidRPr="00777E48" w:rsidTr="00062578"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48" w:rsidRPr="00777E48" w:rsidRDefault="00777E48" w:rsidP="00777E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7E48">
              <w:rPr>
                <w:rFonts w:ascii="Times New Roman" w:eastAsia="Times New Roman" w:hAnsi="Times New Roman" w:cs="Times New Roman"/>
                <w:lang w:eastAsia="tr-TR"/>
              </w:rPr>
              <w:t>Ek Göstergesi 3600’den 4799’a Kadar Olanlar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48" w:rsidRPr="00777E48" w:rsidRDefault="00777E48" w:rsidP="00777E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7E48">
              <w:rPr>
                <w:rFonts w:ascii="Times New Roman" w:eastAsia="Times New Roman" w:hAnsi="Times New Roman" w:cs="Times New Roman"/>
                <w:lang w:eastAsia="tr-TR"/>
              </w:rPr>
              <w:t>8,50</w:t>
            </w:r>
          </w:p>
        </w:tc>
      </w:tr>
      <w:tr w:rsidR="00777E48" w:rsidRPr="00777E48" w:rsidTr="00062578"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48" w:rsidRPr="00777E48" w:rsidRDefault="00777E48" w:rsidP="00777E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7E48">
              <w:rPr>
                <w:rFonts w:ascii="Times New Roman" w:eastAsia="Times New Roman" w:hAnsi="Times New Roman" w:cs="Times New Roman"/>
                <w:lang w:eastAsia="tr-TR"/>
              </w:rPr>
              <w:t>Ek Göstergesi 4800’den 6400’e kadar Olanlar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48" w:rsidRPr="00777E48" w:rsidRDefault="00777E48" w:rsidP="00777E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7E48">
              <w:rPr>
                <w:rFonts w:ascii="Times New Roman" w:eastAsia="Times New Roman" w:hAnsi="Times New Roman" w:cs="Times New Roman"/>
                <w:lang w:eastAsia="tr-TR"/>
              </w:rPr>
              <w:t>8,75</w:t>
            </w:r>
          </w:p>
        </w:tc>
      </w:tr>
      <w:tr w:rsidR="00777E48" w:rsidRPr="00777E48" w:rsidTr="00062578">
        <w:trPr>
          <w:trHeight w:val="19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48" w:rsidRPr="00777E48" w:rsidRDefault="00777E48" w:rsidP="00777E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7E48">
              <w:rPr>
                <w:rFonts w:ascii="Times New Roman" w:eastAsia="Times New Roman" w:hAnsi="Times New Roman" w:cs="Times New Roman"/>
                <w:lang w:eastAsia="tr-TR"/>
              </w:rPr>
              <w:t>Misafir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48" w:rsidRPr="00777E48" w:rsidRDefault="00777E48" w:rsidP="00777E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7E48">
              <w:rPr>
                <w:rFonts w:ascii="Times New Roman" w:eastAsia="Times New Roman" w:hAnsi="Times New Roman" w:cs="Times New Roman"/>
                <w:lang w:eastAsia="tr-TR"/>
              </w:rPr>
              <w:t>15,00</w:t>
            </w:r>
          </w:p>
        </w:tc>
      </w:tr>
    </w:tbl>
    <w:p w:rsidR="00777E48" w:rsidRPr="005F1CB1" w:rsidRDefault="00777E48">
      <w:pPr>
        <w:rPr>
          <w:b/>
        </w:rPr>
      </w:pPr>
    </w:p>
    <w:sectPr w:rsidR="00777E48" w:rsidRPr="005F1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0B"/>
    <w:rsid w:val="00110C11"/>
    <w:rsid w:val="002448B1"/>
    <w:rsid w:val="00460CBF"/>
    <w:rsid w:val="005B45ED"/>
    <w:rsid w:val="005F1CB1"/>
    <w:rsid w:val="00696F8E"/>
    <w:rsid w:val="00777E48"/>
    <w:rsid w:val="008C5479"/>
    <w:rsid w:val="009E3799"/>
    <w:rsid w:val="00D31DA7"/>
    <w:rsid w:val="00DC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A6F2"/>
  <w15:chartTrackingRefBased/>
  <w15:docId w15:val="{3540F659-F1C7-4B7E-AC55-B099B68D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F1CB1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D3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s@barti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2021-07-09T10:38:00Z</dcterms:created>
  <dcterms:modified xsi:type="dcterms:W3CDTF">2021-07-09T13:16:00Z</dcterms:modified>
</cp:coreProperties>
</file>