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DE" w:rsidRDefault="001752DE" w:rsidP="00B57F5A">
      <w:pPr>
        <w:rPr>
          <w:b/>
          <w:bCs/>
          <w:sz w:val="28"/>
          <w:szCs w:val="28"/>
        </w:rPr>
      </w:pPr>
    </w:p>
    <w:p w:rsidR="001752DE" w:rsidRDefault="001752DE" w:rsidP="00B57F5A">
      <w:pPr>
        <w:rPr>
          <w:b/>
          <w:bCs/>
          <w:sz w:val="28"/>
          <w:szCs w:val="28"/>
        </w:rPr>
      </w:pPr>
    </w:p>
    <w:p w:rsidR="002B4F71" w:rsidRPr="001752DE" w:rsidRDefault="001752DE" w:rsidP="001752DE">
      <w:pPr>
        <w:pStyle w:val="AralkYok"/>
        <w:rPr>
          <w:rFonts w:ascii="Agency FB" w:hAnsi="Agency FB"/>
          <w:b/>
          <w:sz w:val="40"/>
          <w:szCs w:val="40"/>
        </w:rPr>
      </w:pPr>
      <w:r w:rsidRPr="001752DE">
        <w:rPr>
          <w:rFonts w:ascii="Agency FB" w:hAnsi="Agency FB"/>
          <w:b/>
          <w:sz w:val="40"/>
          <w:szCs w:val="40"/>
        </w:rPr>
        <w:t>Personel Yemek Katkı Payları</w:t>
      </w:r>
    </w:p>
    <w:p w:rsidR="00030C80" w:rsidRPr="001752DE" w:rsidRDefault="002B4F71" w:rsidP="001752DE">
      <w:pPr>
        <w:pStyle w:val="AralkYok"/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</w:pPr>
      <w:r w:rsidRPr="001752DE">
        <w:rPr>
          <w:rFonts w:ascii="Agency FB" w:hAnsi="Agency FB"/>
          <w:sz w:val="28"/>
          <w:szCs w:val="28"/>
        </w:rPr>
        <w:t xml:space="preserve"> (</w:t>
      </w:r>
      <w:r w:rsidR="0065414D" w:rsidRPr="001752DE"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  <w:t>28.07</w:t>
      </w:r>
      <w:r w:rsidR="00CB3743" w:rsidRPr="001752DE"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  <w:t>.2025-</w:t>
      </w:r>
      <w:r w:rsidRPr="001752DE"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  <w:t xml:space="preserve"> </w:t>
      </w:r>
      <w:r w:rsidR="00CB3743" w:rsidRPr="001752DE"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  <w:t>26</w:t>
      </w:r>
      <w:r w:rsidRPr="001752DE"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  <w:t>.06.202</w:t>
      </w:r>
      <w:r w:rsidR="0065414D" w:rsidRPr="001752DE"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  <w:t>6</w:t>
      </w:r>
      <w:r w:rsidRPr="001752DE">
        <w:rPr>
          <w:rFonts w:ascii="Agency FB" w:eastAsia="Times New Roman" w:hAnsi="Agency FB" w:cs="Calibri"/>
          <w:color w:val="000000"/>
          <w:sz w:val="28"/>
          <w:szCs w:val="28"/>
          <w:lang w:eastAsia="tr-TR"/>
        </w:rPr>
        <w:t xml:space="preserve"> tarihler arası)</w:t>
      </w:r>
    </w:p>
    <w:p w:rsidR="002B4F71" w:rsidRDefault="002B4F71" w:rsidP="002B4F71">
      <w:pPr>
        <w:spacing w:after="0" w:line="240" w:lineRule="auto"/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2"/>
        <w:gridCol w:w="3118"/>
      </w:tblGrid>
      <w:tr w:rsidR="001752DE" w:rsidRPr="00030C80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2DE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30C8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PERSONEL</w:t>
            </w:r>
          </w:p>
          <w:p w:rsidR="001752DE" w:rsidRPr="00030C80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2B4F7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KATKI PAYI ÜCRETİ (₺)</w:t>
            </w:r>
          </w:p>
          <w:p w:rsidR="001752DE" w:rsidRPr="002B4F71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600'e kadar (600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1700'e kadar (1700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2800'e kadar (2800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4200'e kadar (4200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5400'e kadar (5400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5400'den daha yüksek ek göstergeli görevlerde bulunanlardan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90,00</w:t>
            </w:r>
          </w:p>
        </w:tc>
      </w:tr>
    </w:tbl>
    <w:p w:rsidR="00030C80" w:rsidRDefault="00030C80" w:rsidP="00030C80"/>
    <w:p w:rsidR="001752DE" w:rsidRDefault="001752DE" w:rsidP="00030C80">
      <w:bookmarkStart w:id="0" w:name="_GoBack"/>
      <w:bookmarkEnd w:id="0"/>
    </w:p>
    <w:p w:rsidR="001752DE" w:rsidRDefault="001752DE" w:rsidP="00030C80"/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2"/>
        <w:gridCol w:w="3118"/>
      </w:tblGrid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2DE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1752DE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SÖZLEŞMELİ PERSONEL</w:t>
            </w:r>
          </w:p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1752DE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B374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KATKI PAYI ÜCRETİ (₺)</w:t>
            </w:r>
          </w:p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1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brüt sözleşme ücretleri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26.480,00</w:t>
            </w: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TL'ye kadar (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26.480,00</w:t>
            </w: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1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brüt sözleşme ücretleri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44.700,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00</w:t>
            </w: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TL'ye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kadar (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44.700,00</w:t>
            </w: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 dahil)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1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brüt sözleşme ücretleri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61.750,00</w:t>
            </w: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TL'ye kadar (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61.750,00</w:t>
            </w: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2DE" w:rsidRPr="00E52A16" w:rsidRDefault="001752DE" w:rsidP="001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brüt sözleşme ücretleri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61.750,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00</w:t>
            </w: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TL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üzerine olanlar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Sürekli İşçi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130,00</w:t>
            </w:r>
          </w:p>
        </w:tc>
      </w:tr>
      <w:tr w:rsidR="001752DE" w:rsidRPr="00E52A16" w:rsidTr="001752DE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2DE" w:rsidRPr="00E52A16" w:rsidRDefault="001752DE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Misafir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2DE" w:rsidRPr="00E52A16" w:rsidRDefault="001752DE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130,00</w:t>
            </w:r>
          </w:p>
        </w:tc>
      </w:tr>
    </w:tbl>
    <w:p w:rsidR="00030C80" w:rsidRDefault="00030C80" w:rsidP="00030C80"/>
    <w:p w:rsidR="00D3241A" w:rsidRDefault="00D3241A" w:rsidP="00030C80"/>
    <w:p w:rsidR="00D3241A" w:rsidRDefault="00D3241A" w:rsidP="00030C80"/>
    <w:sectPr w:rsidR="00D324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5A" w:rsidRDefault="00B57F5A" w:rsidP="00B57F5A">
      <w:pPr>
        <w:spacing w:after="0" w:line="240" w:lineRule="auto"/>
      </w:pPr>
      <w:r>
        <w:separator/>
      </w:r>
    </w:p>
  </w:endnote>
  <w:endnote w:type="continuationSeparator" w:id="0">
    <w:p w:rsidR="00B57F5A" w:rsidRDefault="00B57F5A" w:rsidP="00B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5A" w:rsidRPr="00B57F5A" w:rsidRDefault="001752DE" w:rsidP="00B57F5A">
    <w:pPr>
      <w:pStyle w:val="AltBilgi"/>
      <w:rPr>
        <w:rFonts w:ascii="Agency FB" w:hAnsi="Agency FB"/>
      </w:rPr>
    </w:pPr>
    <w:r>
      <w:rPr>
        <w:rFonts w:ascii="Agency FB" w:hAnsi="Agency FB"/>
      </w:rPr>
      <w:t>BARÜ SKSDB</w:t>
    </w:r>
    <w:r>
      <w:rPr>
        <w:rFonts w:ascii="Agency FB" w:hAnsi="Agency FB"/>
      </w:rPr>
      <w:tab/>
      <w:t xml:space="preserve">                                                                                </w:t>
    </w:r>
    <w:r w:rsidR="00B57F5A" w:rsidRPr="00B57F5A">
      <w:rPr>
        <w:rFonts w:ascii="Agency FB" w:hAnsi="Agency FB"/>
      </w:rPr>
      <w:t xml:space="preserve">                                             </w:t>
    </w:r>
    <w:r w:rsidR="00B57F5A">
      <w:rPr>
        <w:rFonts w:ascii="Agency FB" w:hAnsi="Agency FB"/>
      </w:rPr>
      <w:t xml:space="preserve">   Personel Yemek </w:t>
    </w:r>
    <w:proofErr w:type="gramStart"/>
    <w:r w:rsidR="00B57F5A">
      <w:rPr>
        <w:rFonts w:ascii="Agency FB" w:hAnsi="Agency FB"/>
      </w:rPr>
      <w:t xml:space="preserve">Ücretleri  </w:t>
    </w:r>
    <w:r>
      <w:rPr>
        <w:rFonts w:ascii="Agency FB" w:hAnsi="Agency FB"/>
      </w:rPr>
      <w:t>2025</w:t>
    </w:r>
    <w:proofErr w:type="gramEnd"/>
    <w:r>
      <w:rPr>
        <w:rFonts w:ascii="Agency FB" w:hAnsi="Agency FB"/>
      </w:rPr>
      <w:t>-2026</w:t>
    </w:r>
    <w:r w:rsidR="00B57F5A" w:rsidRPr="00B57F5A">
      <w:rPr>
        <w:rFonts w:ascii="Agency FB" w:hAnsi="Agency FB"/>
      </w:rPr>
      <w:t xml:space="preserve">   </w:t>
    </w:r>
  </w:p>
  <w:p w:rsidR="00B57F5A" w:rsidRPr="00B57F5A" w:rsidRDefault="00B57F5A" w:rsidP="00B57F5A">
    <w:pPr>
      <w:pStyle w:val="AltBilgi"/>
      <w:rPr>
        <w:rFonts w:ascii="Agency FB" w:hAnsi="Agency FB"/>
      </w:rPr>
    </w:pPr>
    <w:proofErr w:type="spellStart"/>
    <w:r w:rsidRPr="00B57F5A">
      <w:rPr>
        <w:rFonts w:ascii="Agency FB" w:hAnsi="Agency FB"/>
      </w:rPr>
      <w:t>Kutlubey</w:t>
    </w:r>
    <w:proofErr w:type="spellEnd"/>
    <w:r w:rsidRPr="00B57F5A">
      <w:rPr>
        <w:rFonts w:ascii="Agency FB" w:hAnsi="Agency FB"/>
      </w:rPr>
      <w:t xml:space="preserve"> Yerle</w:t>
    </w:r>
    <w:r w:rsidRPr="00B57F5A">
      <w:rPr>
        <w:rFonts w:ascii="Calibri" w:hAnsi="Calibri" w:cs="Calibri"/>
      </w:rPr>
      <w:t>ş</w:t>
    </w:r>
    <w:r w:rsidRPr="00B57F5A">
      <w:rPr>
        <w:rFonts w:ascii="Agency FB" w:hAnsi="Agency FB"/>
      </w:rPr>
      <w:t>kesi Rekt</w:t>
    </w:r>
    <w:r w:rsidRPr="00B57F5A">
      <w:rPr>
        <w:rFonts w:ascii="Agency FB" w:hAnsi="Agency FB" w:cs="Agency FB"/>
      </w:rPr>
      <w:t>ö</w:t>
    </w:r>
    <w:r w:rsidRPr="00B57F5A">
      <w:rPr>
        <w:rFonts w:ascii="Agency FB" w:hAnsi="Agency FB"/>
      </w:rPr>
      <w:t>rl</w:t>
    </w:r>
    <w:r w:rsidRPr="00B57F5A">
      <w:rPr>
        <w:rFonts w:ascii="Agency FB" w:hAnsi="Agency FB" w:cs="Agency FB"/>
      </w:rPr>
      <w:t>ü</w:t>
    </w:r>
    <w:r w:rsidRPr="00B57F5A">
      <w:rPr>
        <w:rFonts w:ascii="Agency FB" w:hAnsi="Agency FB"/>
      </w:rPr>
      <w:t>k Binas</w:t>
    </w:r>
    <w:r w:rsidRPr="00B57F5A">
      <w:rPr>
        <w:rFonts w:ascii="Agency FB" w:hAnsi="Agency FB" w:cs="Agency FB"/>
      </w:rPr>
      <w:t>ı</w:t>
    </w:r>
    <w:r w:rsidRPr="00B57F5A">
      <w:rPr>
        <w:rFonts w:ascii="Agency FB" w:hAnsi="Agency FB"/>
      </w:rPr>
      <w:t xml:space="preserve"> --1. </w:t>
    </w:r>
    <w:proofErr w:type="gramStart"/>
    <w:r w:rsidRPr="00B57F5A">
      <w:rPr>
        <w:rFonts w:ascii="Agency FB" w:hAnsi="Agency FB"/>
      </w:rPr>
      <w:t>Kat     74100</w:t>
    </w:r>
    <w:proofErr w:type="gramEnd"/>
    <w:r w:rsidRPr="00B57F5A">
      <w:rPr>
        <w:rFonts w:ascii="Agency FB" w:hAnsi="Agency FB"/>
      </w:rPr>
      <w:t xml:space="preserve"> Merkez/BARTIN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5A" w:rsidRDefault="00B57F5A" w:rsidP="00B57F5A">
      <w:pPr>
        <w:spacing w:after="0" w:line="240" w:lineRule="auto"/>
      </w:pPr>
      <w:r>
        <w:separator/>
      </w:r>
    </w:p>
  </w:footnote>
  <w:footnote w:type="continuationSeparator" w:id="0">
    <w:p w:rsidR="00B57F5A" w:rsidRDefault="00B57F5A" w:rsidP="00B57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80"/>
    <w:rsid w:val="00030C80"/>
    <w:rsid w:val="000E65ED"/>
    <w:rsid w:val="001643B8"/>
    <w:rsid w:val="001752DE"/>
    <w:rsid w:val="00186305"/>
    <w:rsid w:val="001B42F4"/>
    <w:rsid w:val="002A5FFF"/>
    <w:rsid w:val="002B4F71"/>
    <w:rsid w:val="003719F5"/>
    <w:rsid w:val="004D0A8F"/>
    <w:rsid w:val="005B303C"/>
    <w:rsid w:val="005F3EE1"/>
    <w:rsid w:val="0065414D"/>
    <w:rsid w:val="00826B86"/>
    <w:rsid w:val="00B21170"/>
    <w:rsid w:val="00B57F5A"/>
    <w:rsid w:val="00CB3743"/>
    <w:rsid w:val="00D3241A"/>
    <w:rsid w:val="00F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49E"/>
  <w15:chartTrackingRefBased/>
  <w15:docId w15:val="{79E3A236-8184-4E6C-A6A6-30B36468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8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F5A"/>
  </w:style>
  <w:style w:type="paragraph" w:styleId="AltBilgi">
    <w:name w:val="footer"/>
    <w:basedOn w:val="Normal"/>
    <w:link w:val="AltBilgiChar"/>
    <w:uiPriority w:val="99"/>
    <w:unhideWhenUsed/>
    <w:rsid w:val="00B5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F5A"/>
  </w:style>
  <w:style w:type="paragraph" w:styleId="BalonMetni">
    <w:name w:val="Balloon Text"/>
    <w:basedOn w:val="Normal"/>
    <w:link w:val="BalonMetniChar"/>
    <w:uiPriority w:val="99"/>
    <w:semiHidden/>
    <w:unhideWhenUsed/>
    <w:rsid w:val="002A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FF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75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2025-06-27T11:01:00Z</cp:lastPrinted>
  <dcterms:created xsi:type="dcterms:W3CDTF">2025-08-22T08:33:00Z</dcterms:created>
  <dcterms:modified xsi:type="dcterms:W3CDTF">2025-08-22T08:33:00Z</dcterms:modified>
</cp:coreProperties>
</file>