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2DE" w:rsidRDefault="001752DE" w:rsidP="00B57F5A">
      <w:pPr>
        <w:rPr>
          <w:b/>
          <w:bCs/>
          <w:sz w:val="28"/>
          <w:szCs w:val="28"/>
        </w:rPr>
      </w:pPr>
    </w:p>
    <w:p w:rsidR="001752DE" w:rsidRDefault="001752DE" w:rsidP="00B57F5A">
      <w:pPr>
        <w:rPr>
          <w:b/>
          <w:bCs/>
          <w:sz w:val="28"/>
          <w:szCs w:val="28"/>
        </w:rPr>
      </w:pPr>
    </w:p>
    <w:p w:rsidR="002B4F71" w:rsidRPr="001752DE" w:rsidRDefault="001752DE" w:rsidP="001752DE">
      <w:pPr>
        <w:pStyle w:val="AralkYok"/>
        <w:rPr>
          <w:rFonts w:ascii="Agency FB" w:hAnsi="Agency FB"/>
          <w:b/>
          <w:sz w:val="40"/>
          <w:szCs w:val="40"/>
        </w:rPr>
      </w:pPr>
      <w:r w:rsidRPr="001752DE">
        <w:rPr>
          <w:rFonts w:ascii="Agency FB" w:hAnsi="Agency FB"/>
          <w:b/>
          <w:sz w:val="40"/>
          <w:szCs w:val="40"/>
        </w:rPr>
        <w:t>Personel Yemek Katkı Payları</w:t>
      </w:r>
    </w:p>
    <w:p w:rsidR="00030C80" w:rsidRPr="001752DE" w:rsidRDefault="002B4F71" w:rsidP="001752DE">
      <w:pPr>
        <w:pStyle w:val="AralkYok"/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</w:pPr>
      <w:r w:rsidRPr="001752DE">
        <w:rPr>
          <w:rFonts w:ascii="Agency FB" w:hAnsi="Agency FB"/>
          <w:sz w:val="28"/>
          <w:szCs w:val="28"/>
        </w:rPr>
        <w:t xml:space="preserve"> (</w:t>
      </w:r>
      <w:r w:rsidR="00BE63C7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03</w:t>
      </w:r>
      <w:r w:rsidR="0065414D"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.0</w:t>
      </w:r>
      <w:r w:rsidR="00BE63C7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8</w:t>
      </w:r>
      <w:r w:rsidR="00CB3743"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.202</w:t>
      </w:r>
      <w:r w:rsidR="00BE63C7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6</w:t>
      </w:r>
      <w:r w:rsidR="00CB3743"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-</w:t>
      </w:r>
      <w:r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 xml:space="preserve"> </w:t>
      </w:r>
      <w:r w:rsidR="00BE63C7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04</w:t>
      </w:r>
      <w:r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.</w:t>
      </w:r>
      <w:r w:rsidR="00BE63C7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12.</w:t>
      </w:r>
      <w:r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202</w:t>
      </w:r>
      <w:r w:rsidR="0065414D"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>6</w:t>
      </w:r>
      <w:r w:rsidRPr="001752DE">
        <w:rPr>
          <w:rFonts w:ascii="Agency FB" w:eastAsia="Times New Roman" w:hAnsi="Agency FB" w:cs="Calibri"/>
          <w:color w:val="000000"/>
          <w:sz w:val="28"/>
          <w:szCs w:val="28"/>
          <w:lang w:eastAsia="tr-TR"/>
        </w:rPr>
        <w:t xml:space="preserve"> tarihler arası)</w:t>
      </w:r>
    </w:p>
    <w:p w:rsidR="002B4F71" w:rsidRDefault="002B4F71" w:rsidP="002B4F71">
      <w:pPr>
        <w:spacing w:after="0" w:line="240" w:lineRule="auto"/>
      </w:pPr>
    </w:p>
    <w:tbl>
      <w:tblPr>
        <w:tblW w:w="964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2"/>
        <w:gridCol w:w="3118"/>
      </w:tblGrid>
      <w:tr w:rsidR="001752DE" w:rsidRPr="00030C80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52DE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030C80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PERSONEL</w:t>
            </w:r>
          </w:p>
          <w:p w:rsidR="001752DE" w:rsidRPr="00030C80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2B4F71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KATKI PAYI ÜCRETİ (₺)</w:t>
            </w:r>
          </w:p>
          <w:p w:rsidR="001752DE" w:rsidRPr="002B4F71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600'e kadar (600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ek göstergeli görevlerde bulunanlardan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125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1700'e kadar (1700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ek göstergeli görevlerde bulunanlardan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130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2800'e kadar (2800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ek göstergeli görevlerde bulunanlardan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135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4200'e kadar (4200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ek göstergeli görevlerde bulunanlardan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140,00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5400'e kadar (5400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 ek göstergeli görevlerde bulunanlardan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145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5400'den daha yüksek ek göstergeli görevlerde bulunanlardan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150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</w:tbl>
    <w:p w:rsidR="00030C80" w:rsidRDefault="00030C80" w:rsidP="00030C80"/>
    <w:p w:rsidR="001752DE" w:rsidRDefault="001752DE" w:rsidP="00030C80"/>
    <w:p w:rsidR="001752DE" w:rsidRDefault="001752DE" w:rsidP="00030C80"/>
    <w:tbl>
      <w:tblPr>
        <w:tblW w:w="964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2"/>
        <w:gridCol w:w="3118"/>
      </w:tblGrid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52DE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:rsidR="001752DE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SÖZLEŞMELİ PERSONEL</w:t>
            </w:r>
          </w:p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</w:p>
          <w:p w:rsidR="001752DE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</w:pPr>
            <w:r w:rsidRPr="00CB3743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KATKI PAYI ÜCRETİ (₺)</w:t>
            </w:r>
          </w:p>
          <w:p w:rsidR="001752DE" w:rsidRPr="00E52A16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1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Aylık brüt sözleşme ücretleri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26.480,00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TL'ye kadar (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26.480,00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125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1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Aylık brüt sözleşme ücretleri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44.700,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TL'ye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kadar (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44.700,00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 dahil)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130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1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Aylık brüt sözleşme ücretleri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61.750,00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TL'ye kadar (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61.750,00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TL </w:t>
            </w:r>
            <w:proofErr w:type="gramStart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dahil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Default="001752DE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135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52DE" w:rsidRPr="00E52A16" w:rsidRDefault="001752DE" w:rsidP="00164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Aylık brüt sözleşme ücretleri 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61.750,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</w:t>
            </w:r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TL</w:t>
            </w:r>
            <w:proofErr w:type="gramEnd"/>
            <w:r w:rsidRPr="00E52A1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üzerine olanlar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140</w:t>
            </w:r>
            <w:r w:rsidR="001752D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Sürekli İşçi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250</w:t>
            </w:r>
            <w:r w:rsidR="001752DE">
              <w:rPr>
                <w:rFonts w:ascii="Times New Roman" w:eastAsia="Times New Roman" w:hAnsi="Times New Roman" w:cs="Times New Roman"/>
                <w:lang w:eastAsia="tr-TR"/>
              </w:rPr>
              <w:t>,00</w:t>
            </w:r>
          </w:p>
        </w:tc>
      </w:tr>
      <w:tr w:rsidR="001752DE" w:rsidRPr="00E52A16" w:rsidTr="001752DE">
        <w:trPr>
          <w:trHeight w:val="300"/>
        </w:trPr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752DE" w:rsidRPr="00E52A16" w:rsidRDefault="001752DE" w:rsidP="00B76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E52A1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Misafir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52DE" w:rsidRPr="00E52A16" w:rsidRDefault="00512CC8" w:rsidP="00B76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250</w:t>
            </w:r>
            <w:r w:rsidR="001752DE">
              <w:rPr>
                <w:rFonts w:ascii="Times New Roman" w:eastAsia="Times New Roman" w:hAnsi="Times New Roman" w:cs="Times New Roman"/>
                <w:lang w:eastAsia="tr-TR"/>
              </w:rPr>
              <w:t>,00</w:t>
            </w:r>
          </w:p>
        </w:tc>
      </w:tr>
    </w:tbl>
    <w:p w:rsidR="00030C80" w:rsidRDefault="00030C80" w:rsidP="00030C80"/>
    <w:p w:rsidR="00D3241A" w:rsidRDefault="00D3241A" w:rsidP="00030C80"/>
    <w:p w:rsidR="00D3241A" w:rsidRDefault="00D3241A" w:rsidP="00030C80">
      <w:bookmarkStart w:id="0" w:name="_GoBack"/>
      <w:bookmarkEnd w:id="0"/>
    </w:p>
    <w:sectPr w:rsidR="00D3241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F5A" w:rsidRDefault="00B57F5A" w:rsidP="00B57F5A">
      <w:pPr>
        <w:spacing w:after="0" w:line="240" w:lineRule="auto"/>
      </w:pPr>
      <w:r>
        <w:separator/>
      </w:r>
    </w:p>
  </w:endnote>
  <w:endnote w:type="continuationSeparator" w:id="0">
    <w:p w:rsidR="00B57F5A" w:rsidRDefault="00B57F5A" w:rsidP="00B57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2CC8" w:rsidRDefault="001752DE" w:rsidP="00B57F5A">
    <w:pPr>
      <w:pStyle w:val="AltBilgi"/>
      <w:rPr>
        <w:rFonts w:ascii="Agency FB" w:hAnsi="Agency FB"/>
      </w:rPr>
    </w:pPr>
    <w:r>
      <w:rPr>
        <w:rFonts w:ascii="Agency FB" w:hAnsi="Agency FB"/>
      </w:rPr>
      <w:t>BARÜ SKSDB</w:t>
    </w:r>
    <w:r>
      <w:rPr>
        <w:rFonts w:ascii="Agency FB" w:hAnsi="Agency FB"/>
      </w:rPr>
      <w:tab/>
      <w:t xml:space="preserve">     </w:t>
    </w:r>
  </w:p>
  <w:p w:rsidR="00B57F5A" w:rsidRPr="00B57F5A" w:rsidRDefault="00512CC8" w:rsidP="00B57F5A">
    <w:pPr>
      <w:pStyle w:val="AltBilgi"/>
      <w:rPr>
        <w:rFonts w:ascii="Agency FB" w:hAnsi="Agency FB"/>
      </w:rPr>
    </w:pPr>
    <w:r>
      <w:rPr>
        <w:rFonts w:ascii="Agency FB" w:hAnsi="Agency FB"/>
      </w:rPr>
      <w:t xml:space="preserve">Beslenme ve Sosyal Tesisler Şube Müdürlüğü  </w:t>
    </w:r>
    <w:r w:rsidR="001752DE">
      <w:rPr>
        <w:rFonts w:ascii="Agency FB" w:hAnsi="Agency FB"/>
      </w:rPr>
      <w:t xml:space="preserve">                  </w:t>
    </w:r>
    <w:r w:rsidR="00B57F5A" w:rsidRPr="00B57F5A">
      <w:rPr>
        <w:rFonts w:ascii="Agency FB" w:hAnsi="Agency FB"/>
      </w:rPr>
      <w:t xml:space="preserve">                                             </w:t>
    </w:r>
    <w:r w:rsidR="00B57F5A">
      <w:rPr>
        <w:rFonts w:ascii="Agency FB" w:hAnsi="Agency FB"/>
      </w:rPr>
      <w:t xml:space="preserve">   Personel Yemek </w:t>
    </w:r>
    <w:proofErr w:type="gramStart"/>
    <w:r w:rsidR="00B57F5A">
      <w:rPr>
        <w:rFonts w:ascii="Agency FB" w:hAnsi="Agency FB"/>
      </w:rPr>
      <w:t xml:space="preserve">Ücretleri  </w:t>
    </w:r>
    <w:r>
      <w:rPr>
        <w:rFonts w:ascii="Agency FB" w:hAnsi="Agency FB"/>
      </w:rPr>
      <w:t>2026</w:t>
    </w:r>
    <w:proofErr w:type="gramEnd"/>
    <w:r w:rsidR="00B57F5A" w:rsidRPr="00B57F5A">
      <w:rPr>
        <w:rFonts w:ascii="Agency FB" w:hAnsi="Agency FB"/>
      </w:rPr>
      <w:t xml:space="preserve">   </w:t>
    </w:r>
  </w:p>
  <w:p w:rsidR="00B57F5A" w:rsidRPr="00B57F5A" w:rsidRDefault="00B57F5A" w:rsidP="00B57F5A">
    <w:pPr>
      <w:pStyle w:val="AltBilgi"/>
      <w:rPr>
        <w:rFonts w:ascii="Agency FB" w:hAnsi="Agency FB"/>
      </w:rPr>
    </w:pPr>
    <w:proofErr w:type="spellStart"/>
    <w:r w:rsidRPr="00B57F5A">
      <w:rPr>
        <w:rFonts w:ascii="Agency FB" w:hAnsi="Agency FB"/>
      </w:rPr>
      <w:t>Kutlubey</w:t>
    </w:r>
    <w:proofErr w:type="spellEnd"/>
    <w:r w:rsidRPr="00B57F5A">
      <w:rPr>
        <w:rFonts w:ascii="Agency FB" w:hAnsi="Agency FB"/>
      </w:rPr>
      <w:t xml:space="preserve"> Yerle</w:t>
    </w:r>
    <w:r w:rsidRPr="00B57F5A">
      <w:rPr>
        <w:rFonts w:ascii="Calibri" w:hAnsi="Calibri" w:cs="Calibri"/>
      </w:rPr>
      <w:t>ş</w:t>
    </w:r>
    <w:r w:rsidRPr="00B57F5A">
      <w:rPr>
        <w:rFonts w:ascii="Agency FB" w:hAnsi="Agency FB"/>
      </w:rPr>
      <w:t>kesi Rekt</w:t>
    </w:r>
    <w:r w:rsidRPr="00B57F5A">
      <w:rPr>
        <w:rFonts w:ascii="Agency FB" w:hAnsi="Agency FB" w:cs="Agency FB"/>
      </w:rPr>
      <w:t>ö</w:t>
    </w:r>
    <w:r w:rsidRPr="00B57F5A">
      <w:rPr>
        <w:rFonts w:ascii="Agency FB" w:hAnsi="Agency FB"/>
      </w:rPr>
      <w:t>rl</w:t>
    </w:r>
    <w:r w:rsidRPr="00B57F5A">
      <w:rPr>
        <w:rFonts w:ascii="Agency FB" w:hAnsi="Agency FB" w:cs="Agency FB"/>
      </w:rPr>
      <w:t>ü</w:t>
    </w:r>
    <w:r w:rsidRPr="00B57F5A">
      <w:rPr>
        <w:rFonts w:ascii="Agency FB" w:hAnsi="Agency FB"/>
      </w:rPr>
      <w:t>k Binas</w:t>
    </w:r>
    <w:r w:rsidRPr="00B57F5A">
      <w:rPr>
        <w:rFonts w:ascii="Agency FB" w:hAnsi="Agency FB" w:cs="Agency FB"/>
      </w:rPr>
      <w:t>ı</w:t>
    </w:r>
    <w:r w:rsidRPr="00B57F5A">
      <w:rPr>
        <w:rFonts w:ascii="Agency FB" w:hAnsi="Agency FB"/>
      </w:rPr>
      <w:t xml:space="preserve"> --1. </w:t>
    </w:r>
    <w:proofErr w:type="gramStart"/>
    <w:r w:rsidRPr="00B57F5A">
      <w:rPr>
        <w:rFonts w:ascii="Agency FB" w:hAnsi="Agency FB"/>
      </w:rPr>
      <w:t>Kat     74100</w:t>
    </w:r>
    <w:proofErr w:type="gramEnd"/>
    <w:r w:rsidRPr="00B57F5A">
      <w:rPr>
        <w:rFonts w:ascii="Agency FB" w:hAnsi="Agency FB"/>
      </w:rPr>
      <w:t xml:space="preserve"> Merkez/BARTIN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F5A" w:rsidRDefault="00B57F5A" w:rsidP="00B57F5A">
      <w:pPr>
        <w:spacing w:after="0" w:line="240" w:lineRule="auto"/>
      </w:pPr>
      <w:r>
        <w:separator/>
      </w:r>
    </w:p>
  </w:footnote>
  <w:footnote w:type="continuationSeparator" w:id="0">
    <w:p w:rsidR="00B57F5A" w:rsidRDefault="00B57F5A" w:rsidP="00B57F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80"/>
    <w:rsid w:val="00030C80"/>
    <w:rsid w:val="000E65ED"/>
    <w:rsid w:val="001643B8"/>
    <w:rsid w:val="001752DE"/>
    <w:rsid w:val="00186305"/>
    <w:rsid w:val="001B42F4"/>
    <w:rsid w:val="002A5FFF"/>
    <w:rsid w:val="002B4F71"/>
    <w:rsid w:val="00334291"/>
    <w:rsid w:val="003719F5"/>
    <w:rsid w:val="004D0A8F"/>
    <w:rsid w:val="00512CC8"/>
    <w:rsid w:val="005B303C"/>
    <w:rsid w:val="005F3EE1"/>
    <w:rsid w:val="0065414D"/>
    <w:rsid w:val="00826B86"/>
    <w:rsid w:val="00B21170"/>
    <w:rsid w:val="00B57F5A"/>
    <w:rsid w:val="00BE63C7"/>
    <w:rsid w:val="00CB3743"/>
    <w:rsid w:val="00D3241A"/>
    <w:rsid w:val="00F3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9F79"/>
  <w15:chartTrackingRefBased/>
  <w15:docId w15:val="{79E3A236-8184-4E6C-A6A6-30B36468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C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7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7F5A"/>
  </w:style>
  <w:style w:type="paragraph" w:styleId="AltBilgi">
    <w:name w:val="footer"/>
    <w:basedOn w:val="Normal"/>
    <w:link w:val="AltBilgiChar"/>
    <w:uiPriority w:val="99"/>
    <w:unhideWhenUsed/>
    <w:rsid w:val="00B57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7F5A"/>
  </w:style>
  <w:style w:type="paragraph" w:styleId="BalonMetni">
    <w:name w:val="Balloon Text"/>
    <w:basedOn w:val="Normal"/>
    <w:link w:val="BalonMetniChar"/>
    <w:uiPriority w:val="99"/>
    <w:semiHidden/>
    <w:unhideWhenUsed/>
    <w:rsid w:val="002A5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5FFF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175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9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BARÜS SKSDB</dc:creator>
  <cp:keywords/>
  <dc:description/>
  <cp:lastModifiedBy>Dell</cp:lastModifiedBy>
  <cp:revision>4</cp:revision>
  <cp:lastPrinted>2025-06-27T11:01:00Z</cp:lastPrinted>
  <dcterms:created xsi:type="dcterms:W3CDTF">2026-09-20T02:58:00Z</dcterms:created>
  <dcterms:modified xsi:type="dcterms:W3CDTF">2026-09-20T03:13:00Z</dcterms:modified>
</cp:coreProperties>
</file>