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35FE" w14:textId="1DE38BF4" w:rsidR="00AF01EE" w:rsidRDefault="00F20C6D" w:rsidP="00220D92">
      <w:pPr>
        <w:rPr>
          <w:b/>
          <w:bCs/>
        </w:rPr>
      </w:pPr>
      <w:r>
        <w:rPr>
          <w:b/>
          <w:bCs/>
        </w:rPr>
        <w:t xml:space="preserve">İşyeri Uygulama Eğitimi </w:t>
      </w:r>
      <w:r w:rsidR="00AF01EE">
        <w:rPr>
          <w:b/>
          <w:bCs/>
        </w:rPr>
        <w:t>Süreci Hakkında Genel Bilgiler</w:t>
      </w:r>
    </w:p>
    <w:p w14:paraId="37B78269" w14:textId="5C9EBACD" w:rsidR="003725BA" w:rsidRPr="00220D92" w:rsidRDefault="00220D92" w:rsidP="00220D92">
      <w:pPr>
        <w:rPr>
          <w:b/>
          <w:bCs/>
        </w:rPr>
      </w:pPr>
      <w:r>
        <w:rPr>
          <w:b/>
          <w:bCs/>
        </w:rPr>
        <w:t xml:space="preserve">1. </w:t>
      </w:r>
      <w:r w:rsidR="003725BA" w:rsidRPr="00220D92">
        <w:rPr>
          <w:b/>
          <w:bCs/>
        </w:rPr>
        <w:t>Staja Başlamadan Önce</w:t>
      </w:r>
    </w:p>
    <w:p w14:paraId="2B2AF03F" w14:textId="54299D78" w:rsidR="003725BA" w:rsidRDefault="003725BA" w:rsidP="003725BA">
      <w:pPr>
        <w:pStyle w:val="ListeParagraf"/>
        <w:numPr>
          <w:ilvl w:val="0"/>
          <w:numId w:val="13"/>
        </w:numPr>
        <w:jc w:val="both"/>
      </w:pPr>
      <w:r w:rsidRPr="003725BA">
        <w:t xml:space="preserve">Staja başlamadan </w:t>
      </w:r>
      <w:r w:rsidR="00F00C6D">
        <w:t>10</w:t>
      </w:r>
      <w:r>
        <w:t xml:space="preserve"> iş günü öncesine</w:t>
      </w:r>
      <w:r w:rsidR="00D430EC">
        <w:t xml:space="preserve"> </w:t>
      </w:r>
      <w:r w:rsidR="00D430EC" w:rsidRPr="00D430EC">
        <w:rPr>
          <w:b/>
          <w:bCs/>
          <w:color w:val="EE0000"/>
        </w:rPr>
        <w:t>(30 Ocak 2026)</w:t>
      </w:r>
      <w:r w:rsidR="00D430EC">
        <w:t xml:space="preserve"> </w:t>
      </w:r>
      <w:r>
        <w:t xml:space="preserve">kadar </w:t>
      </w:r>
      <w:r w:rsidRPr="003725BA">
        <w:t xml:space="preserve">her öğrenci </w:t>
      </w:r>
      <w:r w:rsidRPr="003725BA">
        <w:rPr>
          <w:color w:val="000000" w:themeColor="text1"/>
        </w:rPr>
        <w:t>staj kabul ve sözleşme formunu</w:t>
      </w:r>
      <w:r>
        <w:rPr>
          <w:b/>
          <w:bCs/>
          <w:color w:val="000000" w:themeColor="text1"/>
        </w:rPr>
        <w:t xml:space="preserve"> </w:t>
      </w:r>
      <w:r w:rsidRPr="003725BA">
        <w:rPr>
          <w:b/>
          <w:bCs/>
          <w:color w:val="000000" w:themeColor="text1"/>
        </w:rPr>
        <w:t>“</w:t>
      </w:r>
      <w:hyperlink r:id="rId5" w:tgtFrame="_blank" w:history="1">
        <w:r w:rsidRPr="003725BA">
          <w:rPr>
            <w:rStyle w:val="Kpr"/>
            <w:b/>
            <w:bCs/>
            <w:color w:val="000000" w:themeColor="text1"/>
            <w:u w:val="none"/>
          </w:rPr>
          <w:t>FRM-0</w:t>
        </w:r>
        <w:r w:rsidR="003B45C2">
          <w:rPr>
            <w:rStyle w:val="Kpr"/>
            <w:b/>
            <w:bCs/>
            <w:color w:val="000000" w:themeColor="text1"/>
            <w:u w:val="none"/>
          </w:rPr>
          <w:t>577</w:t>
        </w:r>
        <w:r w:rsidRPr="003725BA">
          <w:rPr>
            <w:rStyle w:val="Kpr"/>
            <w:b/>
            <w:bCs/>
            <w:color w:val="000000" w:themeColor="text1"/>
            <w:u w:val="none"/>
          </w:rPr>
          <w:t xml:space="preserve"> Staj Kabul ve Sözleşme Formu (EK-</w:t>
        </w:r>
        <w:r w:rsidR="003B45C2">
          <w:rPr>
            <w:rStyle w:val="Kpr"/>
            <w:b/>
            <w:bCs/>
            <w:color w:val="000000" w:themeColor="text1"/>
            <w:u w:val="none"/>
          </w:rPr>
          <w:t>1</w:t>
        </w:r>
        <w:r w:rsidRPr="003725BA">
          <w:rPr>
            <w:rStyle w:val="Kpr"/>
            <w:b/>
            <w:bCs/>
            <w:color w:val="000000" w:themeColor="text1"/>
            <w:u w:val="none"/>
          </w:rPr>
          <w:t>)</w:t>
        </w:r>
      </w:hyperlink>
      <w:r w:rsidRPr="003725BA">
        <w:rPr>
          <w:b/>
          <w:bCs/>
          <w:color w:val="000000" w:themeColor="text1"/>
        </w:rPr>
        <w:t>”</w:t>
      </w:r>
      <w:r>
        <w:rPr>
          <w:b/>
          <w:bCs/>
          <w:color w:val="000000" w:themeColor="text1"/>
          <w:u w:val="single"/>
        </w:rPr>
        <w:t xml:space="preserve"> </w:t>
      </w:r>
      <w:r w:rsidRPr="00173779">
        <w:t xml:space="preserve"> </w:t>
      </w:r>
      <w:r>
        <w:t>birim öğrenci işlerine teslim etmelidir.</w:t>
      </w:r>
    </w:p>
    <w:p w14:paraId="45F94BF2" w14:textId="5AD38502" w:rsidR="00173779" w:rsidRPr="00173779" w:rsidRDefault="003725BA" w:rsidP="00173779">
      <w:pPr>
        <w:rPr>
          <w:b/>
          <w:bCs/>
        </w:rPr>
      </w:pPr>
      <w:r>
        <w:rPr>
          <w:b/>
          <w:bCs/>
        </w:rPr>
        <w:t>2</w:t>
      </w:r>
      <w:r w:rsidR="00173779" w:rsidRPr="00173779">
        <w:rPr>
          <w:b/>
          <w:bCs/>
        </w:rPr>
        <w:t>. Staja Başlama Süreci</w:t>
      </w:r>
    </w:p>
    <w:p w14:paraId="07E35231" w14:textId="2DD821F0" w:rsidR="00173779" w:rsidRPr="00173779" w:rsidRDefault="00173779" w:rsidP="00173779">
      <w:pPr>
        <w:numPr>
          <w:ilvl w:val="0"/>
          <w:numId w:val="1"/>
        </w:numPr>
      </w:pPr>
      <w:r w:rsidRPr="00173779">
        <w:t xml:space="preserve">Staja başlayan her öğrenci, staj yaptığı işyerinin yetkilisine </w:t>
      </w:r>
      <w:r w:rsidRPr="00173779">
        <w:rPr>
          <w:b/>
          <w:bCs/>
        </w:rPr>
        <w:t>“FRM-0</w:t>
      </w:r>
      <w:r w:rsidR="003B45C2">
        <w:rPr>
          <w:b/>
          <w:bCs/>
        </w:rPr>
        <w:t>643</w:t>
      </w:r>
      <w:r w:rsidRPr="00173779">
        <w:rPr>
          <w:b/>
          <w:bCs/>
        </w:rPr>
        <w:t xml:space="preserve"> Stajyer Değerlendirme Formu” (EK-</w:t>
      </w:r>
      <w:r w:rsidR="003B45C2">
        <w:rPr>
          <w:b/>
          <w:bCs/>
        </w:rPr>
        <w:t>2</w:t>
      </w:r>
      <w:r w:rsidRPr="00173779">
        <w:rPr>
          <w:b/>
          <w:bCs/>
        </w:rPr>
        <w:t>)</w:t>
      </w:r>
      <w:r w:rsidR="00376C38">
        <w:rPr>
          <w:b/>
          <w:bCs/>
        </w:rPr>
        <w:t xml:space="preserve"> </w:t>
      </w:r>
      <w:r w:rsidR="00376C38" w:rsidRPr="00376C38">
        <w:t>ve staj takip formunu</w:t>
      </w:r>
      <w:r w:rsidR="00376C38">
        <w:rPr>
          <w:b/>
          <w:bCs/>
        </w:rPr>
        <w:t xml:space="preserve"> </w:t>
      </w:r>
      <w:r w:rsidR="003B45C2">
        <w:rPr>
          <w:b/>
          <w:bCs/>
        </w:rPr>
        <w:t>“FRM-0837</w:t>
      </w:r>
      <w:r w:rsidR="00376C38" w:rsidRPr="00173779">
        <w:rPr>
          <w:b/>
          <w:bCs/>
        </w:rPr>
        <w:t xml:space="preserve"> Öğren</w:t>
      </w:r>
      <w:r w:rsidR="003B45C2">
        <w:rPr>
          <w:b/>
          <w:bCs/>
        </w:rPr>
        <w:t>ci Staj Devam Takip Formu” (EK-3</w:t>
      </w:r>
      <w:r w:rsidR="00376C38" w:rsidRPr="00173779">
        <w:rPr>
          <w:b/>
          <w:bCs/>
        </w:rPr>
        <w:t>)</w:t>
      </w:r>
      <w:r w:rsidR="00376C38" w:rsidRPr="00173779">
        <w:t xml:space="preserve"> </w:t>
      </w:r>
      <w:r w:rsidRPr="00173779">
        <w:t>verir.</w:t>
      </w:r>
    </w:p>
    <w:p w14:paraId="6F8104C4" w14:textId="1A38C02A" w:rsidR="00173779" w:rsidRDefault="003725BA" w:rsidP="00173779">
      <w:pPr>
        <w:rPr>
          <w:b/>
          <w:bCs/>
        </w:rPr>
      </w:pPr>
      <w:r>
        <w:rPr>
          <w:b/>
          <w:bCs/>
        </w:rPr>
        <w:t>3</w:t>
      </w:r>
      <w:r w:rsidR="00173779" w:rsidRPr="00173779">
        <w:rPr>
          <w:b/>
          <w:bCs/>
        </w:rPr>
        <w:t>. Staj Süresince Yapılacak İşlemler</w:t>
      </w:r>
    </w:p>
    <w:p w14:paraId="7DB2E19C" w14:textId="1CE241D1" w:rsidR="00D430EC" w:rsidRPr="00D430EC" w:rsidRDefault="00D430EC" w:rsidP="00173779">
      <w:r w:rsidRPr="00D430EC">
        <w:t xml:space="preserve">Staj süresince </w:t>
      </w:r>
      <w:r w:rsidRPr="00D430EC">
        <w:rPr>
          <w:b/>
          <w:bCs/>
          <w:color w:val="EE0000"/>
        </w:rPr>
        <w:t>(9 Şubat 2026 – 5 Haziran 2026 tarihleri arasında belirlenecek 72 gün)</w:t>
      </w:r>
      <w:r w:rsidRPr="00D430EC">
        <w:rPr>
          <w:color w:val="EE0000"/>
        </w:rPr>
        <w:t xml:space="preserve"> </w:t>
      </w:r>
      <w:r w:rsidRPr="00D430EC">
        <w:t>yapılacak işlemler ve dikkat edilmesi gereken huşular aşağıda yer almaktadır.</w:t>
      </w:r>
    </w:p>
    <w:p w14:paraId="43A0BFA0" w14:textId="77777777" w:rsidR="00173779" w:rsidRPr="00173779" w:rsidRDefault="00173779" w:rsidP="00173779">
      <w:r w:rsidRPr="00173779">
        <w:rPr>
          <w:rFonts w:ascii="Segoe UI Emoji" w:hAnsi="Segoe UI Emoji" w:cs="Segoe UI Emoji"/>
        </w:rPr>
        <w:t>✅</w:t>
      </w:r>
      <w:r w:rsidRPr="00173779">
        <w:t xml:space="preserve"> </w:t>
      </w:r>
      <w:r w:rsidRPr="00173779">
        <w:rPr>
          <w:b/>
          <w:bCs/>
        </w:rPr>
        <w:t>Staj Dosyası Düzeni:</w:t>
      </w:r>
    </w:p>
    <w:p w14:paraId="08E430AC" w14:textId="17FB3F9F" w:rsidR="00173779" w:rsidRPr="00173779" w:rsidRDefault="00173779" w:rsidP="003B45C2">
      <w:pPr>
        <w:numPr>
          <w:ilvl w:val="0"/>
          <w:numId w:val="2"/>
        </w:numPr>
      </w:pPr>
      <w:r w:rsidRPr="00173779">
        <w:t xml:space="preserve">Staj süresince yapılan çalışmalar, stajyer tarafından </w:t>
      </w:r>
      <w:r w:rsidR="003B45C2">
        <w:rPr>
          <w:b/>
          <w:bCs/>
        </w:rPr>
        <w:t>“FRM-</w:t>
      </w:r>
      <w:r w:rsidR="002D2C4B">
        <w:rPr>
          <w:b/>
          <w:bCs/>
        </w:rPr>
        <w:t>0834</w:t>
      </w:r>
      <w:r w:rsidR="002D2C4B" w:rsidRPr="00173779">
        <w:rPr>
          <w:b/>
          <w:bCs/>
        </w:rPr>
        <w:t xml:space="preserve"> </w:t>
      </w:r>
      <w:r w:rsidR="002D2C4B" w:rsidRPr="003B45C2">
        <w:rPr>
          <w:b/>
          <w:bCs/>
        </w:rPr>
        <w:t>İş</w:t>
      </w:r>
      <w:r w:rsidR="003B45C2" w:rsidRPr="003B45C2">
        <w:rPr>
          <w:b/>
          <w:bCs/>
        </w:rPr>
        <w:t xml:space="preserve"> Yeri Uygulama Eğitimi Ara Raporu</w:t>
      </w:r>
      <w:r w:rsidRPr="00173779">
        <w:rPr>
          <w:b/>
          <w:bCs/>
        </w:rPr>
        <w:t>” (EK-</w:t>
      </w:r>
      <w:r w:rsidR="003B45C2">
        <w:rPr>
          <w:b/>
          <w:bCs/>
        </w:rPr>
        <w:t>4</w:t>
      </w:r>
      <w:r w:rsidRPr="00173779">
        <w:rPr>
          <w:b/>
          <w:bCs/>
        </w:rPr>
        <w:t>)</w:t>
      </w:r>
      <w:r w:rsidRPr="00173779">
        <w:t xml:space="preserve"> ile düzenli olarak işlenir.</w:t>
      </w:r>
    </w:p>
    <w:p w14:paraId="352BFE44" w14:textId="77777777" w:rsidR="00173779" w:rsidRPr="00173779" w:rsidRDefault="00173779" w:rsidP="00173779">
      <w:pPr>
        <w:numPr>
          <w:ilvl w:val="0"/>
          <w:numId w:val="2"/>
        </w:numPr>
      </w:pPr>
      <w:r w:rsidRPr="00173779">
        <w:t>Stajyer, çalışma konusunu tanıtmak amacıyla fotoğraf, fotokopi, ozalit, rapor, proje vb. dokümanları staj dosyasına ekleyebilir.</w:t>
      </w:r>
    </w:p>
    <w:p w14:paraId="73C650FD" w14:textId="77777777" w:rsidR="00173779" w:rsidRDefault="00173779" w:rsidP="00173779">
      <w:pPr>
        <w:numPr>
          <w:ilvl w:val="0"/>
          <w:numId w:val="2"/>
        </w:numPr>
      </w:pPr>
      <w:r w:rsidRPr="00173779">
        <w:t>İhtiyaç durumunda ek rapor hazırlanabilir ve dosyaya düzenli şekilde eklenir.</w:t>
      </w:r>
    </w:p>
    <w:p w14:paraId="60A729C9" w14:textId="0DC16B34" w:rsidR="00CF5905" w:rsidRDefault="00CF5905" w:rsidP="00173779">
      <w:pPr>
        <w:numPr>
          <w:ilvl w:val="0"/>
          <w:numId w:val="2"/>
        </w:numPr>
      </w:pPr>
      <w:r>
        <w:t>Staj dosyasında karalama vs. olmaz. Mavi tükenmez kalem ile yazılır.</w:t>
      </w:r>
    </w:p>
    <w:p w14:paraId="69FA325F" w14:textId="4A74A053" w:rsidR="00CF5905" w:rsidRPr="00173779" w:rsidRDefault="00CF5905" w:rsidP="00173779">
      <w:pPr>
        <w:numPr>
          <w:ilvl w:val="0"/>
          <w:numId w:val="2"/>
        </w:numPr>
      </w:pPr>
      <w:r>
        <w:t xml:space="preserve">Staj dosyası </w:t>
      </w:r>
      <w:r w:rsidRPr="00CF5905">
        <w:t>ciltli bir şekilde hazırlanır.</w:t>
      </w:r>
    </w:p>
    <w:p w14:paraId="1A1DF565" w14:textId="77777777" w:rsidR="00173779" w:rsidRPr="00173779" w:rsidRDefault="00173779" w:rsidP="00173779">
      <w:r w:rsidRPr="00173779">
        <w:rPr>
          <w:rFonts w:ascii="Segoe UI Emoji" w:hAnsi="Segoe UI Emoji" w:cs="Segoe UI Emoji"/>
        </w:rPr>
        <w:t>✅</w:t>
      </w:r>
      <w:r w:rsidRPr="00173779">
        <w:t xml:space="preserve"> </w:t>
      </w:r>
      <w:r w:rsidRPr="00173779">
        <w:rPr>
          <w:b/>
          <w:bCs/>
        </w:rPr>
        <w:t>Staj Dosyasının Onayı:</w:t>
      </w:r>
    </w:p>
    <w:p w14:paraId="0A5BE45C" w14:textId="77777777" w:rsidR="00173779" w:rsidRPr="00173779" w:rsidRDefault="00173779" w:rsidP="00173779">
      <w:pPr>
        <w:numPr>
          <w:ilvl w:val="0"/>
          <w:numId w:val="3"/>
        </w:numPr>
      </w:pPr>
      <w:r w:rsidRPr="00173779">
        <w:t xml:space="preserve">Staj dosyası, staj yerindeki yetkili kişinin </w:t>
      </w:r>
      <w:r w:rsidRPr="00173779">
        <w:rPr>
          <w:b/>
          <w:bCs/>
        </w:rPr>
        <w:t>unvanı belirtilerek</w:t>
      </w:r>
      <w:r w:rsidRPr="00173779">
        <w:t xml:space="preserve"> kaşe ve imza ile onaylanmalıdır.</w:t>
      </w:r>
    </w:p>
    <w:p w14:paraId="02544789" w14:textId="77777777" w:rsidR="00173779" w:rsidRPr="00173779" w:rsidRDefault="00173779" w:rsidP="00173779">
      <w:pPr>
        <w:numPr>
          <w:ilvl w:val="0"/>
          <w:numId w:val="3"/>
        </w:numPr>
      </w:pPr>
      <w:r w:rsidRPr="00173779">
        <w:rPr>
          <w:b/>
          <w:bCs/>
        </w:rPr>
        <w:t>İmza, kaşe, mühür veya tarih bulunmayan</w:t>
      </w:r>
      <w:r w:rsidRPr="00173779">
        <w:t xml:space="preserve"> veya üzerinde </w:t>
      </w:r>
      <w:r w:rsidRPr="00173779">
        <w:rPr>
          <w:b/>
          <w:bCs/>
        </w:rPr>
        <w:t>silinti, kazıntı</w:t>
      </w:r>
      <w:r w:rsidRPr="00173779">
        <w:t xml:space="preserve"> olan staj dosyaları kabul edilmez.</w:t>
      </w:r>
    </w:p>
    <w:p w14:paraId="76680B39" w14:textId="019BA6BF" w:rsidR="00173779" w:rsidRPr="00173779" w:rsidRDefault="003725BA" w:rsidP="00173779">
      <w:pPr>
        <w:rPr>
          <w:b/>
          <w:bCs/>
        </w:rPr>
      </w:pPr>
      <w:r>
        <w:rPr>
          <w:b/>
          <w:bCs/>
        </w:rPr>
        <w:t>4</w:t>
      </w:r>
      <w:r w:rsidR="00173779" w:rsidRPr="00173779">
        <w:rPr>
          <w:b/>
          <w:bCs/>
        </w:rPr>
        <w:t>. Devamsızlık ve Mazeret Durumları</w:t>
      </w:r>
    </w:p>
    <w:p w14:paraId="10837874" w14:textId="77777777" w:rsidR="00173779" w:rsidRPr="00173779" w:rsidRDefault="00173779" w:rsidP="00173779">
      <w:r w:rsidRPr="00173779">
        <w:rPr>
          <w:rFonts w:ascii="Segoe UI Emoji" w:hAnsi="Segoe UI Emoji" w:cs="Segoe UI Emoji"/>
        </w:rPr>
        <w:t>🚫</w:t>
      </w:r>
      <w:r w:rsidRPr="00173779">
        <w:t xml:space="preserve"> </w:t>
      </w:r>
      <w:r w:rsidRPr="00173779">
        <w:rPr>
          <w:b/>
          <w:bCs/>
        </w:rPr>
        <w:t>Devamsızlık Durumları:</w:t>
      </w:r>
    </w:p>
    <w:p w14:paraId="1EB0BF9A" w14:textId="77777777" w:rsidR="00173779" w:rsidRPr="00173779" w:rsidRDefault="00173779" w:rsidP="00173779">
      <w:pPr>
        <w:numPr>
          <w:ilvl w:val="0"/>
          <w:numId w:val="4"/>
        </w:numPr>
      </w:pPr>
      <w:r w:rsidRPr="00173779">
        <w:t xml:space="preserve">Mazeretsiz </w:t>
      </w:r>
      <w:r w:rsidRPr="00173779">
        <w:rPr>
          <w:b/>
          <w:bCs/>
        </w:rPr>
        <w:t>3 gün üst üste</w:t>
      </w:r>
      <w:r w:rsidRPr="00173779">
        <w:t xml:space="preserve"> staja devam etmeyen öğrencinin stajı sonlandırılır.</w:t>
      </w:r>
    </w:p>
    <w:p w14:paraId="7DB33907" w14:textId="77777777" w:rsidR="00173779" w:rsidRPr="00173779" w:rsidRDefault="00173779" w:rsidP="00173779">
      <w:r w:rsidRPr="00173779">
        <w:rPr>
          <w:rFonts w:ascii="Segoe UI Emoji" w:hAnsi="Segoe UI Emoji" w:cs="Segoe UI Emoji"/>
        </w:rPr>
        <w:t>📝</w:t>
      </w:r>
      <w:r w:rsidRPr="00173779">
        <w:t xml:space="preserve"> </w:t>
      </w:r>
      <w:r w:rsidRPr="00173779">
        <w:rPr>
          <w:b/>
          <w:bCs/>
        </w:rPr>
        <w:t>Mazeret Bildirimi:</w:t>
      </w:r>
    </w:p>
    <w:p w14:paraId="5F9FC9B0" w14:textId="2D0588BE" w:rsidR="00173779" w:rsidRPr="00173779" w:rsidRDefault="00173779" w:rsidP="00173779">
      <w:pPr>
        <w:numPr>
          <w:ilvl w:val="0"/>
          <w:numId w:val="5"/>
        </w:numPr>
      </w:pPr>
      <w:r w:rsidRPr="00173779">
        <w:lastRenderedPageBreak/>
        <w:t xml:space="preserve">Geçerli mazeretini </w:t>
      </w:r>
      <w:r w:rsidR="006675DE">
        <w:t>program staj sorumlusuna</w:t>
      </w:r>
      <w:r w:rsidRPr="00173779">
        <w:t xml:space="preserve"> </w:t>
      </w:r>
      <w:r w:rsidRPr="00173779">
        <w:rPr>
          <w:b/>
          <w:bCs/>
        </w:rPr>
        <w:t>“FRM-0975 St</w:t>
      </w:r>
      <w:r w:rsidR="003616FD">
        <w:rPr>
          <w:b/>
          <w:bCs/>
        </w:rPr>
        <w:t>aj Mazeret Bildirme Formu” (EK-5</w:t>
      </w:r>
      <w:r w:rsidRPr="00173779">
        <w:rPr>
          <w:b/>
          <w:bCs/>
        </w:rPr>
        <w:t>)</w:t>
      </w:r>
      <w:r w:rsidRPr="00173779">
        <w:t xml:space="preserve"> ile bildiren öğrencinin mazereti kabul edilirse, mazeretli gün sayısı kadar staj süresi uzatılır.</w:t>
      </w:r>
    </w:p>
    <w:p w14:paraId="4DF9671E" w14:textId="77777777" w:rsidR="00173779" w:rsidRDefault="00173779" w:rsidP="00173779">
      <w:pPr>
        <w:numPr>
          <w:ilvl w:val="0"/>
          <w:numId w:val="5"/>
        </w:numPr>
      </w:pPr>
      <w:r w:rsidRPr="00173779">
        <w:t xml:space="preserve">İzinli veya raporlu stajyerin bilgileri, işyeri tarafından </w:t>
      </w:r>
      <w:r w:rsidRPr="00173779">
        <w:rPr>
          <w:b/>
          <w:bCs/>
        </w:rPr>
        <w:t>3 (üç) iş günü</w:t>
      </w:r>
      <w:r w:rsidRPr="00173779">
        <w:t xml:space="preserve"> içinde yazılı olarak ilgili akademik birime bildirilmelidir.</w:t>
      </w:r>
    </w:p>
    <w:p w14:paraId="7A2C9CE5" w14:textId="6953B5FE" w:rsidR="00235F2A" w:rsidRPr="00173779" w:rsidRDefault="00235F2A" w:rsidP="00173779">
      <w:pPr>
        <w:numPr>
          <w:ilvl w:val="0"/>
          <w:numId w:val="5"/>
        </w:numPr>
      </w:pPr>
      <w:r w:rsidRPr="00235F2A">
        <w:t>Raporlu ve izinli olunan günler staj süresinden sayılmaz. Bu süre staj süresinin yarısını geçemez. Aksi durumda öğrencilerin stajı iptal edilir.</w:t>
      </w:r>
    </w:p>
    <w:p w14:paraId="1CD168A1" w14:textId="2076A31A" w:rsidR="00173779" w:rsidRPr="00173779" w:rsidRDefault="003725BA" w:rsidP="00173779">
      <w:pPr>
        <w:rPr>
          <w:b/>
          <w:bCs/>
        </w:rPr>
      </w:pPr>
      <w:r>
        <w:rPr>
          <w:b/>
          <w:bCs/>
        </w:rPr>
        <w:t>5</w:t>
      </w:r>
      <w:r w:rsidR="00173779" w:rsidRPr="00173779">
        <w:rPr>
          <w:b/>
          <w:bCs/>
        </w:rPr>
        <w:t>. Staj Tarihi ve Yer Değişikliği</w:t>
      </w:r>
    </w:p>
    <w:p w14:paraId="28A7B4FE" w14:textId="77777777" w:rsidR="00173779" w:rsidRPr="00173779" w:rsidRDefault="00173779" w:rsidP="00173779">
      <w:pPr>
        <w:numPr>
          <w:ilvl w:val="0"/>
          <w:numId w:val="6"/>
        </w:numPr>
      </w:pPr>
      <w:r w:rsidRPr="00173779">
        <w:t xml:space="preserve">Öğrenciler staja başladıktan sonra, Bölüm Staj Komisyonunun onayı olmadan </w:t>
      </w:r>
      <w:r w:rsidRPr="00173779">
        <w:rPr>
          <w:b/>
          <w:bCs/>
        </w:rPr>
        <w:t>tarih ve yer değişikliği yapamaz</w:t>
      </w:r>
      <w:r w:rsidRPr="00173779">
        <w:t>.</w:t>
      </w:r>
    </w:p>
    <w:p w14:paraId="44D73935" w14:textId="77777777" w:rsidR="00173779" w:rsidRPr="00173779" w:rsidRDefault="00173779" w:rsidP="00173779">
      <w:pPr>
        <w:numPr>
          <w:ilvl w:val="0"/>
          <w:numId w:val="6"/>
        </w:numPr>
      </w:pPr>
      <w:r w:rsidRPr="00173779">
        <w:t xml:space="preserve">Staja başlamadan önce belirlenen tarihlerde değişiklik olması durumunda, sigorta başlangıç tarihinden en az </w:t>
      </w:r>
      <w:r w:rsidRPr="00173779">
        <w:rPr>
          <w:b/>
          <w:bCs/>
        </w:rPr>
        <w:t>3 (üç) iş günü</w:t>
      </w:r>
      <w:r w:rsidRPr="00173779">
        <w:t xml:space="preserve"> önce bildirilmelidir.</w:t>
      </w:r>
    </w:p>
    <w:p w14:paraId="0FBA844B" w14:textId="77777777" w:rsidR="00173779" w:rsidRPr="00173779" w:rsidRDefault="00173779" w:rsidP="00173779">
      <w:pPr>
        <w:numPr>
          <w:ilvl w:val="0"/>
          <w:numId w:val="6"/>
        </w:numPr>
      </w:pPr>
      <w:r w:rsidRPr="00173779">
        <w:t>İşletmelerde grev, lokavt, doğal afet (deprem, yangın, sel vb.) gibi durumlarda, staj şartları Akademik Birim Staj Komisyonu tarafından belirlenir.</w:t>
      </w:r>
    </w:p>
    <w:p w14:paraId="16D91B30" w14:textId="1855761F" w:rsidR="00173779" w:rsidRPr="00173779" w:rsidRDefault="003725BA" w:rsidP="00173779">
      <w:pPr>
        <w:rPr>
          <w:b/>
          <w:bCs/>
        </w:rPr>
      </w:pPr>
      <w:r>
        <w:rPr>
          <w:b/>
          <w:bCs/>
        </w:rPr>
        <w:t>6</w:t>
      </w:r>
      <w:r w:rsidR="00173779" w:rsidRPr="00173779">
        <w:rPr>
          <w:b/>
          <w:bCs/>
        </w:rPr>
        <w:t>. Staj Değerlendirme Süreci</w:t>
      </w:r>
    </w:p>
    <w:p w14:paraId="21F4AE72" w14:textId="77777777" w:rsidR="00173779" w:rsidRPr="00173779" w:rsidRDefault="00173779" w:rsidP="00173779">
      <w:r w:rsidRPr="00173779">
        <w:rPr>
          <w:rFonts w:ascii="Segoe UI Emoji" w:hAnsi="Segoe UI Emoji" w:cs="Segoe UI Emoji"/>
        </w:rPr>
        <w:t>📑</w:t>
      </w:r>
      <w:r w:rsidRPr="00173779">
        <w:t xml:space="preserve"> </w:t>
      </w:r>
      <w:r w:rsidRPr="00173779">
        <w:rPr>
          <w:b/>
          <w:bCs/>
        </w:rPr>
        <w:t>Değerlendirme Kriterleri:</w:t>
      </w:r>
    </w:p>
    <w:p w14:paraId="1F2B62FB" w14:textId="716B434E" w:rsidR="00BE7A99" w:rsidRDefault="00173779" w:rsidP="00173779">
      <w:pPr>
        <w:numPr>
          <w:ilvl w:val="0"/>
          <w:numId w:val="7"/>
        </w:numPr>
      </w:pPr>
      <w:r w:rsidRPr="00173779">
        <w:t xml:space="preserve">Staj dosyası, işyeri değerlendirme formu ve sözlü/yazılı sınav sonuçları dikkate alınarak toplam </w:t>
      </w:r>
      <w:r w:rsidRPr="00173779">
        <w:rPr>
          <w:b/>
          <w:bCs/>
        </w:rPr>
        <w:t>100 puan üzerinden</w:t>
      </w:r>
      <w:r w:rsidRPr="00173779">
        <w:t xml:space="preserve"> değerlendirilir.</w:t>
      </w:r>
      <w:r w:rsidR="00BE7A99" w:rsidRPr="00BE7A99">
        <w:t xml:space="preserve"> </w:t>
      </w:r>
      <w:r w:rsidR="00BE7A99">
        <w:t>İşyeri Uygulama Eğitimi Dersi kapsamında başarılı olmak için 100 üzerinden en az 65 puan almak zorunludur. Alınan not Bartın Üniversitesi Bağıl Değerlendirme Sistemi Uygulama Yönergesinde belirtildiği üzere harf notuna dönüştürülür.</w:t>
      </w:r>
    </w:p>
    <w:p w14:paraId="52826F7D" w14:textId="77777777" w:rsidR="00BE7A99" w:rsidRDefault="00BE7A99" w:rsidP="00173779">
      <w:pPr>
        <w:numPr>
          <w:ilvl w:val="0"/>
          <w:numId w:val="7"/>
        </w:numPr>
      </w:pPr>
      <w:r>
        <w:t>Üniversite Senatosunun aldığı kararlar doğrultusunda İşyeri Uygulama Eğitimi Sorumlusu tarafından doldurulan ve değerlendirilen İşyeri Uygulama Eğitimi Değerlendirme formu notunun %50’sidir.</w:t>
      </w:r>
    </w:p>
    <w:p w14:paraId="3025CA7E" w14:textId="77777777" w:rsidR="00BE7A99" w:rsidRDefault="00BE7A99" w:rsidP="00173779">
      <w:pPr>
        <w:numPr>
          <w:ilvl w:val="0"/>
          <w:numId w:val="7"/>
        </w:numPr>
      </w:pPr>
      <w:r>
        <w:t>Bölüm İşyeri Uygulama Eğitimi Sorumlusu ile ilgili Bölüm Başkanlığı koordinesinde gerçekleştirilecek olan sözlü sınav sonrası 100 üzerinden verilecek notun %50’sidir.</w:t>
      </w:r>
    </w:p>
    <w:p w14:paraId="3A2FE362" w14:textId="79768357" w:rsidR="00BE7A99" w:rsidRDefault="00BE7A99" w:rsidP="00173779">
      <w:pPr>
        <w:numPr>
          <w:ilvl w:val="0"/>
          <w:numId w:val="7"/>
        </w:numPr>
      </w:pPr>
      <w:r>
        <w:t>İşyeri Uygulama Eğitimi sonrası not hesaplanması, Bartın Üniversitesi Bağıl Değerlendirme Yönergesi Sınıf Başarı düzeyi tab</w:t>
      </w:r>
      <w:r w:rsidR="003616FD">
        <w:t xml:space="preserve">losunda sınıf başarı düzeyi </w:t>
      </w:r>
      <w:r>
        <w:t>aralığı esas alınarak tüm öğrencilerin notları buna göre değerlendirilir. Bölüm İşyeri Uygulama Eğitimi Sorumlusu tarafından sisteme girilerek öğrencilere duyurulur.</w:t>
      </w:r>
    </w:p>
    <w:p w14:paraId="42D5131F" w14:textId="7331023D" w:rsidR="00173779" w:rsidRPr="00173779" w:rsidRDefault="00BE7A99" w:rsidP="00173779">
      <w:pPr>
        <w:numPr>
          <w:ilvl w:val="0"/>
          <w:numId w:val="7"/>
        </w:numPr>
      </w:pPr>
      <w:r>
        <w:t>İşyeri Uygulama Eğitimi Dersinde başarısız olan veya devamsızlıktan kalan öğrenciler bu dersi tekrar almak zorundadır. Bu öğrencilere tek ders/ek sınav hakkı verilmez.</w:t>
      </w:r>
    </w:p>
    <w:p w14:paraId="034B5F96" w14:textId="77777777" w:rsidR="00173779" w:rsidRPr="00173779" w:rsidRDefault="00173779" w:rsidP="00173779">
      <w:pPr>
        <w:numPr>
          <w:ilvl w:val="0"/>
          <w:numId w:val="7"/>
        </w:numPr>
      </w:pPr>
      <w:r w:rsidRPr="00173779">
        <w:lastRenderedPageBreak/>
        <w:t xml:space="preserve">SGK primi yatırıldığı halde staj yapmayan veya geçersiz sayılan öğrenciler için </w:t>
      </w:r>
      <w:r w:rsidRPr="00173779">
        <w:rPr>
          <w:b/>
          <w:bCs/>
        </w:rPr>
        <w:t>DZ (Devamsız/Başarısız)</w:t>
      </w:r>
      <w:r w:rsidRPr="00173779">
        <w:t xml:space="preserve"> notu verilir.</w:t>
      </w:r>
    </w:p>
    <w:p w14:paraId="7D9EB05D" w14:textId="2A62374C" w:rsidR="00173779" w:rsidRPr="006358BF" w:rsidRDefault="00173779" w:rsidP="006358BF">
      <w:pPr>
        <w:pStyle w:val="ListeParagraf"/>
        <w:numPr>
          <w:ilvl w:val="0"/>
          <w:numId w:val="7"/>
        </w:numPr>
        <w:rPr>
          <w:b/>
          <w:bCs/>
        </w:rPr>
      </w:pPr>
      <w:r w:rsidRPr="00173779">
        <w:t xml:space="preserve">Staj devam durumu </w:t>
      </w:r>
      <w:r w:rsidR="003616FD" w:rsidRPr="003616FD">
        <w:rPr>
          <w:b/>
          <w:bCs/>
        </w:rPr>
        <w:t>“</w:t>
      </w:r>
      <w:r w:rsidR="006358BF" w:rsidRPr="006358BF">
        <w:rPr>
          <w:b/>
          <w:bCs/>
        </w:rPr>
        <w:t xml:space="preserve">FRM0836 İş Yeri Uygulama Eğitimi Dersi Öğrenci İzleme Formu </w:t>
      </w:r>
      <w:r w:rsidR="003616FD" w:rsidRPr="006358BF">
        <w:rPr>
          <w:b/>
          <w:bCs/>
        </w:rPr>
        <w:t>(EK-</w:t>
      </w:r>
      <w:r w:rsidR="006358BF" w:rsidRPr="006358BF">
        <w:rPr>
          <w:b/>
          <w:bCs/>
        </w:rPr>
        <w:t>6</w:t>
      </w:r>
      <w:r w:rsidRPr="006358BF">
        <w:rPr>
          <w:b/>
          <w:bCs/>
        </w:rPr>
        <w:t>)</w:t>
      </w:r>
      <w:r w:rsidR="00F8039F" w:rsidRPr="006358BF">
        <w:rPr>
          <w:b/>
          <w:bCs/>
        </w:rPr>
        <w:t xml:space="preserve"> </w:t>
      </w:r>
      <w:r w:rsidR="00F8039F" w:rsidRPr="00F8039F">
        <w:t xml:space="preserve">ve </w:t>
      </w:r>
      <w:r w:rsidR="006358BF" w:rsidRPr="006358BF">
        <w:rPr>
          <w:b/>
          <w:bCs/>
        </w:rPr>
        <w:t>FRM0835 İş Yeri Uygulama Eğitimi Dersi Öğretim Elemanı Değerlendirme Formu</w:t>
      </w:r>
      <w:r w:rsidR="00F8039F" w:rsidRPr="006358BF">
        <w:rPr>
          <w:b/>
          <w:bCs/>
        </w:rPr>
        <w:t>”</w:t>
      </w:r>
      <w:r w:rsidR="003616FD" w:rsidRPr="006358BF">
        <w:rPr>
          <w:b/>
          <w:bCs/>
        </w:rPr>
        <w:t xml:space="preserve"> (EK-</w:t>
      </w:r>
      <w:r w:rsidR="006358BF" w:rsidRPr="006358BF">
        <w:rPr>
          <w:b/>
          <w:bCs/>
        </w:rPr>
        <w:t>7</w:t>
      </w:r>
      <w:r w:rsidR="00F8039F" w:rsidRPr="006358BF">
        <w:rPr>
          <w:b/>
          <w:bCs/>
        </w:rPr>
        <w:t xml:space="preserve">) </w:t>
      </w:r>
      <w:r w:rsidRPr="00173779">
        <w:t>ile takip edilir.</w:t>
      </w:r>
    </w:p>
    <w:p w14:paraId="35ADD48F" w14:textId="77777777" w:rsidR="003616FD" w:rsidRPr="003616FD" w:rsidRDefault="003616FD" w:rsidP="003616FD">
      <w:pPr>
        <w:pStyle w:val="ListeParagraf"/>
        <w:rPr>
          <w:b/>
          <w:bCs/>
        </w:rPr>
      </w:pPr>
    </w:p>
    <w:p w14:paraId="4BE0ECCD" w14:textId="77777777" w:rsidR="00173779" w:rsidRPr="00173779" w:rsidRDefault="00173779" w:rsidP="00173779">
      <w:r w:rsidRPr="00173779">
        <w:rPr>
          <w:rFonts w:ascii="Segoe UI Emoji" w:hAnsi="Segoe UI Emoji" w:cs="Segoe UI Emoji"/>
        </w:rPr>
        <w:t>📝</w:t>
      </w:r>
      <w:r w:rsidRPr="00173779">
        <w:t xml:space="preserve"> </w:t>
      </w:r>
      <w:r w:rsidRPr="00173779">
        <w:rPr>
          <w:b/>
          <w:bCs/>
        </w:rPr>
        <w:t>Staj Dosyasının Teslimi:</w:t>
      </w:r>
    </w:p>
    <w:p w14:paraId="2EC7CEED" w14:textId="77777777" w:rsidR="00453D94" w:rsidRDefault="00EA4A32" w:rsidP="00453D94">
      <w:r>
        <w:t>S</w:t>
      </w:r>
      <w:r w:rsidR="00AE1869" w:rsidRPr="00AE1869">
        <w:t>taj</w:t>
      </w:r>
      <w:r>
        <w:t xml:space="preserve"> </w:t>
      </w:r>
      <w:r w:rsidR="00AE1869" w:rsidRPr="00AE1869">
        <w:t>bitiminde</w:t>
      </w:r>
      <w:r>
        <w:t xml:space="preserve">; </w:t>
      </w:r>
    </w:p>
    <w:p w14:paraId="5A30592D" w14:textId="459CCB10" w:rsidR="00453D94" w:rsidRDefault="00EA4A32" w:rsidP="00453D94">
      <w:pPr>
        <w:pStyle w:val="ListeParagraf"/>
        <w:numPr>
          <w:ilvl w:val="0"/>
          <w:numId w:val="11"/>
        </w:numPr>
      </w:pPr>
      <w:r w:rsidRPr="00173779">
        <w:t>İşyeri staj yöneticisi tarafından doldurulup onaylan</w:t>
      </w:r>
      <w:r>
        <w:t>an, a</w:t>
      </w:r>
      <w:r w:rsidRPr="00173779">
        <w:t>ğzı kapalı ve üzerinde firma kaşesi/mührü olan bir zarf içinde</w:t>
      </w:r>
      <w:r>
        <w:t xml:space="preserve"> </w:t>
      </w:r>
      <w:r w:rsidR="00AE1869" w:rsidRPr="00AE1869">
        <w:t>Staj Değerlendirme Formu</w:t>
      </w:r>
      <w:r>
        <w:t xml:space="preserve">nu </w:t>
      </w:r>
      <w:r w:rsidR="00AE1869" w:rsidRPr="00453D94">
        <w:rPr>
          <w:b/>
          <w:bCs/>
        </w:rPr>
        <w:t>“</w:t>
      </w:r>
      <w:r w:rsidR="003616FD" w:rsidRPr="003616FD">
        <w:rPr>
          <w:b/>
          <w:bCs/>
        </w:rPr>
        <w:t>FRM0643 - İş Yeri Uygulama Eğitimi Değerlendirme Formu” (EK-</w:t>
      </w:r>
      <w:r w:rsidR="006358BF">
        <w:rPr>
          <w:b/>
          <w:bCs/>
        </w:rPr>
        <w:t>2</w:t>
      </w:r>
      <w:r w:rsidR="003616FD" w:rsidRPr="003616FD">
        <w:rPr>
          <w:b/>
          <w:bCs/>
        </w:rPr>
        <w:t>)</w:t>
      </w:r>
      <w:r>
        <w:t>”</w:t>
      </w:r>
      <w:r w:rsidR="003616FD">
        <w:t>,</w:t>
      </w:r>
    </w:p>
    <w:p w14:paraId="4B32103E" w14:textId="1DAD3E81" w:rsidR="006358BF" w:rsidRDefault="006358BF" w:rsidP="006358BF">
      <w:pPr>
        <w:pStyle w:val="ListeParagraf"/>
        <w:numPr>
          <w:ilvl w:val="0"/>
          <w:numId w:val="11"/>
        </w:numPr>
      </w:pPr>
      <w:r w:rsidRPr="006358BF">
        <w:rPr>
          <w:b/>
        </w:rPr>
        <w:t>FRM-0976</w:t>
      </w:r>
      <w:r w:rsidRPr="006358BF">
        <w:t xml:space="preserve"> Staj Dosyası</w:t>
      </w:r>
      <w:r>
        <w:t>nı,</w:t>
      </w:r>
    </w:p>
    <w:p w14:paraId="5AC73C8A" w14:textId="350991FB" w:rsidR="00173779" w:rsidRPr="00D430EC" w:rsidRDefault="00453D94" w:rsidP="006358BF">
      <w:pPr>
        <w:pStyle w:val="ListeParagraf"/>
        <w:numPr>
          <w:ilvl w:val="0"/>
          <w:numId w:val="11"/>
        </w:numPr>
        <w:rPr>
          <w:color w:val="000000" w:themeColor="text1"/>
        </w:rPr>
      </w:pPr>
      <w:r>
        <w:t>Ö</w:t>
      </w:r>
      <w:r w:rsidR="00EA4A32">
        <w:t>ğrenci staj devam takip formunu “</w:t>
      </w:r>
      <w:r w:rsidR="003616FD" w:rsidRPr="006358BF">
        <w:rPr>
          <w:b/>
        </w:rPr>
        <w:t>FRM0837 - İş Yeri Uygulama Eğitimi Devam Çizelgesi</w:t>
      </w:r>
      <w:r w:rsidR="00F51992" w:rsidRPr="006358BF">
        <w:rPr>
          <w:b/>
        </w:rPr>
        <w:t xml:space="preserve"> (</w:t>
      </w:r>
      <w:r w:rsidR="006358BF" w:rsidRPr="006358BF">
        <w:rPr>
          <w:b/>
        </w:rPr>
        <w:t>EK-3</w:t>
      </w:r>
      <w:r w:rsidR="00F51992" w:rsidRPr="006358BF">
        <w:rPr>
          <w:b/>
        </w:rPr>
        <w:t>)</w:t>
      </w:r>
      <w:r w:rsidR="003616FD" w:rsidRPr="006358BF">
        <w:rPr>
          <w:b/>
        </w:rPr>
        <w:t>”</w:t>
      </w:r>
      <w:r w:rsidR="00B96120" w:rsidRPr="006358BF">
        <w:rPr>
          <w:b/>
        </w:rPr>
        <w:t xml:space="preserve"> </w:t>
      </w:r>
      <w:r w:rsidR="003616FD">
        <w:t>ilgili birim ders koordinatörlerine</w:t>
      </w:r>
      <w:r w:rsidR="00173779" w:rsidRPr="00173779">
        <w:t xml:space="preserve"> ile </w:t>
      </w:r>
      <w:r w:rsidR="002058E8">
        <w:t>staj kom</w:t>
      </w:r>
      <w:r w:rsidR="003616FD">
        <w:t>isyonu tarafından belirlenen</w:t>
      </w:r>
      <w:r w:rsidR="003616FD" w:rsidRPr="006358BF">
        <w:rPr>
          <w:b/>
          <w:bCs/>
        </w:rPr>
        <w:t xml:space="preserve"> </w:t>
      </w:r>
      <w:r w:rsidR="003616FD" w:rsidRPr="00D430EC">
        <w:rPr>
          <w:b/>
          <w:color w:val="EE0000"/>
        </w:rPr>
        <w:t>10 Haziran 2026</w:t>
      </w:r>
      <w:r w:rsidR="003616FD" w:rsidRPr="00D430EC">
        <w:rPr>
          <w:color w:val="EE0000"/>
        </w:rPr>
        <w:t xml:space="preserve"> </w:t>
      </w:r>
      <w:r w:rsidR="003616FD" w:rsidRPr="00D430EC">
        <w:rPr>
          <w:color w:val="000000" w:themeColor="text1"/>
        </w:rPr>
        <w:t>tarihine kadar</w:t>
      </w:r>
      <w:r w:rsidR="002058E8" w:rsidRPr="00D430EC">
        <w:rPr>
          <w:color w:val="000000" w:themeColor="text1"/>
        </w:rPr>
        <w:t xml:space="preserve"> </w:t>
      </w:r>
      <w:r w:rsidR="00D0046D" w:rsidRPr="00D430EC">
        <w:rPr>
          <w:b/>
          <w:bCs/>
          <w:color w:val="EE0000"/>
        </w:rPr>
        <w:t xml:space="preserve">elden </w:t>
      </w:r>
      <w:r w:rsidR="00173779" w:rsidRPr="00D430EC">
        <w:rPr>
          <w:b/>
          <w:bCs/>
          <w:color w:val="EE0000"/>
        </w:rPr>
        <w:t xml:space="preserve">teslim </w:t>
      </w:r>
      <w:r w:rsidR="00EA4A32" w:rsidRPr="00D430EC">
        <w:rPr>
          <w:color w:val="000000" w:themeColor="text1"/>
        </w:rPr>
        <w:t>etmelidir.</w:t>
      </w:r>
    </w:p>
    <w:p w14:paraId="62CE596A" w14:textId="453E857A" w:rsidR="00AE1869" w:rsidRPr="00AE1869" w:rsidRDefault="003725BA" w:rsidP="00AE1869">
      <w:pPr>
        <w:rPr>
          <w:b/>
          <w:bCs/>
        </w:rPr>
      </w:pPr>
      <w:r>
        <w:rPr>
          <w:b/>
          <w:bCs/>
        </w:rPr>
        <w:t>7</w:t>
      </w:r>
      <w:r w:rsidR="00AE1869" w:rsidRPr="00AE1869">
        <w:rPr>
          <w:b/>
          <w:bCs/>
        </w:rPr>
        <w:t>. Staj Değerlendirme Sonuçlarının Açıklanması</w:t>
      </w:r>
    </w:p>
    <w:p w14:paraId="2F7CA558" w14:textId="66BAFF0B" w:rsidR="002058E8" w:rsidRDefault="00AE1869" w:rsidP="002058E8">
      <w:pPr>
        <w:numPr>
          <w:ilvl w:val="0"/>
          <w:numId w:val="10"/>
        </w:numPr>
      </w:pPr>
      <w:r w:rsidRPr="00AE1869">
        <w:t xml:space="preserve">Staj değerlendirme sonuçları </w:t>
      </w:r>
      <w:r w:rsidR="003616FD" w:rsidRPr="00D430EC">
        <w:rPr>
          <w:b/>
          <w:bCs/>
          <w:color w:val="EE0000"/>
        </w:rPr>
        <w:t>17 Haziran</w:t>
      </w:r>
      <w:r w:rsidRPr="00D430EC">
        <w:rPr>
          <w:b/>
          <w:bCs/>
          <w:color w:val="EE0000"/>
        </w:rPr>
        <w:t xml:space="preserve"> 202</w:t>
      </w:r>
      <w:r w:rsidR="009F74AE" w:rsidRPr="00D430EC">
        <w:rPr>
          <w:b/>
          <w:bCs/>
          <w:color w:val="EE0000"/>
        </w:rPr>
        <w:t>6</w:t>
      </w:r>
      <w:r w:rsidRPr="00D430EC">
        <w:rPr>
          <w:color w:val="EE0000"/>
        </w:rPr>
        <w:t xml:space="preserve"> </w:t>
      </w:r>
      <w:r w:rsidRPr="00AE1869">
        <w:t>tarihinde ilan edilecektir.</w:t>
      </w:r>
    </w:p>
    <w:p w14:paraId="53D89309" w14:textId="77777777" w:rsidR="003725BA" w:rsidRDefault="003725BA" w:rsidP="003725BA">
      <w:pPr>
        <w:ind w:left="360"/>
      </w:pPr>
    </w:p>
    <w:p w14:paraId="07AC9B72" w14:textId="5837EEE4" w:rsidR="00D50E88" w:rsidRDefault="009F4385">
      <w:r w:rsidRPr="009F4385">
        <w:rPr>
          <w:b/>
          <w:bCs/>
        </w:rPr>
        <w:t>Not:</w:t>
      </w:r>
      <w:r>
        <w:t xml:space="preserve"> 202</w:t>
      </w:r>
      <w:r w:rsidR="009F74AE">
        <w:t>6</w:t>
      </w:r>
      <w:r>
        <w:t>-202</w:t>
      </w:r>
      <w:r w:rsidR="009F74AE">
        <w:t>7</w:t>
      </w:r>
      <w:r>
        <w:t xml:space="preserve"> Akademik Takvim açıklandıktan sonra yukarıda belirtilen tarihlerde Staj Komisyonu güncelleme yapabilir.</w:t>
      </w:r>
    </w:p>
    <w:sectPr w:rsidR="00D5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3E08"/>
    <w:multiLevelType w:val="multilevel"/>
    <w:tmpl w:val="1694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37AFD"/>
    <w:multiLevelType w:val="hybridMultilevel"/>
    <w:tmpl w:val="3EAA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1140"/>
    <w:multiLevelType w:val="multilevel"/>
    <w:tmpl w:val="6C66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87F85"/>
    <w:multiLevelType w:val="hybridMultilevel"/>
    <w:tmpl w:val="4036A1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10F58"/>
    <w:multiLevelType w:val="multilevel"/>
    <w:tmpl w:val="BDD4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E74B9"/>
    <w:multiLevelType w:val="hybridMultilevel"/>
    <w:tmpl w:val="69E8886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6D70886"/>
    <w:multiLevelType w:val="multilevel"/>
    <w:tmpl w:val="7B6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E7005"/>
    <w:multiLevelType w:val="multilevel"/>
    <w:tmpl w:val="215C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A41E4"/>
    <w:multiLevelType w:val="hybridMultilevel"/>
    <w:tmpl w:val="027E1A3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464A80"/>
    <w:multiLevelType w:val="multilevel"/>
    <w:tmpl w:val="8C64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423E1"/>
    <w:multiLevelType w:val="multilevel"/>
    <w:tmpl w:val="6050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CB498D"/>
    <w:multiLevelType w:val="multilevel"/>
    <w:tmpl w:val="F356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84B85"/>
    <w:multiLevelType w:val="multilevel"/>
    <w:tmpl w:val="F220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2E6398"/>
    <w:multiLevelType w:val="multilevel"/>
    <w:tmpl w:val="088E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060D6E"/>
    <w:multiLevelType w:val="hybridMultilevel"/>
    <w:tmpl w:val="D2BADC6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8622894">
    <w:abstractNumId w:val="4"/>
  </w:num>
  <w:num w:numId="2" w16cid:durableId="964308068">
    <w:abstractNumId w:val="12"/>
  </w:num>
  <w:num w:numId="3" w16cid:durableId="1502892468">
    <w:abstractNumId w:val="10"/>
  </w:num>
  <w:num w:numId="4" w16cid:durableId="1415203096">
    <w:abstractNumId w:val="13"/>
  </w:num>
  <w:num w:numId="5" w16cid:durableId="1159610928">
    <w:abstractNumId w:val="9"/>
  </w:num>
  <w:num w:numId="6" w16cid:durableId="753090535">
    <w:abstractNumId w:val="0"/>
  </w:num>
  <w:num w:numId="7" w16cid:durableId="1065300185">
    <w:abstractNumId w:val="6"/>
  </w:num>
  <w:num w:numId="8" w16cid:durableId="1518227819">
    <w:abstractNumId w:val="7"/>
  </w:num>
  <w:num w:numId="9" w16cid:durableId="1184440083">
    <w:abstractNumId w:val="5"/>
  </w:num>
  <w:num w:numId="10" w16cid:durableId="1518889240">
    <w:abstractNumId w:val="2"/>
  </w:num>
  <w:num w:numId="11" w16cid:durableId="1452087508">
    <w:abstractNumId w:val="1"/>
  </w:num>
  <w:num w:numId="12" w16cid:durableId="124277161">
    <w:abstractNumId w:val="3"/>
  </w:num>
  <w:num w:numId="13" w16cid:durableId="2069259452">
    <w:abstractNumId w:val="14"/>
  </w:num>
  <w:num w:numId="14" w16cid:durableId="901914845">
    <w:abstractNumId w:val="11"/>
  </w:num>
  <w:num w:numId="15" w16cid:durableId="1049381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D0"/>
    <w:rsid w:val="000162DF"/>
    <w:rsid w:val="00016F1C"/>
    <w:rsid w:val="00035DB7"/>
    <w:rsid w:val="000A2C33"/>
    <w:rsid w:val="00134105"/>
    <w:rsid w:val="00166827"/>
    <w:rsid w:val="00173779"/>
    <w:rsid w:val="002058E8"/>
    <w:rsid w:val="00220D92"/>
    <w:rsid w:val="00235F2A"/>
    <w:rsid w:val="002A7FBB"/>
    <w:rsid w:val="002D11E3"/>
    <w:rsid w:val="002D2C4B"/>
    <w:rsid w:val="003443E2"/>
    <w:rsid w:val="003616FD"/>
    <w:rsid w:val="003725BA"/>
    <w:rsid w:val="00376C38"/>
    <w:rsid w:val="003A52D0"/>
    <w:rsid w:val="003B45C2"/>
    <w:rsid w:val="003B66C9"/>
    <w:rsid w:val="003C58B2"/>
    <w:rsid w:val="00453D94"/>
    <w:rsid w:val="004A0A5E"/>
    <w:rsid w:val="00527A49"/>
    <w:rsid w:val="006358BF"/>
    <w:rsid w:val="006675DE"/>
    <w:rsid w:val="006C3382"/>
    <w:rsid w:val="006E66FD"/>
    <w:rsid w:val="0079242F"/>
    <w:rsid w:val="007C7CB3"/>
    <w:rsid w:val="00806B3C"/>
    <w:rsid w:val="00833EAF"/>
    <w:rsid w:val="00835DE9"/>
    <w:rsid w:val="00863A2B"/>
    <w:rsid w:val="009B5FE1"/>
    <w:rsid w:val="009D377F"/>
    <w:rsid w:val="009F4385"/>
    <w:rsid w:val="009F74AE"/>
    <w:rsid w:val="00A219C8"/>
    <w:rsid w:val="00A23DF3"/>
    <w:rsid w:val="00A3586A"/>
    <w:rsid w:val="00AE1869"/>
    <w:rsid w:val="00AF01EE"/>
    <w:rsid w:val="00B93D52"/>
    <w:rsid w:val="00B96120"/>
    <w:rsid w:val="00BE7A99"/>
    <w:rsid w:val="00C04615"/>
    <w:rsid w:val="00C21DBC"/>
    <w:rsid w:val="00CF5905"/>
    <w:rsid w:val="00D0046D"/>
    <w:rsid w:val="00D430EC"/>
    <w:rsid w:val="00D50E88"/>
    <w:rsid w:val="00E7679E"/>
    <w:rsid w:val="00E801C3"/>
    <w:rsid w:val="00EA4A32"/>
    <w:rsid w:val="00F00C6D"/>
    <w:rsid w:val="00F20C6D"/>
    <w:rsid w:val="00F51992"/>
    <w:rsid w:val="00F8039F"/>
    <w:rsid w:val="00F9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DC41"/>
  <w15:chartTrackingRefBased/>
  <w15:docId w15:val="{7B682A41-FA93-4C01-83B8-120621B7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5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5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5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5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5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5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5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5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5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5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52D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52D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52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52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52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52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5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5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52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52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52D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5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52D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52D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A4A32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A4A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zlenenKpr">
    <w:name w:val="FollowedHyperlink"/>
    <w:basedOn w:val="VarsaylanParagrafYazTipi"/>
    <w:uiPriority w:val="99"/>
    <w:semiHidden/>
    <w:unhideWhenUsed/>
    <w:rsid w:val="00B93D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n.bartin.edu.tr/shmyo/a5d44f662ba826491128dd0162075c83/ek2frm0104stajkabulvesozlesmeformup8wuupf_DuiJVmy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Şenay</dc:creator>
  <cp:keywords/>
  <dc:description/>
  <cp:lastModifiedBy>Furkan Şahinbaş</cp:lastModifiedBy>
  <cp:revision>10</cp:revision>
  <dcterms:created xsi:type="dcterms:W3CDTF">2026-01-12T09:25:00Z</dcterms:created>
  <dcterms:modified xsi:type="dcterms:W3CDTF">2026-01-12T10:18:00Z</dcterms:modified>
</cp:coreProperties>
</file>