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5C2A24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5C2A24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5C2A24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5C2A24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5C2A24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6A90DBAB" w:rsidR="009B1199" w:rsidRPr="005C2A24" w:rsidRDefault="003240F1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ÖĞRENCİ İŞLERİ</w:t>
            </w:r>
          </w:p>
        </w:tc>
      </w:tr>
    </w:tbl>
    <w:p w14:paraId="61DF5123" w14:textId="77777777" w:rsidR="00BE3E80" w:rsidRPr="005C2A24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5C2A24" w14:paraId="241ACF33" w14:textId="77777777" w:rsidTr="009B1199">
        <w:tc>
          <w:tcPr>
            <w:tcW w:w="562" w:type="dxa"/>
            <w:vAlign w:val="center"/>
          </w:tcPr>
          <w:p w14:paraId="4F389F67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5C2A24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5C2A24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14:paraId="77E9FE86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14:paraId="66D642FA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5C2A24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5C2A24" w14:paraId="6A5B36E5" w14:textId="77777777" w:rsidTr="009B1199">
        <w:tc>
          <w:tcPr>
            <w:tcW w:w="562" w:type="dxa"/>
            <w:vAlign w:val="center"/>
          </w:tcPr>
          <w:p w14:paraId="7AD31894" w14:textId="7785167F" w:rsidR="00D556B5" w:rsidRPr="005C2A24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30E4BB5A" w:rsidR="00D556B5" w:rsidRPr="005C2A24" w:rsidRDefault="003240F1" w:rsidP="0059124B">
            <w:pPr>
              <w:pStyle w:val="AralkYok"/>
              <w:jc w:val="both"/>
            </w:pPr>
            <w:r w:rsidRPr="005C2A24">
              <w:t>Öğrencilerle ilgili her türlü belgeyi zamanında göndermek</w:t>
            </w:r>
          </w:p>
        </w:tc>
        <w:tc>
          <w:tcPr>
            <w:tcW w:w="2918" w:type="dxa"/>
            <w:vAlign w:val="center"/>
          </w:tcPr>
          <w:p w14:paraId="60D244C4" w14:textId="7FD7AD5B" w:rsidR="00D556B5" w:rsidRPr="005C2A24" w:rsidRDefault="003240F1" w:rsidP="00385CFC">
            <w:pPr>
              <w:pStyle w:val="AralkYok"/>
              <w:jc w:val="center"/>
            </w:pPr>
            <w:r w:rsidRPr="005C2A24">
              <w:t>Hak ve zaman kaybı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5C2A24" w:rsidRDefault="00D556B5" w:rsidP="00D556B5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center"/>
          </w:tcPr>
          <w:p w14:paraId="3E820A00" w14:textId="508571B1" w:rsidR="00D556B5" w:rsidRPr="005C2A24" w:rsidRDefault="003240F1" w:rsidP="0059124B">
            <w:pPr>
              <w:pStyle w:val="AralkYok"/>
              <w:jc w:val="both"/>
            </w:pPr>
            <w:r w:rsidRPr="005C2A24">
              <w:t>Yazışma sürelerine özen gösterip zamanında cevap verilmesi</w:t>
            </w:r>
          </w:p>
        </w:tc>
        <w:tc>
          <w:tcPr>
            <w:tcW w:w="2171" w:type="dxa"/>
            <w:vAlign w:val="center"/>
          </w:tcPr>
          <w:p w14:paraId="1DC676E5" w14:textId="72653D47" w:rsidR="00D556B5" w:rsidRPr="005C2A24" w:rsidRDefault="005C2A24" w:rsidP="005C2A24">
            <w:pPr>
              <w:pStyle w:val="AralkYok"/>
              <w:jc w:val="center"/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3D4F085" w14:textId="16C1E0C7" w:rsidR="00D556B5" w:rsidRPr="005C2A24" w:rsidRDefault="003240F1" w:rsidP="00D556B5">
            <w:pPr>
              <w:pStyle w:val="AralkYok"/>
              <w:jc w:val="both"/>
            </w:pPr>
            <w:r w:rsidRPr="005C2A24">
              <w:t>Öğrenci işleri</w:t>
            </w:r>
          </w:p>
          <w:p w14:paraId="61CC0150" w14:textId="77777777" w:rsidR="00D556B5" w:rsidRPr="005C2A24" w:rsidRDefault="00D556B5" w:rsidP="009B1199">
            <w:pPr>
              <w:pStyle w:val="AralkYok"/>
            </w:pPr>
          </w:p>
        </w:tc>
      </w:tr>
      <w:tr w:rsidR="00736F8E" w:rsidRPr="005C2A24" w14:paraId="2E274F41" w14:textId="77777777" w:rsidTr="009B1199">
        <w:tc>
          <w:tcPr>
            <w:tcW w:w="562" w:type="dxa"/>
            <w:vAlign w:val="center"/>
          </w:tcPr>
          <w:p w14:paraId="6F009700" w14:textId="57CBA185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04ADCCF9" w14:textId="39434CE1" w:rsidR="00736F8E" w:rsidRPr="005C2A24" w:rsidRDefault="00736F8E" w:rsidP="00736F8E">
            <w:pPr>
              <w:pStyle w:val="AralkYok"/>
              <w:jc w:val="both"/>
            </w:pPr>
            <w:r w:rsidRPr="005C2A24">
              <w:t>Yüksekokul Kurulu, Yüksekokul Yönetim Kurulu ve Disiplin Kurulu kararlarını takip etmek ve yerine getirmek</w:t>
            </w:r>
          </w:p>
        </w:tc>
        <w:tc>
          <w:tcPr>
            <w:tcW w:w="2918" w:type="dxa"/>
            <w:vAlign w:val="center"/>
          </w:tcPr>
          <w:p w14:paraId="1A9D1B24" w14:textId="071DB5EF" w:rsidR="00736F8E" w:rsidRPr="005C2A24" w:rsidRDefault="00736F8E" w:rsidP="00736F8E">
            <w:pPr>
              <w:pStyle w:val="AralkYok"/>
              <w:jc w:val="center"/>
            </w:pPr>
            <w:r w:rsidRPr="005C2A24">
              <w:t>Hak ve zaman kaybı</w:t>
            </w:r>
          </w:p>
        </w:tc>
        <w:tc>
          <w:tcPr>
            <w:tcW w:w="1904" w:type="dxa"/>
            <w:vAlign w:val="center"/>
          </w:tcPr>
          <w:p w14:paraId="1826EDC7" w14:textId="722E2EA6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center"/>
          </w:tcPr>
          <w:p w14:paraId="287C9987" w14:textId="134AF5BD" w:rsidR="00736F8E" w:rsidRPr="005C2A24" w:rsidRDefault="00736F8E" w:rsidP="00736F8E">
            <w:pPr>
              <w:pStyle w:val="AralkYok"/>
              <w:jc w:val="both"/>
            </w:pPr>
            <w:r w:rsidRPr="005C2A24">
              <w:t>Yapılan değişiklikleri takip etmek ve zamanında görevi yerine getirmek</w:t>
            </w:r>
          </w:p>
        </w:tc>
        <w:tc>
          <w:tcPr>
            <w:tcW w:w="2171" w:type="dxa"/>
            <w:vAlign w:val="center"/>
          </w:tcPr>
          <w:p w14:paraId="4F1A864A" w14:textId="31384CC8" w:rsidR="00736F8E" w:rsidRPr="005C2A24" w:rsidRDefault="005C2A24" w:rsidP="005C2A24">
            <w:pPr>
              <w:pStyle w:val="AralkYok"/>
              <w:jc w:val="center"/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03CB6E58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479EB234" w14:textId="77777777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5C2A24" w14:paraId="6995CD98" w14:textId="77777777" w:rsidTr="009B1199">
        <w:tc>
          <w:tcPr>
            <w:tcW w:w="562" w:type="dxa"/>
            <w:vAlign w:val="center"/>
          </w:tcPr>
          <w:p w14:paraId="3E78A3B0" w14:textId="3A006227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352C7978" w14:textId="2C8D419C" w:rsidR="00736F8E" w:rsidRPr="005C2A24" w:rsidRDefault="00736F8E" w:rsidP="00736F8E">
            <w:pPr>
              <w:pStyle w:val="AralkYok"/>
              <w:jc w:val="both"/>
            </w:pPr>
            <w:r w:rsidRPr="005C2A24">
              <w:t>Yatay geçiş, özel öğrenci ve kayıt dondurma ile ilgili işlemler için gerekli belgeleri</w:t>
            </w:r>
            <w:r w:rsidR="005C2A24">
              <w:t>n</w:t>
            </w:r>
            <w:r w:rsidRPr="005C2A24">
              <w:t xml:space="preserve"> hazırlanma</w:t>
            </w:r>
            <w:r w:rsidR="005C2A24">
              <w:t>sı</w:t>
            </w:r>
            <w:r w:rsidRPr="005C2A24">
              <w:t>, Fakülte Yönetim Kuruluna sunulması ve gerekli yazışmaları</w:t>
            </w:r>
            <w:r w:rsidR="005C2A24">
              <w:t>n</w:t>
            </w:r>
            <w:r w:rsidRPr="005C2A24">
              <w:t xml:space="preserve"> yap</w:t>
            </w:r>
            <w:r w:rsidR="005C2A24">
              <w:t>ılması</w:t>
            </w:r>
          </w:p>
        </w:tc>
        <w:tc>
          <w:tcPr>
            <w:tcW w:w="2918" w:type="dxa"/>
            <w:vAlign w:val="center"/>
          </w:tcPr>
          <w:p w14:paraId="063CC4F8" w14:textId="2BF04792" w:rsidR="00736F8E" w:rsidRPr="005C2A24" w:rsidRDefault="00736F8E" w:rsidP="00736F8E">
            <w:pPr>
              <w:pStyle w:val="AralkYok"/>
              <w:jc w:val="center"/>
            </w:pPr>
            <w:r w:rsidRPr="005C2A24">
              <w:t>Hak ve zaman kaybı</w:t>
            </w:r>
          </w:p>
        </w:tc>
        <w:tc>
          <w:tcPr>
            <w:tcW w:w="1904" w:type="dxa"/>
            <w:vAlign w:val="center"/>
          </w:tcPr>
          <w:p w14:paraId="645CFF6F" w14:textId="70C07E61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center"/>
          </w:tcPr>
          <w:p w14:paraId="5EC03F02" w14:textId="26EF6A07" w:rsidR="00736F8E" w:rsidRPr="005C2A24" w:rsidRDefault="00736F8E" w:rsidP="00736F8E">
            <w:pPr>
              <w:pStyle w:val="AralkYok"/>
              <w:jc w:val="both"/>
            </w:pPr>
            <w:r w:rsidRPr="005C2A24">
              <w:t>Takip işlemlerinin yasal süre içerisinde yapılması</w:t>
            </w:r>
          </w:p>
        </w:tc>
        <w:tc>
          <w:tcPr>
            <w:tcW w:w="2171" w:type="dxa"/>
            <w:vAlign w:val="center"/>
          </w:tcPr>
          <w:p w14:paraId="103E08F8" w14:textId="4DAE80D8" w:rsidR="00736F8E" w:rsidRPr="005C2A24" w:rsidRDefault="005C2A24" w:rsidP="005C2A24">
            <w:pPr>
              <w:pStyle w:val="AralkYok"/>
              <w:jc w:val="center"/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E54C60A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36EAD262" w14:textId="77777777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5C2A24" w14:paraId="177833E9" w14:textId="77777777" w:rsidTr="009B1199">
        <w:tc>
          <w:tcPr>
            <w:tcW w:w="562" w:type="dxa"/>
            <w:vAlign w:val="center"/>
          </w:tcPr>
          <w:p w14:paraId="4A81A029" w14:textId="3BC24F28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14:paraId="69EA14B1" w14:textId="51700C86" w:rsidR="00736F8E" w:rsidRPr="005C2A24" w:rsidRDefault="00736F8E" w:rsidP="00736F8E">
            <w:pPr>
              <w:pStyle w:val="AralkYok"/>
              <w:jc w:val="both"/>
            </w:pPr>
            <w:r w:rsidRPr="005C2A24">
              <w:t>Ders muafiyet başvuruları</w:t>
            </w:r>
          </w:p>
        </w:tc>
        <w:tc>
          <w:tcPr>
            <w:tcW w:w="2918" w:type="dxa"/>
            <w:vAlign w:val="center"/>
          </w:tcPr>
          <w:p w14:paraId="5428B54C" w14:textId="16D83D8A" w:rsidR="00736F8E" w:rsidRPr="005C2A24" w:rsidRDefault="00736F8E" w:rsidP="00736F8E">
            <w:pPr>
              <w:pStyle w:val="AralkYok"/>
              <w:jc w:val="center"/>
            </w:pPr>
            <w:r w:rsidRPr="005C2A24">
              <w:t>Sunulan hizmetin aksaması, zaman kaybı ve görevini yerine getirmeme</w:t>
            </w:r>
          </w:p>
        </w:tc>
        <w:tc>
          <w:tcPr>
            <w:tcW w:w="1904" w:type="dxa"/>
            <w:vAlign w:val="center"/>
          </w:tcPr>
          <w:p w14:paraId="38C00D23" w14:textId="23BD349E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center"/>
          </w:tcPr>
          <w:p w14:paraId="3AC4BA1A" w14:textId="33465E15" w:rsidR="00736F8E" w:rsidRPr="005C2A24" w:rsidRDefault="00736F8E" w:rsidP="00736F8E">
            <w:pPr>
              <w:pStyle w:val="AralkYok"/>
              <w:jc w:val="both"/>
            </w:pPr>
            <w:r w:rsidRPr="005C2A24">
              <w:t>İlgili personellerin iş akış sürecine hâkimiyetin sağlanması ve ilgili mevzuat değişiklerinin takip edilmesinin sağlanması</w:t>
            </w:r>
          </w:p>
        </w:tc>
        <w:tc>
          <w:tcPr>
            <w:tcW w:w="2171" w:type="dxa"/>
            <w:vAlign w:val="center"/>
          </w:tcPr>
          <w:p w14:paraId="28244EBD" w14:textId="42CA73C6" w:rsidR="00736F8E" w:rsidRPr="005C2A24" w:rsidRDefault="005C2A24" w:rsidP="005C2A24">
            <w:pPr>
              <w:pStyle w:val="AralkYok"/>
              <w:jc w:val="center"/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1977" w:type="dxa"/>
            <w:vAlign w:val="center"/>
          </w:tcPr>
          <w:p w14:paraId="053E3D96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13ED7397" w14:textId="77777777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5C2A24" w14:paraId="08B41F62" w14:textId="77777777" w:rsidTr="009B1199">
        <w:tc>
          <w:tcPr>
            <w:tcW w:w="562" w:type="dxa"/>
            <w:vAlign w:val="center"/>
          </w:tcPr>
          <w:p w14:paraId="0DE01A3E" w14:textId="286374F8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center"/>
          </w:tcPr>
          <w:p w14:paraId="695B63EF" w14:textId="753D645E" w:rsidR="00736F8E" w:rsidRPr="005C2A24" w:rsidRDefault="00736F8E" w:rsidP="00736F8E">
            <w:pPr>
              <w:pStyle w:val="AralkYok"/>
              <w:jc w:val="both"/>
            </w:pPr>
            <w:r w:rsidRPr="005C2A24">
              <w:t>Ders notları, müfredat takibi, derslerin takibi ve düzenlenmesi</w:t>
            </w:r>
          </w:p>
        </w:tc>
        <w:tc>
          <w:tcPr>
            <w:tcW w:w="2918" w:type="dxa"/>
            <w:vAlign w:val="center"/>
          </w:tcPr>
          <w:p w14:paraId="7215B67E" w14:textId="1DFB44FC" w:rsidR="00736F8E" w:rsidRPr="005C2A24" w:rsidRDefault="00736F8E" w:rsidP="00736F8E">
            <w:pPr>
              <w:pStyle w:val="AralkYok"/>
              <w:jc w:val="center"/>
            </w:pPr>
            <w:r w:rsidRPr="005C2A24">
              <w:t>Hak Kaybı</w:t>
            </w:r>
          </w:p>
        </w:tc>
        <w:tc>
          <w:tcPr>
            <w:tcW w:w="1904" w:type="dxa"/>
            <w:vAlign w:val="center"/>
          </w:tcPr>
          <w:p w14:paraId="4606E47A" w14:textId="2C986219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center"/>
          </w:tcPr>
          <w:p w14:paraId="1177FAF5" w14:textId="5B0F0C35" w:rsidR="00736F8E" w:rsidRPr="005C2A24" w:rsidRDefault="00736F8E" w:rsidP="00736F8E">
            <w:pPr>
              <w:pStyle w:val="AralkYok"/>
              <w:jc w:val="both"/>
            </w:pPr>
            <w:r w:rsidRPr="005C2A24">
              <w:t>Takip işlemlerinin yasal süre içerisinde yapılması</w:t>
            </w:r>
          </w:p>
        </w:tc>
        <w:tc>
          <w:tcPr>
            <w:tcW w:w="2171" w:type="dxa"/>
            <w:vAlign w:val="center"/>
          </w:tcPr>
          <w:p w14:paraId="42E34C4A" w14:textId="7169F640" w:rsidR="00736F8E" w:rsidRPr="005C2A24" w:rsidRDefault="005C2A24" w:rsidP="005C2A24">
            <w:pPr>
              <w:pStyle w:val="AralkYok"/>
              <w:jc w:val="center"/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FCD4FB3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24F29112" w14:textId="77777777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5C2A24" w14:paraId="73D1120D" w14:textId="77777777" w:rsidTr="00EF10C0">
        <w:tc>
          <w:tcPr>
            <w:tcW w:w="562" w:type="dxa"/>
            <w:vAlign w:val="center"/>
          </w:tcPr>
          <w:p w14:paraId="63FF3595" w14:textId="14857029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7" w:type="dxa"/>
            <w:vAlign w:val="center"/>
          </w:tcPr>
          <w:p w14:paraId="50B787FE" w14:textId="21DF8BE6" w:rsidR="00736F8E" w:rsidRPr="005C2A24" w:rsidRDefault="00736F8E" w:rsidP="00736F8E">
            <w:pPr>
              <w:pStyle w:val="AralkYok"/>
              <w:jc w:val="both"/>
            </w:pPr>
            <w:r w:rsidRPr="005C2A24">
              <w:t>Dönem sonu ve yıl</w:t>
            </w:r>
            <w:r w:rsidR="0048776A" w:rsidRPr="005C2A24">
              <w:t xml:space="preserve"> </w:t>
            </w:r>
            <w:r w:rsidRPr="005C2A24">
              <w:t>sonunda büro içerisinde gerekli düzenlemeyi sağlamak</w:t>
            </w:r>
          </w:p>
        </w:tc>
        <w:tc>
          <w:tcPr>
            <w:tcW w:w="2918" w:type="dxa"/>
            <w:vAlign w:val="center"/>
          </w:tcPr>
          <w:p w14:paraId="2BE90693" w14:textId="3689BB7F" w:rsidR="00736F8E" w:rsidRPr="005C2A24" w:rsidRDefault="00736F8E" w:rsidP="00736F8E">
            <w:pPr>
              <w:pStyle w:val="AralkYok"/>
              <w:jc w:val="center"/>
            </w:pPr>
            <w:r w:rsidRPr="005C2A24">
              <w:t>Çalışma veriminin düşmesi</w:t>
            </w:r>
          </w:p>
        </w:tc>
        <w:tc>
          <w:tcPr>
            <w:tcW w:w="1904" w:type="dxa"/>
            <w:vAlign w:val="center"/>
          </w:tcPr>
          <w:p w14:paraId="25ADED13" w14:textId="6CF8249B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bottom"/>
          </w:tcPr>
          <w:p w14:paraId="1C6CCA2C" w14:textId="64A1E1DE" w:rsidR="00736F8E" w:rsidRPr="005C2A24" w:rsidRDefault="00736F8E" w:rsidP="00736F8E">
            <w:pPr>
              <w:pStyle w:val="AralkYok"/>
              <w:jc w:val="both"/>
            </w:pPr>
            <w:r w:rsidRPr="005C2A24">
              <w:t>Çalışma veriminin düşmesi</w:t>
            </w:r>
          </w:p>
        </w:tc>
        <w:tc>
          <w:tcPr>
            <w:tcW w:w="2171" w:type="dxa"/>
            <w:vAlign w:val="center"/>
          </w:tcPr>
          <w:p w14:paraId="1494AC6A" w14:textId="211ED0B0" w:rsidR="00533C15" w:rsidRPr="005C2A24" w:rsidRDefault="005C2A24" w:rsidP="005C2A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1977" w:type="dxa"/>
            <w:vAlign w:val="center"/>
          </w:tcPr>
          <w:p w14:paraId="4277664F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26A71B5A" w14:textId="2BD9672F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5C2A24" w14:paraId="5DEDE547" w14:textId="77777777" w:rsidTr="00EF10C0">
        <w:tc>
          <w:tcPr>
            <w:tcW w:w="562" w:type="dxa"/>
            <w:vAlign w:val="center"/>
          </w:tcPr>
          <w:p w14:paraId="6C4FFDA1" w14:textId="5E2C7FD4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center"/>
          </w:tcPr>
          <w:p w14:paraId="53C1F635" w14:textId="7B566DF7" w:rsidR="00736F8E" w:rsidRPr="005C2A24" w:rsidRDefault="00736F8E" w:rsidP="00736F8E">
            <w:pPr>
              <w:pStyle w:val="AralkYok"/>
              <w:jc w:val="both"/>
            </w:pPr>
            <w:r w:rsidRPr="005C2A24">
              <w:t xml:space="preserve">Öğrenci disiplin işlemlerini takibi ve ilgili birimlere bilgi </w:t>
            </w:r>
            <w:proofErr w:type="gramStart"/>
            <w:r w:rsidRPr="005C2A24">
              <w:t>vermek,</w:t>
            </w:r>
            <w:proofErr w:type="gramEnd"/>
            <w:r w:rsidRPr="005C2A24">
              <w:t xml:space="preserve"> ve öğrenci otomasyonu ile ilgili tüm girişlerin yapılması</w:t>
            </w:r>
          </w:p>
        </w:tc>
        <w:tc>
          <w:tcPr>
            <w:tcW w:w="2918" w:type="dxa"/>
            <w:vAlign w:val="center"/>
          </w:tcPr>
          <w:p w14:paraId="530F3EAC" w14:textId="2CFAB197" w:rsidR="00736F8E" w:rsidRPr="005C2A24" w:rsidRDefault="00736F8E" w:rsidP="00736F8E">
            <w:pPr>
              <w:pStyle w:val="AralkYok"/>
              <w:jc w:val="center"/>
            </w:pPr>
            <w:r w:rsidRPr="005C2A24">
              <w:t>Yasalara uymama ve düzenin bozulması</w:t>
            </w:r>
          </w:p>
        </w:tc>
        <w:tc>
          <w:tcPr>
            <w:tcW w:w="1904" w:type="dxa"/>
            <w:vAlign w:val="center"/>
          </w:tcPr>
          <w:p w14:paraId="0AE42A26" w14:textId="06A1521C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bottom"/>
          </w:tcPr>
          <w:p w14:paraId="6E31A93A" w14:textId="08129935" w:rsidR="00736F8E" w:rsidRPr="005C2A24" w:rsidRDefault="00736F8E" w:rsidP="00736F8E">
            <w:pPr>
              <w:pStyle w:val="AralkYok"/>
              <w:jc w:val="both"/>
            </w:pPr>
            <w:r w:rsidRPr="005C2A24">
              <w:t>Takip işlemlerinin yasal süre içerisinde yapılması</w:t>
            </w:r>
          </w:p>
        </w:tc>
        <w:tc>
          <w:tcPr>
            <w:tcW w:w="2171" w:type="dxa"/>
            <w:vAlign w:val="center"/>
          </w:tcPr>
          <w:p w14:paraId="02360378" w14:textId="5069FDB8" w:rsidR="00736F8E" w:rsidRPr="005C2A24" w:rsidRDefault="005C2A24" w:rsidP="005C2A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99CCE32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6D2FCD8F" w14:textId="77777777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5C2A24" w14:paraId="236D8761" w14:textId="77777777" w:rsidTr="00EF10C0">
        <w:tc>
          <w:tcPr>
            <w:tcW w:w="562" w:type="dxa"/>
            <w:vAlign w:val="center"/>
          </w:tcPr>
          <w:p w14:paraId="4EB492D3" w14:textId="6C30C4ED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center"/>
          </w:tcPr>
          <w:p w14:paraId="00717F80" w14:textId="1E50453F" w:rsidR="00736F8E" w:rsidRPr="005C2A24" w:rsidRDefault="00736F8E" w:rsidP="00736F8E">
            <w:pPr>
              <w:pStyle w:val="AralkYok"/>
              <w:jc w:val="both"/>
            </w:pPr>
            <w:r w:rsidRPr="005C2A24">
              <w:t>Öğrenci istatistiklerinin çıkarılması</w:t>
            </w:r>
          </w:p>
        </w:tc>
        <w:tc>
          <w:tcPr>
            <w:tcW w:w="2918" w:type="dxa"/>
            <w:vAlign w:val="center"/>
          </w:tcPr>
          <w:p w14:paraId="1D34F29F" w14:textId="0FB7A26A" w:rsidR="00736F8E" w:rsidRPr="005C2A24" w:rsidRDefault="00736F8E" w:rsidP="00736F8E">
            <w:pPr>
              <w:pStyle w:val="AralkYok"/>
              <w:jc w:val="center"/>
            </w:pPr>
            <w:r w:rsidRPr="005C2A24">
              <w:t>Karışıklığa sebebiyet verilmesi</w:t>
            </w:r>
          </w:p>
        </w:tc>
        <w:tc>
          <w:tcPr>
            <w:tcW w:w="1904" w:type="dxa"/>
            <w:vAlign w:val="center"/>
          </w:tcPr>
          <w:p w14:paraId="134C7C2E" w14:textId="75D7C320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bottom"/>
          </w:tcPr>
          <w:p w14:paraId="7844BB73" w14:textId="2069A93A" w:rsidR="00736F8E" w:rsidRPr="005C2A24" w:rsidRDefault="00736F8E" w:rsidP="00736F8E">
            <w:pPr>
              <w:pStyle w:val="AralkYok"/>
              <w:jc w:val="both"/>
            </w:pPr>
            <w:r w:rsidRPr="005C2A24">
              <w:t>Her türlü iş ve işlemlere özen gösterilmesi</w:t>
            </w:r>
          </w:p>
        </w:tc>
        <w:tc>
          <w:tcPr>
            <w:tcW w:w="2171" w:type="dxa"/>
            <w:vAlign w:val="center"/>
          </w:tcPr>
          <w:p w14:paraId="7FD81EF3" w14:textId="21FA6E8C" w:rsidR="00533C15" w:rsidRPr="005C2A24" w:rsidRDefault="005C2A24" w:rsidP="005C2A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0F9F4AC7" w14:textId="77777777" w:rsidR="00736F8E" w:rsidRPr="005C2A24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212855BA" w14:textId="77777777" w:rsidR="00736F8E" w:rsidRPr="005C2A24" w:rsidRDefault="00736F8E" w:rsidP="00736F8E">
            <w:pPr>
              <w:pStyle w:val="AralkYok"/>
              <w:jc w:val="both"/>
            </w:pPr>
          </w:p>
        </w:tc>
      </w:tr>
      <w:tr w:rsidR="00736F8E" w:rsidRPr="00865AE9" w14:paraId="1E183571" w14:textId="77777777" w:rsidTr="00EF10C0">
        <w:tc>
          <w:tcPr>
            <w:tcW w:w="562" w:type="dxa"/>
            <w:vAlign w:val="center"/>
          </w:tcPr>
          <w:p w14:paraId="3612EFB6" w14:textId="3E5DEEBD" w:rsidR="00736F8E" w:rsidRPr="005C2A2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357" w:type="dxa"/>
            <w:vAlign w:val="center"/>
          </w:tcPr>
          <w:p w14:paraId="0F82F49C" w14:textId="7BF93126" w:rsidR="00736F8E" w:rsidRPr="005C2A24" w:rsidRDefault="00736F8E" w:rsidP="00736F8E">
            <w:pPr>
              <w:pStyle w:val="AralkYok"/>
              <w:jc w:val="both"/>
            </w:pPr>
            <w:r w:rsidRPr="005C2A24">
              <w:t>Öğrencilerle ilgili her türlü belgenin zamanında</w:t>
            </w:r>
            <w:r w:rsidR="0048776A" w:rsidRPr="005C2A24">
              <w:t xml:space="preserve"> </w:t>
            </w:r>
            <w:r w:rsidRPr="005C2A24">
              <w:t>gönderilmesi takibi ve sonuçlandırılması</w:t>
            </w:r>
          </w:p>
        </w:tc>
        <w:tc>
          <w:tcPr>
            <w:tcW w:w="2918" w:type="dxa"/>
            <w:vAlign w:val="center"/>
          </w:tcPr>
          <w:p w14:paraId="2DEEAFD5" w14:textId="563C5D94" w:rsidR="00736F8E" w:rsidRPr="005C2A24" w:rsidRDefault="00736F8E" w:rsidP="00736F8E">
            <w:pPr>
              <w:pStyle w:val="AralkYok"/>
              <w:jc w:val="center"/>
            </w:pPr>
            <w:r w:rsidRPr="005C2A24">
              <w:t>Hak ve zaman kaybı</w:t>
            </w:r>
          </w:p>
        </w:tc>
        <w:tc>
          <w:tcPr>
            <w:tcW w:w="1904" w:type="dxa"/>
            <w:vAlign w:val="center"/>
          </w:tcPr>
          <w:p w14:paraId="38DC49D5" w14:textId="63388FEE" w:rsidR="00736F8E" w:rsidRPr="005C2A24" w:rsidRDefault="00736F8E" w:rsidP="00736F8E">
            <w:pPr>
              <w:pStyle w:val="AralkYok"/>
              <w:jc w:val="center"/>
            </w:pPr>
            <w:r w:rsidRPr="005C2A24">
              <w:t>Yüksek</w:t>
            </w:r>
          </w:p>
        </w:tc>
        <w:tc>
          <w:tcPr>
            <w:tcW w:w="2671" w:type="dxa"/>
            <w:vAlign w:val="bottom"/>
          </w:tcPr>
          <w:p w14:paraId="760946D8" w14:textId="05DA6B12" w:rsidR="00736F8E" w:rsidRPr="005C2A24" w:rsidRDefault="00736F8E" w:rsidP="00736F8E">
            <w:pPr>
              <w:pStyle w:val="AralkYok"/>
              <w:jc w:val="both"/>
            </w:pPr>
            <w:r w:rsidRPr="005C2A24">
              <w:t>Yazışma sürelerine özen gösterip zamanında cevap verilmesi.</w:t>
            </w:r>
          </w:p>
        </w:tc>
        <w:tc>
          <w:tcPr>
            <w:tcW w:w="2171" w:type="dxa"/>
            <w:vAlign w:val="center"/>
          </w:tcPr>
          <w:p w14:paraId="5CEFBDD5" w14:textId="4A9554F4" w:rsidR="00736F8E" w:rsidRPr="005C2A24" w:rsidRDefault="005C2A24" w:rsidP="005C2A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5C2A2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0271E8B" w14:textId="77777777" w:rsidR="00736F8E" w:rsidRPr="00865AE9" w:rsidRDefault="00736F8E" w:rsidP="00736F8E">
            <w:pPr>
              <w:pStyle w:val="AralkYok"/>
              <w:jc w:val="both"/>
            </w:pPr>
            <w:r w:rsidRPr="005C2A24">
              <w:t>Öğrenci işleri</w:t>
            </w:r>
          </w:p>
          <w:p w14:paraId="74528DD6" w14:textId="77777777" w:rsidR="00736F8E" w:rsidRPr="00865AE9" w:rsidRDefault="00736F8E" w:rsidP="00736F8E">
            <w:pPr>
              <w:pStyle w:val="AralkYok"/>
              <w:jc w:val="both"/>
            </w:pPr>
          </w:p>
        </w:tc>
      </w:tr>
      <w:tr w:rsidR="00736F8E" w:rsidRPr="00865AE9" w14:paraId="78A66091" w14:textId="77777777" w:rsidTr="00EF10C0">
        <w:tc>
          <w:tcPr>
            <w:tcW w:w="562" w:type="dxa"/>
            <w:vAlign w:val="center"/>
          </w:tcPr>
          <w:p w14:paraId="3F73BB42" w14:textId="249EAC8E" w:rsidR="00736F8E" w:rsidRPr="008B6F94" w:rsidRDefault="00736F8E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5E3B8F2" w14:textId="65345B47" w:rsidR="00736F8E" w:rsidRDefault="00736F8E" w:rsidP="00736F8E">
            <w:pPr>
              <w:pStyle w:val="AralkYok"/>
              <w:jc w:val="both"/>
            </w:pPr>
          </w:p>
        </w:tc>
        <w:tc>
          <w:tcPr>
            <w:tcW w:w="2918" w:type="dxa"/>
            <w:vAlign w:val="center"/>
          </w:tcPr>
          <w:p w14:paraId="1C3AEEA3" w14:textId="7F7922AE" w:rsidR="00736F8E" w:rsidRPr="00F74DD0" w:rsidRDefault="00736F8E" w:rsidP="00736F8E">
            <w:pPr>
              <w:pStyle w:val="AralkYok"/>
              <w:jc w:val="center"/>
            </w:pPr>
          </w:p>
        </w:tc>
        <w:tc>
          <w:tcPr>
            <w:tcW w:w="1904" w:type="dxa"/>
            <w:vAlign w:val="center"/>
          </w:tcPr>
          <w:p w14:paraId="1BE1AB13" w14:textId="5F92028F" w:rsidR="00736F8E" w:rsidRPr="00F74DD0" w:rsidRDefault="00736F8E" w:rsidP="00736F8E">
            <w:pPr>
              <w:pStyle w:val="AralkYok"/>
              <w:jc w:val="center"/>
            </w:pPr>
          </w:p>
        </w:tc>
        <w:tc>
          <w:tcPr>
            <w:tcW w:w="2671" w:type="dxa"/>
            <w:vAlign w:val="bottom"/>
          </w:tcPr>
          <w:p w14:paraId="3B6CB2CC" w14:textId="3F4545C2" w:rsidR="00736F8E" w:rsidRPr="00F74DD0" w:rsidRDefault="00736F8E" w:rsidP="00736F8E">
            <w:pPr>
              <w:pStyle w:val="AralkYok"/>
              <w:jc w:val="both"/>
            </w:pPr>
          </w:p>
        </w:tc>
        <w:tc>
          <w:tcPr>
            <w:tcW w:w="2171" w:type="dxa"/>
            <w:vAlign w:val="center"/>
          </w:tcPr>
          <w:p w14:paraId="54140D1B" w14:textId="77777777" w:rsidR="00736F8E" w:rsidRPr="00F74DD0" w:rsidRDefault="00736F8E" w:rsidP="00736F8E">
            <w:pPr>
              <w:pStyle w:val="AralkYok"/>
              <w:jc w:val="both"/>
            </w:pPr>
          </w:p>
        </w:tc>
        <w:tc>
          <w:tcPr>
            <w:tcW w:w="1977" w:type="dxa"/>
            <w:vAlign w:val="center"/>
          </w:tcPr>
          <w:p w14:paraId="2047AC36" w14:textId="77777777" w:rsidR="00736F8E" w:rsidRPr="00865AE9" w:rsidRDefault="00736F8E" w:rsidP="00736F8E">
            <w:pPr>
              <w:pStyle w:val="AralkYok"/>
              <w:jc w:val="both"/>
            </w:pP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E4E8" w14:textId="77777777" w:rsidR="008636E3" w:rsidRDefault="008636E3" w:rsidP="00534F7F">
      <w:pPr>
        <w:spacing w:after="0" w:line="240" w:lineRule="auto"/>
      </w:pPr>
      <w:r>
        <w:separator/>
      </w:r>
    </w:p>
  </w:endnote>
  <w:endnote w:type="continuationSeparator" w:id="0">
    <w:p w14:paraId="0AD2976C" w14:textId="77777777" w:rsidR="008636E3" w:rsidRDefault="008636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68F74EE0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3C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3C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AB7F" w14:textId="77777777" w:rsidR="008636E3" w:rsidRDefault="008636E3" w:rsidP="00534F7F">
      <w:pPr>
        <w:spacing w:after="0" w:line="240" w:lineRule="auto"/>
      </w:pPr>
      <w:r>
        <w:separator/>
      </w:r>
    </w:p>
  </w:footnote>
  <w:footnote w:type="continuationSeparator" w:id="0">
    <w:p w14:paraId="750D12B1" w14:textId="77777777" w:rsidR="008636E3" w:rsidRDefault="008636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66D8"/>
    <w:rsid w:val="000B5CD3"/>
    <w:rsid w:val="000D52F3"/>
    <w:rsid w:val="000E5BC1"/>
    <w:rsid w:val="00116355"/>
    <w:rsid w:val="001240BB"/>
    <w:rsid w:val="001368C2"/>
    <w:rsid w:val="00164950"/>
    <w:rsid w:val="00167061"/>
    <w:rsid w:val="001A4C49"/>
    <w:rsid w:val="001F16FF"/>
    <w:rsid w:val="001F2D7B"/>
    <w:rsid w:val="0020508C"/>
    <w:rsid w:val="00225B67"/>
    <w:rsid w:val="00243A0D"/>
    <w:rsid w:val="00271BDB"/>
    <w:rsid w:val="002753FA"/>
    <w:rsid w:val="00287BB1"/>
    <w:rsid w:val="002F0FD6"/>
    <w:rsid w:val="00322F6D"/>
    <w:rsid w:val="003230A8"/>
    <w:rsid w:val="003240F1"/>
    <w:rsid w:val="0037309E"/>
    <w:rsid w:val="00377B37"/>
    <w:rsid w:val="00385CFC"/>
    <w:rsid w:val="003B2039"/>
    <w:rsid w:val="003C0F72"/>
    <w:rsid w:val="003D272B"/>
    <w:rsid w:val="003D72D5"/>
    <w:rsid w:val="003F2468"/>
    <w:rsid w:val="00406E3A"/>
    <w:rsid w:val="00437CF7"/>
    <w:rsid w:val="0048776A"/>
    <w:rsid w:val="004A08C6"/>
    <w:rsid w:val="004B20A7"/>
    <w:rsid w:val="004B24B6"/>
    <w:rsid w:val="004F6F98"/>
    <w:rsid w:val="00533C15"/>
    <w:rsid w:val="00534F7F"/>
    <w:rsid w:val="005509E3"/>
    <w:rsid w:val="00561AEB"/>
    <w:rsid w:val="00587671"/>
    <w:rsid w:val="0059124B"/>
    <w:rsid w:val="005B0C52"/>
    <w:rsid w:val="005B43AE"/>
    <w:rsid w:val="005C2A24"/>
    <w:rsid w:val="00634E90"/>
    <w:rsid w:val="00635522"/>
    <w:rsid w:val="00642605"/>
    <w:rsid w:val="0064705C"/>
    <w:rsid w:val="006561A6"/>
    <w:rsid w:val="006D07F1"/>
    <w:rsid w:val="00713C08"/>
    <w:rsid w:val="00716464"/>
    <w:rsid w:val="00736F8E"/>
    <w:rsid w:val="0074279B"/>
    <w:rsid w:val="007748FD"/>
    <w:rsid w:val="00841158"/>
    <w:rsid w:val="00846AD8"/>
    <w:rsid w:val="008636E3"/>
    <w:rsid w:val="00865AE9"/>
    <w:rsid w:val="008B6F94"/>
    <w:rsid w:val="00900183"/>
    <w:rsid w:val="009B1199"/>
    <w:rsid w:val="009D76FE"/>
    <w:rsid w:val="009D7EB8"/>
    <w:rsid w:val="00A22F34"/>
    <w:rsid w:val="00A5214F"/>
    <w:rsid w:val="00A527FE"/>
    <w:rsid w:val="00A779DE"/>
    <w:rsid w:val="00AA3CB6"/>
    <w:rsid w:val="00B178C6"/>
    <w:rsid w:val="00B2469A"/>
    <w:rsid w:val="00B65C3E"/>
    <w:rsid w:val="00B85413"/>
    <w:rsid w:val="00BE3E80"/>
    <w:rsid w:val="00C50588"/>
    <w:rsid w:val="00CC3E17"/>
    <w:rsid w:val="00CF5DBC"/>
    <w:rsid w:val="00D00CA5"/>
    <w:rsid w:val="00D03C57"/>
    <w:rsid w:val="00D04D2D"/>
    <w:rsid w:val="00D45A8B"/>
    <w:rsid w:val="00D556B5"/>
    <w:rsid w:val="00DE73DD"/>
    <w:rsid w:val="00E00EEB"/>
    <w:rsid w:val="00EB1EC5"/>
    <w:rsid w:val="00EB72A7"/>
    <w:rsid w:val="00EE6402"/>
    <w:rsid w:val="00F478AB"/>
    <w:rsid w:val="00F74DD0"/>
    <w:rsid w:val="00F75F22"/>
    <w:rsid w:val="00F80E03"/>
    <w:rsid w:val="00F958F7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69</cp:revision>
  <dcterms:created xsi:type="dcterms:W3CDTF">2019-02-15T12:25:00Z</dcterms:created>
  <dcterms:modified xsi:type="dcterms:W3CDTF">2021-11-28T09:09:00Z</dcterms:modified>
</cp:coreProperties>
</file>