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5876" w:type="dxa"/>
        <w:tblInd w:w="-572" w:type="dxa"/>
        <w:tblLook w:val="04A0" w:firstRow="1" w:lastRow="0" w:firstColumn="1" w:lastColumn="0" w:noHBand="0" w:noVBand="1"/>
      </w:tblPr>
      <w:tblGrid>
        <w:gridCol w:w="2268"/>
        <w:gridCol w:w="13608"/>
      </w:tblGrid>
      <w:tr w:rsidR="009B1199" w:rsidRPr="00E2079D" w:rsidTr="001E0AFF">
        <w:tc>
          <w:tcPr>
            <w:tcW w:w="2268" w:type="dxa"/>
            <w:shd w:val="clear" w:color="auto" w:fill="F2F2F2" w:themeFill="background1" w:themeFillShade="F2"/>
          </w:tcPr>
          <w:p w:rsidR="009B1199" w:rsidRPr="00E2079D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3608" w:type="dxa"/>
          </w:tcPr>
          <w:p w:rsidR="009B1199" w:rsidRPr="00A352C9" w:rsidRDefault="001E0AFF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Strateji Geliştirme Daire Başkanlığı</w:t>
            </w:r>
          </w:p>
        </w:tc>
      </w:tr>
      <w:tr w:rsidR="009B1199" w:rsidRPr="00E2079D" w:rsidTr="001E0AFF">
        <w:tc>
          <w:tcPr>
            <w:tcW w:w="2268" w:type="dxa"/>
            <w:shd w:val="clear" w:color="auto" w:fill="F2F2F2" w:themeFill="background1" w:themeFillShade="F2"/>
          </w:tcPr>
          <w:p w:rsidR="009B1199" w:rsidRPr="00E2079D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3608" w:type="dxa"/>
          </w:tcPr>
          <w:p w:rsidR="009B1199" w:rsidRPr="00A352C9" w:rsidRDefault="00E16A25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Stratejik Planlama Şube Müdürlüğü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15877" w:type="dxa"/>
        <w:tblInd w:w="-572" w:type="dxa"/>
        <w:tblLook w:val="04A0" w:firstRow="1" w:lastRow="0" w:firstColumn="1" w:lastColumn="0" w:noHBand="0" w:noVBand="1"/>
      </w:tblPr>
      <w:tblGrid>
        <w:gridCol w:w="561"/>
        <w:gridCol w:w="1986"/>
        <w:gridCol w:w="3253"/>
        <w:gridCol w:w="912"/>
        <w:gridCol w:w="5195"/>
        <w:gridCol w:w="2127"/>
        <w:gridCol w:w="1843"/>
      </w:tblGrid>
      <w:tr w:rsidR="009B1199" w:rsidRPr="009B1199" w:rsidTr="001E0AFF">
        <w:tc>
          <w:tcPr>
            <w:tcW w:w="561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1986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253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912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5195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:rsidR="009B1199" w:rsidRPr="009B1199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127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PERİYODİK KONTROL EDİLMESİ GEREKEN SÜRE </w:t>
            </w:r>
          </w:p>
        </w:tc>
        <w:tc>
          <w:tcPr>
            <w:tcW w:w="1843" w:type="dxa"/>
            <w:vAlign w:val="center"/>
          </w:tcPr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:rsidR="009B1199" w:rsidRPr="009B1199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9B1199" w:rsidRPr="009B1199" w:rsidTr="001E0AFF">
        <w:tc>
          <w:tcPr>
            <w:tcW w:w="561" w:type="dxa"/>
            <w:vAlign w:val="center"/>
          </w:tcPr>
          <w:p w:rsidR="009B1199" w:rsidRPr="001E0AFF" w:rsidRDefault="001E0AFF" w:rsidP="005C2AC6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1E0AFF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9B1199" w:rsidRPr="001E0AFF" w:rsidRDefault="00E16A25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Stratejik Planın Hazırlanması</w:t>
            </w:r>
          </w:p>
        </w:tc>
        <w:tc>
          <w:tcPr>
            <w:tcW w:w="3253" w:type="dxa"/>
            <w:vAlign w:val="center"/>
          </w:tcPr>
          <w:p w:rsidR="001E0AFF" w:rsidRDefault="00E16A25" w:rsidP="001E0AFF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Sayıştay Bulgusunun ortaya çıkması</w:t>
            </w:r>
            <w:r w:rsidR="00843DD8">
              <w:rPr>
                <w:rFonts w:ascii="Cambria" w:hAnsi="Cambria"/>
                <w:sz w:val="20"/>
                <w:szCs w:val="20"/>
              </w:rPr>
              <w:t>.</w:t>
            </w:r>
          </w:p>
          <w:p w:rsidR="00E16A25" w:rsidRDefault="00E16A25" w:rsidP="001E0AFF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İlgili kurumlara Stratejik Planımızın gönderilememesi</w:t>
            </w:r>
            <w:r w:rsidR="00843DD8">
              <w:rPr>
                <w:rFonts w:ascii="Cambria" w:hAnsi="Cambria"/>
                <w:sz w:val="20"/>
                <w:szCs w:val="20"/>
              </w:rPr>
              <w:t>.</w:t>
            </w:r>
          </w:p>
          <w:p w:rsidR="00E16A25" w:rsidRPr="001E0AFF" w:rsidRDefault="006E37A9" w:rsidP="001E0AFF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Stratejik Planın </w:t>
            </w:r>
            <w:r w:rsidR="00D83B0A">
              <w:rPr>
                <w:rFonts w:ascii="Cambria" w:hAnsi="Cambria"/>
                <w:sz w:val="20"/>
                <w:szCs w:val="20"/>
              </w:rPr>
              <w:t xml:space="preserve">web sayfamızda </w:t>
            </w:r>
            <w:proofErr w:type="spellStart"/>
            <w:r w:rsidR="00D83B0A">
              <w:rPr>
                <w:rFonts w:ascii="Cambria" w:hAnsi="Cambria"/>
                <w:sz w:val="20"/>
                <w:szCs w:val="20"/>
              </w:rPr>
              <w:t>yayımlanaması</w:t>
            </w:r>
            <w:proofErr w:type="spellEnd"/>
            <w:r w:rsidR="00D83B0A">
              <w:rPr>
                <w:rFonts w:ascii="Cambria" w:hAnsi="Cambria"/>
                <w:sz w:val="20"/>
                <w:szCs w:val="20"/>
              </w:rPr>
              <w:t>.</w:t>
            </w:r>
          </w:p>
          <w:p w:rsidR="009B1199" w:rsidRPr="001E0AFF" w:rsidRDefault="009B1199" w:rsidP="00E16A25">
            <w:pPr>
              <w:pStyle w:val="AralkYok"/>
              <w:ind w:left="720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9B1199" w:rsidRPr="001E0AFF" w:rsidRDefault="001E0AFF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0AFF"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5195" w:type="dxa"/>
            <w:vAlign w:val="center"/>
          </w:tcPr>
          <w:p w:rsidR="001E0AFF" w:rsidRPr="001E0AFF" w:rsidRDefault="00D83B0A" w:rsidP="001E0AFF">
            <w:pPr>
              <w:pStyle w:val="AralkYok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İç ve dış paydaşlarımızla toplantılar düzenleyip </w:t>
            </w:r>
            <w:r w:rsidR="00614A79">
              <w:rPr>
                <w:rFonts w:ascii="Cambria" w:hAnsi="Cambria"/>
                <w:sz w:val="20"/>
                <w:szCs w:val="20"/>
              </w:rPr>
              <w:t>stratejik plan hazırlama sürecine</w:t>
            </w:r>
            <w:r>
              <w:rPr>
                <w:rFonts w:ascii="Cambria" w:hAnsi="Cambria"/>
                <w:sz w:val="20"/>
                <w:szCs w:val="20"/>
              </w:rPr>
              <w:t xml:space="preserve"> katılmalarını sağlamak</w:t>
            </w:r>
          </w:p>
          <w:p w:rsidR="009B1199" w:rsidRPr="001E0AFF" w:rsidRDefault="007235DA" w:rsidP="001E0AFF">
            <w:pPr>
              <w:pStyle w:val="AralkYok"/>
              <w:numPr>
                <w:ilvl w:val="0"/>
                <w:numId w:val="2"/>
              </w:num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Stratejik Plan hazırlık çalışmala</w:t>
            </w:r>
            <w:r w:rsidR="00614A79">
              <w:rPr>
                <w:rFonts w:ascii="Cambria" w:hAnsi="Cambria"/>
                <w:bCs/>
                <w:sz w:val="20"/>
                <w:szCs w:val="20"/>
              </w:rPr>
              <w:t>rına başlayabilmek için genelge yayımlamak</w:t>
            </w:r>
          </w:p>
        </w:tc>
        <w:tc>
          <w:tcPr>
            <w:tcW w:w="2127" w:type="dxa"/>
            <w:vAlign w:val="center"/>
          </w:tcPr>
          <w:p w:rsidR="009B1199" w:rsidRPr="001E0AFF" w:rsidRDefault="00614A79" w:rsidP="00614A79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 yılda bir</w:t>
            </w:r>
          </w:p>
        </w:tc>
        <w:tc>
          <w:tcPr>
            <w:tcW w:w="1843" w:type="dxa"/>
            <w:vAlign w:val="center"/>
          </w:tcPr>
          <w:p w:rsidR="00614A79" w:rsidRPr="001E0AFF" w:rsidRDefault="00E501A1" w:rsidP="0073077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Daire Başkanı, Görevli Şef, Görevli Personel</w:t>
            </w:r>
          </w:p>
        </w:tc>
      </w:tr>
      <w:tr w:rsidR="00E501A1" w:rsidRPr="009B1199" w:rsidTr="00350D17">
        <w:trPr>
          <w:trHeight w:val="1021"/>
        </w:trPr>
        <w:tc>
          <w:tcPr>
            <w:tcW w:w="561" w:type="dxa"/>
            <w:vAlign w:val="center"/>
          </w:tcPr>
          <w:p w:rsidR="00E501A1" w:rsidRPr="001E0AFF" w:rsidRDefault="00E501A1" w:rsidP="00E501A1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E501A1" w:rsidRPr="001E0AFF" w:rsidRDefault="00E501A1" w:rsidP="00E501A1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Stratejik Plan İzleme ve Değerlendirme Raporlarının Hazırlanması</w:t>
            </w:r>
          </w:p>
        </w:tc>
        <w:tc>
          <w:tcPr>
            <w:tcW w:w="3253" w:type="dxa"/>
            <w:vAlign w:val="center"/>
          </w:tcPr>
          <w:p w:rsidR="00E501A1" w:rsidRDefault="00E501A1" w:rsidP="00E501A1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Sayıştay Bulgusunun ortaya çıkması.</w:t>
            </w:r>
          </w:p>
          <w:p w:rsidR="00E501A1" w:rsidRPr="00614A79" w:rsidRDefault="00E501A1" w:rsidP="00E501A1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İlgili kurumlara Stratejik Plan İzleme ve Değerlendirme Raporlarının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gönderilememsi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E501A1" w:rsidRPr="001E0AFF" w:rsidRDefault="00E501A1" w:rsidP="00E501A1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Stratejik Plan izleme değerlendirme raporlarının web sayfamızda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yayımlanaması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:rsidR="00E501A1" w:rsidRPr="001E0AFF" w:rsidRDefault="00E501A1" w:rsidP="00E501A1">
            <w:pPr>
              <w:pStyle w:val="AralkYok"/>
              <w:ind w:left="720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E501A1" w:rsidRPr="001E0AFF" w:rsidRDefault="00E501A1" w:rsidP="00E501A1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Yüksek</w:t>
            </w:r>
          </w:p>
        </w:tc>
        <w:tc>
          <w:tcPr>
            <w:tcW w:w="5195" w:type="dxa"/>
            <w:vAlign w:val="center"/>
          </w:tcPr>
          <w:p w:rsidR="00E501A1" w:rsidRPr="001E0AFF" w:rsidRDefault="00E501A1" w:rsidP="00E501A1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Performans göstergelerinden sorumlu birimlere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üstyazı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ve mail ile hatırlatmalar yapılması.</w:t>
            </w:r>
          </w:p>
          <w:p w:rsidR="00E501A1" w:rsidRPr="001E0AFF" w:rsidRDefault="00E501A1" w:rsidP="00E501A1">
            <w:pPr>
              <w:pStyle w:val="AralkYok"/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1E0AF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İş takvimi oluşturulması.</w:t>
            </w:r>
          </w:p>
        </w:tc>
        <w:tc>
          <w:tcPr>
            <w:tcW w:w="2127" w:type="dxa"/>
            <w:vAlign w:val="center"/>
          </w:tcPr>
          <w:p w:rsidR="00E501A1" w:rsidRPr="001E0AFF" w:rsidRDefault="00E501A1" w:rsidP="00E501A1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 ayda bir</w:t>
            </w:r>
          </w:p>
        </w:tc>
        <w:tc>
          <w:tcPr>
            <w:tcW w:w="1843" w:type="dxa"/>
            <w:vAlign w:val="center"/>
          </w:tcPr>
          <w:p w:rsidR="00E501A1" w:rsidRPr="001E0AFF" w:rsidRDefault="00E501A1" w:rsidP="00E501A1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Daire Başkanı, Görevli Şef, Görevli Personel</w:t>
            </w:r>
          </w:p>
        </w:tc>
      </w:tr>
      <w:tr w:rsidR="00E501A1" w:rsidRPr="009B1199" w:rsidTr="001E0AFF">
        <w:tc>
          <w:tcPr>
            <w:tcW w:w="561" w:type="dxa"/>
            <w:vAlign w:val="center"/>
          </w:tcPr>
          <w:p w:rsidR="00E501A1" w:rsidRPr="009B1199" w:rsidRDefault="00E501A1" w:rsidP="00E501A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986" w:type="dxa"/>
            <w:vAlign w:val="center"/>
          </w:tcPr>
          <w:p w:rsidR="00E501A1" w:rsidRPr="009B1199" w:rsidRDefault="00E501A1" w:rsidP="00E501A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253" w:type="dxa"/>
            <w:vAlign w:val="center"/>
          </w:tcPr>
          <w:p w:rsidR="00E501A1" w:rsidRPr="009B1199" w:rsidRDefault="00E501A1" w:rsidP="00E501A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912" w:type="dxa"/>
            <w:vAlign w:val="center"/>
          </w:tcPr>
          <w:p w:rsidR="00E501A1" w:rsidRPr="009B1199" w:rsidRDefault="00E501A1" w:rsidP="00E501A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5195" w:type="dxa"/>
            <w:vAlign w:val="center"/>
          </w:tcPr>
          <w:p w:rsidR="00E501A1" w:rsidRPr="009B1199" w:rsidRDefault="00E501A1" w:rsidP="00E501A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127" w:type="dxa"/>
            <w:vAlign w:val="center"/>
          </w:tcPr>
          <w:p w:rsidR="00E501A1" w:rsidRPr="009B1199" w:rsidRDefault="00E501A1" w:rsidP="00E501A1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vAlign w:val="center"/>
          </w:tcPr>
          <w:p w:rsidR="00E501A1" w:rsidRPr="009B1199" w:rsidRDefault="00E501A1" w:rsidP="00E501A1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9B1199" w:rsidRDefault="009B119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9"/>
        <w:gridCol w:w="13431"/>
      </w:tblGrid>
      <w:tr w:rsidR="00164FBC" w:rsidRPr="00E2079D" w:rsidTr="00AF4CD5">
        <w:tc>
          <w:tcPr>
            <w:tcW w:w="1129" w:type="dxa"/>
            <w:shd w:val="clear" w:color="auto" w:fill="F2F2F2" w:themeFill="background1" w:themeFillShade="F2"/>
          </w:tcPr>
          <w:p w:rsidR="00164FBC" w:rsidRPr="00E2079D" w:rsidRDefault="00164FBC" w:rsidP="00AF4CD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3431" w:type="dxa"/>
          </w:tcPr>
          <w:p w:rsidR="00164FBC" w:rsidRPr="00A352C9" w:rsidRDefault="00164FBC" w:rsidP="00AF4CD5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Stratejik Planlama Şube Müdürlüğü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41"/>
        <w:gridCol w:w="3465"/>
        <w:gridCol w:w="3260"/>
        <w:gridCol w:w="3402"/>
        <w:gridCol w:w="3792"/>
      </w:tblGrid>
      <w:tr w:rsidR="00164FBC" w:rsidRPr="00E2079D" w:rsidTr="00AF4CD5">
        <w:tc>
          <w:tcPr>
            <w:tcW w:w="641" w:type="dxa"/>
            <w:shd w:val="clear" w:color="auto" w:fill="F2F2F2" w:themeFill="background1" w:themeFillShade="F2"/>
            <w:vAlign w:val="center"/>
          </w:tcPr>
          <w:p w:rsidR="00164FBC" w:rsidRPr="00E2079D" w:rsidRDefault="00164FBC" w:rsidP="00AF4CD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S.NO</w:t>
            </w:r>
          </w:p>
        </w:tc>
        <w:tc>
          <w:tcPr>
            <w:tcW w:w="3465" w:type="dxa"/>
            <w:shd w:val="clear" w:color="auto" w:fill="F2F2F2" w:themeFill="background1" w:themeFillShade="F2"/>
            <w:vAlign w:val="center"/>
          </w:tcPr>
          <w:p w:rsidR="00164FBC" w:rsidRPr="00E2079D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YÜRÜTÜLDÜĞÜ </w:t>
            </w:r>
          </w:p>
          <w:p w:rsidR="00164FBC" w:rsidRPr="00E2079D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64FBC" w:rsidRPr="00E2079D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SORUMLU BİRİM YÖNETİCİSİ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:rsidR="00164FBC" w:rsidRPr="00E2079D" w:rsidRDefault="00164FBC" w:rsidP="00AF4CD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GÖREVİN YERİNE GETİRİLMEMESİNİN SONUÇLARI</w:t>
            </w: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1</w:t>
            </w: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t>Stratejik Planın Hazırlanması</w:t>
            </w: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Stratejik Planlama Şube Müdürlüğü</w:t>
            </w:r>
          </w:p>
        </w:tc>
        <w:tc>
          <w:tcPr>
            <w:tcW w:w="3402" w:type="dxa"/>
            <w:vAlign w:val="center"/>
          </w:tcPr>
          <w:p w:rsidR="00164FBC" w:rsidRDefault="000A1B6A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Daire Başkanı</w:t>
            </w:r>
          </w:p>
        </w:tc>
        <w:tc>
          <w:tcPr>
            <w:tcW w:w="3792" w:type="dxa"/>
            <w:vAlign w:val="center"/>
          </w:tcPr>
          <w:p w:rsidR="00164FBC" w:rsidRDefault="00164FBC" w:rsidP="00AF4CD5">
            <w:pPr>
              <w:pStyle w:val="AralkYok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Sayıştay Bulgusunun ortaya çıkması ve kurum itibarını zedeleyici sonuçların oluşması</w:t>
            </w:r>
          </w:p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2</w:t>
            </w: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sz w:val="20"/>
                <w:szCs w:val="20"/>
              </w:rPr>
              <w:t>Stratejik Plan İzleme ve Değerlendirme Raporlarının Hazırlanması</w:t>
            </w: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Stratejik Planlama Şube Müdürlüğü</w:t>
            </w:r>
          </w:p>
        </w:tc>
        <w:tc>
          <w:tcPr>
            <w:tcW w:w="3402" w:type="dxa"/>
            <w:vAlign w:val="center"/>
          </w:tcPr>
          <w:p w:rsidR="00164FBC" w:rsidRDefault="000A1B6A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Daire Başkanı</w:t>
            </w:r>
          </w:p>
        </w:tc>
        <w:tc>
          <w:tcPr>
            <w:tcW w:w="3792" w:type="dxa"/>
            <w:vAlign w:val="center"/>
          </w:tcPr>
          <w:p w:rsidR="00164FBC" w:rsidRDefault="00164FBC" w:rsidP="00164FBC">
            <w:pPr>
              <w:pStyle w:val="AralkYok"/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Sayıştay Bulgusunun ortaya çıkması ve kurum itibarını zedeleyici sonuçların oluşması</w:t>
            </w:r>
          </w:p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164FBC" w:rsidTr="00AF4CD5">
        <w:tc>
          <w:tcPr>
            <w:tcW w:w="641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65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40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792" w:type="dxa"/>
            <w:vAlign w:val="center"/>
          </w:tcPr>
          <w:p w:rsidR="00164FBC" w:rsidRDefault="00164FBC" w:rsidP="00AF4CD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164FBC" w:rsidRDefault="00164FB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sectPr w:rsidR="00BE3E80" w:rsidSect="008255D3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A7" w:rsidRDefault="00DB4BA7" w:rsidP="00534F7F">
      <w:pPr>
        <w:spacing w:after="0" w:line="240" w:lineRule="auto"/>
      </w:pPr>
      <w:r>
        <w:separator/>
      </w:r>
    </w:p>
  </w:endnote>
  <w:endnote w:type="continuationSeparator" w:id="0">
    <w:p w:rsidR="00DB4BA7" w:rsidRDefault="00DB4BA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E52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E52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A7" w:rsidRDefault="00DB4BA7" w:rsidP="00534F7F">
      <w:pPr>
        <w:spacing w:after="0" w:line="240" w:lineRule="auto"/>
      </w:pPr>
      <w:r>
        <w:separator/>
      </w:r>
    </w:p>
  </w:footnote>
  <w:footnote w:type="continuationSeparator" w:id="0">
    <w:p w:rsidR="00DB4BA7" w:rsidRDefault="00DB4BA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8255D3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ENVANTERİ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8255D3" w:rsidTr="0050784C">
      <w:trPr>
        <w:trHeight w:val="189"/>
      </w:trPr>
      <w:tc>
        <w:tcPr>
          <w:tcW w:w="2547" w:type="dxa"/>
          <w:vMerge w:val="restart"/>
        </w:tcPr>
        <w:p w:rsidR="008255D3" w:rsidRDefault="008255D3" w:rsidP="008255D3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15AB2FA" wp14:editId="4F90FDA8">
                <wp:extent cx="1611685" cy="526694"/>
                <wp:effectExtent l="0" t="0" r="7620" b="6985"/>
                <wp:docPr id="2" name="Resim 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255D3" w:rsidRPr="0092378E" w:rsidRDefault="008255D3" w:rsidP="008255D3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255D3" w:rsidRPr="0092378E" w:rsidRDefault="008255D3" w:rsidP="008255D3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255D3" w:rsidRPr="00171789" w:rsidRDefault="008255D3" w:rsidP="008255D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0638</w:t>
          </w:r>
        </w:p>
      </w:tc>
    </w:tr>
    <w:tr w:rsidR="008255D3" w:rsidTr="0050784C">
      <w:trPr>
        <w:trHeight w:val="187"/>
      </w:trPr>
      <w:tc>
        <w:tcPr>
          <w:tcW w:w="2547" w:type="dxa"/>
          <w:vMerge/>
        </w:tcPr>
        <w:p w:rsidR="008255D3" w:rsidRDefault="008255D3" w:rsidP="008255D3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255D3" w:rsidRDefault="008255D3" w:rsidP="008255D3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255D3" w:rsidRPr="0092378E" w:rsidRDefault="008255D3" w:rsidP="008255D3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255D3" w:rsidRPr="00171789" w:rsidRDefault="008255D3" w:rsidP="008255D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8255D3" w:rsidTr="0050784C">
      <w:trPr>
        <w:trHeight w:val="187"/>
      </w:trPr>
      <w:tc>
        <w:tcPr>
          <w:tcW w:w="2547" w:type="dxa"/>
          <w:vMerge/>
        </w:tcPr>
        <w:p w:rsidR="008255D3" w:rsidRDefault="008255D3" w:rsidP="008255D3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255D3" w:rsidRDefault="008255D3" w:rsidP="008255D3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255D3" w:rsidRPr="0092378E" w:rsidRDefault="008255D3" w:rsidP="008255D3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255D3" w:rsidRPr="00171789" w:rsidRDefault="008255D3" w:rsidP="008255D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255D3" w:rsidTr="0050784C">
      <w:trPr>
        <w:trHeight w:val="220"/>
      </w:trPr>
      <w:tc>
        <w:tcPr>
          <w:tcW w:w="2547" w:type="dxa"/>
          <w:vMerge/>
        </w:tcPr>
        <w:p w:rsidR="008255D3" w:rsidRDefault="008255D3" w:rsidP="008255D3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255D3" w:rsidRDefault="008255D3" w:rsidP="008255D3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255D3" w:rsidRPr="0092378E" w:rsidRDefault="008255D3" w:rsidP="008255D3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255D3" w:rsidRPr="00171789" w:rsidRDefault="008255D3" w:rsidP="008255D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8255D3" w:rsidRDefault="008255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101"/>
    <w:multiLevelType w:val="hybridMultilevel"/>
    <w:tmpl w:val="81A072FE"/>
    <w:lvl w:ilvl="0" w:tplc="631455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C98"/>
    <w:multiLevelType w:val="hybridMultilevel"/>
    <w:tmpl w:val="6F0EC7A2"/>
    <w:lvl w:ilvl="0" w:tplc="961EA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4919"/>
    <w:multiLevelType w:val="hybridMultilevel"/>
    <w:tmpl w:val="611E2114"/>
    <w:lvl w:ilvl="0" w:tplc="EE04B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5BE"/>
    <w:multiLevelType w:val="hybridMultilevel"/>
    <w:tmpl w:val="B1F0C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2D9E"/>
    <w:multiLevelType w:val="hybridMultilevel"/>
    <w:tmpl w:val="F8543FAC"/>
    <w:lvl w:ilvl="0" w:tplc="C0AC3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49E2"/>
    <w:multiLevelType w:val="hybridMultilevel"/>
    <w:tmpl w:val="634E3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F5242"/>
    <w:multiLevelType w:val="hybridMultilevel"/>
    <w:tmpl w:val="11CAD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08F9"/>
    <w:multiLevelType w:val="hybridMultilevel"/>
    <w:tmpl w:val="06E4AF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A5E4A"/>
    <w:multiLevelType w:val="hybridMultilevel"/>
    <w:tmpl w:val="F8543FAC"/>
    <w:lvl w:ilvl="0" w:tplc="C0AC3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01597"/>
    <w:multiLevelType w:val="hybridMultilevel"/>
    <w:tmpl w:val="4F721A64"/>
    <w:lvl w:ilvl="0" w:tplc="831E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51B2D"/>
    <w:multiLevelType w:val="hybridMultilevel"/>
    <w:tmpl w:val="B64275EC"/>
    <w:lvl w:ilvl="0" w:tplc="0E60F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278"/>
    <w:multiLevelType w:val="hybridMultilevel"/>
    <w:tmpl w:val="45CE4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77C4F"/>
    <w:multiLevelType w:val="hybridMultilevel"/>
    <w:tmpl w:val="3F8C2F68"/>
    <w:lvl w:ilvl="0" w:tplc="D6562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1B6A"/>
    <w:rsid w:val="000B5CD3"/>
    <w:rsid w:val="00116355"/>
    <w:rsid w:val="001368C2"/>
    <w:rsid w:val="00164950"/>
    <w:rsid w:val="00164FBC"/>
    <w:rsid w:val="001A4C49"/>
    <w:rsid w:val="001E0AFF"/>
    <w:rsid w:val="001F16FF"/>
    <w:rsid w:val="0020508C"/>
    <w:rsid w:val="00271BDB"/>
    <w:rsid w:val="002753FA"/>
    <w:rsid w:val="002F0FD6"/>
    <w:rsid w:val="003230A8"/>
    <w:rsid w:val="00341D0F"/>
    <w:rsid w:val="00350D17"/>
    <w:rsid w:val="003874F1"/>
    <w:rsid w:val="003C0F72"/>
    <w:rsid w:val="003D72D5"/>
    <w:rsid w:val="003E52AC"/>
    <w:rsid w:val="00406E3A"/>
    <w:rsid w:val="00437CF7"/>
    <w:rsid w:val="004B24B6"/>
    <w:rsid w:val="004F6F98"/>
    <w:rsid w:val="00534F7F"/>
    <w:rsid w:val="00561AEB"/>
    <w:rsid w:val="00587671"/>
    <w:rsid w:val="005B0C52"/>
    <w:rsid w:val="005C2AC6"/>
    <w:rsid w:val="00614A79"/>
    <w:rsid w:val="00634E90"/>
    <w:rsid w:val="0064705C"/>
    <w:rsid w:val="006561A6"/>
    <w:rsid w:val="00695DBA"/>
    <w:rsid w:val="006E37A9"/>
    <w:rsid w:val="006E7009"/>
    <w:rsid w:val="00713C08"/>
    <w:rsid w:val="007235DA"/>
    <w:rsid w:val="007748FD"/>
    <w:rsid w:val="00792B9C"/>
    <w:rsid w:val="008255D3"/>
    <w:rsid w:val="00843DD8"/>
    <w:rsid w:val="00846AD8"/>
    <w:rsid w:val="008D0518"/>
    <w:rsid w:val="00900183"/>
    <w:rsid w:val="009B1199"/>
    <w:rsid w:val="009D7EB8"/>
    <w:rsid w:val="00A5214F"/>
    <w:rsid w:val="00AA3CB6"/>
    <w:rsid w:val="00AC7644"/>
    <w:rsid w:val="00AC78B3"/>
    <w:rsid w:val="00B178C6"/>
    <w:rsid w:val="00B2469A"/>
    <w:rsid w:val="00BE3E80"/>
    <w:rsid w:val="00CB2474"/>
    <w:rsid w:val="00CC3E17"/>
    <w:rsid w:val="00CE310D"/>
    <w:rsid w:val="00CF5DBC"/>
    <w:rsid w:val="00D00CA5"/>
    <w:rsid w:val="00D04D2D"/>
    <w:rsid w:val="00D83B0A"/>
    <w:rsid w:val="00DA79EF"/>
    <w:rsid w:val="00DB4BA7"/>
    <w:rsid w:val="00DE73DD"/>
    <w:rsid w:val="00E00EEB"/>
    <w:rsid w:val="00E16A25"/>
    <w:rsid w:val="00E501A1"/>
    <w:rsid w:val="00E844DC"/>
    <w:rsid w:val="00EB0350"/>
    <w:rsid w:val="00EB72A7"/>
    <w:rsid w:val="00EE071D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Cgdm</cp:lastModifiedBy>
  <cp:revision>2</cp:revision>
  <dcterms:created xsi:type="dcterms:W3CDTF">2021-11-29T12:42:00Z</dcterms:created>
  <dcterms:modified xsi:type="dcterms:W3CDTF">2021-11-29T12:42:00Z</dcterms:modified>
</cp:coreProperties>
</file>