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92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425"/>
      </w:tblGrid>
      <w:tr w:rsidR="002D1A7F" w:rsidRPr="002D1A7F" w:rsidTr="007C3E1C">
        <w:trPr>
          <w:trHeight w:val="416"/>
        </w:trPr>
        <w:tc>
          <w:tcPr>
            <w:tcW w:w="2205" w:type="dxa"/>
            <w:vAlign w:val="center"/>
          </w:tcPr>
          <w:p w:rsidR="002D1A7F" w:rsidRPr="002D1A7F" w:rsidRDefault="002D1A7F" w:rsidP="002D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7425" w:type="dxa"/>
            <w:vAlign w:val="center"/>
          </w:tcPr>
          <w:p w:rsidR="002D1A7F" w:rsidRPr="002D1A7F" w:rsidRDefault="00831D28" w:rsidP="0073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D28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831D28">
              <w:rPr>
                <w:rFonts w:ascii="Times New Roman" w:hAnsi="Times New Roman" w:cs="Times New Roman"/>
                <w:sz w:val="24"/>
                <w:szCs w:val="24"/>
              </w:rPr>
              <w:t>. Görevlis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Feyzan </w:t>
            </w:r>
            <w:r w:rsidR="00737807" w:rsidRPr="00737807">
              <w:rPr>
                <w:rFonts w:ascii="Times New Roman" w:hAnsi="Times New Roman" w:cs="Times New Roman"/>
                <w:sz w:val="24"/>
                <w:szCs w:val="24"/>
              </w:rPr>
              <w:t>ÖZÇELİK</w:t>
            </w:r>
          </w:p>
        </w:tc>
      </w:tr>
      <w:tr w:rsidR="002D1A7F" w:rsidRPr="002D1A7F" w:rsidTr="002D1A7F">
        <w:trPr>
          <w:trHeight w:val="405"/>
        </w:trPr>
        <w:tc>
          <w:tcPr>
            <w:tcW w:w="2205" w:type="dxa"/>
            <w:vAlign w:val="center"/>
          </w:tcPr>
          <w:p w:rsidR="002D1A7F" w:rsidRPr="002D1A7F" w:rsidRDefault="002D1A7F" w:rsidP="002D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 xml:space="preserve">Üye </w:t>
            </w:r>
          </w:p>
        </w:tc>
        <w:tc>
          <w:tcPr>
            <w:tcW w:w="7425" w:type="dxa"/>
            <w:vAlign w:val="center"/>
          </w:tcPr>
          <w:p w:rsidR="002D1A7F" w:rsidRPr="002D1A7F" w:rsidRDefault="00831D28" w:rsidP="002D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8">
              <w:rPr>
                <w:rFonts w:ascii="Times New Roman" w:hAnsi="Times New Roman" w:cs="Times New Roman"/>
                <w:sz w:val="24"/>
                <w:szCs w:val="24"/>
              </w:rPr>
              <w:t>Arş. Gör.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807" w:rsidRPr="00737807">
              <w:rPr>
                <w:rFonts w:ascii="Times New Roman" w:hAnsi="Times New Roman" w:cs="Times New Roman"/>
                <w:sz w:val="24"/>
                <w:szCs w:val="24"/>
              </w:rPr>
              <w:t>Necmiye ÇÖMLEKÇİ</w:t>
            </w:r>
          </w:p>
        </w:tc>
      </w:tr>
      <w:tr w:rsidR="002D1A7F" w:rsidRPr="002D1A7F" w:rsidTr="002D1A7F">
        <w:trPr>
          <w:trHeight w:val="405"/>
        </w:trPr>
        <w:tc>
          <w:tcPr>
            <w:tcW w:w="2205" w:type="dxa"/>
            <w:vAlign w:val="center"/>
          </w:tcPr>
          <w:p w:rsidR="002D1A7F" w:rsidRPr="002D1A7F" w:rsidRDefault="002D1A7F" w:rsidP="002D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425" w:type="dxa"/>
            <w:vAlign w:val="center"/>
          </w:tcPr>
          <w:p w:rsidR="002D1A7F" w:rsidRPr="002D1A7F" w:rsidRDefault="00831D28" w:rsidP="002D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807" w:rsidRPr="00737807">
              <w:rPr>
                <w:rFonts w:ascii="Times New Roman" w:hAnsi="Times New Roman" w:cs="Times New Roman"/>
                <w:sz w:val="24"/>
                <w:szCs w:val="24"/>
              </w:rPr>
              <w:t>Rıdvan TEMİZ</w:t>
            </w:r>
          </w:p>
        </w:tc>
      </w:tr>
      <w:tr w:rsidR="002D1A7F" w:rsidRPr="002D1A7F" w:rsidTr="002D1A7F">
        <w:trPr>
          <w:trHeight w:val="495"/>
        </w:trPr>
        <w:tc>
          <w:tcPr>
            <w:tcW w:w="2205" w:type="dxa"/>
            <w:vAlign w:val="center"/>
          </w:tcPr>
          <w:p w:rsidR="002D1A7F" w:rsidRPr="002D1A7F" w:rsidRDefault="002D1A7F" w:rsidP="002D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425" w:type="dxa"/>
            <w:vAlign w:val="center"/>
          </w:tcPr>
          <w:p w:rsidR="002D1A7F" w:rsidRPr="002D1A7F" w:rsidRDefault="00831D28" w:rsidP="002D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8"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7807" w:rsidRPr="00737807">
              <w:rPr>
                <w:rFonts w:ascii="Times New Roman" w:hAnsi="Times New Roman" w:cs="Times New Roman"/>
                <w:sz w:val="24"/>
                <w:szCs w:val="24"/>
              </w:rPr>
              <w:t>Güleser</w:t>
            </w:r>
            <w:proofErr w:type="spellEnd"/>
            <w:r w:rsidR="00737807" w:rsidRPr="0073780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</w:tr>
      <w:tr w:rsidR="002D1A7F" w:rsidRPr="002D1A7F" w:rsidTr="00C758B3">
        <w:trPr>
          <w:trHeight w:val="494"/>
        </w:trPr>
        <w:tc>
          <w:tcPr>
            <w:tcW w:w="2205" w:type="dxa"/>
            <w:vAlign w:val="center"/>
          </w:tcPr>
          <w:p w:rsidR="002D1A7F" w:rsidRPr="002D1A7F" w:rsidRDefault="002D1A7F" w:rsidP="002D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425" w:type="dxa"/>
            <w:vAlign w:val="center"/>
          </w:tcPr>
          <w:p w:rsidR="002D1A7F" w:rsidRPr="002D1A7F" w:rsidRDefault="00831D28" w:rsidP="000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8"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807" w:rsidRPr="00737807">
              <w:rPr>
                <w:rFonts w:ascii="Times New Roman" w:hAnsi="Times New Roman" w:cs="Times New Roman"/>
                <w:sz w:val="24"/>
                <w:szCs w:val="24"/>
              </w:rPr>
              <w:t>İsmail BERAT UZUN</w:t>
            </w:r>
          </w:p>
        </w:tc>
      </w:tr>
      <w:tr w:rsidR="002D1A7F" w:rsidRPr="002D1A7F" w:rsidTr="002D1A7F">
        <w:trPr>
          <w:trHeight w:val="525"/>
        </w:trPr>
        <w:tc>
          <w:tcPr>
            <w:tcW w:w="2205" w:type="dxa"/>
            <w:vAlign w:val="center"/>
          </w:tcPr>
          <w:p w:rsidR="002D1A7F" w:rsidRPr="002D1A7F" w:rsidRDefault="002D1A7F" w:rsidP="002D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425" w:type="dxa"/>
            <w:vAlign w:val="center"/>
          </w:tcPr>
          <w:p w:rsidR="002D1A7F" w:rsidRPr="002D1A7F" w:rsidRDefault="00831D28" w:rsidP="002D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28"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807" w:rsidRPr="00737807">
              <w:rPr>
                <w:rFonts w:ascii="Times New Roman" w:hAnsi="Times New Roman" w:cs="Times New Roman"/>
                <w:sz w:val="24"/>
                <w:szCs w:val="24"/>
              </w:rPr>
              <w:t>Feyza DEMİR BOZKURT</w:t>
            </w:r>
          </w:p>
        </w:tc>
      </w:tr>
      <w:tr w:rsidR="00297849" w:rsidRPr="002D1A7F" w:rsidTr="002D1A7F">
        <w:trPr>
          <w:trHeight w:val="525"/>
        </w:trPr>
        <w:tc>
          <w:tcPr>
            <w:tcW w:w="2205" w:type="dxa"/>
            <w:vAlign w:val="center"/>
          </w:tcPr>
          <w:p w:rsidR="00297849" w:rsidRPr="002D1A7F" w:rsidRDefault="00297849" w:rsidP="002D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425" w:type="dxa"/>
            <w:vAlign w:val="center"/>
          </w:tcPr>
          <w:p w:rsidR="00737807" w:rsidRPr="00297849" w:rsidRDefault="007C3E1C" w:rsidP="002978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Gör.</w:t>
            </w:r>
            <w:bookmarkStart w:id="0" w:name="_GoBack"/>
            <w:bookmarkEnd w:id="0"/>
            <w:r w:rsidR="00831D28" w:rsidRPr="00831D28">
              <w:rPr>
                <w:rFonts w:ascii="Times New Roman" w:hAnsi="Times New Roman" w:cs="Times New Roman"/>
                <w:sz w:val="24"/>
              </w:rPr>
              <w:t xml:space="preserve"> Dr.</w:t>
            </w:r>
            <w:r w:rsidR="00831D2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7807" w:rsidRPr="00737807">
              <w:rPr>
                <w:rFonts w:ascii="Times New Roman" w:hAnsi="Times New Roman" w:cs="Times New Roman"/>
                <w:sz w:val="24"/>
              </w:rPr>
              <w:t>Simge ÖZTÜRK</w:t>
            </w:r>
          </w:p>
        </w:tc>
      </w:tr>
      <w:tr w:rsidR="00737807" w:rsidRPr="002D1A7F" w:rsidTr="007C3E1C">
        <w:trPr>
          <w:trHeight w:val="503"/>
        </w:trPr>
        <w:tc>
          <w:tcPr>
            <w:tcW w:w="2205" w:type="dxa"/>
            <w:vAlign w:val="center"/>
          </w:tcPr>
          <w:p w:rsidR="00737807" w:rsidRDefault="00737807" w:rsidP="002D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425" w:type="dxa"/>
            <w:vAlign w:val="center"/>
          </w:tcPr>
          <w:p w:rsidR="00737807" w:rsidRPr="00737807" w:rsidRDefault="007C3E1C" w:rsidP="002978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Büro Personeli </w:t>
            </w:r>
            <w:r w:rsidR="00737807" w:rsidRPr="00737807">
              <w:rPr>
                <w:rFonts w:ascii="Times New Roman" w:hAnsi="Times New Roman" w:cs="Times New Roman"/>
                <w:sz w:val="24"/>
              </w:rPr>
              <w:t>Mustafa KÖSECİK</w:t>
            </w:r>
          </w:p>
        </w:tc>
      </w:tr>
      <w:tr w:rsidR="00297849" w:rsidRPr="002D1A7F" w:rsidTr="007C3E1C">
        <w:trPr>
          <w:trHeight w:val="383"/>
        </w:trPr>
        <w:tc>
          <w:tcPr>
            <w:tcW w:w="2205" w:type="dxa"/>
            <w:vAlign w:val="center"/>
          </w:tcPr>
          <w:p w:rsidR="00297849" w:rsidRPr="002D1A7F" w:rsidRDefault="00297849" w:rsidP="002D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7425" w:type="dxa"/>
            <w:vAlign w:val="center"/>
          </w:tcPr>
          <w:p w:rsidR="00297849" w:rsidRPr="002D1A7F" w:rsidRDefault="00297849" w:rsidP="002D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Hakan DAŞKIRAN</w:t>
            </w:r>
          </w:p>
        </w:tc>
      </w:tr>
      <w:tr w:rsidR="002D1A7F" w:rsidRPr="002D1A7F" w:rsidTr="002D1A7F">
        <w:trPr>
          <w:trHeight w:val="1170"/>
        </w:trPr>
        <w:tc>
          <w:tcPr>
            <w:tcW w:w="9630" w:type="dxa"/>
            <w:gridSpan w:val="2"/>
            <w:vAlign w:val="center"/>
          </w:tcPr>
          <w:p w:rsidR="002D1A7F" w:rsidRPr="002D1A7F" w:rsidRDefault="002D1A7F" w:rsidP="002D1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b/>
                <w:sz w:val="24"/>
                <w:szCs w:val="24"/>
              </w:rPr>
              <w:t>Görev Tanımı:</w:t>
            </w:r>
          </w:p>
          <w:p w:rsidR="002D1A7F" w:rsidRPr="002D1A7F" w:rsidRDefault="002D1A7F" w:rsidP="002D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 xml:space="preserve"> Bartın Üniversitesi Sağlık Bilimleri Fakültesi’ndeki öğretim elemanları, idari personel ve öğrencilerinin spor faaliyetlerine teşvik edilmesi, spor faaliyetlerinin oluşturulması yönünde çalışmalarda bulunmaktır.</w:t>
            </w:r>
          </w:p>
        </w:tc>
      </w:tr>
      <w:tr w:rsidR="002D1A7F" w:rsidRPr="002D1A7F" w:rsidTr="002D1A7F">
        <w:trPr>
          <w:trHeight w:val="1980"/>
        </w:trPr>
        <w:tc>
          <w:tcPr>
            <w:tcW w:w="9630" w:type="dxa"/>
            <w:gridSpan w:val="2"/>
            <w:vAlign w:val="center"/>
          </w:tcPr>
          <w:p w:rsidR="002D1A7F" w:rsidRPr="002D1A7F" w:rsidRDefault="002D1A7F" w:rsidP="002D1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  <w:p w:rsidR="002D1A7F" w:rsidRPr="002D1A7F" w:rsidRDefault="002D1A7F" w:rsidP="002D1A7F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>Fakültedeki spor faaliyetlerinin gelişmesi için gerekli kararları almada rol oynar,</w:t>
            </w:r>
          </w:p>
          <w:p w:rsidR="002D1A7F" w:rsidRPr="002D1A7F" w:rsidRDefault="002D1A7F" w:rsidP="002D1A7F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>Üniversite içi veya üniversiteler arası spor faaliyetlerinin planlanması ve yürütülmesi aşamasında Sağlık Bilimleri Fakültesi öğrenci ve personelinin spor aktivitelerine katılımını sağlar,</w:t>
            </w:r>
          </w:p>
          <w:p w:rsidR="002D1A7F" w:rsidRPr="002D1A7F" w:rsidRDefault="002D1A7F" w:rsidP="002D1A7F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>Spor faaliyetlerini düzenli bir şekilde sürdürebilmesi için üniversitenin akademik ve idari personeli ile gerekli temasları yapar, gereksinimleri belirler,</w:t>
            </w:r>
          </w:p>
          <w:p w:rsidR="002D1A7F" w:rsidRPr="002D1A7F" w:rsidRDefault="002D1A7F" w:rsidP="002D1A7F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>Spor faaliyetleri programlarını onaylar ve ilgili birimlere duyurur,</w:t>
            </w:r>
          </w:p>
          <w:p w:rsidR="002D1A7F" w:rsidRPr="002D1A7F" w:rsidRDefault="002D1A7F" w:rsidP="002D1A7F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>Spor faaliyetleri sonuçlarını onaylar ve ilgililere duyurur,</w:t>
            </w:r>
          </w:p>
          <w:p w:rsidR="002D1A7F" w:rsidRPr="002D1A7F" w:rsidRDefault="002D1A7F" w:rsidP="002D1A7F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>Dereceye giren sporculara verilecek ödülleri belirler,</w:t>
            </w:r>
          </w:p>
          <w:p w:rsidR="002D1A7F" w:rsidRPr="002D1A7F" w:rsidRDefault="002D1A7F" w:rsidP="002D1A7F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>Spor disiplin kurallarına aykırı fiil ve olayları görüşerek karara bağlamak ve gerekli durumlarda ilgili akademik birimlere bildirir,</w:t>
            </w:r>
          </w:p>
          <w:p w:rsidR="002D1A7F" w:rsidRPr="002D1A7F" w:rsidRDefault="002D1A7F" w:rsidP="002D1A7F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 xml:space="preserve"> İhtiyaç duyulan araç, gereç ve diğer her türlü spor materyalini tespit etmek ve temini için Dekanlık onayına sunar,</w:t>
            </w:r>
          </w:p>
          <w:p w:rsidR="002D1A7F" w:rsidRPr="002D1A7F" w:rsidRDefault="002D1A7F" w:rsidP="002D1A7F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>Yıpranma, kaybolma ve iade edilmeme sebebi ile temini mümkün olmayan materyallerin değerini tespit etmek ve bunların tahsil edilmesi ile ilgili konularda karar alınarak Dekanlık onayına sunar,</w:t>
            </w:r>
          </w:p>
          <w:p w:rsidR="002D1A7F" w:rsidRPr="002D1A7F" w:rsidRDefault="002D1A7F" w:rsidP="002D1A7F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>Faaliyet ve çalışmaları düzenlenmesinde ilgili kurum ve kuruluşlarla iletişim sağlar,</w:t>
            </w:r>
          </w:p>
          <w:p w:rsidR="002D1A7F" w:rsidRPr="002D1A7F" w:rsidRDefault="002D1A7F" w:rsidP="002D1A7F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 xml:space="preserve">Komisyon toplantı ve çağrıların planlanmasını sağlar,                                                                                                                                 Spor etkinlikleri kapsamında fakülte öğrencilerine duyuruların sağlanması, ilgili birim ve kuruluşlarla iletişime geçilerek öğrencilere uygun spor araç ve gereçleri sağlar,  </w:t>
            </w:r>
          </w:p>
          <w:p w:rsidR="002D1A7F" w:rsidRPr="002D1A7F" w:rsidRDefault="002D1A7F" w:rsidP="002D1A7F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 xml:space="preserve"> Üniversite ve fakülte tarafından planlanan sporla ilgili etkinliklere öğrenci katılımlarını sağlar ve sonrasında denetler,                                                                                                                                                                                      </w:t>
            </w:r>
          </w:p>
          <w:p w:rsidR="002D1A7F" w:rsidRPr="002D1A7F" w:rsidRDefault="002D1A7F" w:rsidP="002D1A7F">
            <w:pPr>
              <w:pStyle w:val="ListeParagraf"/>
              <w:numPr>
                <w:ilvl w:val="0"/>
                <w:numId w:val="2"/>
              </w:numPr>
              <w:tabs>
                <w:tab w:val="left" w:pos="330"/>
              </w:tabs>
              <w:ind w:left="67" w:firstLine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7F">
              <w:rPr>
                <w:rFonts w:ascii="Times New Roman" w:hAnsi="Times New Roman" w:cs="Times New Roman"/>
                <w:sz w:val="24"/>
                <w:szCs w:val="24"/>
              </w:rPr>
              <w:t>Üniversite içi ve üniversiteler arası spor faaliyetleriyle ilgili süreçlerde öğrencilere gerekli duyuru ve katılım desteğini sağlar.</w:t>
            </w:r>
            <w:r w:rsidRPr="002D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</w:tbl>
    <w:p w:rsidR="00193F0A" w:rsidRPr="002D1A7F" w:rsidRDefault="00193F0A" w:rsidP="007C3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D1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SPOR KOMİSYONU</w:t>
      </w:r>
    </w:p>
    <w:sectPr w:rsidR="00193F0A" w:rsidRPr="002D1A7F" w:rsidSect="0029784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3189"/>
    <w:multiLevelType w:val="hybridMultilevel"/>
    <w:tmpl w:val="243208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C295E"/>
    <w:multiLevelType w:val="hybridMultilevel"/>
    <w:tmpl w:val="A20AEB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0A"/>
    <w:rsid w:val="000632F1"/>
    <w:rsid w:val="00193F0A"/>
    <w:rsid w:val="00297849"/>
    <w:rsid w:val="002D1A7F"/>
    <w:rsid w:val="003022AF"/>
    <w:rsid w:val="005649E2"/>
    <w:rsid w:val="00737807"/>
    <w:rsid w:val="007C3E1C"/>
    <w:rsid w:val="00831D28"/>
    <w:rsid w:val="00C56B89"/>
    <w:rsid w:val="00C758B3"/>
    <w:rsid w:val="00F4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ACF8"/>
  <w15:chartTrackingRefBased/>
  <w15:docId w15:val="{C187CEF5-1776-4722-B49C-D5194894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F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3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BARU</cp:lastModifiedBy>
  <cp:revision>10</cp:revision>
  <dcterms:created xsi:type="dcterms:W3CDTF">2022-05-25T10:58:00Z</dcterms:created>
  <dcterms:modified xsi:type="dcterms:W3CDTF">2024-05-27T07:04:00Z</dcterms:modified>
</cp:coreProperties>
</file>