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198" w14:textId="77777777" w:rsidR="0027454F" w:rsidRDefault="0027454F" w:rsidP="0027454F">
      <w:pPr>
        <w:spacing w:before="100" w:beforeAutospacing="1" w:after="100" w:afterAutospacing="1"/>
        <w:jc w:val="both"/>
      </w:pPr>
    </w:p>
    <w:p w14:paraId="6B014B10" w14:textId="77777777" w:rsidR="0027454F" w:rsidRDefault="0027454F" w:rsidP="0027454F">
      <w:pPr>
        <w:spacing w:before="100" w:beforeAutospacing="1" w:after="100" w:afterAutospacing="1"/>
        <w:jc w:val="both"/>
      </w:pPr>
    </w:p>
    <w:p w14:paraId="2BA9A385" w14:textId="77777777" w:rsidR="0027454F" w:rsidRPr="00EF425F" w:rsidRDefault="0027454F" w:rsidP="00DA1B28">
      <w:pPr>
        <w:spacing w:before="100" w:beforeAutospacing="1" w:after="100" w:afterAutospacing="1"/>
        <w:jc w:val="center"/>
        <w:rPr>
          <w:b/>
        </w:rPr>
      </w:pPr>
      <w:r w:rsidRPr="00EF425F">
        <w:rPr>
          <w:b/>
        </w:rPr>
        <w:t>FARABİ KOMİSYONU</w:t>
      </w:r>
    </w:p>
    <w:tbl>
      <w:tblPr>
        <w:tblStyle w:val="TabloKlavuzu"/>
        <w:tblW w:w="10329" w:type="dxa"/>
        <w:tblInd w:w="137" w:type="dxa"/>
        <w:tblLook w:val="04A0" w:firstRow="1" w:lastRow="0" w:firstColumn="1" w:lastColumn="0" w:noHBand="0" w:noVBand="1"/>
      </w:tblPr>
      <w:tblGrid>
        <w:gridCol w:w="3232"/>
        <w:gridCol w:w="7087"/>
        <w:gridCol w:w="10"/>
      </w:tblGrid>
      <w:tr w:rsidR="0027454F" w:rsidRPr="00EF425F" w14:paraId="1804BA84" w14:textId="77777777" w:rsidTr="008F2C22">
        <w:trPr>
          <w:gridAfter w:val="1"/>
          <w:wAfter w:w="10" w:type="dxa"/>
          <w:trHeight w:val="340"/>
        </w:trPr>
        <w:tc>
          <w:tcPr>
            <w:tcW w:w="3232" w:type="dxa"/>
          </w:tcPr>
          <w:p w14:paraId="25F2DECA" w14:textId="77777777" w:rsidR="0027454F" w:rsidRPr="00EF425F" w:rsidRDefault="008F2C22" w:rsidP="008F2C22">
            <w:pPr>
              <w:spacing w:before="100" w:beforeAutospacing="1" w:after="100" w:afterAutospacing="1"/>
              <w:jc w:val="both"/>
            </w:pPr>
            <w:r>
              <w:t xml:space="preserve">Başkan(Fakülte </w:t>
            </w:r>
            <w:r w:rsidR="0027454F" w:rsidRPr="00EF425F">
              <w:t>Koordinatörü)</w:t>
            </w:r>
          </w:p>
        </w:tc>
        <w:tc>
          <w:tcPr>
            <w:tcW w:w="7087" w:type="dxa"/>
          </w:tcPr>
          <w:p w14:paraId="7159AB12" w14:textId="77777777" w:rsidR="0027454F" w:rsidRPr="00484A46" w:rsidRDefault="008F2C22" w:rsidP="00484A46">
            <w:r>
              <w:t xml:space="preserve">Dr. Öğr. Üyesi </w:t>
            </w:r>
            <w:proofErr w:type="spellStart"/>
            <w:r>
              <w:t>Hanifi</w:t>
            </w:r>
            <w:proofErr w:type="spellEnd"/>
            <w:r>
              <w:t xml:space="preserve"> DÜLGER</w:t>
            </w:r>
          </w:p>
        </w:tc>
      </w:tr>
      <w:tr w:rsidR="005F17FE" w:rsidRPr="00EF425F" w14:paraId="49990F58" w14:textId="77777777" w:rsidTr="008F2C22">
        <w:trPr>
          <w:gridAfter w:val="1"/>
          <w:wAfter w:w="10" w:type="dxa"/>
          <w:trHeight w:val="340"/>
        </w:trPr>
        <w:tc>
          <w:tcPr>
            <w:tcW w:w="3232" w:type="dxa"/>
          </w:tcPr>
          <w:p w14:paraId="08741FDD" w14:textId="77777777" w:rsidR="005F17FE" w:rsidRDefault="005F17FE" w:rsidP="008F2C22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69F726D1" w14:textId="77777777" w:rsidR="005F17FE" w:rsidRDefault="00CB2484" w:rsidP="00484A46">
            <w:r>
              <w:t>Öğr. Gör. Dr. Fatma DİNÇ</w:t>
            </w:r>
          </w:p>
        </w:tc>
      </w:tr>
      <w:tr w:rsidR="005F17FE" w:rsidRPr="00EF425F" w14:paraId="0BB176D4" w14:textId="77777777" w:rsidTr="008F2C22">
        <w:trPr>
          <w:gridAfter w:val="1"/>
          <w:wAfter w:w="10" w:type="dxa"/>
          <w:trHeight w:val="340"/>
        </w:trPr>
        <w:tc>
          <w:tcPr>
            <w:tcW w:w="3232" w:type="dxa"/>
          </w:tcPr>
          <w:p w14:paraId="0FEE80A2" w14:textId="77777777" w:rsidR="005F17FE" w:rsidRDefault="005F17FE" w:rsidP="005F17FE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4BC97C46" w14:textId="77777777" w:rsidR="005F17FE" w:rsidRDefault="00CB2484" w:rsidP="005F17FE">
            <w:r>
              <w:t>Öğr. Gör. Dr. Simge ÖZTÜRK</w:t>
            </w:r>
          </w:p>
        </w:tc>
      </w:tr>
      <w:tr w:rsidR="00D23C09" w:rsidRPr="00EF425F" w14:paraId="10DED8DF" w14:textId="77777777" w:rsidTr="008F2C22">
        <w:trPr>
          <w:gridAfter w:val="1"/>
          <w:wAfter w:w="10" w:type="dxa"/>
          <w:trHeight w:val="340"/>
        </w:trPr>
        <w:tc>
          <w:tcPr>
            <w:tcW w:w="3232" w:type="dxa"/>
          </w:tcPr>
          <w:p w14:paraId="32285DFC" w14:textId="77777777" w:rsidR="00D23C09" w:rsidRDefault="00D23C09" w:rsidP="005F17FE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1AA6483" w14:textId="77777777" w:rsidR="00D23C09" w:rsidRDefault="00D23C09" w:rsidP="005F17FE">
            <w:r>
              <w:t>Öğrenci Hakan DAŞKIRAN</w:t>
            </w:r>
          </w:p>
        </w:tc>
      </w:tr>
      <w:tr w:rsidR="005F17FE" w:rsidRPr="00EF425F" w14:paraId="43A3BE77" w14:textId="77777777" w:rsidTr="008F2C22">
        <w:trPr>
          <w:trHeight w:val="340"/>
        </w:trPr>
        <w:tc>
          <w:tcPr>
            <w:tcW w:w="10329" w:type="dxa"/>
            <w:gridSpan w:val="3"/>
          </w:tcPr>
          <w:p w14:paraId="5032B056" w14:textId="77777777" w:rsidR="005F17FE" w:rsidRPr="00EF425F" w:rsidRDefault="005F17FE" w:rsidP="005F17FE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Bartın Üniversitesi Farabi Koordinatörlüğü ile birlikte eşgüdümlü çalışmak ve alınan kararların işleme konulmasını sağlamaktır. Farabi değişim programı hizmetlerinin en üst düzeyde yürütülmesini sağlamak için gerekli iş ve işlemleri yürütmektir.</w:t>
            </w:r>
          </w:p>
        </w:tc>
      </w:tr>
      <w:tr w:rsidR="005F17FE" w:rsidRPr="00EF425F" w14:paraId="7F66F7AF" w14:textId="77777777" w:rsidTr="008F2C22">
        <w:trPr>
          <w:trHeight w:val="340"/>
        </w:trPr>
        <w:tc>
          <w:tcPr>
            <w:tcW w:w="10329" w:type="dxa"/>
            <w:gridSpan w:val="3"/>
          </w:tcPr>
          <w:p w14:paraId="7BCEB24B" w14:textId="77777777" w:rsidR="005F17FE" w:rsidRPr="00EF425F" w:rsidRDefault="005F17FE" w:rsidP="005F17F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439AE9FF" w14:textId="77777777" w:rsidR="005F17FE" w:rsidRPr="00EF425F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hakkında öğretim elemanları ve öğrencilerin bilgilendirilmesini sağlar.</w:t>
            </w:r>
          </w:p>
          <w:p w14:paraId="290FB421" w14:textId="77777777" w:rsidR="005F17FE" w:rsidRPr="00EF425F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fakülte içinde tanıtılmasını sağlayacak yazılı ve görsel materyaller hazırlar ve etkinlikler düzenler.</w:t>
            </w:r>
          </w:p>
          <w:p w14:paraId="5A7E1D52" w14:textId="77777777" w:rsidR="005F17FE" w:rsidRPr="00EF425F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faaliyetinin genel takibinin yapılmasını sağlar.</w:t>
            </w:r>
          </w:p>
          <w:p w14:paraId="3337A9A2" w14:textId="77777777" w:rsidR="005F17FE" w:rsidRPr="00EF425F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a seçilen öğrencilerin değişim programına hazırlanmalarını sağlar.</w:t>
            </w:r>
          </w:p>
          <w:p w14:paraId="79737354" w14:textId="77777777" w:rsidR="005F17FE" w:rsidRPr="00EF425F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kapsamında gelen öğrencilerin işlemlerini yürütmesine yardımcı olur.</w:t>
            </w:r>
          </w:p>
          <w:p w14:paraId="5D1C68A8" w14:textId="77777777" w:rsidR="005F17FE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164"/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Görevi ile ilgili süreçleri Üniversitemiz Kalite Politikası ve Kalite Yönetim Sistemi çerçevesinde, kalite hedefleri ve prosedürlerine uygun olarak yürütür.</w:t>
            </w:r>
          </w:p>
          <w:p w14:paraId="25E7DAB6" w14:textId="77777777" w:rsidR="005F17FE" w:rsidRPr="00F951E3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225"/>
                <w:tab w:val="left" w:pos="315"/>
                <w:tab w:val="left" w:pos="51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Yaptığı çalışmaları, önerileri</w:t>
            </w:r>
            <w:r w:rsidRPr="00411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, </w:t>
            </w:r>
            <w:r w:rsidRPr="00411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istek ve ihtiyaçları Dekanlığa</w:t>
            </w:r>
            <w:r w:rsidRPr="00411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 </w:t>
            </w:r>
            <w:r w:rsidRPr="00411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rapor halinde sunar.</w:t>
            </w:r>
          </w:p>
          <w:p w14:paraId="4ABE3E40" w14:textId="77777777" w:rsidR="005F17FE" w:rsidRPr="00EF425F" w:rsidRDefault="005F17FE" w:rsidP="005F17FE">
            <w:pPr>
              <w:pStyle w:val="AralkYok"/>
              <w:numPr>
                <w:ilvl w:val="0"/>
                <w:numId w:val="1"/>
              </w:numPr>
              <w:tabs>
                <w:tab w:val="left" w:pos="164"/>
                <w:tab w:val="left" w:pos="27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58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komisyon çalışmalarına ait faaliyet sunumu hazırlar ve bu sunumu </w:t>
            </w:r>
            <w:r w:rsidRPr="005333C2">
              <w:rPr>
                <w:rFonts w:ascii="Times New Roman" w:hAnsi="Times New Roman" w:cs="Times New Roman"/>
                <w:sz w:val="24"/>
                <w:szCs w:val="24"/>
              </w:rPr>
              <w:t>Dekanlığa sunar.</w:t>
            </w:r>
          </w:p>
        </w:tc>
      </w:tr>
    </w:tbl>
    <w:p w14:paraId="2C38FDFF" w14:textId="77777777" w:rsidR="0027454F" w:rsidRDefault="0027454F" w:rsidP="00EF425F">
      <w:pPr>
        <w:spacing w:before="100" w:beforeAutospacing="1" w:after="100" w:afterAutospacing="1"/>
        <w:jc w:val="both"/>
      </w:pPr>
    </w:p>
    <w:p w14:paraId="2174D836" w14:textId="77777777" w:rsidR="0027454F" w:rsidRDefault="0027454F" w:rsidP="00EF425F">
      <w:pPr>
        <w:spacing w:before="100" w:beforeAutospacing="1" w:after="100" w:afterAutospacing="1"/>
        <w:jc w:val="both"/>
      </w:pPr>
    </w:p>
    <w:p w14:paraId="1A97486A" w14:textId="77777777" w:rsidR="0027454F" w:rsidRDefault="0027454F" w:rsidP="00EF425F">
      <w:pPr>
        <w:spacing w:before="100" w:beforeAutospacing="1" w:after="100" w:afterAutospacing="1"/>
        <w:jc w:val="both"/>
      </w:pPr>
    </w:p>
    <w:p w14:paraId="38C1D836" w14:textId="77777777" w:rsidR="0027454F" w:rsidRDefault="0027454F" w:rsidP="00EF425F">
      <w:pPr>
        <w:spacing w:before="100" w:beforeAutospacing="1" w:after="100" w:afterAutospacing="1"/>
        <w:jc w:val="both"/>
      </w:pPr>
    </w:p>
    <w:p w14:paraId="7F9050F3" w14:textId="77777777" w:rsidR="0027454F" w:rsidRDefault="0027454F" w:rsidP="00EF425F">
      <w:pPr>
        <w:spacing w:before="100" w:beforeAutospacing="1" w:after="100" w:afterAutospacing="1"/>
        <w:jc w:val="both"/>
      </w:pPr>
    </w:p>
    <w:p w14:paraId="5E7E8977" w14:textId="77777777" w:rsidR="0027454F" w:rsidRDefault="0027454F" w:rsidP="00EF425F">
      <w:pPr>
        <w:spacing w:before="100" w:beforeAutospacing="1" w:after="100" w:afterAutospacing="1"/>
        <w:jc w:val="both"/>
      </w:pPr>
    </w:p>
    <w:p w14:paraId="376C7891" w14:textId="77777777" w:rsidR="0027454F" w:rsidRDefault="0027454F" w:rsidP="00EF425F">
      <w:pPr>
        <w:spacing w:before="100" w:beforeAutospacing="1" w:after="100" w:afterAutospacing="1"/>
        <w:jc w:val="both"/>
      </w:pPr>
    </w:p>
    <w:p w14:paraId="575A2073" w14:textId="77777777" w:rsidR="0027454F" w:rsidRDefault="0027454F" w:rsidP="00EF425F">
      <w:pPr>
        <w:spacing w:before="100" w:beforeAutospacing="1" w:after="100" w:afterAutospacing="1"/>
        <w:jc w:val="both"/>
      </w:pPr>
    </w:p>
    <w:p w14:paraId="379BCA73" w14:textId="77777777" w:rsidR="0027454F" w:rsidRDefault="0027454F" w:rsidP="00EF425F">
      <w:pPr>
        <w:spacing w:before="100" w:beforeAutospacing="1" w:after="100" w:afterAutospacing="1"/>
        <w:jc w:val="both"/>
      </w:pPr>
    </w:p>
    <w:p w14:paraId="6EB25C1D" w14:textId="77777777" w:rsidR="0027454F" w:rsidRDefault="0027454F" w:rsidP="00EF425F">
      <w:pPr>
        <w:spacing w:before="100" w:beforeAutospacing="1" w:after="100" w:afterAutospacing="1"/>
        <w:jc w:val="both"/>
      </w:pPr>
    </w:p>
    <w:p w14:paraId="4B84C988" w14:textId="77777777" w:rsidR="0027454F" w:rsidRDefault="0027454F" w:rsidP="00EF425F">
      <w:pPr>
        <w:spacing w:before="100" w:beforeAutospacing="1" w:after="100" w:afterAutospacing="1"/>
        <w:jc w:val="both"/>
      </w:pPr>
    </w:p>
    <w:p w14:paraId="40345021" w14:textId="77777777" w:rsidR="0027454F" w:rsidRDefault="0027454F" w:rsidP="00EF425F">
      <w:pPr>
        <w:spacing w:before="100" w:beforeAutospacing="1" w:after="100" w:afterAutospacing="1"/>
        <w:jc w:val="both"/>
      </w:pPr>
    </w:p>
    <w:p w14:paraId="31F2E725" w14:textId="77777777" w:rsidR="007A0882" w:rsidRPr="00EF425F" w:rsidRDefault="007A0882" w:rsidP="00E30114">
      <w:pPr>
        <w:spacing w:before="100" w:beforeAutospacing="1" w:after="100" w:afterAutospacing="1"/>
        <w:jc w:val="both"/>
      </w:pPr>
    </w:p>
    <w:p w14:paraId="4E9A3229" w14:textId="77777777" w:rsidR="007A0882" w:rsidRPr="00EF425F" w:rsidRDefault="007A0882" w:rsidP="007A0882">
      <w:pPr>
        <w:spacing w:before="100" w:beforeAutospacing="1" w:after="100" w:afterAutospacing="1"/>
        <w:jc w:val="both"/>
      </w:pPr>
    </w:p>
    <w:sectPr w:rsidR="007A0882" w:rsidRPr="00EF425F" w:rsidSect="008F2C22">
      <w:pgSz w:w="11906" w:h="16838"/>
      <w:pgMar w:top="567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0012380">
    <w:abstractNumId w:val="8"/>
  </w:num>
  <w:num w:numId="2" w16cid:durableId="1543983272">
    <w:abstractNumId w:val="6"/>
  </w:num>
  <w:num w:numId="3" w16cid:durableId="675496571">
    <w:abstractNumId w:val="5"/>
  </w:num>
  <w:num w:numId="4" w16cid:durableId="1163664804">
    <w:abstractNumId w:val="4"/>
  </w:num>
  <w:num w:numId="5" w16cid:durableId="1527786468">
    <w:abstractNumId w:val="1"/>
  </w:num>
  <w:num w:numId="6" w16cid:durableId="1645622827">
    <w:abstractNumId w:val="0"/>
  </w:num>
  <w:num w:numId="7" w16cid:durableId="1968702402">
    <w:abstractNumId w:val="2"/>
  </w:num>
  <w:num w:numId="8" w16cid:durableId="398868975">
    <w:abstractNumId w:val="7"/>
  </w:num>
  <w:num w:numId="9" w16cid:durableId="1143615521">
    <w:abstractNumId w:val="10"/>
  </w:num>
  <w:num w:numId="10" w16cid:durableId="1255436445">
    <w:abstractNumId w:val="9"/>
  </w:num>
  <w:num w:numId="11" w16cid:durableId="1636836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A"/>
    <w:rsid w:val="00006AD9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3A6E48"/>
    <w:rsid w:val="003C2F5D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7A3B"/>
    <w:rsid w:val="005E390E"/>
    <w:rsid w:val="005F17FE"/>
    <w:rsid w:val="005F25AB"/>
    <w:rsid w:val="00621E4A"/>
    <w:rsid w:val="00630634"/>
    <w:rsid w:val="00686024"/>
    <w:rsid w:val="006D1788"/>
    <w:rsid w:val="006D2279"/>
    <w:rsid w:val="006D721B"/>
    <w:rsid w:val="006E0EBD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6BC4"/>
    <w:rsid w:val="00887882"/>
    <w:rsid w:val="008C0469"/>
    <w:rsid w:val="008F2C22"/>
    <w:rsid w:val="008F361C"/>
    <w:rsid w:val="00912560"/>
    <w:rsid w:val="0091550D"/>
    <w:rsid w:val="00A23F51"/>
    <w:rsid w:val="00A41E03"/>
    <w:rsid w:val="00A519AF"/>
    <w:rsid w:val="00A93165"/>
    <w:rsid w:val="00AA28B0"/>
    <w:rsid w:val="00AE7493"/>
    <w:rsid w:val="00B02EBD"/>
    <w:rsid w:val="00B6296C"/>
    <w:rsid w:val="00C0430C"/>
    <w:rsid w:val="00C103AB"/>
    <w:rsid w:val="00C1294B"/>
    <w:rsid w:val="00C26C51"/>
    <w:rsid w:val="00C435B8"/>
    <w:rsid w:val="00C50215"/>
    <w:rsid w:val="00C77D6A"/>
    <w:rsid w:val="00CB2484"/>
    <w:rsid w:val="00D132FA"/>
    <w:rsid w:val="00D23C09"/>
    <w:rsid w:val="00D44067"/>
    <w:rsid w:val="00D876B9"/>
    <w:rsid w:val="00DA1B28"/>
    <w:rsid w:val="00DA694F"/>
    <w:rsid w:val="00DC6F59"/>
    <w:rsid w:val="00E20506"/>
    <w:rsid w:val="00E26330"/>
    <w:rsid w:val="00E30114"/>
    <w:rsid w:val="00E40CEA"/>
    <w:rsid w:val="00E70630"/>
    <w:rsid w:val="00E8464F"/>
    <w:rsid w:val="00E847FE"/>
    <w:rsid w:val="00E87B07"/>
    <w:rsid w:val="00E96AD2"/>
    <w:rsid w:val="00ED2263"/>
    <w:rsid w:val="00EF425F"/>
    <w:rsid w:val="00F614DA"/>
    <w:rsid w:val="00F645E0"/>
    <w:rsid w:val="00F65FF8"/>
    <w:rsid w:val="00F71E29"/>
    <w:rsid w:val="00F951E3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755C"/>
  <w15:docId w15:val="{64634241-2E5A-4882-9BAF-187BB2D2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7D34-6F8D-4CCD-84D0-A0CA2FA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2019-09-17T06:54:00Z</cp:lastPrinted>
  <dcterms:created xsi:type="dcterms:W3CDTF">2023-07-08T07:45:00Z</dcterms:created>
  <dcterms:modified xsi:type="dcterms:W3CDTF">2023-07-08T07:45:00Z</dcterms:modified>
</cp:coreProperties>
</file>