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AB7CC4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</w:t>
            </w:r>
            <w:r w:rsidR="00A927AE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Öğr</w:t>
            </w:r>
            <w:proofErr w:type="spellEnd"/>
            <w:r>
              <w:rPr>
                <w:rFonts w:ascii="Cambria" w:hAnsi="Cambria"/>
              </w:rPr>
              <w:t>.</w:t>
            </w:r>
            <w:r w:rsidR="00A927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Üyesi Ömer BAYKAL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384F70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  <w:r w:rsidR="00AB7CC4">
              <w:rPr>
                <w:rFonts w:ascii="Cambria" w:hAnsi="Cambria"/>
              </w:rPr>
              <w:t xml:space="preserve"> Yardımcısı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1E07E7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Sosyal Bilimler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AB7CC4" w:rsidP="00D313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384F70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873" w:type="dxa"/>
        <w:tblInd w:w="0" w:type="dxa"/>
        <w:tblLook w:val="04A0" w:firstRow="1" w:lastRow="0" w:firstColumn="1" w:lastColumn="0" w:noHBand="0" w:noVBand="1"/>
      </w:tblPr>
      <w:tblGrid>
        <w:gridCol w:w="9873"/>
      </w:tblGrid>
      <w:tr w:rsidR="00714096" w:rsidRPr="0012131F" w:rsidTr="00A303CF">
        <w:trPr>
          <w:trHeight w:val="377"/>
        </w:trPr>
        <w:tc>
          <w:tcPr>
            <w:tcW w:w="9873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A303CF">
        <w:trPr>
          <w:trHeight w:val="10468"/>
        </w:trPr>
        <w:tc>
          <w:tcPr>
            <w:tcW w:w="9873" w:type="dxa"/>
            <w:shd w:val="clear" w:color="auto" w:fill="FFFFFF" w:themeFill="background1"/>
          </w:tcPr>
          <w:p w:rsidR="0078114B" w:rsidRPr="00C01152" w:rsidRDefault="00C01152" w:rsidP="00C0115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01152">
              <w:rPr>
                <w:b/>
              </w:rPr>
              <w:t>Enstitü Müdür Yardımcısı;</w:t>
            </w:r>
          </w:p>
          <w:p w:rsidR="00AB7CC4" w:rsidRDefault="00AB7CC4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  <w:lang w:eastAsia="tr-TR"/>
              </w:rPr>
            </w:pPr>
            <w:r w:rsidRPr="00417E4B">
              <w:rPr>
                <w:rFonts w:ascii="Cambria" w:hAnsi="Cambria"/>
                <w:lang w:eastAsia="tr-TR"/>
              </w:rPr>
              <w:t>Enstitü Müdürü tarafından belirlenecek yetki ve görev dağılımına göre Enstitü Müdürüne yardımcı olmak.</w:t>
            </w:r>
          </w:p>
          <w:p w:rsidR="00AB7CC4" w:rsidRDefault="00AB7CC4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  <w:lang w:eastAsia="tr-TR"/>
              </w:rPr>
            </w:pPr>
            <w:r w:rsidRPr="00417E4B">
              <w:rPr>
                <w:rFonts w:ascii="Cambria" w:hAnsi="Cambria"/>
                <w:lang w:eastAsia="tr-TR"/>
              </w:rPr>
              <w:t>2547 Sayılı YÖK Kanunu kapsamında akademik görevlerini yerine getirmek.</w:t>
            </w:r>
          </w:p>
          <w:p w:rsidR="00AB7CC4" w:rsidRDefault="00AB7CC4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  <w:lang w:eastAsia="tr-TR"/>
              </w:rPr>
            </w:pPr>
            <w:r w:rsidRPr="00417E4B">
              <w:rPr>
                <w:rFonts w:ascii="Cambria" w:hAnsi="Cambria"/>
                <w:lang w:eastAsia="tr-TR"/>
              </w:rPr>
              <w:t>Enstitü Müdürü tarafından verilecek görevleri yapmak.</w:t>
            </w:r>
          </w:p>
          <w:p w:rsidR="00AB7CC4" w:rsidRDefault="00AB7CC4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  <w:lang w:eastAsia="tr-TR"/>
              </w:rPr>
            </w:pPr>
            <w:r>
              <w:rPr>
                <w:rFonts w:ascii="Cambria" w:hAnsi="Cambria"/>
                <w:lang w:eastAsia="tr-TR"/>
              </w:rPr>
              <w:t>Görevlendirildiği kurul ve komisyonlarla ilgili görev ve sorumluluklarını yerine getirmek.</w:t>
            </w:r>
          </w:p>
          <w:p w:rsidR="00AB7CC4" w:rsidRDefault="00AB7CC4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614C14">
              <w:rPr>
                <w:rFonts w:ascii="Cambria" w:hAnsi="Cambria"/>
              </w:rPr>
              <w:t>prosedürlerine</w:t>
            </w:r>
            <w:proofErr w:type="gramEnd"/>
            <w:r w:rsidRPr="00614C14">
              <w:rPr>
                <w:rFonts w:ascii="Cambria" w:hAnsi="Cambria"/>
              </w:rPr>
              <w:t xml:space="preserve"> uygun olarak yürütmek</w:t>
            </w:r>
            <w:r>
              <w:rPr>
                <w:rFonts w:ascii="Cambria" w:hAnsi="Cambria"/>
              </w:rPr>
              <w:t>,</w:t>
            </w:r>
          </w:p>
          <w:p w:rsidR="00A927AE" w:rsidRDefault="00A927AE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öğrencilerinin tez ve dönem projelerini tez yazım kılavuzuna göre incelemek,</w:t>
            </w:r>
          </w:p>
          <w:p w:rsidR="00A927AE" w:rsidRDefault="00A927AE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dergisi ile ilgili çalışmaları yürütmek,</w:t>
            </w:r>
          </w:p>
          <w:p w:rsidR="00A927AE" w:rsidRPr="00614C14" w:rsidRDefault="00A927AE" w:rsidP="00C01152">
            <w:pPr>
              <w:pStyle w:val="AralkYok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açılacak lisansüstü programların program açma dosyalarını incelemek,</w:t>
            </w:r>
          </w:p>
          <w:p w:rsidR="009A5E74" w:rsidRDefault="009A5E74" w:rsidP="00C01152">
            <w:pPr>
              <w:pStyle w:val="AralkYok"/>
              <w:spacing w:line="240" w:lineRule="atLeast"/>
              <w:ind w:left="720"/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  <w:p w:rsidR="009A5E74" w:rsidRPr="009A5E74" w:rsidRDefault="009A5E74" w:rsidP="0035662B">
            <w:pPr>
              <w:pStyle w:val="AralkYok"/>
              <w:ind w:left="360"/>
              <w:jc w:val="both"/>
              <w:rPr>
                <w:rFonts w:ascii="Cambria" w:hAnsi="Cambria"/>
                <w:b/>
              </w:rPr>
            </w:pPr>
            <w:r w:rsidRPr="009A5E74">
              <w:rPr>
                <w:rFonts w:ascii="Cambria" w:hAnsi="Cambria"/>
                <w:b/>
              </w:rPr>
              <w:t xml:space="preserve">Taşınır </w:t>
            </w:r>
            <w:r>
              <w:rPr>
                <w:rFonts w:ascii="Cambria" w:hAnsi="Cambria"/>
                <w:b/>
              </w:rPr>
              <w:t>Kontrol</w:t>
            </w:r>
            <w:r w:rsidRPr="009A5E74">
              <w:rPr>
                <w:rFonts w:ascii="Cambria" w:hAnsi="Cambria"/>
                <w:b/>
              </w:rPr>
              <w:t xml:space="preserve"> Yetkilisi: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Taşınır kayıt ve işlemleri ile ilgili olarak düzenlenen belge ve cetvellerin mevzuata ve mali tablolara uygunluğunu kontrol etmek.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t xml:space="preserve"> </w:t>
            </w: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Harcama Birimi Taşınır Mal Yönetim Hesabı Cetvelini imzalayarak harcama yetkilisine sunmak.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Görevinin gerektirdiği hallerde bağlı diğer şube ve servislerdeki personelle görüşmek.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Görevinin gerektirdiği konularda iç düzenlemelerine uygun olarak diğer şube ve servislerdeki personelle işbirliği yapmak.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Görevlerini yaparken, işin normal akışını aksatmamak, personel ile uyumlu çalışmak, işlerin zamanında ve tam olarak bitirilmesi için kendinden beklenen azami gayreti göstermek.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Gerçekleştirdiği faaliyetlerin akıbeti ile ilgili olarak Harcama Yetkilisine periyodik olarak bilgi vermek; verilen görevlerin, herhangi bir nedenle zamanında bitirilemeyeceği durumlarda, gecikmeye meydan vermeden, Harcama Yetkilisini konudan haberdar etmek.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Gerçekleştirdiği faaliyetlerle ilgili sorunları ve tavsiyeleri Harcama Yetkilisine iletmek,</w:t>
            </w:r>
          </w:p>
          <w:p w:rsidR="009A5E74" w:rsidRDefault="009A5E74" w:rsidP="000833B1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t xml:space="preserve"> </w:t>
            </w: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Görevi ile ilgili süreçleri Üniversitemiz Kalite Politikası ve Kalite Yönetim Sistemi çerçevesinde, kalite hedefleri ve </w:t>
            </w:r>
            <w:proofErr w:type="gramStart"/>
            <w:r w:rsidRPr="009A5E74">
              <w:rPr>
                <w:rFonts w:ascii="Cambria" w:hAnsi="Cambria"/>
              </w:rPr>
              <w:t>prosedürlerine</w:t>
            </w:r>
            <w:proofErr w:type="gramEnd"/>
            <w:r w:rsidRPr="009A5E74">
              <w:rPr>
                <w:rFonts w:ascii="Cambria" w:hAnsi="Cambria"/>
              </w:rPr>
              <w:t xml:space="preserve"> uygun olarak yürütmek, </w:t>
            </w:r>
          </w:p>
          <w:p w:rsidR="009A5E74" w:rsidRDefault="009A5E74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sym w:font="Symbol" w:char="F0B7"/>
            </w:r>
            <w:r w:rsidRPr="009A5E74">
              <w:rPr>
                <w:rFonts w:ascii="Cambria" w:hAnsi="Cambria"/>
              </w:rPr>
              <w:t xml:space="preserve"> Taşınır Kontrol Yetkilisi,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Enstitü</w:t>
            </w:r>
            <w:r w:rsidRPr="009A5E74">
              <w:rPr>
                <w:rFonts w:ascii="Cambria" w:hAnsi="Cambria"/>
              </w:rPr>
              <w:t xml:space="preserve"> Müdürüne karşı sorumludur. </w:t>
            </w:r>
          </w:p>
          <w:p w:rsidR="000833B1" w:rsidRDefault="000833B1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</w:p>
          <w:p w:rsidR="000833B1" w:rsidRDefault="000833B1" w:rsidP="0035662B">
            <w:pPr>
              <w:pStyle w:val="AralkYok"/>
              <w:ind w:left="382"/>
              <w:jc w:val="both"/>
              <w:rPr>
                <w:rFonts w:ascii="Cambria" w:hAnsi="Cambria"/>
              </w:rPr>
            </w:pPr>
            <w:r w:rsidRPr="009A5E7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9A5E74" w:rsidRDefault="009A5E74" w:rsidP="009A5E74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E27B26" w:rsidRPr="00A303CF" w:rsidRDefault="00DA4B11" w:rsidP="00C01152">
            <w:pPr>
              <w:pStyle w:val="AralkYok"/>
              <w:ind w:left="382"/>
              <w:jc w:val="both"/>
              <w:rPr>
                <w:rFonts w:ascii="Cambria" w:hAnsi="Cambria"/>
                <w:sz w:val="24"/>
                <w:szCs w:val="24"/>
              </w:rPr>
            </w:pPr>
            <w:r w:rsidRPr="00DA4B11">
              <w:rPr>
                <w:rFonts w:ascii="Cambria" w:hAnsi="Cambria"/>
              </w:rPr>
              <w:t>Enstitü Müdür Yardımcısı</w:t>
            </w:r>
            <w:r w:rsidR="009A5E74">
              <w:rPr>
                <w:rFonts w:ascii="Cambria" w:hAnsi="Cambria"/>
              </w:rPr>
              <w:t>/</w:t>
            </w:r>
            <w:r w:rsidR="009A5E74" w:rsidRPr="009A5E74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A5E74" w:rsidRPr="009A5E74">
              <w:rPr>
                <w:rFonts w:ascii="Cambria" w:hAnsi="Cambria"/>
              </w:rPr>
              <w:t xml:space="preserve">Taşınır </w:t>
            </w:r>
            <w:r w:rsidR="009A5E74">
              <w:rPr>
                <w:rFonts w:ascii="Cambria" w:hAnsi="Cambria"/>
              </w:rPr>
              <w:t>Kontrol</w:t>
            </w:r>
            <w:r w:rsidR="009A5E74" w:rsidRPr="009A5E74">
              <w:rPr>
                <w:rFonts w:ascii="Cambria" w:hAnsi="Cambria"/>
              </w:rPr>
              <w:t xml:space="preserve"> Yetkilisi</w:t>
            </w:r>
            <w:r w:rsidRPr="009A5E74">
              <w:rPr>
                <w:rFonts w:ascii="Cambria" w:hAnsi="Cambria"/>
              </w:rPr>
              <w:t>,</w:t>
            </w:r>
            <w:r w:rsidRPr="00DA4B11">
              <w:rPr>
                <w:rFonts w:ascii="Cambria" w:hAnsi="Cambria"/>
              </w:rPr>
              <w:t xml:space="preserve"> yukarıda</w:t>
            </w:r>
            <w:r w:rsidR="00C01152">
              <w:rPr>
                <w:rFonts w:ascii="Cambria" w:hAnsi="Cambria"/>
              </w:rPr>
              <w:t xml:space="preserve"> yazılı olan bütün bu görevleri </w:t>
            </w:r>
            <w:r w:rsidRPr="00DA4B11">
              <w:rPr>
                <w:rFonts w:ascii="Cambria" w:hAnsi="Cambria"/>
              </w:rPr>
              <w:t>kanunlara ve yönetmeliklere uygun olarak yerine getirirken Enstitü Müdürüne karşı sorumludur.</w:t>
            </w:r>
          </w:p>
        </w:tc>
      </w:tr>
    </w:tbl>
    <w:p w:rsidR="00BC7571" w:rsidRPr="0012131F" w:rsidRDefault="00BC7571" w:rsidP="00E27B26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E" w:rsidRDefault="0030308E" w:rsidP="00534F7F">
      <w:r>
        <w:separator/>
      </w:r>
    </w:p>
  </w:endnote>
  <w:endnote w:type="continuationSeparator" w:id="0">
    <w:p w:rsidR="0030308E" w:rsidRDefault="0030308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833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833B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E" w:rsidRDefault="0030308E" w:rsidP="00534F7F">
      <w:r>
        <w:separator/>
      </w:r>
    </w:p>
  </w:footnote>
  <w:footnote w:type="continuationSeparator" w:id="0">
    <w:p w:rsidR="0030308E" w:rsidRDefault="0030308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7078"/>
    </w:tblGrid>
    <w:tr w:rsidR="00E27B26" w:rsidTr="00E27B26">
      <w:trPr>
        <w:trHeight w:val="276"/>
      </w:trPr>
      <w:tc>
        <w:tcPr>
          <w:tcW w:w="2547" w:type="dxa"/>
          <w:vMerge w:val="restart"/>
        </w:tcPr>
        <w:p w:rsidR="00E27B26" w:rsidRDefault="00E27B26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  <w:vMerge w:val="restart"/>
          <w:vAlign w:val="center"/>
        </w:tcPr>
        <w:p w:rsidR="00E27B26" w:rsidRPr="0092378E" w:rsidRDefault="00E27B26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  <w:tr w:rsidR="00E27B26" w:rsidTr="00E27B26">
      <w:trPr>
        <w:trHeight w:val="276"/>
      </w:trPr>
      <w:tc>
        <w:tcPr>
          <w:tcW w:w="2547" w:type="dxa"/>
          <w:vMerge/>
        </w:tcPr>
        <w:p w:rsidR="00E27B26" w:rsidRDefault="00E27B26" w:rsidP="00534F7F">
          <w:pPr>
            <w:pStyle w:val="stBilgi"/>
            <w:rPr>
              <w:noProof/>
            </w:rPr>
          </w:pPr>
        </w:p>
      </w:tc>
      <w:tc>
        <w:tcPr>
          <w:tcW w:w="7078" w:type="dxa"/>
          <w:vMerge/>
          <w:vAlign w:val="center"/>
        </w:tcPr>
        <w:p w:rsidR="00E27B26" w:rsidRDefault="00E27B26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421A2F"/>
    <w:multiLevelType w:val="hybridMultilevel"/>
    <w:tmpl w:val="759C7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21"/>
  </w:num>
  <w:num w:numId="16">
    <w:abstractNumId w:val="12"/>
  </w:num>
  <w:num w:numId="17">
    <w:abstractNumId w:val="19"/>
  </w:num>
  <w:num w:numId="18">
    <w:abstractNumId w:val="6"/>
  </w:num>
  <w:num w:numId="19">
    <w:abstractNumId w:val="23"/>
  </w:num>
  <w:num w:numId="20">
    <w:abstractNumId w:val="5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3"/>
  </w:num>
  <w:num w:numId="27">
    <w:abstractNumId w:val="4"/>
  </w:num>
  <w:num w:numId="28">
    <w:abstractNumId w:val="7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508A1"/>
    <w:rsid w:val="00054BBF"/>
    <w:rsid w:val="00061C19"/>
    <w:rsid w:val="00067404"/>
    <w:rsid w:val="000833B1"/>
    <w:rsid w:val="0009694E"/>
    <w:rsid w:val="000A326D"/>
    <w:rsid w:val="000C04CC"/>
    <w:rsid w:val="000D0AE3"/>
    <w:rsid w:val="000E1616"/>
    <w:rsid w:val="000F165C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2FF3"/>
    <w:rsid w:val="00195052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07E7"/>
    <w:rsid w:val="001E4576"/>
    <w:rsid w:val="001E7875"/>
    <w:rsid w:val="001F305C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308E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662B"/>
    <w:rsid w:val="0035773C"/>
    <w:rsid w:val="003617EF"/>
    <w:rsid w:val="0036266E"/>
    <w:rsid w:val="0036763A"/>
    <w:rsid w:val="00384F70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D706C"/>
    <w:rsid w:val="003F467F"/>
    <w:rsid w:val="00400B04"/>
    <w:rsid w:val="00401D80"/>
    <w:rsid w:val="004023B0"/>
    <w:rsid w:val="00406E87"/>
    <w:rsid w:val="00434650"/>
    <w:rsid w:val="0044158D"/>
    <w:rsid w:val="00441FEB"/>
    <w:rsid w:val="0044324F"/>
    <w:rsid w:val="00465E9A"/>
    <w:rsid w:val="004712F4"/>
    <w:rsid w:val="004730F6"/>
    <w:rsid w:val="00473A42"/>
    <w:rsid w:val="004833DB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2DED"/>
    <w:rsid w:val="005560B7"/>
    <w:rsid w:val="0055738B"/>
    <w:rsid w:val="005641FD"/>
    <w:rsid w:val="00565BF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2C3D"/>
    <w:rsid w:val="0067231B"/>
    <w:rsid w:val="00673434"/>
    <w:rsid w:val="00682605"/>
    <w:rsid w:val="00682A32"/>
    <w:rsid w:val="00694387"/>
    <w:rsid w:val="00697492"/>
    <w:rsid w:val="006A6FAE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114B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6126"/>
    <w:rsid w:val="0096625E"/>
    <w:rsid w:val="00966A44"/>
    <w:rsid w:val="0097609F"/>
    <w:rsid w:val="009A5E74"/>
    <w:rsid w:val="009B6181"/>
    <w:rsid w:val="009C1368"/>
    <w:rsid w:val="009C2DC4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03CF"/>
    <w:rsid w:val="00A33C9D"/>
    <w:rsid w:val="00A354CE"/>
    <w:rsid w:val="00A45E0C"/>
    <w:rsid w:val="00A46F15"/>
    <w:rsid w:val="00A52249"/>
    <w:rsid w:val="00A54008"/>
    <w:rsid w:val="00A635C9"/>
    <w:rsid w:val="00A657D5"/>
    <w:rsid w:val="00A70028"/>
    <w:rsid w:val="00A75555"/>
    <w:rsid w:val="00A83390"/>
    <w:rsid w:val="00A8737A"/>
    <w:rsid w:val="00A927AE"/>
    <w:rsid w:val="00A97B30"/>
    <w:rsid w:val="00AA55B0"/>
    <w:rsid w:val="00AA5BEE"/>
    <w:rsid w:val="00AB089B"/>
    <w:rsid w:val="00AB7CC4"/>
    <w:rsid w:val="00AC43D8"/>
    <w:rsid w:val="00AC5801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1259"/>
    <w:rsid w:val="00B53675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43F6"/>
    <w:rsid w:val="00BE6E49"/>
    <w:rsid w:val="00BE7DAB"/>
    <w:rsid w:val="00BF54D2"/>
    <w:rsid w:val="00C01152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2DF8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61027"/>
    <w:rsid w:val="00D65310"/>
    <w:rsid w:val="00D675A4"/>
    <w:rsid w:val="00D83CD5"/>
    <w:rsid w:val="00D95BD5"/>
    <w:rsid w:val="00DA2689"/>
    <w:rsid w:val="00DA294C"/>
    <w:rsid w:val="00DA3DFE"/>
    <w:rsid w:val="00DA4B11"/>
    <w:rsid w:val="00DA5B62"/>
    <w:rsid w:val="00DB282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F51"/>
    <w:rsid w:val="00E45A0D"/>
    <w:rsid w:val="00E522EB"/>
    <w:rsid w:val="00E57AA7"/>
    <w:rsid w:val="00E821A3"/>
    <w:rsid w:val="00E87FEE"/>
    <w:rsid w:val="00E90135"/>
    <w:rsid w:val="00E901D8"/>
    <w:rsid w:val="00E90DFF"/>
    <w:rsid w:val="00EA2676"/>
    <w:rsid w:val="00EA6040"/>
    <w:rsid w:val="00EA7E59"/>
    <w:rsid w:val="00EB0F8D"/>
    <w:rsid w:val="00EB6D6B"/>
    <w:rsid w:val="00EC0A1D"/>
    <w:rsid w:val="00EC2017"/>
    <w:rsid w:val="00ED61D4"/>
    <w:rsid w:val="00EE2587"/>
    <w:rsid w:val="00EE3346"/>
    <w:rsid w:val="00EF64C5"/>
    <w:rsid w:val="00EF64F6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B0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ListeParagraf">
    <w:name w:val="List Paragraph"/>
    <w:basedOn w:val="Normal"/>
    <w:uiPriority w:val="1"/>
    <w:qFormat/>
    <w:rsid w:val="00A303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7</cp:revision>
  <cp:lastPrinted>2019-04-22T11:01:00Z</cp:lastPrinted>
  <dcterms:created xsi:type="dcterms:W3CDTF">2019-04-29T07:19:00Z</dcterms:created>
  <dcterms:modified xsi:type="dcterms:W3CDTF">2019-05-09T12:27:00Z</dcterms:modified>
</cp:coreProperties>
</file>