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E3" w:rsidRDefault="00051EE3">
      <w:pPr>
        <w:sectPr w:rsidR="00051EE3">
          <w:pgSz w:w="11906" w:h="16838"/>
          <w:pgMar w:top="1440" w:right="326" w:bottom="1440" w:left="1374" w:header="708" w:footer="708" w:gutter="0"/>
          <w:cols w:space="708"/>
        </w:sectPr>
      </w:pPr>
    </w:p>
    <w:p w:rsidR="00051EE3" w:rsidRDefault="006B561F">
      <w:pPr>
        <w:pStyle w:val="Balk1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posOffset>-151256</wp:posOffset>
            </wp:positionH>
            <wp:positionV relativeFrom="paragraph">
              <wp:posOffset>-1453371</wp:posOffset>
            </wp:positionV>
            <wp:extent cx="5760720" cy="1297940"/>
            <wp:effectExtent l="0" t="0" r="0" b="0"/>
            <wp:wrapTopAndBottom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Değerli</w:t>
      </w:r>
      <w:r>
        <w:t xml:space="preserve"> </w:t>
      </w:r>
      <w:r>
        <w:t>Meslektaşım,</w:t>
      </w:r>
    </w:p>
    <w:p w:rsidR="00051EE3" w:rsidRDefault="006B561F">
      <w:pPr>
        <w:spacing w:after="0"/>
        <w:ind w:right="150"/>
        <w:jc w:val="right"/>
      </w:pPr>
      <w:r>
        <w:rPr>
          <w:rFonts w:ascii="Arial" w:eastAsia="Arial" w:hAnsi="Arial" w:cs="Arial"/>
          <w:b/>
          <w:sz w:val="18"/>
        </w:rPr>
        <w:t>id</w:t>
      </w:r>
      <w:r>
        <w:rPr>
          <w:rFonts w:ascii="Arial" w:eastAsia="Arial" w:hAnsi="Arial" w:cs="Arial"/>
          <w:b/>
          <w:color w:val="FF0000"/>
          <w:sz w:val="18"/>
        </w:rPr>
        <w:t>R</w:t>
      </w:r>
      <w:r>
        <w:rPr>
          <w:rFonts w:ascii="Arial" w:eastAsia="Arial" w:hAnsi="Arial" w:cs="Arial"/>
          <w:b/>
          <w:sz w:val="18"/>
        </w:rPr>
        <w:t xml:space="preserve">c2020 </w:t>
      </w:r>
    </w:p>
    <w:p w:rsidR="00051EE3" w:rsidRDefault="006B561F">
      <w:pPr>
        <w:spacing w:after="4" w:line="250" w:lineRule="auto"/>
        <w:ind w:left="880" w:right="135" w:hanging="10"/>
        <w:jc w:val="right"/>
      </w:pPr>
      <w:r>
        <w:rPr>
          <w:rFonts w:ascii="Arial" w:eastAsia="Arial" w:hAnsi="Arial" w:cs="Arial"/>
          <w:sz w:val="18"/>
        </w:rPr>
        <w:t>Eskişehir Teknik Ünivers</w:t>
      </w:r>
      <w:r>
        <w:rPr>
          <w:rFonts w:ascii="Arial" w:eastAsia="Arial" w:hAnsi="Arial" w:cs="Arial"/>
          <w:sz w:val="18"/>
        </w:rPr>
        <w:t>itesi öncülüğünde</w:t>
      </w:r>
    </w:p>
    <w:p w:rsidR="00051EE3" w:rsidRDefault="006B561F">
      <w:pPr>
        <w:spacing w:after="4" w:line="250" w:lineRule="auto"/>
        <w:ind w:left="10" w:right="135" w:hanging="10"/>
        <w:jc w:val="right"/>
      </w:pPr>
      <w:r>
        <w:rPr>
          <w:rFonts w:ascii="Arial" w:eastAsia="Arial" w:hAnsi="Arial" w:cs="Arial"/>
          <w:sz w:val="18"/>
        </w:rPr>
        <w:t>13-15 Ekim tarihlerinde</w:t>
      </w:r>
    </w:p>
    <w:p w:rsidR="00051EE3" w:rsidRDefault="006B561F">
      <w:pPr>
        <w:spacing w:after="4" w:line="250" w:lineRule="auto"/>
        <w:ind w:left="10" w:right="135" w:hanging="10"/>
        <w:jc w:val="right"/>
      </w:pPr>
      <w:r>
        <w:rPr>
          <w:rFonts w:ascii="Arial" w:eastAsia="Arial" w:hAnsi="Arial" w:cs="Arial"/>
          <w:sz w:val="18"/>
        </w:rPr>
        <w:t xml:space="preserve">“Metropoliten Kentlerin Dirençliliği” teması ile </w:t>
      </w:r>
      <w:proofErr w:type="gramStart"/>
      <w:r>
        <w:rPr>
          <w:rFonts w:ascii="Arial" w:eastAsia="Arial" w:hAnsi="Arial" w:cs="Arial"/>
          <w:sz w:val="18"/>
        </w:rPr>
        <w:t>online</w:t>
      </w:r>
      <w:proofErr w:type="gramEnd"/>
      <w:r>
        <w:rPr>
          <w:rFonts w:ascii="Arial" w:eastAsia="Arial" w:hAnsi="Arial" w:cs="Arial"/>
          <w:sz w:val="18"/>
        </w:rPr>
        <w:t xml:space="preserve"> gerçekleştirilecektir. </w:t>
      </w:r>
    </w:p>
    <w:p w:rsidR="00051EE3" w:rsidRDefault="006B561F">
      <w:pPr>
        <w:spacing w:after="7" w:line="250" w:lineRule="auto"/>
        <w:ind w:left="361" w:hanging="10"/>
      </w:pPr>
      <w:r>
        <w:rPr>
          <w:rFonts w:ascii="Arial" w:eastAsia="Arial" w:hAnsi="Arial" w:cs="Arial"/>
          <w:sz w:val="18"/>
        </w:rPr>
        <w:t xml:space="preserve">13 Ekim Afet Risklerinin Azaltılması Uluslararası </w:t>
      </w:r>
    </w:p>
    <w:p w:rsidR="00051EE3" w:rsidRDefault="006B561F">
      <w:pPr>
        <w:spacing w:after="4" w:line="250" w:lineRule="auto"/>
        <w:ind w:left="10" w:right="135" w:hanging="10"/>
        <w:jc w:val="right"/>
      </w:pPr>
      <w:r>
        <w:rPr>
          <w:rFonts w:ascii="Arial" w:eastAsia="Arial" w:hAnsi="Arial" w:cs="Arial"/>
          <w:sz w:val="18"/>
        </w:rPr>
        <w:t>Günü’nde başlayacak olan kongremiz sonraki yıllarda</w:t>
      </w:r>
      <w:r>
        <w:rPr>
          <w:rFonts w:ascii="Arial" w:eastAsia="Arial" w:hAnsi="Arial" w:cs="Arial"/>
          <w:sz w:val="18"/>
        </w:rPr>
        <w:t xml:space="preserve"> da bu tarihte düzenlenecektir.   </w:t>
      </w:r>
    </w:p>
    <w:p w:rsidR="00051EE3" w:rsidRDefault="006B561F">
      <w:pPr>
        <w:spacing w:after="0"/>
        <w:ind w:right="100"/>
        <w:jc w:val="right"/>
      </w:pPr>
      <w:r>
        <w:rPr>
          <w:rFonts w:ascii="Arial" w:eastAsia="Arial" w:hAnsi="Arial" w:cs="Arial"/>
          <w:sz w:val="18"/>
        </w:rPr>
        <w:t xml:space="preserve"> </w:t>
      </w:r>
    </w:p>
    <w:p w:rsidR="00051EE3" w:rsidRDefault="006B561F">
      <w:pPr>
        <w:spacing w:after="4" w:line="250" w:lineRule="auto"/>
        <w:ind w:left="10" w:right="135" w:hanging="10"/>
        <w:jc w:val="right"/>
      </w:pPr>
      <w:r>
        <w:rPr>
          <w:rFonts w:ascii="Arial" w:eastAsia="Arial" w:hAnsi="Arial" w:cs="Arial"/>
          <w:sz w:val="18"/>
        </w:rPr>
        <w:t>Dirençlilik konusunda farklı disiplinlerden çalışmaların ortak bir platformda konuşulduğu ve tartışıldığı bir toplantı olmasını amaçladığımız bu etkinlikte</w:t>
      </w:r>
    </w:p>
    <w:p w:rsidR="00051EE3" w:rsidRDefault="006B561F">
      <w:pPr>
        <w:spacing w:after="200" w:line="250" w:lineRule="auto"/>
        <w:ind w:left="10" w:right="135" w:hanging="10"/>
        <w:jc w:val="right"/>
      </w:pPr>
      <w:r>
        <w:rPr>
          <w:rFonts w:ascii="Arial" w:eastAsia="Arial" w:hAnsi="Arial" w:cs="Arial"/>
          <w:sz w:val="18"/>
        </w:rPr>
        <w:t>Dirençlilik ana başlığı altındaki çalışmalarınız ile sizleri ar</w:t>
      </w:r>
      <w:r>
        <w:rPr>
          <w:rFonts w:ascii="Arial" w:eastAsia="Arial" w:hAnsi="Arial" w:cs="Arial"/>
          <w:sz w:val="18"/>
        </w:rPr>
        <w:t xml:space="preserve">amızda görmeyi istiyoruz. </w:t>
      </w:r>
    </w:p>
    <w:p w:rsidR="00051EE3" w:rsidRDefault="006B561F">
      <w:pPr>
        <w:spacing w:after="4" w:line="250" w:lineRule="auto"/>
        <w:ind w:left="10" w:right="135" w:hanging="10"/>
        <w:jc w:val="right"/>
      </w:pPr>
      <w:r>
        <w:rPr>
          <w:rFonts w:ascii="Arial" w:eastAsia="Arial" w:hAnsi="Arial" w:cs="Arial"/>
          <w:sz w:val="18"/>
        </w:rPr>
        <w:t xml:space="preserve">Bu etkinlik ile </w:t>
      </w:r>
    </w:p>
    <w:p w:rsidR="00051EE3" w:rsidRDefault="006B561F">
      <w:pPr>
        <w:spacing w:after="4" w:line="250" w:lineRule="auto"/>
        <w:ind w:left="10" w:right="135" w:hanging="10"/>
        <w:jc w:val="right"/>
      </w:pPr>
      <w:r>
        <w:rPr>
          <w:rFonts w:ascii="Arial" w:eastAsia="Arial" w:hAnsi="Arial" w:cs="Arial"/>
          <w:sz w:val="18"/>
        </w:rPr>
        <w:t>Dirençlilik başlığı atında çeşitli alanlardaki gelişmeler ve güncel bilgilere yer vermek</w:t>
      </w:r>
    </w:p>
    <w:p w:rsidR="00051EE3" w:rsidRDefault="006B561F">
      <w:pPr>
        <w:spacing w:after="4" w:line="250" w:lineRule="auto"/>
        <w:ind w:left="10" w:right="135" w:hanging="10"/>
        <w:jc w:val="right"/>
      </w:pPr>
      <w:proofErr w:type="gramStart"/>
      <w:r>
        <w:rPr>
          <w:rFonts w:ascii="Arial" w:eastAsia="Arial" w:hAnsi="Arial" w:cs="Arial"/>
          <w:sz w:val="18"/>
        </w:rPr>
        <w:t>yeni</w:t>
      </w:r>
      <w:proofErr w:type="gramEnd"/>
      <w:r>
        <w:rPr>
          <w:rFonts w:ascii="Arial" w:eastAsia="Arial" w:hAnsi="Arial" w:cs="Arial"/>
          <w:sz w:val="18"/>
        </w:rPr>
        <w:t xml:space="preserve"> araştırma ve uygulama çalışmaları ile Dirençlilik Literatürüne katkıda bulunmak ve</w:t>
      </w:r>
    </w:p>
    <w:p w:rsidR="00051EE3" w:rsidRDefault="006B561F">
      <w:pPr>
        <w:spacing w:after="200" w:line="250" w:lineRule="auto"/>
        <w:ind w:left="10" w:right="135" w:hanging="10"/>
        <w:jc w:val="right"/>
      </w:pPr>
      <w:r>
        <w:rPr>
          <w:rFonts w:ascii="Arial" w:eastAsia="Arial" w:hAnsi="Arial" w:cs="Arial"/>
          <w:sz w:val="18"/>
        </w:rPr>
        <w:t>Dirençlilik ile ilgili ortak çalışm</w:t>
      </w:r>
      <w:r>
        <w:rPr>
          <w:rFonts w:ascii="Arial" w:eastAsia="Arial" w:hAnsi="Arial" w:cs="Arial"/>
          <w:sz w:val="18"/>
        </w:rPr>
        <w:t>a grupları oluşturmayı amaçlıyoruz.</w:t>
      </w:r>
    </w:p>
    <w:p w:rsidR="00051EE3" w:rsidRDefault="006B561F">
      <w:pPr>
        <w:spacing w:after="4" w:line="250" w:lineRule="auto"/>
        <w:ind w:left="10" w:right="135" w:hanging="10"/>
        <w:jc w:val="right"/>
      </w:pPr>
      <w:r>
        <w:rPr>
          <w:rFonts w:ascii="Arial" w:eastAsia="Arial" w:hAnsi="Arial" w:cs="Arial"/>
          <w:sz w:val="18"/>
        </w:rPr>
        <w:t xml:space="preserve">Bildiri özetlerinizi 30.09.2020 tarihine kadar </w:t>
      </w:r>
      <w:r>
        <w:rPr>
          <w:rFonts w:ascii="Arial" w:eastAsia="Arial" w:hAnsi="Arial" w:cs="Arial"/>
          <w:b/>
          <w:sz w:val="18"/>
        </w:rPr>
        <w:t xml:space="preserve">www.idrcongress.org </w:t>
      </w:r>
    </w:p>
    <w:p w:rsidR="00051EE3" w:rsidRDefault="006B561F">
      <w:pPr>
        <w:spacing w:after="200" w:line="250" w:lineRule="auto"/>
        <w:ind w:left="10" w:right="135" w:hanging="10"/>
        <w:jc w:val="right"/>
      </w:pPr>
      <w:r>
        <w:rPr>
          <w:rFonts w:ascii="Arial" w:eastAsia="Arial" w:hAnsi="Arial" w:cs="Arial"/>
          <w:sz w:val="18"/>
        </w:rPr>
        <w:t xml:space="preserve"> </w:t>
      </w:r>
      <w:proofErr w:type="gramStart"/>
      <w:r>
        <w:rPr>
          <w:rFonts w:ascii="Arial" w:eastAsia="Arial" w:hAnsi="Arial" w:cs="Arial"/>
          <w:sz w:val="18"/>
        </w:rPr>
        <w:t>üzerinden</w:t>
      </w:r>
      <w:proofErr w:type="gramEnd"/>
      <w:r>
        <w:rPr>
          <w:rFonts w:ascii="Arial" w:eastAsia="Arial" w:hAnsi="Arial" w:cs="Arial"/>
          <w:sz w:val="18"/>
        </w:rPr>
        <w:t xml:space="preserve"> gönderebilir ve bildiri/poster ile katılım sağlayabilirsiniz. </w:t>
      </w:r>
    </w:p>
    <w:p w:rsidR="00051EE3" w:rsidRDefault="006B561F">
      <w:pPr>
        <w:spacing w:after="4" w:line="250" w:lineRule="auto"/>
        <w:ind w:left="10" w:right="135" w:hanging="10"/>
        <w:jc w:val="right"/>
      </w:pPr>
      <w:r>
        <w:rPr>
          <w:rFonts w:ascii="Arial" w:eastAsia="Arial" w:hAnsi="Arial" w:cs="Arial"/>
          <w:sz w:val="18"/>
        </w:rPr>
        <w:t xml:space="preserve">Tam metin gönderimi isteğe bağlı olacaktır. </w:t>
      </w:r>
    </w:p>
    <w:p w:rsidR="00051EE3" w:rsidRDefault="006B561F">
      <w:pPr>
        <w:spacing w:after="200" w:line="250" w:lineRule="auto"/>
        <w:ind w:left="360" w:right="135" w:hanging="10"/>
        <w:jc w:val="right"/>
      </w:pPr>
      <w:r>
        <w:rPr>
          <w:rFonts w:ascii="Arial" w:eastAsia="Arial" w:hAnsi="Arial" w:cs="Arial"/>
          <w:sz w:val="18"/>
        </w:rPr>
        <w:t>Gönderilen tam metinler hakem değ</w:t>
      </w:r>
      <w:r>
        <w:rPr>
          <w:rFonts w:ascii="Arial" w:eastAsia="Arial" w:hAnsi="Arial" w:cs="Arial"/>
          <w:sz w:val="18"/>
        </w:rPr>
        <w:t>erlendirmesi sonucunda “</w:t>
      </w:r>
      <w:r>
        <w:rPr>
          <w:rFonts w:ascii="Arial" w:eastAsia="Arial" w:hAnsi="Arial" w:cs="Arial"/>
          <w:b/>
          <w:sz w:val="18"/>
        </w:rPr>
        <w:t>id</w:t>
      </w:r>
      <w:r>
        <w:rPr>
          <w:rFonts w:ascii="Arial" w:eastAsia="Arial" w:hAnsi="Arial" w:cs="Arial"/>
          <w:b/>
          <w:color w:val="FF0000"/>
          <w:sz w:val="18"/>
        </w:rPr>
        <w:t>R</w:t>
      </w:r>
      <w:r>
        <w:rPr>
          <w:rFonts w:ascii="Arial" w:eastAsia="Arial" w:hAnsi="Arial" w:cs="Arial"/>
          <w:b/>
          <w:sz w:val="18"/>
        </w:rPr>
        <w:t>s2020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Tam Metinler</w:t>
      </w:r>
      <w:r>
        <w:rPr>
          <w:rFonts w:ascii="Arial" w:eastAsia="Arial" w:hAnsi="Arial" w:cs="Arial"/>
          <w:sz w:val="18"/>
        </w:rPr>
        <w:t xml:space="preserve">” kitabında yayınlanacaktır. Tam metin göndermek istemeyen katılımcılar çalışmalarının geliştirilmiş hallerini </w:t>
      </w:r>
      <w:proofErr w:type="spellStart"/>
      <w:r>
        <w:rPr>
          <w:rFonts w:ascii="Arial" w:eastAsia="Arial" w:hAnsi="Arial" w:cs="Arial"/>
          <w:sz w:val="18"/>
        </w:rPr>
        <w:t>Resilience</w:t>
      </w:r>
      <w:proofErr w:type="spellEnd"/>
      <w:r>
        <w:rPr>
          <w:rFonts w:ascii="Arial" w:eastAsia="Arial" w:hAnsi="Arial" w:cs="Arial"/>
          <w:sz w:val="18"/>
        </w:rPr>
        <w:t xml:space="preserve"> dergisine makale olarak da gönderebilirler.</w:t>
      </w:r>
    </w:p>
    <w:p w:rsidR="00051EE3" w:rsidRDefault="006B561F">
      <w:pPr>
        <w:spacing w:after="198" w:line="250" w:lineRule="auto"/>
        <w:ind w:left="10" w:right="135" w:hanging="10"/>
        <w:jc w:val="right"/>
      </w:pPr>
      <w:r>
        <w:rPr>
          <w:rFonts w:ascii="Arial" w:eastAsia="Arial" w:hAnsi="Arial" w:cs="Arial"/>
          <w:sz w:val="18"/>
        </w:rPr>
        <w:t xml:space="preserve">Kongrenin sunum dili Türkçe ve </w:t>
      </w:r>
      <w:proofErr w:type="spellStart"/>
      <w:r>
        <w:rPr>
          <w:rFonts w:ascii="Arial" w:eastAsia="Arial" w:hAnsi="Arial" w:cs="Arial"/>
          <w:sz w:val="18"/>
        </w:rPr>
        <w:t>İngilizce’dir</w:t>
      </w:r>
      <w:proofErr w:type="spellEnd"/>
      <w:r>
        <w:rPr>
          <w:rFonts w:ascii="Arial" w:eastAsia="Arial" w:hAnsi="Arial" w:cs="Arial"/>
          <w:sz w:val="18"/>
        </w:rPr>
        <w:t>.</w:t>
      </w:r>
      <w:r>
        <w:rPr>
          <w:rFonts w:ascii="Arial" w:eastAsia="Arial" w:hAnsi="Arial" w:cs="Arial"/>
          <w:sz w:val="18"/>
        </w:rPr>
        <w:t xml:space="preserve"> </w:t>
      </w:r>
    </w:p>
    <w:p w:rsidR="00051EE3" w:rsidRDefault="006B561F">
      <w:pPr>
        <w:spacing w:after="4" w:line="250" w:lineRule="auto"/>
        <w:ind w:left="10" w:right="135" w:hanging="10"/>
        <w:jc w:val="right"/>
      </w:pPr>
      <w:r>
        <w:rPr>
          <w:rFonts w:ascii="Arial" w:eastAsia="Arial" w:hAnsi="Arial" w:cs="Arial"/>
          <w:sz w:val="18"/>
        </w:rPr>
        <w:t>Dirençlilik konusu ile ilgili olmak üzere tüm disiplinlerden gelen çalışmalara kongremizde yer verilecektir.</w:t>
      </w:r>
    </w:p>
    <w:p w:rsidR="00051EE3" w:rsidRDefault="006B561F">
      <w:pPr>
        <w:spacing w:after="190"/>
        <w:ind w:left="-5" w:hanging="10"/>
      </w:pPr>
      <w:proofErr w:type="spellStart"/>
      <w:r>
        <w:rPr>
          <w:rFonts w:ascii="Arial" w:eastAsia="Arial" w:hAnsi="Arial" w:cs="Arial"/>
          <w:b/>
          <w:sz w:val="18"/>
        </w:rPr>
        <w:t>Dear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Colleagues</w:t>
      </w:r>
      <w:proofErr w:type="spellEnd"/>
      <w:r>
        <w:rPr>
          <w:rFonts w:ascii="Arial" w:eastAsia="Arial" w:hAnsi="Arial" w:cs="Arial"/>
          <w:b/>
          <w:sz w:val="18"/>
        </w:rPr>
        <w:t>,</w:t>
      </w:r>
    </w:p>
    <w:p w:rsidR="00051EE3" w:rsidRDefault="006B561F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>id</w:t>
      </w:r>
      <w:r>
        <w:rPr>
          <w:rFonts w:ascii="Arial" w:eastAsia="Arial" w:hAnsi="Arial" w:cs="Arial"/>
          <w:b/>
          <w:color w:val="FF0000"/>
          <w:sz w:val="18"/>
        </w:rPr>
        <w:t>R</w:t>
      </w:r>
      <w:r>
        <w:rPr>
          <w:rFonts w:ascii="Arial" w:eastAsia="Arial" w:hAnsi="Arial" w:cs="Arial"/>
          <w:b/>
          <w:sz w:val="18"/>
        </w:rPr>
        <w:t>c2020</w:t>
      </w:r>
    </w:p>
    <w:p w:rsidR="00051EE3" w:rsidRDefault="006B561F">
      <w:pPr>
        <w:spacing w:after="0" w:line="250" w:lineRule="auto"/>
        <w:ind w:left="-5" w:right="450" w:hanging="10"/>
      </w:pPr>
      <w:proofErr w:type="spellStart"/>
      <w:r>
        <w:rPr>
          <w:rFonts w:ascii="Arial" w:eastAsia="Arial" w:hAnsi="Arial" w:cs="Arial"/>
          <w:sz w:val="18"/>
        </w:rPr>
        <w:t>being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held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with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the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pioneership</w:t>
      </w:r>
      <w:proofErr w:type="spellEnd"/>
      <w:r>
        <w:rPr>
          <w:rFonts w:ascii="Arial" w:eastAsia="Arial" w:hAnsi="Arial" w:cs="Arial"/>
          <w:sz w:val="18"/>
        </w:rPr>
        <w:t xml:space="preserve"> of Eskişehir</w:t>
      </w:r>
      <w:r>
        <w:rPr>
          <w:rFonts w:ascii="Arial" w:eastAsia="Arial" w:hAnsi="Arial" w:cs="Arial"/>
          <w:sz w:val="18"/>
        </w:rPr>
        <w:t xml:space="preserve"> Technical </w:t>
      </w:r>
      <w:proofErr w:type="spellStart"/>
      <w:r>
        <w:rPr>
          <w:rFonts w:ascii="Arial" w:eastAsia="Arial" w:hAnsi="Arial" w:cs="Arial"/>
          <w:sz w:val="18"/>
        </w:rPr>
        <w:t>University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with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the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theme</w:t>
      </w:r>
      <w:proofErr w:type="spellEnd"/>
      <w:r>
        <w:rPr>
          <w:rFonts w:ascii="Arial" w:eastAsia="Arial" w:hAnsi="Arial" w:cs="Arial"/>
          <w:sz w:val="18"/>
        </w:rPr>
        <w:t xml:space="preserve"> “</w:t>
      </w:r>
      <w:proofErr w:type="spellStart"/>
      <w:r>
        <w:rPr>
          <w:rFonts w:ascii="Arial" w:eastAsia="Arial" w:hAnsi="Arial" w:cs="Arial"/>
          <w:sz w:val="18"/>
        </w:rPr>
        <w:t>Resilience</w:t>
      </w:r>
      <w:proofErr w:type="spellEnd"/>
      <w:r>
        <w:rPr>
          <w:rFonts w:ascii="Arial" w:eastAsia="Arial" w:hAnsi="Arial" w:cs="Arial"/>
          <w:sz w:val="18"/>
        </w:rPr>
        <w:t xml:space="preserve"> of/in </w:t>
      </w:r>
      <w:proofErr w:type="spellStart"/>
      <w:r>
        <w:rPr>
          <w:rFonts w:ascii="Arial" w:eastAsia="Arial" w:hAnsi="Arial" w:cs="Arial"/>
          <w:sz w:val="18"/>
        </w:rPr>
        <w:t>Megacities</w:t>
      </w:r>
      <w:proofErr w:type="spellEnd"/>
      <w:r>
        <w:rPr>
          <w:rFonts w:ascii="Arial" w:eastAsia="Arial" w:hAnsi="Arial" w:cs="Arial"/>
          <w:sz w:val="18"/>
        </w:rPr>
        <w:t xml:space="preserve">” </w:t>
      </w:r>
      <w:proofErr w:type="spellStart"/>
      <w:r>
        <w:rPr>
          <w:rFonts w:ascii="Arial" w:eastAsia="Arial" w:hAnsi="Arial" w:cs="Arial"/>
          <w:sz w:val="18"/>
        </w:rPr>
        <w:t>will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gramStart"/>
      <w:r>
        <w:rPr>
          <w:rFonts w:ascii="Arial" w:eastAsia="Arial" w:hAnsi="Arial" w:cs="Arial"/>
          <w:sz w:val="18"/>
        </w:rPr>
        <w:t xml:space="preserve">be  </w:t>
      </w:r>
      <w:proofErr w:type="spellStart"/>
      <w:r>
        <w:rPr>
          <w:rFonts w:ascii="Arial" w:eastAsia="Arial" w:hAnsi="Arial" w:cs="Arial"/>
          <w:sz w:val="18"/>
        </w:rPr>
        <w:t>organized</w:t>
      </w:r>
      <w:proofErr w:type="spellEnd"/>
      <w:proofErr w:type="gramEnd"/>
      <w:r>
        <w:rPr>
          <w:rFonts w:ascii="Arial" w:eastAsia="Arial" w:hAnsi="Arial" w:cs="Arial"/>
          <w:sz w:val="18"/>
        </w:rPr>
        <w:t xml:space="preserve"> online </w:t>
      </w:r>
      <w:proofErr w:type="spellStart"/>
      <w:r>
        <w:rPr>
          <w:rFonts w:ascii="Arial" w:eastAsia="Arial" w:hAnsi="Arial" w:cs="Arial"/>
          <w:sz w:val="18"/>
        </w:rPr>
        <w:t>between</w:t>
      </w:r>
      <w:proofErr w:type="spellEnd"/>
      <w:r>
        <w:rPr>
          <w:rFonts w:ascii="Arial" w:eastAsia="Arial" w:hAnsi="Arial" w:cs="Arial"/>
          <w:sz w:val="18"/>
        </w:rPr>
        <w:t xml:space="preserve"> 13-15 </w:t>
      </w:r>
      <w:proofErr w:type="spellStart"/>
      <w:r>
        <w:rPr>
          <w:rFonts w:ascii="Arial" w:eastAsia="Arial" w:hAnsi="Arial" w:cs="Arial"/>
          <w:sz w:val="18"/>
        </w:rPr>
        <w:t>October</w:t>
      </w:r>
      <w:proofErr w:type="spellEnd"/>
      <w:r>
        <w:rPr>
          <w:rFonts w:ascii="Arial" w:eastAsia="Arial" w:hAnsi="Arial" w:cs="Arial"/>
          <w:sz w:val="18"/>
        </w:rPr>
        <w:t xml:space="preserve"> 2020.</w:t>
      </w:r>
    </w:p>
    <w:p w:rsidR="00051EE3" w:rsidRDefault="006B561F">
      <w:pPr>
        <w:spacing w:after="200" w:line="250" w:lineRule="auto"/>
        <w:ind w:left="-5" w:hanging="10"/>
      </w:pPr>
      <w:proofErr w:type="spellStart"/>
      <w:r>
        <w:rPr>
          <w:rFonts w:ascii="Arial" w:eastAsia="Arial" w:hAnsi="Arial" w:cs="Arial"/>
          <w:sz w:val="18"/>
        </w:rPr>
        <w:t>Our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congress</w:t>
      </w:r>
      <w:proofErr w:type="spellEnd"/>
      <w:r>
        <w:rPr>
          <w:rFonts w:ascii="Arial" w:eastAsia="Arial" w:hAnsi="Arial" w:cs="Arial"/>
          <w:sz w:val="18"/>
        </w:rPr>
        <w:t xml:space="preserve">, </w:t>
      </w:r>
      <w:proofErr w:type="spellStart"/>
      <w:r>
        <w:rPr>
          <w:rFonts w:ascii="Arial" w:eastAsia="Arial" w:hAnsi="Arial" w:cs="Arial"/>
          <w:sz w:val="18"/>
        </w:rPr>
        <w:t>which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will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gramStart"/>
      <w:r>
        <w:rPr>
          <w:rFonts w:ascii="Arial" w:eastAsia="Arial" w:hAnsi="Arial" w:cs="Arial"/>
          <w:sz w:val="18"/>
        </w:rPr>
        <w:t>start</w:t>
      </w:r>
      <w:proofErr w:type="gramEnd"/>
      <w:r>
        <w:rPr>
          <w:rFonts w:ascii="Arial" w:eastAsia="Arial" w:hAnsi="Arial" w:cs="Arial"/>
          <w:sz w:val="18"/>
        </w:rPr>
        <w:t xml:space="preserve"> on </w:t>
      </w:r>
      <w:proofErr w:type="spellStart"/>
      <w:r>
        <w:rPr>
          <w:rFonts w:ascii="Arial" w:eastAsia="Arial" w:hAnsi="Arial" w:cs="Arial"/>
          <w:sz w:val="18"/>
        </w:rPr>
        <w:t>October</w:t>
      </w:r>
      <w:proofErr w:type="spellEnd"/>
      <w:r>
        <w:rPr>
          <w:rFonts w:ascii="Arial" w:eastAsia="Arial" w:hAnsi="Arial" w:cs="Arial"/>
          <w:sz w:val="18"/>
        </w:rPr>
        <w:t xml:space="preserve"> 13, </w:t>
      </w:r>
      <w:proofErr w:type="spellStart"/>
      <w:r>
        <w:rPr>
          <w:rFonts w:ascii="Arial" w:eastAsia="Arial" w:hAnsi="Arial" w:cs="Arial"/>
          <w:sz w:val="18"/>
        </w:rPr>
        <w:t>which</w:t>
      </w:r>
      <w:proofErr w:type="spellEnd"/>
      <w:r>
        <w:rPr>
          <w:rFonts w:ascii="Arial" w:eastAsia="Arial" w:hAnsi="Arial" w:cs="Arial"/>
          <w:sz w:val="18"/>
        </w:rPr>
        <w:t xml:space="preserve"> is </w:t>
      </w:r>
      <w:proofErr w:type="spellStart"/>
      <w:r>
        <w:rPr>
          <w:rFonts w:ascii="Arial" w:eastAsia="Arial" w:hAnsi="Arial" w:cs="Arial"/>
          <w:sz w:val="18"/>
        </w:rPr>
        <w:t>the</w:t>
      </w:r>
      <w:proofErr w:type="spellEnd"/>
      <w:r>
        <w:rPr>
          <w:rFonts w:ascii="Arial" w:eastAsia="Arial" w:hAnsi="Arial" w:cs="Arial"/>
          <w:sz w:val="18"/>
        </w:rPr>
        <w:t xml:space="preserve"> International </w:t>
      </w:r>
      <w:proofErr w:type="spellStart"/>
      <w:r>
        <w:rPr>
          <w:rFonts w:ascii="Arial" w:eastAsia="Arial" w:hAnsi="Arial" w:cs="Arial"/>
          <w:sz w:val="18"/>
        </w:rPr>
        <w:t>Day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For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Disaster</w:t>
      </w:r>
      <w:proofErr w:type="spellEnd"/>
      <w:r>
        <w:rPr>
          <w:rFonts w:ascii="Arial" w:eastAsia="Arial" w:hAnsi="Arial" w:cs="Arial"/>
          <w:sz w:val="18"/>
        </w:rPr>
        <w:t xml:space="preserve"> Risk </w:t>
      </w:r>
      <w:proofErr w:type="spellStart"/>
      <w:r>
        <w:rPr>
          <w:rFonts w:ascii="Arial" w:eastAsia="Arial" w:hAnsi="Arial" w:cs="Arial"/>
          <w:sz w:val="18"/>
        </w:rPr>
        <w:t>Reduction</w:t>
      </w:r>
      <w:proofErr w:type="spellEnd"/>
      <w:r>
        <w:rPr>
          <w:rFonts w:ascii="Arial" w:eastAsia="Arial" w:hAnsi="Arial" w:cs="Arial"/>
          <w:sz w:val="18"/>
        </w:rPr>
        <w:t xml:space="preserve">, </w:t>
      </w:r>
      <w:proofErr w:type="spellStart"/>
      <w:r>
        <w:rPr>
          <w:rFonts w:ascii="Arial" w:eastAsia="Arial" w:hAnsi="Arial" w:cs="Arial"/>
          <w:sz w:val="18"/>
        </w:rPr>
        <w:t>will</w:t>
      </w:r>
      <w:proofErr w:type="spellEnd"/>
      <w:r>
        <w:rPr>
          <w:rFonts w:ascii="Arial" w:eastAsia="Arial" w:hAnsi="Arial" w:cs="Arial"/>
          <w:sz w:val="18"/>
        </w:rPr>
        <w:t xml:space="preserve"> be </w:t>
      </w:r>
      <w:proofErr w:type="spellStart"/>
      <w:r>
        <w:rPr>
          <w:rFonts w:ascii="Arial" w:eastAsia="Arial" w:hAnsi="Arial" w:cs="Arial"/>
          <w:sz w:val="18"/>
        </w:rPr>
        <w:t>held</w:t>
      </w:r>
      <w:proofErr w:type="spellEnd"/>
      <w:r>
        <w:rPr>
          <w:rFonts w:ascii="Arial" w:eastAsia="Arial" w:hAnsi="Arial" w:cs="Arial"/>
          <w:sz w:val="18"/>
        </w:rPr>
        <w:t xml:space="preserve"> on </w:t>
      </w:r>
      <w:proofErr w:type="spellStart"/>
      <w:r>
        <w:rPr>
          <w:rFonts w:ascii="Arial" w:eastAsia="Arial" w:hAnsi="Arial" w:cs="Arial"/>
          <w:sz w:val="18"/>
        </w:rPr>
        <w:t>this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date</w:t>
      </w:r>
      <w:proofErr w:type="spellEnd"/>
      <w:r>
        <w:rPr>
          <w:rFonts w:ascii="Arial" w:eastAsia="Arial" w:hAnsi="Arial" w:cs="Arial"/>
          <w:sz w:val="18"/>
        </w:rPr>
        <w:t xml:space="preserve"> in </w:t>
      </w:r>
      <w:proofErr w:type="spellStart"/>
      <w:r>
        <w:rPr>
          <w:rFonts w:ascii="Arial" w:eastAsia="Arial" w:hAnsi="Arial" w:cs="Arial"/>
          <w:sz w:val="18"/>
        </w:rPr>
        <w:t>the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following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years</w:t>
      </w:r>
      <w:proofErr w:type="spellEnd"/>
      <w:r>
        <w:rPr>
          <w:rFonts w:ascii="Arial" w:eastAsia="Arial" w:hAnsi="Arial" w:cs="Arial"/>
          <w:sz w:val="18"/>
        </w:rPr>
        <w:t>.</w:t>
      </w:r>
    </w:p>
    <w:p w:rsidR="00051EE3" w:rsidRDefault="006B561F">
      <w:pPr>
        <w:spacing w:after="200" w:line="250" w:lineRule="auto"/>
        <w:ind w:left="-5" w:hanging="10"/>
      </w:pPr>
      <w:proofErr w:type="spellStart"/>
      <w:r>
        <w:rPr>
          <w:rFonts w:ascii="Arial" w:eastAsia="Arial" w:hAnsi="Arial" w:cs="Arial"/>
          <w:sz w:val="18"/>
        </w:rPr>
        <w:t>We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will</w:t>
      </w:r>
      <w:proofErr w:type="spellEnd"/>
      <w:r>
        <w:rPr>
          <w:rFonts w:ascii="Arial" w:eastAsia="Arial" w:hAnsi="Arial" w:cs="Arial"/>
          <w:sz w:val="18"/>
        </w:rPr>
        <w:t xml:space="preserve"> be </w:t>
      </w:r>
      <w:proofErr w:type="spellStart"/>
      <w:r>
        <w:rPr>
          <w:rFonts w:ascii="Arial" w:eastAsia="Arial" w:hAnsi="Arial" w:cs="Arial"/>
          <w:sz w:val="18"/>
        </w:rPr>
        <w:t>more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than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glad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to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welcome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you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with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your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work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within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the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scope</w:t>
      </w:r>
      <w:proofErr w:type="spellEnd"/>
      <w:r>
        <w:rPr>
          <w:rFonts w:ascii="Arial" w:eastAsia="Arial" w:hAnsi="Arial" w:cs="Arial"/>
          <w:sz w:val="18"/>
        </w:rPr>
        <w:t xml:space="preserve"> of </w:t>
      </w:r>
      <w:proofErr w:type="spellStart"/>
      <w:r>
        <w:rPr>
          <w:rFonts w:ascii="Arial" w:eastAsia="Arial" w:hAnsi="Arial" w:cs="Arial"/>
          <w:sz w:val="18"/>
        </w:rPr>
        <w:t>Resilience</w:t>
      </w:r>
      <w:proofErr w:type="spellEnd"/>
      <w:r>
        <w:rPr>
          <w:rFonts w:ascii="Arial" w:eastAsia="Arial" w:hAnsi="Arial" w:cs="Arial"/>
          <w:sz w:val="18"/>
        </w:rPr>
        <w:t xml:space="preserve"> in </w:t>
      </w:r>
      <w:proofErr w:type="spellStart"/>
      <w:r>
        <w:rPr>
          <w:rFonts w:ascii="Arial" w:eastAsia="Arial" w:hAnsi="Arial" w:cs="Arial"/>
          <w:sz w:val="18"/>
        </w:rPr>
        <w:t>this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organization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which</w:t>
      </w:r>
      <w:proofErr w:type="spellEnd"/>
      <w:r>
        <w:rPr>
          <w:rFonts w:ascii="Arial" w:eastAsia="Arial" w:hAnsi="Arial" w:cs="Arial"/>
          <w:sz w:val="18"/>
        </w:rPr>
        <w:t xml:space="preserve"> is </w:t>
      </w:r>
      <w:proofErr w:type="spellStart"/>
      <w:r>
        <w:rPr>
          <w:rFonts w:ascii="Arial" w:eastAsia="Arial" w:hAnsi="Arial" w:cs="Arial"/>
          <w:sz w:val="18"/>
        </w:rPr>
        <w:t>aimed</w:t>
      </w:r>
      <w:proofErr w:type="spellEnd"/>
      <w:r>
        <w:rPr>
          <w:rFonts w:ascii="Arial" w:eastAsia="Arial" w:hAnsi="Arial" w:cs="Arial"/>
          <w:sz w:val="18"/>
        </w:rPr>
        <w:t xml:space="preserve"> at </w:t>
      </w:r>
      <w:proofErr w:type="spellStart"/>
      <w:r>
        <w:rPr>
          <w:rFonts w:ascii="Arial" w:eastAsia="Arial" w:hAnsi="Arial" w:cs="Arial"/>
          <w:sz w:val="18"/>
        </w:rPr>
        <w:t>presenting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and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discussing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studies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from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various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disciplines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working</w:t>
      </w:r>
      <w:proofErr w:type="spellEnd"/>
      <w:r>
        <w:rPr>
          <w:rFonts w:ascii="Arial" w:eastAsia="Arial" w:hAnsi="Arial" w:cs="Arial"/>
          <w:sz w:val="18"/>
        </w:rPr>
        <w:t xml:space="preserve"> on </w:t>
      </w:r>
      <w:proofErr w:type="spellStart"/>
      <w:r>
        <w:rPr>
          <w:rFonts w:ascii="Arial" w:eastAsia="Arial" w:hAnsi="Arial" w:cs="Arial"/>
          <w:sz w:val="18"/>
        </w:rPr>
        <w:t>Resilience</w:t>
      </w:r>
      <w:proofErr w:type="spellEnd"/>
      <w:r>
        <w:rPr>
          <w:rFonts w:ascii="Arial" w:eastAsia="Arial" w:hAnsi="Arial" w:cs="Arial"/>
          <w:sz w:val="18"/>
        </w:rPr>
        <w:t xml:space="preserve"> in a </w:t>
      </w:r>
      <w:proofErr w:type="spellStart"/>
      <w:r>
        <w:rPr>
          <w:rFonts w:ascii="Arial" w:eastAsia="Arial" w:hAnsi="Arial" w:cs="Arial"/>
          <w:sz w:val="18"/>
        </w:rPr>
        <w:t>common</w:t>
      </w:r>
      <w:proofErr w:type="spellEnd"/>
      <w:r>
        <w:rPr>
          <w:rFonts w:ascii="Arial" w:eastAsia="Arial" w:hAnsi="Arial" w:cs="Arial"/>
          <w:sz w:val="18"/>
        </w:rPr>
        <w:t xml:space="preserve"> platform.</w:t>
      </w:r>
    </w:p>
    <w:p w:rsidR="00051EE3" w:rsidRDefault="006B561F">
      <w:pPr>
        <w:spacing w:after="200" w:line="250" w:lineRule="auto"/>
        <w:ind w:left="-5" w:hanging="10"/>
      </w:pPr>
      <w:proofErr w:type="spellStart"/>
      <w:r>
        <w:rPr>
          <w:rFonts w:ascii="Arial" w:eastAsia="Arial" w:hAnsi="Arial" w:cs="Arial"/>
          <w:sz w:val="18"/>
        </w:rPr>
        <w:t>With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</w:t>
      </w:r>
      <w:r>
        <w:rPr>
          <w:rFonts w:ascii="Arial" w:eastAsia="Arial" w:hAnsi="Arial" w:cs="Arial"/>
          <w:sz w:val="18"/>
        </w:rPr>
        <w:t>his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organisation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we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aim</w:t>
      </w:r>
      <w:proofErr w:type="spellEnd"/>
      <w:r>
        <w:rPr>
          <w:rFonts w:ascii="Arial" w:eastAsia="Arial" w:hAnsi="Arial" w:cs="Arial"/>
          <w:sz w:val="18"/>
        </w:rPr>
        <w:t xml:space="preserve"> at </w:t>
      </w:r>
      <w:proofErr w:type="spellStart"/>
      <w:r>
        <w:rPr>
          <w:rFonts w:ascii="Arial" w:eastAsia="Arial" w:hAnsi="Arial" w:cs="Arial"/>
          <w:sz w:val="18"/>
        </w:rPr>
        <w:t>giving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place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to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development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and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recent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information</w:t>
      </w:r>
      <w:proofErr w:type="spellEnd"/>
      <w:r>
        <w:rPr>
          <w:rFonts w:ascii="Arial" w:eastAsia="Arial" w:hAnsi="Arial" w:cs="Arial"/>
          <w:sz w:val="18"/>
        </w:rPr>
        <w:t xml:space="preserve"> in </w:t>
      </w:r>
      <w:proofErr w:type="spellStart"/>
      <w:r>
        <w:rPr>
          <w:rFonts w:ascii="Arial" w:eastAsia="Arial" w:hAnsi="Arial" w:cs="Arial"/>
          <w:sz w:val="18"/>
        </w:rPr>
        <w:t>different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fields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under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Resilience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theme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contributing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to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the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literature</w:t>
      </w:r>
      <w:proofErr w:type="spellEnd"/>
      <w:r>
        <w:rPr>
          <w:rFonts w:ascii="Arial" w:eastAsia="Arial" w:hAnsi="Arial" w:cs="Arial"/>
          <w:sz w:val="18"/>
        </w:rPr>
        <w:t xml:space="preserve"> of </w:t>
      </w:r>
      <w:proofErr w:type="spellStart"/>
      <w:r>
        <w:rPr>
          <w:rFonts w:ascii="Arial" w:eastAsia="Arial" w:hAnsi="Arial" w:cs="Arial"/>
          <w:sz w:val="18"/>
        </w:rPr>
        <w:t>Resilience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through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new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research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and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application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studies</w:t>
      </w:r>
      <w:proofErr w:type="spellEnd"/>
      <w:r>
        <w:rPr>
          <w:rFonts w:ascii="Arial" w:eastAsia="Arial" w:hAnsi="Arial" w:cs="Arial"/>
          <w:sz w:val="18"/>
        </w:rPr>
        <w:t xml:space="preserve">, </w:t>
      </w:r>
      <w:proofErr w:type="spellStart"/>
      <w:r>
        <w:rPr>
          <w:rFonts w:ascii="Arial" w:eastAsia="Arial" w:hAnsi="Arial" w:cs="Arial"/>
          <w:sz w:val="18"/>
        </w:rPr>
        <w:t>and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building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up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joint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working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groups</w:t>
      </w:r>
      <w:proofErr w:type="spellEnd"/>
      <w:r>
        <w:rPr>
          <w:rFonts w:ascii="Arial" w:eastAsia="Arial" w:hAnsi="Arial" w:cs="Arial"/>
          <w:sz w:val="18"/>
        </w:rPr>
        <w:t xml:space="preserve"> on </w:t>
      </w:r>
      <w:proofErr w:type="spellStart"/>
      <w:r>
        <w:rPr>
          <w:rFonts w:ascii="Arial" w:eastAsia="Arial" w:hAnsi="Arial" w:cs="Arial"/>
          <w:sz w:val="18"/>
        </w:rPr>
        <w:t>Resi</w:t>
      </w:r>
      <w:r>
        <w:rPr>
          <w:rFonts w:ascii="Arial" w:eastAsia="Arial" w:hAnsi="Arial" w:cs="Arial"/>
          <w:sz w:val="18"/>
        </w:rPr>
        <w:t>lience</w:t>
      </w:r>
      <w:proofErr w:type="spellEnd"/>
      <w:r>
        <w:rPr>
          <w:rFonts w:ascii="Arial" w:eastAsia="Arial" w:hAnsi="Arial" w:cs="Arial"/>
          <w:sz w:val="18"/>
        </w:rPr>
        <w:t>.</w:t>
      </w:r>
    </w:p>
    <w:p w:rsidR="00051EE3" w:rsidRDefault="006B561F">
      <w:pPr>
        <w:spacing w:after="207" w:line="240" w:lineRule="auto"/>
        <w:ind w:right="751"/>
        <w:jc w:val="both"/>
      </w:pPr>
      <w:proofErr w:type="spellStart"/>
      <w:r>
        <w:rPr>
          <w:rFonts w:ascii="Arial" w:eastAsia="Arial" w:hAnsi="Arial" w:cs="Arial"/>
          <w:sz w:val="18"/>
        </w:rPr>
        <w:t>We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kindly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invite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you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to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submit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your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abstracts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before</w:t>
      </w:r>
      <w:proofErr w:type="spellEnd"/>
      <w:r>
        <w:rPr>
          <w:rFonts w:ascii="Arial" w:eastAsia="Arial" w:hAnsi="Arial" w:cs="Arial"/>
          <w:sz w:val="18"/>
        </w:rPr>
        <w:t xml:space="preserve"> 30.09.</w:t>
      </w:r>
      <w:proofErr w:type="gramStart"/>
      <w:r>
        <w:rPr>
          <w:rFonts w:ascii="Arial" w:eastAsia="Arial" w:hAnsi="Arial" w:cs="Arial"/>
          <w:sz w:val="18"/>
        </w:rPr>
        <w:t xml:space="preserve">2020  </w:t>
      </w:r>
      <w:proofErr w:type="spellStart"/>
      <w:r>
        <w:rPr>
          <w:rFonts w:ascii="Arial" w:eastAsia="Arial" w:hAnsi="Arial" w:cs="Arial"/>
          <w:sz w:val="18"/>
        </w:rPr>
        <w:t>through</w:t>
      </w:r>
      <w:proofErr w:type="spellEnd"/>
      <w:proofErr w:type="gramEnd"/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www.idrcongress.org </w:t>
      </w:r>
      <w:proofErr w:type="spellStart"/>
      <w:r>
        <w:rPr>
          <w:rFonts w:ascii="Arial" w:eastAsia="Arial" w:hAnsi="Arial" w:cs="Arial"/>
          <w:sz w:val="18"/>
        </w:rPr>
        <w:t>and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participate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with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your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paper</w:t>
      </w:r>
      <w:proofErr w:type="spellEnd"/>
      <w:r>
        <w:rPr>
          <w:rFonts w:ascii="Arial" w:eastAsia="Arial" w:hAnsi="Arial" w:cs="Arial"/>
          <w:sz w:val="18"/>
        </w:rPr>
        <w:t>/poster.</w:t>
      </w:r>
    </w:p>
    <w:p w:rsidR="00051EE3" w:rsidRDefault="006B561F">
      <w:pPr>
        <w:spacing w:after="7" w:line="250" w:lineRule="auto"/>
        <w:ind w:left="-5" w:hanging="10"/>
      </w:pPr>
      <w:proofErr w:type="spellStart"/>
      <w:r>
        <w:rPr>
          <w:rFonts w:ascii="Arial" w:eastAsia="Arial" w:hAnsi="Arial" w:cs="Arial"/>
          <w:sz w:val="18"/>
        </w:rPr>
        <w:t>Submitting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full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papers</w:t>
      </w:r>
      <w:proofErr w:type="spellEnd"/>
      <w:r>
        <w:rPr>
          <w:rFonts w:ascii="Arial" w:eastAsia="Arial" w:hAnsi="Arial" w:cs="Arial"/>
          <w:sz w:val="18"/>
        </w:rPr>
        <w:t xml:space="preserve"> is </w:t>
      </w:r>
      <w:proofErr w:type="spellStart"/>
      <w:r>
        <w:rPr>
          <w:rFonts w:ascii="Arial" w:eastAsia="Arial" w:hAnsi="Arial" w:cs="Arial"/>
          <w:sz w:val="18"/>
        </w:rPr>
        <w:t>optional</w:t>
      </w:r>
      <w:proofErr w:type="spellEnd"/>
      <w:r>
        <w:rPr>
          <w:rFonts w:ascii="Arial" w:eastAsia="Arial" w:hAnsi="Arial" w:cs="Arial"/>
          <w:sz w:val="18"/>
        </w:rPr>
        <w:t xml:space="preserve">. </w:t>
      </w:r>
    </w:p>
    <w:p w:rsidR="00051EE3" w:rsidRDefault="006B561F">
      <w:pPr>
        <w:spacing w:after="0" w:line="250" w:lineRule="auto"/>
        <w:ind w:left="-5" w:right="200" w:hanging="10"/>
      </w:pPr>
      <w:proofErr w:type="spellStart"/>
      <w:r>
        <w:rPr>
          <w:rFonts w:ascii="Arial" w:eastAsia="Arial" w:hAnsi="Arial" w:cs="Arial"/>
          <w:sz w:val="18"/>
        </w:rPr>
        <w:t>Submitted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full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papers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will</w:t>
      </w:r>
      <w:proofErr w:type="spellEnd"/>
      <w:r>
        <w:rPr>
          <w:rFonts w:ascii="Arial" w:eastAsia="Arial" w:hAnsi="Arial" w:cs="Arial"/>
          <w:sz w:val="18"/>
        </w:rPr>
        <w:t xml:space="preserve"> be </w:t>
      </w:r>
      <w:proofErr w:type="spellStart"/>
      <w:r>
        <w:rPr>
          <w:rFonts w:ascii="Arial" w:eastAsia="Arial" w:hAnsi="Arial" w:cs="Arial"/>
          <w:sz w:val="18"/>
        </w:rPr>
        <w:t>published</w:t>
      </w:r>
      <w:proofErr w:type="spellEnd"/>
      <w:r>
        <w:rPr>
          <w:rFonts w:ascii="Arial" w:eastAsia="Arial" w:hAnsi="Arial" w:cs="Arial"/>
          <w:sz w:val="18"/>
        </w:rPr>
        <w:t xml:space="preserve"> in “</w:t>
      </w:r>
      <w:r>
        <w:rPr>
          <w:rFonts w:ascii="Arial" w:eastAsia="Arial" w:hAnsi="Arial" w:cs="Arial"/>
          <w:b/>
          <w:sz w:val="18"/>
        </w:rPr>
        <w:t>id</w:t>
      </w:r>
      <w:r>
        <w:rPr>
          <w:rFonts w:ascii="Arial" w:eastAsia="Arial" w:hAnsi="Arial" w:cs="Arial"/>
          <w:b/>
          <w:color w:val="FF0000"/>
          <w:sz w:val="18"/>
        </w:rPr>
        <w:t>R</w:t>
      </w:r>
      <w:r>
        <w:rPr>
          <w:rFonts w:ascii="Arial" w:eastAsia="Arial" w:hAnsi="Arial" w:cs="Arial"/>
          <w:b/>
          <w:sz w:val="18"/>
        </w:rPr>
        <w:t xml:space="preserve">s2020 Full </w:t>
      </w:r>
      <w:proofErr w:type="spellStart"/>
      <w:r>
        <w:rPr>
          <w:rFonts w:ascii="Arial" w:eastAsia="Arial" w:hAnsi="Arial" w:cs="Arial"/>
          <w:b/>
          <w:sz w:val="18"/>
        </w:rPr>
        <w:t>Papers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Proceedings</w:t>
      </w:r>
      <w:proofErr w:type="spellEnd"/>
      <w:r>
        <w:rPr>
          <w:rFonts w:ascii="Arial" w:eastAsia="Arial" w:hAnsi="Arial" w:cs="Arial"/>
          <w:sz w:val="18"/>
        </w:rPr>
        <w:t xml:space="preserve">” </w:t>
      </w:r>
      <w:proofErr w:type="spellStart"/>
      <w:r>
        <w:rPr>
          <w:rFonts w:ascii="Arial" w:eastAsia="Arial" w:hAnsi="Arial" w:cs="Arial"/>
          <w:sz w:val="18"/>
        </w:rPr>
        <w:t>after</w:t>
      </w:r>
      <w:proofErr w:type="spellEnd"/>
      <w:r>
        <w:rPr>
          <w:rFonts w:ascii="Arial" w:eastAsia="Arial" w:hAnsi="Arial" w:cs="Arial"/>
          <w:sz w:val="18"/>
        </w:rPr>
        <w:t xml:space="preserve"> a </w:t>
      </w:r>
      <w:proofErr w:type="spellStart"/>
      <w:r>
        <w:rPr>
          <w:rFonts w:ascii="Arial" w:eastAsia="Arial" w:hAnsi="Arial" w:cs="Arial"/>
          <w:sz w:val="18"/>
        </w:rPr>
        <w:t>refereeing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process</w:t>
      </w:r>
      <w:proofErr w:type="spellEnd"/>
      <w:r>
        <w:rPr>
          <w:rFonts w:ascii="Arial" w:eastAsia="Arial" w:hAnsi="Arial" w:cs="Arial"/>
          <w:sz w:val="18"/>
        </w:rPr>
        <w:t>.</w:t>
      </w:r>
    </w:p>
    <w:p w:rsidR="00051EE3" w:rsidRDefault="006B561F">
      <w:pPr>
        <w:spacing w:after="200" w:line="250" w:lineRule="auto"/>
        <w:ind w:left="-5" w:hanging="10"/>
      </w:pPr>
      <w:proofErr w:type="spellStart"/>
      <w:r>
        <w:rPr>
          <w:rFonts w:ascii="Arial" w:eastAsia="Arial" w:hAnsi="Arial" w:cs="Arial"/>
          <w:sz w:val="18"/>
        </w:rPr>
        <w:t>Participants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who</w:t>
      </w:r>
      <w:proofErr w:type="spellEnd"/>
      <w:r>
        <w:rPr>
          <w:rFonts w:ascii="Arial" w:eastAsia="Arial" w:hAnsi="Arial" w:cs="Arial"/>
          <w:sz w:val="18"/>
        </w:rPr>
        <w:t xml:space="preserve"> do not </w:t>
      </w:r>
      <w:proofErr w:type="spellStart"/>
      <w:r>
        <w:rPr>
          <w:rFonts w:ascii="Arial" w:eastAsia="Arial" w:hAnsi="Arial" w:cs="Arial"/>
          <w:sz w:val="18"/>
        </w:rPr>
        <w:t>want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to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send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full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paper</w:t>
      </w:r>
      <w:proofErr w:type="spellEnd"/>
      <w:r>
        <w:rPr>
          <w:rFonts w:ascii="Arial" w:eastAsia="Arial" w:hAnsi="Arial" w:cs="Arial"/>
          <w:sz w:val="18"/>
        </w:rPr>
        <w:t xml:space="preserve"> can </w:t>
      </w:r>
      <w:proofErr w:type="spellStart"/>
      <w:r>
        <w:rPr>
          <w:rFonts w:ascii="Arial" w:eastAsia="Arial" w:hAnsi="Arial" w:cs="Arial"/>
          <w:sz w:val="18"/>
        </w:rPr>
        <w:t>also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submit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their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improved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version</w:t>
      </w:r>
      <w:proofErr w:type="spellEnd"/>
      <w:r>
        <w:rPr>
          <w:rFonts w:ascii="Arial" w:eastAsia="Arial" w:hAnsi="Arial" w:cs="Arial"/>
          <w:sz w:val="18"/>
        </w:rPr>
        <w:t xml:space="preserve"> of </w:t>
      </w:r>
      <w:proofErr w:type="spellStart"/>
      <w:r>
        <w:rPr>
          <w:rFonts w:ascii="Arial" w:eastAsia="Arial" w:hAnsi="Arial" w:cs="Arial"/>
          <w:sz w:val="18"/>
        </w:rPr>
        <w:t>their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work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to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the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Journal</w:t>
      </w:r>
      <w:proofErr w:type="spellEnd"/>
      <w:r>
        <w:rPr>
          <w:rFonts w:ascii="Arial" w:eastAsia="Arial" w:hAnsi="Arial" w:cs="Arial"/>
          <w:sz w:val="18"/>
        </w:rPr>
        <w:t xml:space="preserve"> of </w:t>
      </w:r>
      <w:proofErr w:type="spellStart"/>
      <w:r>
        <w:rPr>
          <w:rFonts w:ascii="Arial" w:eastAsia="Arial" w:hAnsi="Arial" w:cs="Arial"/>
          <w:sz w:val="18"/>
        </w:rPr>
        <w:t>Resilience</w:t>
      </w:r>
      <w:proofErr w:type="spellEnd"/>
      <w:r>
        <w:rPr>
          <w:rFonts w:ascii="Arial" w:eastAsia="Arial" w:hAnsi="Arial" w:cs="Arial"/>
          <w:sz w:val="18"/>
        </w:rPr>
        <w:t>.</w:t>
      </w:r>
    </w:p>
    <w:p w:rsidR="00051EE3" w:rsidRDefault="006B561F">
      <w:pPr>
        <w:spacing w:after="200" w:line="250" w:lineRule="auto"/>
        <w:ind w:left="-5" w:hanging="10"/>
      </w:pPr>
      <w:proofErr w:type="spellStart"/>
      <w:r>
        <w:rPr>
          <w:rFonts w:ascii="Arial" w:eastAsia="Arial" w:hAnsi="Arial" w:cs="Arial"/>
          <w:sz w:val="18"/>
        </w:rPr>
        <w:t>The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language</w:t>
      </w:r>
      <w:proofErr w:type="spellEnd"/>
      <w:r>
        <w:rPr>
          <w:rFonts w:ascii="Arial" w:eastAsia="Arial" w:hAnsi="Arial" w:cs="Arial"/>
          <w:sz w:val="18"/>
        </w:rPr>
        <w:t xml:space="preserve"> of </w:t>
      </w:r>
      <w:proofErr w:type="spellStart"/>
      <w:r>
        <w:rPr>
          <w:rFonts w:ascii="Arial" w:eastAsia="Arial" w:hAnsi="Arial" w:cs="Arial"/>
          <w:sz w:val="18"/>
        </w:rPr>
        <w:t>the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congress</w:t>
      </w:r>
      <w:proofErr w:type="spellEnd"/>
      <w:r>
        <w:rPr>
          <w:rFonts w:ascii="Arial" w:eastAsia="Arial" w:hAnsi="Arial" w:cs="Arial"/>
          <w:sz w:val="18"/>
        </w:rPr>
        <w:t xml:space="preserve"> is </w:t>
      </w:r>
      <w:proofErr w:type="spellStart"/>
      <w:r>
        <w:rPr>
          <w:rFonts w:ascii="Arial" w:eastAsia="Arial" w:hAnsi="Arial" w:cs="Arial"/>
          <w:sz w:val="18"/>
        </w:rPr>
        <w:t>both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Turkish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and</w:t>
      </w:r>
      <w:proofErr w:type="spellEnd"/>
      <w:r>
        <w:rPr>
          <w:rFonts w:ascii="Arial" w:eastAsia="Arial" w:hAnsi="Arial" w:cs="Arial"/>
          <w:sz w:val="18"/>
        </w:rPr>
        <w:t xml:space="preserve"> English. </w:t>
      </w:r>
    </w:p>
    <w:p w:rsidR="00051EE3" w:rsidRDefault="006B561F">
      <w:pPr>
        <w:spacing w:after="200" w:line="250" w:lineRule="auto"/>
        <w:ind w:left="-5" w:hanging="10"/>
      </w:pPr>
      <w:proofErr w:type="spellStart"/>
      <w:r>
        <w:rPr>
          <w:rFonts w:ascii="Arial" w:eastAsia="Arial" w:hAnsi="Arial" w:cs="Arial"/>
          <w:sz w:val="18"/>
        </w:rPr>
        <w:t>Priority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will</w:t>
      </w:r>
      <w:proofErr w:type="spellEnd"/>
      <w:r>
        <w:rPr>
          <w:rFonts w:ascii="Arial" w:eastAsia="Arial" w:hAnsi="Arial" w:cs="Arial"/>
          <w:sz w:val="18"/>
        </w:rPr>
        <w:t xml:space="preserve"> be </w:t>
      </w:r>
      <w:proofErr w:type="spellStart"/>
      <w:r>
        <w:rPr>
          <w:rFonts w:ascii="Arial" w:eastAsia="Arial" w:hAnsi="Arial" w:cs="Arial"/>
          <w:sz w:val="18"/>
        </w:rPr>
        <w:t>given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to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the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studies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from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the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following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disciplines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related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to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Resilience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theme</w:t>
      </w:r>
      <w:proofErr w:type="spellEnd"/>
      <w:r>
        <w:rPr>
          <w:rFonts w:ascii="Arial" w:eastAsia="Arial" w:hAnsi="Arial" w:cs="Arial"/>
          <w:sz w:val="18"/>
        </w:rPr>
        <w:t>.</w:t>
      </w:r>
    </w:p>
    <w:p w:rsidR="00051EE3" w:rsidRDefault="00051EE3">
      <w:pPr>
        <w:sectPr w:rsidR="00051EE3">
          <w:type w:val="continuous"/>
          <w:pgSz w:w="11906" w:h="16838"/>
          <w:pgMar w:top="1440" w:right="1541" w:bottom="1440" w:left="1655" w:header="708" w:footer="708" w:gutter="0"/>
          <w:cols w:num="2" w:space="66"/>
        </w:sectPr>
      </w:pPr>
    </w:p>
    <w:p w:rsidR="00051EE3" w:rsidRDefault="006B561F">
      <w:pPr>
        <w:spacing w:after="0"/>
      </w:pPr>
      <w:hyperlink r:id="rId7">
        <w:r>
          <w:rPr>
            <w:rFonts w:ascii="Arial" w:eastAsia="Arial" w:hAnsi="Arial" w:cs="Arial"/>
            <w:b/>
            <w:color w:val="0070C0"/>
            <w:sz w:val="28"/>
          </w:rPr>
          <w:t>www.idrcongress.or</w:t>
        </w:r>
        <w:bookmarkStart w:id="0" w:name="_GoBack"/>
        <w:bookmarkEnd w:id="0"/>
        <w:r>
          <w:rPr>
            <w:rFonts w:ascii="Arial" w:eastAsia="Arial" w:hAnsi="Arial" w:cs="Arial"/>
            <w:b/>
            <w:color w:val="0070C0"/>
            <w:sz w:val="28"/>
          </w:rPr>
          <w:t>g</w:t>
        </w:r>
      </w:hyperlink>
    </w:p>
    <w:p w:rsidR="00051EE3" w:rsidRDefault="006B561F">
      <w:pPr>
        <w:spacing w:after="0"/>
        <w:ind w:left="-3105" w:right="-3105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760720" cy="2586296"/>
                <wp:effectExtent l="0" t="0" r="0" b="0"/>
                <wp:docPr id="2029" name="Group 2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2586296"/>
                          <a:chOff x="0" y="0"/>
                          <a:chExt cx="5760720" cy="2586296"/>
                        </a:xfrm>
                      </wpg:grpSpPr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297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0" name="Rectangle 290"/>
                        <wps:cNvSpPr/>
                        <wps:spPr>
                          <a:xfrm>
                            <a:off x="1987398" y="2490798"/>
                            <a:ext cx="3756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EE3" w:rsidRDefault="006B561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15630" y="1297940"/>
                            <a:ext cx="1758044" cy="1266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9" style="width:453.6pt;height:203.645pt;mso-position-horizontal-relative:char;mso-position-vertical-relative:line" coordsize="57607,25862">
                <v:shape id="Picture 289" style="position:absolute;width:57607;height:12979;left:0;top:0;" filled="f">
                  <v:imagedata r:id="rId9"/>
                </v:shape>
                <v:rect id="Rectangle 290" style="position:absolute;width:375;height:1270;left:19873;top:24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2" style="position:absolute;width:17580;height:12668;left:20156;top:12979;" filled="f">
                  <v:imagedata r:id="rId10"/>
                </v:shape>
              </v:group>
            </w:pict>
          </mc:Fallback>
        </mc:AlternateContent>
      </w:r>
    </w:p>
    <w:sectPr w:rsidR="00051EE3">
      <w:type w:val="continuous"/>
      <w:pgSz w:w="11906" w:h="16838"/>
      <w:pgMar w:top="1134" w:right="4522" w:bottom="3527" w:left="452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61F" w:rsidRDefault="006B561F" w:rsidP="005A2458">
      <w:pPr>
        <w:spacing w:after="0" w:line="240" w:lineRule="auto"/>
      </w:pPr>
      <w:r>
        <w:separator/>
      </w:r>
    </w:p>
  </w:endnote>
  <w:endnote w:type="continuationSeparator" w:id="0">
    <w:p w:rsidR="006B561F" w:rsidRDefault="006B561F" w:rsidP="005A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61F" w:rsidRDefault="006B561F" w:rsidP="005A2458">
      <w:pPr>
        <w:spacing w:after="0" w:line="240" w:lineRule="auto"/>
      </w:pPr>
      <w:r>
        <w:separator/>
      </w:r>
    </w:p>
  </w:footnote>
  <w:footnote w:type="continuationSeparator" w:id="0">
    <w:p w:rsidR="006B561F" w:rsidRDefault="006B561F" w:rsidP="005A2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E3"/>
    <w:rsid w:val="00051EE3"/>
    <w:rsid w:val="005A2458"/>
    <w:rsid w:val="006B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179F5-4AEA-4586-B1DB-F9F5DBBE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90"/>
      <w:ind w:right="150"/>
      <w:jc w:val="right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" w:eastAsia="Arial" w:hAnsi="Arial" w:cs="Arial"/>
      <w:b/>
      <w:color w:val="000000"/>
      <w:sz w:val="18"/>
    </w:rPr>
  </w:style>
  <w:style w:type="paragraph" w:styleId="stBilgi">
    <w:name w:val="header"/>
    <w:basedOn w:val="Normal"/>
    <w:link w:val="stBilgiChar"/>
    <w:uiPriority w:val="99"/>
    <w:unhideWhenUsed/>
    <w:rsid w:val="005A2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2458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A2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245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drcongress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7f1c742f 0508 4cc6 8a1d 08576336ad1cDuyurular</vt:lpstr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7f1c742f 0508 4cc6 8a1d 08576336ad1cDuyurular</dc:title>
  <dc:subject>7f1c742f 0508 4cc6 8a1d 08576336ad1cDuyurular</dc:subject>
  <dc:creator>enVision Document &amp; Workflow Management System</dc:creator>
  <cp:keywords/>
  <cp:lastModifiedBy>User</cp:lastModifiedBy>
  <cp:revision>2</cp:revision>
  <dcterms:created xsi:type="dcterms:W3CDTF">2020-09-25T12:31:00Z</dcterms:created>
  <dcterms:modified xsi:type="dcterms:W3CDTF">2020-09-25T12:31:00Z</dcterms:modified>
</cp:coreProperties>
</file>