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D5" w:rsidRDefault="00357B09">
      <w:pPr>
        <w:pStyle w:val="GvdeMetni"/>
        <w:ind w:left="317"/>
        <w:rPr>
          <w:sz w:val="20"/>
        </w:rPr>
      </w:pPr>
      <w:bookmarkStart w:id="0" w:name="_GoBack"/>
      <w:bookmarkEnd w:id="0"/>
      <w:r>
        <w:rPr>
          <w:noProof/>
          <w:sz w:val="20"/>
          <w:lang w:eastAsia="tr-TR"/>
        </w:rPr>
        <w:drawing>
          <wp:inline distT="0" distB="0" distL="0" distR="0">
            <wp:extent cx="1433682" cy="70437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1433682" cy="704373"/>
                    </a:xfrm>
                    <a:prstGeom prst="rect">
                      <a:avLst/>
                    </a:prstGeom>
                  </pic:spPr>
                </pic:pic>
              </a:graphicData>
            </a:graphic>
          </wp:inline>
        </w:drawing>
      </w:r>
    </w:p>
    <w:p w:rsidR="00BC5CD5" w:rsidRDefault="00357B09">
      <w:pPr>
        <w:pStyle w:val="Balk1"/>
        <w:spacing w:before="140"/>
        <w:ind w:left="1006"/>
      </w:pPr>
      <w:r>
        <w:t>Nadir Toprak Elementleri</w:t>
      </w:r>
    </w:p>
    <w:p w:rsidR="00BC5CD5" w:rsidRDefault="00357B09">
      <w:pPr>
        <w:spacing w:before="136"/>
        <w:ind w:left="1003" w:right="1786"/>
        <w:jc w:val="center"/>
        <w:rPr>
          <w:b/>
          <w:sz w:val="24"/>
        </w:rPr>
      </w:pPr>
      <w:r>
        <w:rPr>
          <w:b/>
          <w:sz w:val="24"/>
        </w:rPr>
        <w:t>Konulu Özel Sayı İçin Makale Çağrısı</w:t>
      </w:r>
    </w:p>
    <w:p w:rsidR="00BC5CD5" w:rsidRDefault="00BC5CD5">
      <w:pPr>
        <w:pStyle w:val="GvdeMetni"/>
        <w:rPr>
          <w:b/>
          <w:sz w:val="26"/>
        </w:rPr>
      </w:pPr>
    </w:p>
    <w:p w:rsidR="00BC5CD5" w:rsidRDefault="00BC5CD5">
      <w:pPr>
        <w:pStyle w:val="GvdeMetni"/>
        <w:rPr>
          <w:b/>
          <w:sz w:val="22"/>
        </w:rPr>
      </w:pPr>
    </w:p>
    <w:p w:rsidR="00BC5CD5" w:rsidRDefault="00357B09">
      <w:pPr>
        <w:spacing w:before="1"/>
        <w:ind w:left="1002" w:right="1786"/>
        <w:jc w:val="center"/>
        <w:rPr>
          <w:b/>
          <w:i/>
          <w:sz w:val="24"/>
        </w:rPr>
      </w:pPr>
      <w:r>
        <w:rPr>
          <w:b/>
          <w:i/>
          <w:sz w:val="24"/>
        </w:rPr>
        <w:t xml:space="preserve">International </w:t>
      </w:r>
      <w:proofErr w:type="spellStart"/>
      <w:r>
        <w:rPr>
          <w:b/>
          <w:i/>
          <w:sz w:val="24"/>
        </w:rPr>
        <w:t>Journal</w:t>
      </w:r>
      <w:proofErr w:type="spellEnd"/>
      <w:r>
        <w:rPr>
          <w:b/>
          <w:i/>
          <w:sz w:val="24"/>
        </w:rPr>
        <w:t xml:space="preserve"> of </w:t>
      </w:r>
      <w:proofErr w:type="spellStart"/>
      <w:r>
        <w:rPr>
          <w:b/>
          <w:i/>
          <w:sz w:val="24"/>
        </w:rPr>
        <w:t>Pure</w:t>
      </w:r>
      <w:proofErr w:type="spellEnd"/>
      <w:r>
        <w:rPr>
          <w:b/>
          <w:i/>
          <w:sz w:val="24"/>
        </w:rPr>
        <w:t xml:space="preserve"> </w:t>
      </w:r>
      <w:proofErr w:type="spellStart"/>
      <w:r>
        <w:rPr>
          <w:b/>
          <w:i/>
          <w:sz w:val="24"/>
        </w:rPr>
        <w:t>and</w:t>
      </w:r>
      <w:proofErr w:type="spellEnd"/>
      <w:r>
        <w:rPr>
          <w:b/>
          <w:i/>
          <w:sz w:val="24"/>
        </w:rPr>
        <w:t xml:space="preserve"> </w:t>
      </w:r>
      <w:proofErr w:type="spellStart"/>
      <w:r>
        <w:rPr>
          <w:b/>
          <w:i/>
          <w:sz w:val="24"/>
        </w:rPr>
        <w:t>Applied</w:t>
      </w:r>
      <w:proofErr w:type="spellEnd"/>
      <w:r>
        <w:rPr>
          <w:b/>
          <w:i/>
          <w:sz w:val="24"/>
        </w:rPr>
        <w:t xml:space="preserve"> </w:t>
      </w:r>
      <w:proofErr w:type="spellStart"/>
      <w:r>
        <w:rPr>
          <w:b/>
          <w:i/>
          <w:sz w:val="24"/>
        </w:rPr>
        <w:t>Sciences</w:t>
      </w:r>
      <w:proofErr w:type="spellEnd"/>
    </w:p>
    <w:p w:rsidR="00BC5CD5" w:rsidRDefault="00357B09">
      <w:pPr>
        <w:pStyle w:val="Balk1"/>
        <w:spacing w:before="40"/>
        <w:ind w:left="1009"/>
      </w:pPr>
      <w:r>
        <w:t>ISSN: 2149-0910</w:t>
      </w:r>
    </w:p>
    <w:p w:rsidR="00BC5CD5" w:rsidRDefault="00BC5CD5">
      <w:pPr>
        <w:pStyle w:val="GvdeMetni"/>
        <w:spacing w:before="4"/>
        <w:rPr>
          <w:b/>
          <w:sz w:val="31"/>
        </w:rPr>
      </w:pPr>
    </w:p>
    <w:p w:rsidR="00BC5CD5" w:rsidRDefault="00357B09">
      <w:pPr>
        <w:pStyle w:val="GvdeMetni"/>
        <w:spacing w:before="1" w:line="276" w:lineRule="auto"/>
        <w:ind w:left="316" w:right="1095"/>
        <w:jc w:val="both"/>
      </w:pPr>
      <w:r>
        <w:t>Nadir Toprak Elemen</w:t>
      </w:r>
      <w:r>
        <w:t xml:space="preserve">tleri, kimyasal tabloda atom numaraları 57 ile 71 arasında değişen lantanit grubu 15 element ve benzer kimyasal özelliklere sahip olan skandiyum (21) ve itriyumun (39) oluşturduğu toplam 17 element ile temsil edilmektedir. Bu elementler, eşsiz kimyasal ve </w:t>
      </w:r>
      <w:r>
        <w:t>fiziksel özellikleri nedeniyle özellikle ileri teknoloji uygulamalar için vazgeçilmez bileşenler</w:t>
      </w:r>
      <w:r>
        <w:rPr>
          <w:spacing w:val="-5"/>
        </w:rPr>
        <w:t xml:space="preserve"> </w:t>
      </w:r>
      <w:r>
        <w:t>pozisyonundadır.</w:t>
      </w:r>
    </w:p>
    <w:p w:rsidR="00BC5CD5" w:rsidRDefault="00357B09">
      <w:pPr>
        <w:spacing w:before="198" w:line="276" w:lineRule="auto"/>
        <w:ind w:left="316" w:right="1090"/>
        <w:jc w:val="both"/>
        <w:rPr>
          <w:sz w:val="24"/>
        </w:rPr>
      </w:pPr>
      <w:r>
        <w:rPr>
          <w:sz w:val="24"/>
        </w:rPr>
        <w:t xml:space="preserve">Stratejik öneme sahip olan bu hammadde kaynağı hakkında ulusal düzeyde farkındalık seviyesini arttırmak amacıyla, Munzur Üniversitesi </w:t>
      </w:r>
      <w:r>
        <w:rPr>
          <w:i/>
          <w:sz w:val="24"/>
        </w:rPr>
        <w:t xml:space="preserve">‘International </w:t>
      </w:r>
      <w:proofErr w:type="spellStart"/>
      <w:r>
        <w:rPr>
          <w:i/>
          <w:sz w:val="24"/>
        </w:rPr>
        <w:t>Journal</w:t>
      </w:r>
      <w:proofErr w:type="spellEnd"/>
      <w:r>
        <w:rPr>
          <w:i/>
          <w:sz w:val="24"/>
        </w:rPr>
        <w:t xml:space="preserve"> of </w:t>
      </w:r>
      <w:proofErr w:type="spellStart"/>
      <w:r>
        <w:rPr>
          <w:i/>
          <w:sz w:val="24"/>
        </w:rPr>
        <w:t>Pure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Applied</w:t>
      </w:r>
      <w:proofErr w:type="spellEnd"/>
      <w:r>
        <w:rPr>
          <w:i/>
          <w:sz w:val="24"/>
        </w:rPr>
        <w:t xml:space="preserve"> </w:t>
      </w:r>
      <w:proofErr w:type="spellStart"/>
      <w:r>
        <w:rPr>
          <w:i/>
          <w:sz w:val="24"/>
        </w:rPr>
        <w:t>Sciences</w:t>
      </w:r>
      <w:proofErr w:type="spellEnd"/>
      <w:r>
        <w:rPr>
          <w:i/>
          <w:sz w:val="24"/>
        </w:rPr>
        <w:t xml:space="preserve">’ </w:t>
      </w:r>
      <w:r>
        <w:rPr>
          <w:sz w:val="24"/>
        </w:rPr>
        <w:t xml:space="preserve">dergisinde </w:t>
      </w:r>
      <w:r>
        <w:rPr>
          <w:b/>
          <w:i/>
          <w:sz w:val="24"/>
          <w:u w:val="thick"/>
        </w:rPr>
        <w:t>Nisan 2021</w:t>
      </w:r>
      <w:r>
        <w:rPr>
          <w:sz w:val="24"/>
        </w:rPr>
        <w:t xml:space="preserve">’de </w:t>
      </w:r>
      <w:r>
        <w:rPr>
          <w:b/>
          <w:sz w:val="24"/>
        </w:rPr>
        <w:t>‘</w:t>
      </w:r>
      <w:r>
        <w:rPr>
          <w:b/>
          <w:i/>
          <w:sz w:val="24"/>
        </w:rPr>
        <w:t xml:space="preserve">Nadir Toprak Elementleri’ </w:t>
      </w:r>
      <w:r>
        <w:rPr>
          <w:sz w:val="24"/>
        </w:rPr>
        <w:t xml:space="preserve">konulu özel sayı yayınlanacaktır. İlgili özel sayıda, Türkçe veya İngilizce olarak her iki dilde </w:t>
      </w:r>
      <w:r>
        <w:rPr>
          <w:b/>
          <w:i/>
          <w:sz w:val="24"/>
        </w:rPr>
        <w:t xml:space="preserve">derleme </w:t>
      </w:r>
      <w:r>
        <w:rPr>
          <w:b/>
          <w:sz w:val="24"/>
        </w:rPr>
        <w:t xml:space="preserve">ve </w:t>
      </w:r>
      <w:r>
        <w:rPr>
          <w:b/>
          <w:i/>
          <w:sz w:val="24"/>
        </w:rPr>
        <w:t xml:space="preserve">araştırma makaleleriniz </w:t>
      </w:r>
      <w:r>
        <w:rPr>
          <w:sz w:val="24"/>
        </w:rPr>
        <w:t>ile siz değerli bil</w:t>
      </w:r>
      <w:r>
        <w:rPr>
          <w:sz w:val="24"/>
        </w:rPr>
        <w:t>im insanlarının, yeni sayımıza katılımı bizi memnun edecektir. Fen ve mühendislik alanında, Nadir Toprak Elementleri konulu olmak koşulu dışında herhangi bir alan sınırlaması</w:t>
      </w:r>
      <w:r>
        <w:rPr>
          <w:spacing w:val="-1"/>
          <w:sz w:val="24"/>
        </w:rPr>
        <w:t xml:space="preserve"> </w:t>
      </w:r>
      <w:r>
        <w:rPr>
          <w:sz w:val="24"/>
        </w:rPr>
        <w:t>bulunmamaktadır.</w:t>
      </w:r>
    </w:p>
    <w:p w:rsidR="00BC5CD5" w:rsidRDefault="00357B09">
      <w:pPr>
        <w:spacing w:before="201" w:line="276" w:lineRule="auto"/>
        <w:ind w:left="316" w:right="1092"/>
        <w:jc w:val="both"/>
        <w:rPr>
          <w:sz w:val="24"/>
        </w:rPr>
      </w:pPr>
      <w:r>
        <w:rPr>
          <w:i/>
          <w:sz w:val="24"/>
        </w:rPr>
        <w:t xml:space="preserve">‘International </w:t>
      </w:r>
      <w:proofErr w:type="spellStart"/>
      <w:r>
        <w:rPr>
          <w:i/>
          <w:sz w:val="24"/>
        </w:rPr>
        <w:t>Journal</w:t>
      </w:r>
      <w:proofErr w:type="spellEnd"/>
      <w:r>
        <w:rPr>
          <w:i/>
          <w:sz w:val="24"/>
        </w:rPr>
        <w:t xml:space="preserve"> of </w:t>
      </w:r>
      <w:proofErr w:type="spellStart"/>
      <w:r>
        <w:rPr>
          <w:i/>
          <w:sz w:val="24"/>
        </w:rPr>
        <w:t>Pure</w:t>
      </w:r>
      <w:proofErr w:type="spellEnd"/>
      <w:r>
        <w:rPr>
          <w:i/>
          <w:sz w:val="24"/>
        </w:rPr>
        <w:t xml:space="preserve"> </w:t>
      </w:r>
      <w:proofErr w:type="spellStart"/>
      <w:r>
        <w:rPr>
          <w:i/>
          <w:sz w:val="24"/>
        </w:rPr>
        <w:t>and</w:t>
      </w:r>
      <w:proofErr w:type="spellEnd"/>
      <w:r>
        <w:rPr>
          <w:i/>
          <w:sz w:val="24"/>
        </w:rPr>
        <w:t xml:space="preserve"> </w:t>
      </w:r>
      <w:proofErr w:type="spellStart"/>
      <w:r>
        <w:rPr>
          <w:i/>
          <w:sz w:val="24"/>
        </w:rPr>
        <w:t>Applied</w:t>
      </w:r>
      <w:proofErr w:type="spellEnd"/>
      <w:r>
        <w:rPr>
          <w:i/>
          <w:sz w:val="24"/>
        </w:rPr>
        <w:t xml:space="preserve"> </w:t>
      </w:r>
      <w:proofErr w:type="spellStart"/>
      <w:r>
        <w:rPr>
          <w:i/>
          <w:sz w:val="24"/>
        </w:rPr>
        <w:t>Sciences</w:t>
      </w:r>
      <w:proofErr w:type="spellEnd"/>
      <w:r>
        <w:rPr>
          <w:i/>
          <w:sz w:val="24"/>
        </w:rPr>
        <w:t xml:space="preserve"> (ISSN: 2149-</w:t>
      </w:r>
      <w:r>
        <w:rPr>
          <w:i/>
          <w:sz w:val="24"/>
        </w:rPr>
        <w:t xml:space="preserve">0910)’ </w:t>
      </w:r>
      <w:r>
        <w:rPr>
          <w:sz w:val="24"/>
        </w:rPr>
        <w:t>2015 yılından bu yana yayın hayatını sürdüren fen ve mühendisliğin tüm yönleri ile ilgili çalışmaları yayımlayan uluslararası hakemli bir dergidir. Çift kör-hakem değerlendirme sistemi kullanan dergimiz yayımlanan her makale için DOI (</w:t>
      </w:r>
      <w:proofErr w:type="spellStart"/>
      <w:r>
        <w:rPr>
          <w:sz w:val="24"/>
        </w:rPr>
        <w:t>Digital</w:t>
      </w:r>
      <w:proofErr w:type="spellEnd"/>
      <w:r>
        <w:rPr>
          <w:sz w:val="24"/>
        </w:rPr>
        <w:t xml:space="preserve"> Object</w:t>
      </w:r>
      <w:r>
        <w:rPr>
          <w:sz w:val="24"/>
        </w:rPr>
        <w:t xml:space="preserve"> </w:t>
      </w:r>
      <w:proofErr w:type="spellStart"/>
      <w:r>
        <w:rPr>
          <w:sz w:val="24"/>
        </w:rPr>
        <w:t>Identifier</w:t>
      </w:r>
      <w:proofErr w:type="spellEnd"/>
      <w:r>
        <w:rPr>
          <w:sz w:val="24"/>
        </w:rPr>
        <w:t>) numarası vermektedir.</w:t>
      </w:r>
    </w:p>
    <w:p w:rsidR="00BC5CD5" w:rsidRDefault="00BC5CD5">
      <w:pPr>
        <w:pStyle w:val="GvdeMetni"/>
        <w:spacing w:before="8"/>
        <w:rPr>
          <w:sz w:val="27"/>
        </w:rPr>
      </w:pPr>
    </w:p>
    <w:p w:rsidR="00BC5CD5" w:rsidRDefault="00357B09">
      <w:pPr>
        <w:pStyle w:val="GvdeMetni"/>
        <w:spacing w:line="276" w:lineRule="auto"/>
        <w:ind w:left="316" w:right="1099"/>
        <w:jc w:val="both"/>
      </w:pPr>
      <w:r>
        <w:rPr>
          <w:b/>
        </w:rPr>
        <w:t xml:space="preserve">Taranan İndeksler: </w:t>
      </w:r>
      <w:r>
        <w:t xml:space="preserve">ULAKBİM TR Dizin, Index </w:t>
      </w:r>
      <w:proofErr w:type="spellStart"/>
      <w:r>
        <w:t>Copernicus</w:t>
      </w:r>
      <w:proofErr w:type="spellEnd"/>
      <w:r>
        <w:t xml:space="preserve"> (IC), Directory of Open Access </w:t>
      </w:r>
      <w:proofErr w:type="spellStart"/>
      <w:r>
        <w:t>Journals</w:t>
      </w:r>
      <w:proofErr w:type="spellEnd"/>
      <w:r>
        <w:t xml:space="preserve"> (DOAJ), </w:t>
      </w:r>
      <w:proofErr w:type="spellStart"/>
      <w:r>
        <w:t>Eurasian</w:t>
      </w:r>
      <w:proofErr w:type="spellEnd"/>
      <w:r>
        <w:t xml:space="preserve"> </w:t>
      </w:r>
      <w:proofErr w:type="spellStart"/>
      <w:r>
        <w:t>Scientific</w:t>
      </w:r>
      <w:proofErr w:type="spellEnd"/>
      <w:r>
        <w:t xml:space="preserve"> </w:t>
      </w:r>
      <w:proofErr w:type="spellStart"/>
      <w:r>
        <w:t>Journal</w:t>
      </w:r>
      <w:proofErr w:type="spellEnd"/>
      <w:r>
        <w:t xml:space="preserve"> Index (ESJI), </w:t>
      </w:r>
      <w:proofErr w:type="spellStart"/>
      <w:r>
        <w:t>Cosmos</w:t>
      </w:r>
      <w:proofErr w:type="spellEnd"/>
      <w:r>
        <w:t xml:space="preserve"> </w:t>
      </w:r>
      <w:proofErr w:type="spellStart"/>
      <w:r>
        <w:t>Impact</w:t>
      </w:r>
      <w:proofErr w:type="spellEnd"/>
      <w:r>
        <w:t xml:space="preserve"> </w:t>
      </w:r>
      <w:proofErr w:type="spellStart"/>
      <w:r>
        <w:t>Factor</w:t>
      </w:r>
      <w:proofErr w:type="spellEnd"/>
      <w:r>
        <w:t xml:space="preserve"> (CIF), </w:t>
      </w:r>
      <w:proofErr w:type="spellStart"/>
      <w:r>
        <w:t>Sparc</w:t>
      </w:r>
      <w:proofErr w:type="spellEnd"/>
      <w:r>
        <w:t xml:space="preserve"> </w:t>
      </w:r>
      <w:proofErr w:type="spellStart"/>
      <w:r>
        <w:t>Indexing</w:t>
      </w:r>
      <w:proofErr w:type="spellEnd"/>
      <w:r>
        <w:t xml:space="preserve"> (SI), </w:t>
      </w:r>
      <w:proofErr w:type="spellStart"/>
      <w:r>
        <w:t>Scientific</w:t>
      </w:r>
      <w:proofErr w:type="spellEnd"/>
      <w:r>
        <w:t xml:space="preserve"> </w:t>
      </w:r>
      <w:proofErr w:type="spellStart"/>
      <w:r>
        <w:t>Indexing</w:t>
      </w:r>
      <w:proofErr w:type="spellEnd"/>
      <w:r>
        <w:t xml:space="preserve"> Services (SIS)</w:t>
      </w:r>
    </w:p>
    <w:p w:rsidR="00BC5CD5" w:rsidRDefault="00BC5CD5">
      <w:pPr>
        <w:pStyle w:val="GvdeMetni"/>
        <w:spacing w:before="8"/>
        <w:rPr>
          <w:sz w:val="27"/>
        </w:rPr>
      </w:pPr>
    </w:p>
    <w:p w:rsidR="00BC5CD5" w:rsidRDefault="00357B09">
      <w:pPr>
        <w:ind w:left="316"/>
        <w:jc w:val="both"/>
        <w:rPr>
          <w:sz w:val="24"/>
        </w:rPr>
      </w:pPr>
      <w:r>
        <w:rPr>
          <w:b/>
          <w:sz w:val="24"/>
        </w:rPr>
        <w:t xml:space="preserve">Özel sayı için makale kabul tarihi: </w:t>
      </w:r>
      <w:r>
        <w:rPr>
          <w:sz w:val="24"/>
        </w:rPr>
        <w:t>01 Ocak 20</w:t>
      </w:r>
      <w:r>
        <w:rPr>
          <w:sz w:val="24"/>
        </w:rPr>
        <w:t>21-31 Mart 2021</w:t>
      </w:r>
    </w:p>
    <w:p w:rsidR="00BC5CD5" w:rsidRDefault="00BC5CD5">
      <w:pPr>
        <w:pStyle w:val="GvdeMetni"/>
        <w:spacing w:before="1"/>
        <w:rPr>
          <w:sz w:val="31"/>
        </w:rPr>
      </w:pPr>
    </w:p>
    <w:p w:rsidR="00BC5CD5" w:rsidRDefault="00357B09">
      <w:pPr>
        <w:pStyle w:val="GvdeMetni"/>
        <w:spacing w:line="276" w:lineRule="auto"/>
        <w:ind w:left="316" w:right="1100"/>
        <w:jc w:val="both"/>
      </w:pPr>
      <w:r>
        <w:t xml:space="preserve">Özel sayı için gönderilecek makalelerle ilgili olarak yazım kurallarına ilişkin ayrıntılı bilgi için </w:t>
      </w:r>
      <w:proofErr w:type="spellStart"/>
      <w:r>
        <w:t>DergiPark</w:t>
      </w:r>
      <w:proofErr w:type="spellEnd"/>
      <w:r>
        <w:t xml:space="preserve"> sisteminde bulunan </w:t>
      </w:r>
      <w:hyperlink r:id="rId5">
        <w:r>
          <w:rPr>
            <w:color w:val="0000FF"/>
            <w:u w:val="single" w:color="0000FF"/>
          </w:rPr>
          <w:t>http://dergipark.gov.tr/ijpas</w:t>
        </w:r>
      </w:hyperlink>
      <w:r>
        <w:rPr>
          <w:u w:val="single" w:color="0000FF"/>
        </w:rPr>
        <w:t xml:space="preserve"> sayfasını ziyaret</w:t>
      </w:r>
      <w:r>
        <w:rPr>
          <w:spacing w:val="-8"/>
          <w:u w:val="single" w:color="0000FF"/>
        </w:rPr>
        <w:t xml:space="preserve"> </w:t>
      </w:r>
      <w:r>
        <w:rPr>
          <w:u w:val="single" w:color="0000FF"/>
        </w:rPr>
        <w:t>ediniz.</w:t>
      </w:r>
    </w:p>
    <w:p w:rsidR="00BC5CD5" w:rsidRDefault="00BC5CD5">
      <w:pPr>
        <w:pStyle w:val="GvdeMetni"/>
        <w:spacing w:before="10"/>
        <w:rPr>
          <w:sz w:val="19"/>
        </w:rPr>
      </w:pPr>
    </w:p>
    <w:p w:rsidR="00BC5CD5" w:rsidRDefault="00357B09">
      <w:pPr>
        <w:pStyle w:val="Balk1"/>
        <w:spacing w:before="90"/>
        <w:ind w:right="0"/>
        <w:jc w:val="left"/>
      </w:pPr>
      <w:r>
        <w:rPr>
          <w:b w:val="0"/>
          <w:spacing w:val="-60"/>
          <w:u w:val="thick"/>
        </w:rPr>
        <w:t xml:space="preserve"> </w:t>
      </w:r>
      <w:r>
        <w:rPr>
          <w:u w:val="thick"/>
        </w:rPr>
        <w:t>Öz</w:t>
      </w:r>
      <w:r>
        <w:rPr>
          <w:u w:val="thick"/>
        </w:rPr>
        <w:t>el Sayı Alan</w:t>
      </w:r>
      <w:r>
        <w:rPr>
          <w:spacing w:val="-7"/>
          <w:u w:val="thick"/>
        </w:rPr>
        <w:t xml:space="preserve"> </w:t>
      </w:r>
      <w:r>
        <w:rPr>
          <w:u w:val="thick"/>
        </w:rPr>
        <w:t>Editörleri:</w:t>
      </w:r>
    </w:p>
    <w:p w:rsidR="00BC5CD5" w:rsidRDefault="00357B09">
      <w:pPr>
        <w:pStyle w:val="GvdeMetni"/>
        <w:spacing w:before="177" w:line="276" w:lineRule="auto"/>
        <w:ind w:left="316" w:right="7501"/>
      </w:pPr>
      <w:r>
        <w:t xml:space="preserve">Doç. Dr. Okay ÇİMEN Doç. Dr. Muharrem İNCE Doç. Dr. Murat TOPAL Dr. </w:t>
      </w:r>
      <w:proofErr w:type="spellStart"/>
      <w:r>
        <w:t>Öğr</w:t>
      </w:r>
      <w:proofErr w:type="spellEnd"/>
      <w:r>
        <w:t>. Üyesi Yakup</w:t>
      </w:r>
      <w:r>
        <w:rPr>
          <w:spacing w:val="-11"/>
        </w:rPr>
        <w:t xml:space="preserve"> </w:t>
      </w:r>
      <w:r>
        <w:t>SAY</w:t>
      </w:r>
    </w:p>
    <w:sectPr w:rsidR="00BC5CD5">
      <w:pgSz w:w="11910" w:h="16840"/>
      <w:pgMar w:top="1400" w:right="32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C5CD5"/>
    <w:rsid w:val="00357B09"/>
    <w:rsid w:val="00BC5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9E18"/>
  <w15:docId w15:val="{9CE87475-1E60-4043-B82A-DA4ACF15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16" w:right="178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rgipark.gov.tr/ijp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3f2d14ec fe87 41df 8b5b e6b55697a5a5Makale Çağrısı</dc:title>
  <dc:subject>3f2d14ec fe87 41df 8b5b e6b55697a5a5Makale Çağrısı</dc:subject>
  <dc:creator>enVision Document &amp; Workflow Management System</dc:creator>
  <cp:lastModifiedBy>User</cp:lastModifiedBy>
  <cp:revision>2</cp:revision>
  <dcterms:created xsi:type="dcterms:W3CDTF">2020-12-08T08:41:00Z</dcterms:created>
  <dcterms:modified xsi:type="dcterms:W3CDTF">2020-12-08T08:44:00Z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Neevia DC Pro - PSPDF parser</vt:lpwstr>
  </property>
  <property fmtid="{D5CDD505-2E9C-101B-9397-08002B2CF9AE}" pid="4" name="LastSaved">
    <vt:filetime>2020-12-08T00:00:00Z</vt:filetime>
  </property>
</Properties>
</file>