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Ak"/>
        <w:tblW w:w="0" w:type="auto"/>
        <w:tblLook w:val="04A0" w:firstRow="1" w:lastRow="0" w:firstColumn="1" w:lastColumn="0" w:noHBand="0" w:noVBand="1"/>
      </w:tblPr>
      <w:tblGrid>
        <w:gridCol w:w="2508"/>
        <w:gridCol w:w="457"/>
        <w:gridCol w:w="2532"/>
        <w:gridCol w:w="437"/>
        <w:gridCol w:w="2519"/>
        <w:gridCol w:w="437"/>
        <w:gridCol w:w="2584"/>
        <w:gridCol w:w="437"/>
        <w:gridCol w:w="2649"/>
      </w:tblGrid>
      <w:tr w:rsidR="006319F6" w:rsidRPr="00B15902" w14:paraId="2C775560" w14:textId="77777777" w:rsidTr="006319F6">
        <w:tc>
          <w:tcPr>
            <w:tcW w:w="2508" w:type="dxa"/>
            <w:vMerge w:val="restart"/>
            <w:shd w:val="clear" w:color="auto" w:fill="F2F2F2" w:themeFill="background1" w:themeFillShade="F2"/>
            <w:vAlign w:val="center"/>
          </w:tcPr>
          <w:p w14:paraId="30A821E8" w14:textId="77777777" w:rsidR="006319F6" w:rsidRPr="00B15902" w:rsidRDefault="006319F6" w:rsidP="006319F6">
            <w:pPr>
              <w:pStyle w:val="AralkYok"/>
              <w:jc w:val="right"/>
              <w:rPr>
                <w:rFonts w:ascii="Cambria" w:hAnsi="Cambria"/>
                <w:b/>
                <w:bCs/>
                <w:color w:val="002060"/>
              </w:rPr>
            </w:pPr>
            <w:r w:rsidRPr="00B15902">
              <w:rPr>
                <w:rFonts w:ascii="Cambria" w:hAnsi="Cambria"/>
                <w:b/>
                <w:bCs/>
                <w:color w:val="002060"/>
              </w:rPr>
              <w:t>Doküman Türü</w:t>
            </w:r>
          </w:p>
        </w:tc>
        <w:sdt>
          <w:sdtPr>
            <w:rPr>
              <w:rFonts w:ascii="Cambria" w:hAnsi="Cambria"/>
              <w:b/>
              <w:bCs/>
              <w:sz w:val="24"/>
            </w:rPr>
            <w:id w:val="-1119378844"/>
            <w14:checkbox>
              <w14:checked w14:val="0"/>
              <w14:checkedState w14:val="2612" w14:font="MS Gothic"/>
              <w14:uncheckedState w14:val="2610" w14:font="MS Gothic"/>
            </w14:checkbox>
          </w:sdtPr>
          <w:sdtEndPr/>
          <w:sdtContent>
            <w:tc>
              <w:tcPr>
                <w:tcW w:w="457" w:type="dxa"/>
                <w:tcBorders>
                  <w:bottom w:val="nil"/>
                  <w:right w:val="nil"/>
                </w:tcBorders>
                <w:vAlign w:val="center"/>
              </w:tcPr>
              <w:p w14:paraId="3D297DC0" w14:textId="77777777" w:rsidR="006319F6" w:rsidRPr="00B15902" w:rsidRDefault="006319F6" w:rsidP="006319F6">
                <w:pPr>
                  <w:pStyle w:val="AralkYok"/>
                  <w:rPr>
                    <w:rFonts w:ascii="Cambria" w:hAnsi="Cambria"/>
                    <w:b/>
                    <w:bCs/>
                    <w:sz w:val="24"/>
                  </w:rPr>
                </w:pPr>
                <w:r w:rsidRPr="00B15902">
                  <w:rPr>
                    <w:rFonts w:ascii="Segoe UI Symbol" w:eastAsia="MS Gothic" w:hAnsi="Segoe UI Symbol" w:cs="Segoe UI Symbol"/>
                    <w:b/>
                    <w:bCs/>
                    <w:sz w:val="24"/>
                  </w:rPr>
                  <w:t>☐</w:t>
                </w:r>
              </w:p>
            </w:tc>
          </w:sdtContent>
        </w:sdt>
        <w:tc>
          <w:tcPr>
            <w:tcW w:w="2532" w:type="dxa"/>
            <w:tcBorders>
              <w:left w:val="nil"/>
              <w:bottom w:val="nil"/>
              <w:right w:val="nil"/>
            </w:tcBorders>
            <w:vAlign w:val="center"/>
          </w:tcPr>
          <w:p w14:paraId="7BC9F8A0" w14:textId="77777777" w:rsidR="006319F6" w:rsidRPr="00B15902" w:rsidRDefault="006319F6" w:rsidP="006319F6">
            <w:pPr>
              <w:pStyle w:val="AralkYok"/>
              <w:rPr>
                <w:rFonts w:ascii="Cambria" w:hAnsi="Cambria"/>
                <w:b/>
                <w:bCs/>
              </w:rPr>
            </w:pPr>
            <w:r w:rsidRPr="00B15902">
              <w:rPr>
                <w:rFonts w:ascii="Cambria" w:hAnsi="Cambria"/>
                <w:b/>
                <w:bCs/>
              </w:rPr>
              <w:t>Kanun</w:t>
            </w:r>
          </w:p>
        </w:tc>
        <w:sdt>
          <w:sdtPr>
            <w:rPr>
              <w:rFonts w:ascii="Cambria" w:hAnsi="Cambria"/>
              <w:b/>
              <w:bCs/>
            </w:rPr>
            <w:id w:val="870265277"/>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14:paraId="0E541614" w14:textId="77777777" w:rsidR="006319F6" w:rsidRPr="00B15902" w:rsidRDefault="006319F6" w:rsidP="006319F6">
                <w:pPr>
                  <w:pStyle w:val="AralkYok"/>
                  <w:rPr>
                    <w:rFonts w:ascii="Cambria" w:hAnsi="Cambria"/>
                    <w:b/>
                    <w:bCs/>
                  </w:rPr>
                </w:pPr>
                <w:r w:rsidRPr="00B15902">
                  <w:rPr>
                    <w:rFonts w:ascii="Segoe UI Symbol" w:eastAsia="MS Gothic" w:hAnsi="Segoe UI Symbol" w:cs="Segoe UI Symbol"/>
                    <w:b/>
                    <w:bCs/>
                  </w:rPr>
                  <w:t>☐</w:t>
                </w:r>
              </w:p>
            </w:tc>
          </w:sdtContent>
        </w:sdt>
        <w:tc>
          <w:tcPr>
            <w:tcW w:w="2519" w:type="dxa"/>
            <w:tcBorders>
              <w:left w:val="nil"/>
              <w:bottom w:val="nil"/>
              <w:right w:val="nil"/>
            </w:tcBorders>
            <w:vAlign w:val="center"/>
          </w:tcPr>
          <w:p w14:paraId="4ADFABCC" w14:textId="77777777" w:rsidR="006319F6" w:rsidRPr="00B15902" w:rsidRDefault="006319F6" w:rsidP="006319F6">
            <w:pPr>
              <w:pStyle w:val="AralkYok"/>
              <w:rPr>
                <w:rFonts w:ascii="Cambria" w:hAnsi="Cambria"/>
                <w:b/>
                <w:bCs/>
              </w:rPr>
            </w:pPr>
            <w:r w:rsidRPr="00B15902">
              <w:rPr>
                <w:rFonts w:ascii="Cambria" w:hAnsi="Cambria"/>
                <w:b/>
                <w:bCs/>
              </w:rPr>
              <w:t>CB Kararnamesi</w:t>
            </w:r>
          </w:p>
        </w:tc>
        <w:sdt>
          <w:sdtPr>
            <w:rPr>
              <w:rFonts w:ascii="Cambria" w:hAnsi="Cambria"/>
              <w:b/>
              <w:bCs/>
            </w:rPr>
            <w:id w:val="-2104552926"/>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14:paraId="01CE833C" w14:textId="77777777" w:rsidR="006319F6" w:rsidRPr="00B15902" w:rsidRDefault="006319F6" w:rsidP="006319F6">
                <w:pPr>
                  <w:pStyle w:val="AralkYok"/>
                  <w:rPr>
                    <w:rFonts w:ascii="Cambria" w:hAnsi="Cambria"/>
                    <w:b/>
                    <w:bCs/>
                  </w:rPr>
                </w:pPr>
                <w:r w:rsidRPr="00B15902">
                  <w:rPr>
                    <w:rFonts w:ascii="Segoe UI Symbol" w:eastAsia="MS Gothic" w:hAnsi="Segoe UI Symbol" w:cs="Segoe UI Symbol"/>
                    <w:b/>
                    <w:bCs/>
                  </w:rPr>
                  <w:t>☐</w:t>
                </w:r>
              </w:p>
            </w:tc>
          </w:sdtContent>
        </w:sdt>
        <w:tc>
          <w:tcPr>
            <w:tcW w:w="2584" w:type="dxa"/>
            <w:tcBorders>
              <w:left w:val="nil"/>
              <w:bottom w:val="nil"/>
              <w:right w:val="nil"/>
            </w:tcBorders>
            <w:vAlign w:val="center"/>
          </w:tcPr>
          <w:p w14:paraId="6A8D4B44" w14:textId="77777777" w:rsidR="006319F6" w:rsidRPr="00B15902" w:rsidRDefault="006319F6" w:rsidP="006319F6">
            <w:pPr>
              <w:pStyle w:val="AralkYok"/>
              <w:rPr>
                <w:rFonts w:ascii="Cambria" w:hAnsi="Cambria"/>
                <w:b/>
                <w:bCs/>
              </w:rPr>
            </w:pPr>
            <w:r w:rsidRPr="00B15902">
              <w:rPr>
                <w:rFonts w:ascii="Cambria" w:hAnsi="Cambria"/>
                <w:b/>
                <w:bCs/>
              </w:rPr>
              <w:t>CB Kararı</w:t>
            </w:r>
          </w:p>
        </w:tc>
        <w:sdt>
          <w:sdtPr>
            <w:rPr>
              <w:rFonts w:ascii="Cambria" w:hAnsi="Cambria"/>
              <w:b/>
              <w:bCs/>
            </w:rPr>
            <w:id w:val="-394358255"/>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14:paraId="498D71EE" w14:textId="77777777" w:rsidR="006319F6" w:rsidRPr="00B15902" w:rsidRDefault="006319F6" w:rsidP="006319F6">
                <w:pPr>
                  <w:pStyle w:val="AralkYok"/>
                  <w:rPr>
                    <w:rFonts w:ascii="Cambria" w:hAnsi="Cambria"/>
                    <w:b/>
                    <w:bCs/>
                  </w:rPr>
                </w:pPr>
                <w:r w:rsidRPr="00B15902">
                  <w:rPr>
                    <w:rFonts w:ascii="Segoe UI Symbol" w:eastAsia="MS Gothic" w:hAnsi="Segoe UI Symbol" w:cs="Segoe UI Symbol"/>
                    <w:b/>
                    <w:bCs/>
                  </w:rPr>
                  <w:t>☐</w:t>
                </w:r>
              </w:p>
            </w:tc>
          </w:sdtContent>
        </w:sdt>
        <w:tc>
          <w:tcPr>
            <w:tcW w:w="2649" w:type="dxa"/>
            <w:tcBorders>
              <w:left w:val="nil"/>
              <w:bottom w:val="nil"/>
            </w:tcBorders>
            <w:vAlign w:val="center"/>
          </w:tcPr>
          <w:p w14:paraId="52589C77" w14:textId="77777777" w:rsidR="006319F6" w:rsidRPr="00B15902" w:rsidRDefault="006319F6" w:rsidP="006319F6">
            <w:pPr>
              <w:pStyle w:val="AralkYok"/>
              <w:rPr>
                <w:rFonts w:ascii="Cambria" w:hAnsi="Cambria"/>
                <w:b/>
                <w:bCs/>
              </w:rPr>
            </w:pPr>
            <w:r w:rsidRPr="00B15902">
              <w:rPr>
                <w:rFonts w:ascii="Cambria" w:hAnsi="Cambria"/>
                <w:b/>
                <w:bCs/>
              </w:rPr>
              <w:t>Tebliğ</w:t>
            </w:r>
          </w:p>
        </w:tc>
      </w:tr>
      <w:tr w:rsidR="006319F6" w:rsidRPr="00B15902" w14:paraId="789FC753" w14:textId="77777777" w:rsidTr="006319F6">
        <w:tc>
          <w:tcPr>
            <w:tcW w:w="2508" w:type="dxa"/>
            <w:vMerge/>
            <w:shd w:val="clear" w:color="auto" w:fill="F2F2F2" w:themeFill="background1" w:themeFillShade="F2"/>
            <w:vAlign w:val="center"/>
          </w:tcPr>
          <w:p w14:paraId="79131D09" w14:textId="77777777" w:rsidR="006319F6" w:rsidRPr="00B15902" w:rsidRDefault="006319F6" w:rsidP="004232E9">
            <w:pPr>
              <w:pStyle w:val="AralkYok"/>
              <w:jc w:val="right"/>
              <w:rPr>
                <w:rFonts w:ascii="Cambria" w:hAnsi="Cambria"/>
                <w:b/>
                <w:bCs/>
                <w:color w:val="002060"/>
              </w:rPr>
            </w:pPr>
          </w:p>
        </w:tc>
        <w:sdt>
          <w:sdtPr>
            <w:rPr>
              <w:rFonts w:ascii="Cambria" w:hAnsi="Cambria"/>
              <w:b/>
              <w:bCs/>
              <w:sz w:val="24"/>
            </w:rPr>
            <w:id w:val="-1395648614"/>
            <w14:checkbox>
              <w14:checked w14:val="0"/>
              <w14:checkedState w14:val="2612" w14:font="MS Gothic"/>
              <w14:uncheckedState w14:val="2610" w14:font="MS Gothic"/>
            </w14:checkbox>
          </w:sdtPr>
          <w:sdtEndPr/>
          <w:sdtContent>
            <w:tc>
              <w:tcPr>
                <w:tcW w:w="457" w:type="dxa"/>
                <w:tcBorders>
                  <w:top w:val="nil"/>
                  <w:right w:val="nil"/>
                </w:tcBorders>
                <w:vAlign w:val="center"/>
              </w:tcPr>
              <w:p w14:paraId="6D4DE850" w14:textId="77777777" w:rsidR="006319F6" w:rsidRPr="00B15902" w:rsidRDefault="006319F6" w:rsidP="005B0C52">
                <w:pPr>
                  <w:pStyle w:val="AralkYok"/>
                  <w:rPr>
                    <w:rFonts w:ascii="Cambria" w:hAnsi="Cambria"/>
                    <w:b/>
                    <w:bCs/>
                    <w:sz w:val="24"/>
                  </w:rPr>
                </w:pPr>
                <w:r w:rsidRPr="00B15902">
                  <w:rPr>
                    <w:rFonts w:ascii="Segoe UI Symbol" w:eastAsia="MS Gothic" w:hAnsi="Segoe UI Symbol" w:cs="Segoe UI Symbol"/>
                    <w:b/>
                    <w:bCs/>
                    <w:sz w:val="24"/>
                  </w:rPr>
                  <w:t>☐</w:t>
                </w:r>
              </w:p>
            </w:tc>
          </w:sdtContent>
        </w:sdt>
        <w:tc>
          <w:tcPr>
            <w:tcW w:w="2532" w:type="dxa"/>
            <w:tcBorders>
              <w:top w:val="nil"/>
              <w:left w:val="nil"/>
              <w:right w:val="nil"/>
            </w:tcBorders>
            <w:vAlign w:val="center"/>
          </w:tcPr>
          <w:p w14:paraId="60D6439D" w14:textId="77777777" w:rsidR="006319F6" w:rsidRPr="00B15902" w:rsidRDefault="006319F6" w:rsidP="005B0C52">
            <w:pPr>
              <w:pStyle w:val="AralkYok"/>
              <w:rPr>
                <w:rFonts w:ascii="Cambria" w:hAnsi="Cambria"/>
                <w:b/>
                <w:bCs/>
              </w:rPr>
            </w:pPr>
            <w:r w:rsidRPr="00B15902">
              <w:rPr>
                <w:rFonts w:ascii="Cambria" w:hAnsi="Cambria"/>
                <w:b/>
                <w:bCs/>
              </w:rPr>
              <w:t>Yönetmelik</w:t>
            </w:r>
          </w:p>
        </w:tc>
        <w:sdt>
          <w:sdtPr>
            <w:rPr>
              <w:rFonts w:ascii="Cambria" w:hAnsi="Cambria"/>
              <w:b/>
              <w:bCs/>
            </w:rPr>
            <w:id w:val="-1240561184"/>
            <w14:checkbox>
              <w14:checked w14:val="1"/>
              <w14:checkedState w14:val="2612" w14:font="MS Gothic"/>
              <w14:uncheckedState w14:val="2610" w14:font="MS Gothic"/>
            </w14:checkbox>
          </w:sdtPr>
          <w:sdtEndPr/>
          <w:sdtContent>
            <w:tc>
              <w:tcPr>
                <w:tcW w:w="437" w:type="dxa"/>
                <w:tcBorders>
                  <w:top w:val="nil"/>
                  <w:left w:val="nil"/>
                  <w:right w:val="nil"/>
                </w:tcBorders>
                <w:vAlign w:val="center"/>
              </w:tcPr>
              <w:p w14:paraId="16ECD64C" w14:textId="5C89C8DA" w:rsidR="006319F6" w:rsidRPr="00B15902" w:rsidRDefault="007A3FA7" w:rsidP="005B0C52">
                <w:pPr>
                  <w:pStyle w:val="AralkYok"/>
                  <w:rPr>
                    <w:rFonts w:ascii="Cambria" w:hAnsi="Cambria"/>
                    <w:b/>
                    <w:bCs/>
                  </w:rPr>
                </w:pPr>
                <w:r w:rsidRPr="00B15902">
                  <w:rPr>
                    <w:rFonts w:ascii="Segoe UI Symbol" w:eastAsia="MS Gothic" w:hAnsi="Segoe UI Symbol" w:cs="Segoe UI Symbol"/>
                    <w:b/>
                    <w:bCs/>
                  </w:rPr>
                  <w:t>☒</w:t>
                </w:r>
              </w:p>
            </w:tc>
          </w:sdtContent>
        </w:sdt>
        <w:tc>
          <w:tcPr>
            <w:tcW w:w="2519" w:type="dxa"/>
            <w:tcBorders>
              <w:top w:val="nil"/>
              <w:left w:val="nil"/>
              <w:right w:val="nil"/>
            </w:tcBorders>
            <w:vAlign w:val="center"/>
          </w:tcPr>
          <w:p w14:paraId="16E5E98B" w14:textId="09D70AB6" w:rsidR="006319F6" w:rsidRPr="00B15902" w:rsidRDefault="007A3FA7" w:rsidP="005B0C52">
            <w:pPr>
              <w:pStyle w:val="AralkYok"/>
              <w:rPr>
                <w:rFonts w:ascii="Cambria" w:hAnsi="Cambria"/>
                <w:b/>
                <w:bCs/>
              </w:rPr>
            </w:pPr>
            <w:r w:rsidRPr="00B15902">
              <w:rPr>
                <w:rFonts w:ascii="Cambria" w:hAnsi="Cambria"/>
                <w:b/>
                <w:bCs/>
              </w:rPr>
              <w:t>BKK</w:t>
            </w:r>
          </w:p>
        </w:tc>
        <w:sdt>
          <w:sdtPr>
            <w:rPr>
              <w:rFonts w:ascii="Cambria" w:hAnsi="Cambria"/>
              <w:b/>
              <w:bCs/>
            </w:rPr>
            <w:id w:val="-1004193508"/>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14:paraId="0D3D3B5D" w14:textId="77777777" w:rsidR="006319F6" w:rsidRPr="00B15902" w:rsidRDefault="006319F6" w:rsidP="005B0C52">
                <w:pPr>
                  <w:pStyle w:val="AralkYok"/>
                  <w:rPr>
                    <w:rFonts w:ascii="Cambria" w:hAnsi="Cambria"/>
                    <w:b/>
                    <w:bCs/>
                  </w:rPr>
                </w:pPr>
                <w:r w:rsidRPr="00B15902">
                  <w:rPr>
                    <w:rFonts w:ascii="Segoe UI Symbol" w:eastAsia="MS Gothic" w:hAnsi="Segoe UI Symbol" w:cs="Segoe UI Symbol"/>
                    <w:b/>
                    <w:bCs/>
                  </w:rPr>
                  <w:t>☐</w:t>
                </w:r>
              </w:p>
            </w:tc>
          </w:sdtContent>
        </w:sdt>
        <w:tc>
          <w:tcPr>
            <w:tcW w:w="2584" w:type="dxa"/>
            <w:tcBorders>
              <w:top w:val="nil"/>
              <w:left w:val="nil"/>
              <w:right w:val="nil"/>
            </w:tcBorders>
            <w:vAlign w:val="center"/>
          </w:tcPr>
          <w:p w14:paraId="011B054D" w14:textId="77777777" w:rsidR="006319F6" w:rsidRPr="00B15902" w:rsidRDefault="006319F6" w:rsidP="005B0C52">
            <w:pPr>
              <w:pStyle w:val="AralkYok"/>
              <w:rPr>
                <w:rFonts w:ascii="Cambria" w:hAnsi="Cambria"/>
                <w:b/>
                <w:bCs/>
              </w:rPr>
            </w:pPr>
            <w:r w:rsidRPr="00B15902">
              <w:rPr>
                <w:rFonts w:ascii="Cambria" w:hAnsi="Cambria"/>
                <w:b/>
                <w:bCs/>
              </w:rPr>
              <w:t>Esas ve Usul</w:t>
            </w:r>
          </w:p>
        </w:tc>
        <w:sdt>
          <w:sdtPr>
            <w:rPr>
              <w:rFonts w:ascii="Cambria" w:hAnsi="Cambria"/>
              <w:b/>
              <w:bCs/>
            </w:rPr>
            <w:id w:val="1151792901"/>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14:paraId="04A71C64" w14:textId="77777777" w:rsidR="006319F6" w:rsidRPr="00B15902" w:rsidRDefault="006319F6" w:rsidP="005B0C52">
                <w:pPr>
                  <w:pStyle w:val="AralkYok"/>
                  <w:rPr>
                    <w:rFonts w:ascii="Cambria" w:hAnsi="Cambria"/>
                    <w:b/>
                    <w:bCs/>
                  </w:rPr>
                </w:pPr>
                <w:r w:rsidRPr="00B15902">
                  <w:rPr>
                    <w:rFonts w:ascii="Segoe UI Symbol" w:eastAsia="MS Gothic" w:hAnsi="Segoe UI Symbol" w:cs="Segoe UI Symbol"/>
                    <w:b/>
                    <w:bCs/>
                  </w:rPr>
                  <w:t>☐</w:t>
                </w:r>
              </w:p>
            </w:tc>
          </w:sdtContent>
        </w:sdt>
        <w:tc>
          <w:tcPr>
            <w:tcW w:w="2649" w:type="dxa"/>
            <w:tcBorders>
              <w:top w:val="nil"/>
              <w:left w:val="nil"/>
            </w:tcBorders>
            <w:vAlign w:val="center"/>
          </w:tcPr>
          <w:p w14:paraId="19F8CB66" w14:textId="77777777" w:rsidR="006319F6" w:rsidRPr="00B15902" w:rsidRDefault="006319F6" w:rsidP="005B0C52">
            <w:pPr>
              <w:pStyle w:val="AralkYok"/>
              <w:rPr>
                <w:rFonts w:ascii="Cambria" w:hAnsi="Cambria"/>
                <w:b/>
                <w:bCs/>
              </w:rPr>
            </w:pPr>
            <w:r w:rsidRPr="00B15902">
              <w:rPr>
                <w:rFonts w:ascii="Cambria" w:hAnsi="Cambria"/>
                <w:b/>
                <w:bCs/>
              </w:rPr>
              <w:t>Sözleşme/Protokol</w:t>
            </w:r>
          </w:p>
        </w:tc>
      </w:tr>
      <w:tr w:rsidR="009A0B72" w:rsidRPr="00B15902" w14:paraId="530CB6A3" w14:textId="77777777" w:rsidTr="006319F6">
        <w:tc>
          <w:tcPr>
            <w:tcW w:w="2508" w:type="dxa"/>
            <w:shd w:val="clear" w:color="auto" w:fill="F2F2F2" w:themeFill="background1" w:themeFillShade="F2"/>
            <w:vAlign w:val="center"/>
          </w:tcPr>
          <w:p w14:paraId="24AEAFB9" w14:textId="77777777" w:rsidR="009A0B72" w:rsidRPr="00B15902" w:rsidRDefault="009A0B72" w:rsidP="009A0B72">
            <w:pPr>
              <w:pStyle w:val="AralkYok"/>
              <w:jc w:val="right"/>
              <w:rPr>
                <w:rFonts w:ascii="Cambria" w:hAnsi="Cambria"/>
                <w:b/>
                <w:bCs/>
                <w:color w:val="002060"/>
              </w:rPr>
            </w:pPr>
            <w:r w:rsidRPr="00B15902">
              <w:rPr>
                <w:rFonts w:ascii="Cambria" w:hAnsi="Cambria"/>
                <w:b/>
                <w:bCs/>
                <w:color w:val="002060"/>
              </w:rPr>
              <w:t>Doküman Adı</w:t>
            </w:r>
          </w:p>
        </w:tc>
        <w:tc>
          <w:tcPr>
            <w:tcW w:w="12052" w:type="dxa"/>
            <w:gridSpan w:val="8"/>
            <w:vAlign w:val="center"/>
          </w:tcPr>
          <w:p w14:paraId="5C981FE7" w14:textId="66DFDF46" w:rsidR="009A0B72" w:rsidRPr="00B15902" w:rsidRDefault="007A3FA7" w:rsidP="005B0C52">
            <w:pPr>
              <w:pStyle w:val="AralkYok"/>
              <w:rPr>
                <w:rFonts w:ascii="Cambria" w:hAnsi="Cambria"/>
                <w:b/>
                <w:bCs/>
                <w:color w:val="002060"/>
                <w:sz w:val="24"/>
              </w:rPr>
            </w:pPr>
            <w:r w:rsidRPr="00B15902">
              <w:rPr>
                <w:rFonts w:ascii="Cambria" w:hAnsi="Cambria"/>
                <w:b/>
                <w:bCs/>
                <w:color w:val="002060"/>
                <w:sz w:val="24"/>
              </w:rPr>
              <w:t>Sözleşmeli Personel Çalıştırılmasına İlişkin Esaslar</w:t>
            </w:r>
          </w:p>
        </w:tc>
      </w:tr>
    </w:tbl>
    <w:p w14:paraId="29C75D43" w14:textId="77777777" w:rsidR="00BE3E80" w:rsidRPr="00B15902" w:rsidRDefault="00BE3E80" w:rsidP="005B0C52">
      <w:pPr>
        <w:pStyle w:val="AralkYok"/>
        <w:rPr>
          <w:rFonts w:ascii="Cambria" w:hAnsi="Cambria"/>
          <w:b/>
          <w:bCs/>
          <w:color w:val="002060"/>
        </w:rPr>
      </w:pPr>
    </w:p>
    <w:tbl>
      <w:tblPr>
        <w:tblStyle w:val="TabloKlavuzuAk"/>
        <w:tblW w:w="0" w:type="auto"/>
        <w:tblLook w:val="04A0" w:firstRow="1" w:lastRow="0" w:firstColumn="1" w:lastColumn="0" w:noHBand="0" w:noVBand="1"/>
      </w:tblPr>
      <w:tblGrid>
        <w:gridCol w:w="7280"/>
        <w:gridCol w:w="7280"/>
      </w:tblGrid>
      <w:tr w:rsidR="009A0B72" w:rsidRPr="00B15902" w14:paraId="098E8FCA" w14:textId="77777777" w:rsidTr="009A0B72">
        <w:tc>
          <w:tcPr>
            <w:tcW w:w="7280" w:type="dxa"/>
            <w:shd w:val="clear" w:color="auto" w:fill="F2F2F2" w:themeFill="background1" w:themeFillShade="F2"/>
          </w:tcPr>
          <w:p w14:paraId="6051A935" w14:textId="77777777" w:rsidR="009A0B72" w:rsidRPr="00B15902" w:rsidRDefault="009A0B72" w:rsidP="009A0B72">
            <w:pPr>
              <w:pStyle w:val="AralkYok"/>
              <w:jc w:val="center"/>
              <w:rPr>
                <w:rFonts w:ascii="Cambria" w:hAnsi="Cambria"/>
                <w:b/>
                <w:bCs/>
                <w:color w:val="002060"/>
              </w:rPr>
            </w:pPr>
            <w:r w:rsidRPr="00B15902">
              <w:rPr>
                <w:rFonts w:ascii="Cambria" w:hAnsi="Cambria"/>
                <w:b/>
                <w:bCs/>
                <w:color w:val="002060"/>
              </w:rPr>
              <w:t>ESKİ ŞEKLİ</w:t>
            </w:r>
          </w:p>
        </w:tc>
        <w:tc>
          <w:tcPr>
            <w:tcW w:w="7280" w:type="dxa"/>
            <w:shd w:val="clear" w:color="auto" w:fill="F2F2F2" w:themeFill="background1" w:themeFillShade="F2"/>
          </w:tcPr>
          <w:p w14:paraId="37D5363D" w14:textId="77777777" w:rsidR="009A0B72" w:rsidRPr="00B15902" w:rsidRDefault="009A0B72" w:rsidP="009A0B72">
            <w:pPr>
              <w:pStyle w:val="AralkYok"/>
              <w:jc w:val="center"/>
              <w:rPr>
                <w:rFonts w:ascii="Cambria" w:hAnsi="Cambria"/>
                <w:b/>
                <w:bCs/>
                <w:color w:val="002060"/>
              </w:rPr>
            </w:pPr>
            <w:r w:rsidRPr="00B15902">
              <w:rPr>
                <w:rFonts w:ascii="Cambria" w:hAnsi="Cambria"/>
                <w:b/>
                <w:bCs/>
                <w:color w:val="002060"/>
              </w:rPr>
              <w:t>YENİ ŞEKLİ</w:t>
            </w:r>
          </w:p>
        </w:tc>
      </w:tr>
      <w:tr w:rsidR="009A0B72" w:rsidRPr="00B15902" w14:paraId="6A3F368C" w14:textId="77777777" w:rsidTr="009A0B72">
        <w:tc>
          <w:tcPr>
            <w:tcW w:w="7280" w:type="dxa"/>
          </w:tcPr>
          <w:p w14:paraId="57FDADB3" w14:textId="724C8F90" w:rsidR="009A0B72" w:rsidRPr="00B15902" w:rsidRDefault="007A3FA7" w:rsidP="007A3FA7">
            <w:pPr>
              <w:pStyle w:val="AralkYok"/>
              <w:jc w:val="both"/>
              <w:rPr>
                <w:rFonts w:ascii="Cambria" w:hAnsi="Cambria"/>
                <w:b/>
                <w:bCs/>
                <w:strike/>
                <w:color w:val="FF0000"/>
              </w:rPr>
            </w:pPr>
            <w:r w:rsidRPr="00B15902">
              <w:rPr>
                <w:rFonts w:ascii="Cambria" w:hAnsi="Cambria"/>
                <w:b/>
                <w:bCs/>
                <w:color w:val="000000"/>
              </w:rPr>
              <w:t>Madde 3</w:t>
            </w:r>
            <w:proofErr w:type="gramStart"/>
            <w:r w:rsidRPr="00B15902">
              <w:rPr>
                <w:rFonts w:ascii="Cambria" w:hAnsi="Cambria"/>
                <w:b/>
                <w:bCs/>
                <w:color w:val="000000"/>
              </w:rPr>
              <w:t>- </w:t>
            </w:r>
            <w:r w:rsidRPr="00B15902">
              <w:rPr>
                <w:rFonts w:ascii="Cambria" w:hAnsi="Cambria"/>
                <w:b/>
                <w:bCs/>
                <w:color w:val="000000"/>
              </w:rPr>
              <w:t xml:space="preserve"> (</w:t>
            </w:r>
            <w:proofErr w:type="gramEnd"/>
            <w:r w:rsidRPr="00B15902">
              <w:rPr>
                <w:rFonts w:ascii="Cambria" w:hAnsi="Cambria"/>
                <w:b/>
                <w:bCs/>
                <w:color w:val="000000"/>
              </w:rPr>
              <w:t xml:space="preserve">2) </w:t>
            </w:r>
            <w:r w:rsidRPr="00B15902">
              <w:rPr>
                <w:rFonts w:ascii="Cambria" w:hAnsi="Cambria"/>
                <w:color w:val="000000"/>
              </w:rPr>
              <w:t>Sözleşme ile çalıştırılacak personele ödenecek ücretlerin aylık brüt tutarı ile sağlanacak diğer parasal ve ayni menfaatlerin yıllık brüt tutarının on ikide birinin toplamı 5.754,98 TL’yi</w:t>
            </w:r>
            <w:r w:rsidRPr="00B15902">
              <w:rPr>
                <w:rFonts w:ascii="Cambria" w:hAnsi="Cambria"/>
                <w:color w:val="000000"/>
                <w:vertAlign w:val="superscript"/>
              </w:rPr>
              <w:t>(3) </w:t>
            </w:r>
            <w:r w:rsidRPr="00B15902">
              <w:rPr>
                <w:rFonts w:ascii="Cambria" w:hAnsi="Cambria"/>
                <w:color w:val="000000"/>
              </w:rPr>
              <w:t xml:space="preserve">geçemez. Ancak, yurtdışı teşkilatında çalıştırılan personel ile Cumhurbaşkanlığı ve Devlet Senfoni Orkestralarında, Devlet Opera ve Balesinde ve Devlet Konservatuvarlarında görevlendirilecek yabancı misafir şef, solist ve sanatçılar hakkında bu hüküm uygulanmaz. </w:t>
            </w:r>
            <w:r w:rsidRPr="00B15902">
              <w:rPr>
                <w:rFonts w:ascii="Cambria" w:hAnsi="Cambria"/>
                <w:b/>
                <w:bCs/>
                <w:strike/>
                <w:color w:val="FF0000"/>
              </w:rPr>
              <w:t>Bu fıkrada belirtilen 5.754,98 TL, görevin önemi ve özelliği ile çalıştırılacak personelin niteliği dikkate alınarak Maliye Bakanlığı’nın görüşü üzerine Başbakan’ın onayı ile artırılabilir.</w:t>
            </w:r>
          </w:p>
          <w:p w14:paraId="3D2EF2C1" w14:textId="66EC09C3" w:rsidR="007A3FA7" w:rsidRPr="00B15902" w:rsidRDefault="007A3FA7" w:rsidP="007A3FA7">
            <w:pPr>
              <w:pStyle w:val="AralkYok"/>
              <w:jc w:val="both"/>
              <w:rPr>
                <w:rFonts w:ascii="Cambria" w:hAnsi="Cambria"/>
                <w:bCs/>
              </w:rPr>
            </w:pPr>
            <w:r w:rsidRPr="00B15902">
              <w:rPr>
                <w:rFonts w:ascii="Cambria" w:hAnsi="Cambria"/>
                <w:strike/>
                <w:color w:val="FF0000"/>
              </w:rPr>
              <w:t>(</w:t>
            </w:r>
            <w:r w:rsidRPr="00B15902">
              <w:rPr>
                <w:rFonts w:ascii="Cambria" w:hAnsi="Cambria"/>
                <w:strike/>
                <w:color w:val="FF0000"/>
              </w:rPr>
              <w:t>8) Personele sözleşmelerle verilmesi öngörülen ayni menfaatler, Maliye Bakanlığı ve Devlet Personel Başkanlığınca görevlendirilecek ikişer uzmandan oluşacak bir kurul tarafından değerlendirilir. Limiti aşan sözleşmelerin yeniden düzenlenmesi mümkün olmadığı takdirde, fazla kısım ilgiliden geri alınır.</w:t>
            </w:r>
          </w:p>
        </w:tc>
        <w:tc>
          <w:tcPr>
            <w:tcW w:w="7280" w:type="dxa"/>
          </w:tcPr>
          <w:p w14:paraId="50ABA998" w14:textId="02B4A35E" w:rsidR="009A0B72" w:rsidRPr="00B15902" w:rsidRDefault="007A3FA7" w:rsidP="007A3FA7">
            <w:pPr>
              <w:pStyle w:val="AralkYok"/>
              <w:jc w:val="both"/>
              <w:rPr>
                <w:rFonts w:ascii="Cambria" w:hAnsi="Cambria"/>
                <w:b/>
                <w:bCs/>
                <w:color w:val="FF0000"/>
              </w:rPr>
            </w:pPr>
            <w:r w:rsidRPr="00B15902">
              <w:rPr>
                <w:rFonts w:ascii="Cambria" w:hAnsi="Cambria"/>
                <w:b/>
                <w:bCs/>
                <w:color w:val="000000"/>
              </w:rPr>
              <w:t>Madde 3</w:t>
            </w:r>
            <w:proofErr w:type="gramStart"/>
            <w:r w:rsidRPr="00B15902">
              <w:rPr>
                <w:rFonts w:ascii="Cambria" w:hAnsi="Cambria"/>
                <w:b/>
                <w:bCs/>
                <w:color w:val="000000"/>
              </w:rPr>
              <w:t xml:space="preserve">-  </w:t>
            </w:r>
            <w:r w:rsidRPr="00B15902">
              <w:rPr>
                <w:rFonts w:ascii="Cambria" w:hAnsi="Cambria"/>
                <w:b/>
                <w:bCs/>
                <w:color w:val="000000"/>
              </w:rPr>
              <w:t>(</w:t>
            </w:r>
            <w:proofErr w:type="gramEnd"/>
            <w:r w:rsidRPr="00B15902">
              <w:rPr>
                <w:rFonts w:ascii="Cambria" w:hAnsi="Cambria"/>
                <w:b/>
                <w:bCs/>
                <w:color w:val="000000"/>
              </w:rPr>
              <w:t xml:space="preserve">2) </w:t>
            </w:r>
            <w:r w:rsidRPr="00B15902">
              <w:rPr>
                <w:rFonts w:ascii="Cambria" w:hAnsi="Cambria"/>
                <w:color w:val="000000"/>
              </w:rPr>
              <w:t>Sözleşme ile çalıştırılacak personele ödenecek ücretlerin aylık brüt tutarı ile sağlanacak diğer parasal ve ayni menfaatlerin yıllık brüt tutarının on ikide birinin toplamı 5.754,98 TL’yi</w:t>
            </w:r>
            <w:r w:rsidRPr="00B15902">
              <w:rPr>
                <w:rFonts w:ascii="Cambria" w:hAnsi="Cambria"/>
                <w:color w:val="000000"/>
                <w:vertAlign w:val="superscript"/>
              </w:rPr>
              <w:t>(3) </w:t>
            </w:r>
            <w:r w:rsidRPr="00B15902">
              <w:rPr>
                <w:rFonts w:ascii="Cambria" w:hAnsi="Cambria"/>
                <w:color w:val="000000"/>
              </w:rPr>
              <w:t xml:space="preserve">geçemez. Ancak, yurtdışı teşkilatında çalıştırılan personel ile Cumhurbaşkanlığı ve Devlet Senfoni Orkestralarında, Devlet Opera ve Balesinde ve Devlet Konservatuvarlarında görevlendirilecek yabancı misafir şef, solist ve sanatçılar hakkında bu hüküm uygulanmaz. </w:t>
            </w:r>
            <w:r w:rsidRPr="00B15902">
              <w:rPr>
                <w:rFonts w:ascii="Cambria" w:hAnsi="Cambria"/>
                <w:b/>
                <w:bCs/>
                <w:color w:val="FF0000"/>
              </w:rPr>
              <w:t>Bu fıkrada belirtilen tutar, görevin önemi ve özelliği ile çalıştırılacak personelin niteliği dikkate alınarak Cumhurbaşkanınca artırılabilir.</w:t>
            </w:r>
          </w:p>
          <w:p w14:paraId="4D239CB2" w14:textId="6C16EC3D" w:rsidR="007A3FA7" w:rsidRPr="00B15902" w:rsidRDefault="007A3FA7" w:rsidP="007A3FA7">
            <w:pPr>
              <w:pStyle w:val="AralkYok"/>
              <w:jc w:val="both"/>
              <w:rPr>
                <w:rFonts w:ascii="Cambria" w:hAnsi="Cambria"/>
                <w:bCs/>
                <w:strike/>
              </w:rPr>
            </w:pPr>
            <w:r w:rsidRPr="00B15902">
              <w:rPr>
                <w:rFonts w:ascii="Cambria" w:hAnsi="Cambria"/>
                <w:strike/>
                <w:color w:val="FF0000"/>
              </w:rPr>
              <w:t>(</w:t>
            </w:r>
            <w:r w:rsidRPr="00B15902">
              <w:rPr>
                <w:rFonts w:ascii="Cambria" w:hAnsi="Cambria"/>
                <w:strike/>
                <w:color w:val="FF0000"/>
              </w:rPr>
              <w:t>8) Personele sözleşmelerle verilmesi öngörülen ayni menfaatler, Maliye Bakanlığı ve Devlet Personel Başkanlığınca görevlendirilecek ikişer uzmandan oluşacak bir kurul tarafından değerlendirilir. Limiti aşan sözleşmelerin yeniden düzenlenmesi mümkün olmadığı takdirde, fazla kısım ilgiliden geri alınır.</w:t>
            </w:r>
          </w:p>
        </w:tc>
      </w:tr>
      <w:tr w:rsidR="00925B46" w:rsidRPr="00B15902" w14:paraId="2749EB12" w14:textId="77777777" w:rsidTr="009A0B72">
        <w:tc>
          <w:tcPr>
            <w:tcW w:w="7280" w:type="dxa"/>
          </w:tcPr>
          <w:p w14:paraId="161C898E" w14:textId="506A7A00" w:rsidR="00925B46" w:rsidRPr="00B15902" w:rsidRDefault="0040062E" w:rsidP="0040062E">
            <w:pPr>
              <w:pStyle w:val="AralkYok"/>
              <w:jc w:val="both"/>
              <w:rPr>
                <w:rFonts w:ascii="Cambria" w:hAnsi="Cambria"/>
                <w:bCs/>
              </w:rPr>
            </w:pPr>
            <w:r w:rsidRPr="00B15902">
              <w:rPr>
                <w:rFonts w:ascii="Cambria" w:hAnsi="Cambria"/>
                <w:b/>
                <w:bCs/>
                <w:color w:val="000000"/>
              </w:rPr>
              <w:t xml:space="preserve">Madde 5- </w:t>
            </w:r>
            <w:r w:rsidRPr="00B15902">
              <w:rPr>
                <w:rFonts w:ascii="Cambria" w:hAnsi="Cambria"/>
                <w:b/>
                <w:bCs/>
                <w:color w:val="000000"/>
              </w:rPr>
              <w:t xml:space="preserve">(1) </w:t>
            </w:r>
            <w:r w:rsidRPr="00B15902">
              <w:rPr>
                <w:rFonts w:ascii="Cambria" w:hAnsi="Cambria"/>
                <w:color w:val="000000"/>
              </w:rPr>
              <w:t>Sözleşme süreleri mali yıl ile sınırlıdır.</w:t>
            </w:r>
          </w:p>
        </w:tc>
        <w:tc>
          <w:tcPr>
            <w:tcW w:w="7280" w:type="dxa"/>
          </w:tcPr>
          <w:p w14:paraId="744BB364" w14:textId="77777777" w:rsidR="00925B46" w:rsidRPr="00B15902" w:rsidRDefault="0040062E" w:rsidP="0040062E">
            <w:pPr>
              <w:pStyle w:val="AralkYok"/>
              <w:rPr>
                <w:rFonts w:ascii="Cambria" w:hAnsi="Cambria"/>
                <w:color w:val="000000"/>
              </w:rPr>
            </w:pPr>
            <w:r w:rsidRPr="00B15902">
              <w:rPr>
                <w:rFonts w:ascii="Cambria" w:hAnsi="Cambria"/>
                <w:b/>
                <w:bCs/>
                <w:color w:val="000000"/>
              </w:rPr>
              <w:t xml:space="preserve">Madde 5- (1) </w:t>
            </w:r>
            <w:r w:rsidRPr="00B15902">
              <w:rPr>
                <w:rFonts w:ascii="Cambria" w:hAnsi="Cambria"/>
                <w:color w:val="000000"/>
              </w:rPr>
              <w:t>Sözleşme süreleri mali yıl ile sınırlıdır.</w:t>
            </w:r>
          </w:p>
          <w:p w14:paraId="5FD5C741" w14:textId="6CC98170" w:rsidR="0040062E" w:rsidRPr="00B15902" w:rsidRDefault="0040062E" w:rsidP="0040062E">
            <w:pPr>
              <w:pStyle w:val="AralkYok"/>
              <w:jc w:val="both"/>
              <w:rPr>
                <w:rFonts w:ascii="Cambria" w:hAnsi="Cambria"/>
                <w:bCs/>
              </w:rPr>
            </w:pPr>
            <w:r w:rsidRPr="00B15902">
              <w:rPr>
                <w:rFonts w:ascii="Cambria" w:hAnsi="Cambria"/>
                <w:color w:val="FF0000"/>
              </w:rPr>
              <w:t xml:space="preserve">(2) Sözleşmeli personel ile imzalanacak hizmet sözleşmesi örneği Cumhurbaşkanınca vize edilir. </w:t>
            </w:r>
          </w:p>
        </w:tc>
      </w:tr>
      <w:tr w:rsidR="00925B46" w:rsidRPr="00B15902" w14:paraId="646D4F2F" w14:textId="77777777" w:rsidTr="009A0B72">
        <w:tc>
          <w:tcPr>
            <w:tcW w:w="7280" w:type="dxa"/>
          </w:tcPr>
          <w:p w14:paraId="4622D3B7" w14:textId="77777777" w:rsidR="00925B46" w:rsidRPr="00B15902" w:rsidRDefault="0040062E" w:rsidP="0040062E">
            <w:pPr>
              <w:pStyle w:val="AralkYok"/>
              <w:jc w:val="both"/>
              <w:rPr>
                <w:rFonts w:ascii="Cambria" w:hAnsi="Cambria"/>
                <w:color w:val="000000" w:themeColor="text1"/>
              </w:rPr>
            </w:pPr>
            <w:r w:rsidRPr="00B15902">
              <w:rPr>
                <w:rFonts w:ascii="Cambria" w:hAnsi="Cambria"/>
                <w:b/>
                <w:bCs/>
                <w:color w:val="000000"/>
              </w:rPr>
              <w:t>Madde</w:t>
            </w:r>
            <w:r w:rsidRPr="00B15902">
              <w:rPr>
                <w:rFonts w:ascii="Cambria" w:hAnsi="Cambria"/>
                <w:b/>
                <w:bCs/>
                <w:color w:val="000000"/>
              </w:rPr>
              <w:t xml:space="preserve"> 7</w:t>
            </w:r>
            <w:r w:rsidRPr="00B15902">
              <w:rPr>
                <w:rFonts w:ascii="Cambria" w:hAnsi="Cambria"/>
                <w:b/>
                <w:bCs/>
                <w:color w:val="000000"/>
              </w:rPr>
              <w:t>- (</w:t>
            </w:r>
            <w:r w:rsidRPr="00B15902">
              <w:rPr>
                <w:rFonts w:ascii="Cambria" w:hAnsi="Cambria"/>
                <w:b/>
                <w:bCs/>
                <w:color w:val="000000"/>
              </w:rPr>
              <w:t>3</w:t>
            </w:r>
            <w:r w:rsidRPr="00B15902">
              <w:rPr>
                <w:rFonts w:ascii="Cambria" w:hAnsi="Cambria"/>
                <w:b/>
                <w:bCs/>
                <w:color w:val="000000"/>
              </w:rPr>
              <w:t xml:space="preserve">) </w:t>
            </w:r>
            <w:r w:rsidRPr="00B15902">
              <w:rPr>
                <w:rFonts w:ascii="Cambria" w:hAnsi="Cambria"/>
                <w:strike/>
                <w:color w:val="FF0000"/>
              </w:rPr>
              <w:t>Kamu kurum ve kuruluşlarının yurt dışı teşkilatlarında </w:t>
            </w:r>
            <w:bookmarkStart w:id="0" w:name="P5"/>
            <w:r w:rsidRPr="00B15902">
              <w:rPr>
                <w:rFonts w:ascii="Cambria" w:hAnsi="Cambria"/>
                <w:strike/>
                <w:color w:val="FF0000"/>
              </w:rPr>
              <w:t>sözleşmeli</w:t>
            </w:r>
            <w:bookmarkEnd w:id="0"/>
            <w:r w:rsidRPr="00B15902">
              <w:rPr>
                <w:rFonts w:ascii="Cambria" w:hAnsi="Cambria"/>
                <w:strike/>
                <w:color w:val="FF0000"/>
              </w:rPr>
              <w:t xml:space="preserve"> olarak çalıştırılan yabancı uyruklu personelden; hizmetlerine gerek kalmaması veya yaş haddi nedenleriyle sözleşmesi </w:t>
            </w:r>
            <w:proofErr w:type="spellStart"/>
            <w:r w:rsidRPr="00B15902">
              <w:rPr>
                <w:rFonts w:ascii="Cambria" w:hAnsi="Cambria"/>
                <w:strike/>
                <w:color w:val="FF0000"/>
              </w:rPr>
              <w:t>fesh</w:t>
            </w:r>
            <w:proofErr w:type="spellEnd"/>
            <w:r w:rsidRPr="00B15902">
              <w:rPr>
                <w:rFonts w:ascii="Cambria" w:hAnsi="Cambria"/>
                <w:strike/>
                <w:color w:val="FF0000"/>
              </w:rPr>
              <w:t xml:space="preserve"> edilen veya yenilenmeyenler, yerel sosyal güvenlik mevzuatına göre emeklilik, </w:t>
            </w:r>
            <w:proofErr w:type="spellStart"/>
            <w:r w:rsidRPr="00B15902">
              <w:rPr>
                <w:rFonts w:ascii="Cambria" w:hAnsi="Cambria"/>
                <w:strike/>
                <w:color w:val="FF0000"/>
              </w:rPr>
              <w:t>malûllük</w:t>
            </w:r>
            <w:proofErr w:type="spellEnd"/>
            <w:r w:rsidRPr="00B15902">
              <w:rPr>
                <w:rFonts w:ascii="Cambria" w:hAnsi="Cambria"/>
                <w:strike/>
                <w:color w:val="FF0000"/>
              </w:rPr>
              <w:t xml:space="preserve"> veya ölüm nedeniyle ayrılanların iş sonu tazminatı konusunda, yerel mevzuata uyulmasının zorunlu olmadığı durumlarda, Dışişleri ve Maliye Bakanlıklarının uygun görüşleri alınmak koşulu ile sözleşmelere hüküm konulabilir. </w:t>
            </w:r>
            <w:r w:rsidRPr="00B15902">
              <w:rPr>
                <w:rFonts w:ascii="Cambria" w:hAnsi="Cambria"/>
                <w:color w:val="000000" w:themeColor="text1"/>
              </w:rPr>
              <w:t xml:space="preserve">Ancak bu yolla ödenecek iş sonu tazminatı tutarı aralıksız olarak çalışılan her tam yıl için son aylık sözleşme ücretinin %50'sini geçemez. Bir yıldan artan süreler için </w:t>
            </w:r>
            <w:proofErr w:type="gramStart"/>
            <w:r w:rsidRPr="00B15902">
              <w:rPr>
                <w:rFonts w:ascii="Cambria" w:hAnsi="Cambria"/>
                <w:color w:val="000000" w:themeColor="text1"/>
              </w:rPr>
              <w:t>de,</w:t>
            </w:r>
            <w:proofErr w:type="gramEnd"/>
            <w:r w:rsidRPr="00B15902">
              <w:rPr>
                <w:rFonts w:ascii="Cambria" w:hAnsi="Cambria"/>
                <w:color w:val="000000" w:themeColor="text1"/>
              </w:rPr>
              <w:t xml:space="preserve"> tam yıl için hesaplanan miktardan o süreye isabet eden tutar kadar ödeme yapılır.</w:t>
            </w:r>
          </w:p>
          <w:p w14:paraId="59CBDEF0" w14:textId="6E2B4F30" w:rsidR="00146855" w:rsidRPr="00B15902" w:rsidRDefault="00146855" w:rsidP="0040062E">
            <w:pPr>
              <w:pStyle w:val="AralkYok"/>
              <w:jc w:val="both"/>
              <w:rPr>
                <w:rFonts w:ascii="Cambria" w:hAnsi="Cambria"/>
                <w:bCs/>
              </w:rPr>
            </w:pPr>
            <w:r w:rsidRPr="00B15902">
              <w:rPr>
                <w:rFonts w:ascii="Cambria" w:hAnsi="Cambria"/>
                <w:color w:val="000000" w:themeColor="text1"/>
              </w:rPr>
              <w:lastRenderedPageBreak/>
              <w:t xml:space="preserve">(5) </w:t>
            </w:r>
            <w:r w:rsidRPr="00B15902">
              <w:rPr>
                <w:rFonts w:ascii="Cambria" w:hAnsi="Cambria"/>
                <w:color w:val="000000"/>
              </w:rPr>
              <w:t xml:space="preserve">İş sonu tazminatı ödemelerinde emsal belirleme hususları ile uygulamada ortaya çıkabilecek tereddütleri gidermeye </w:t>
            </w:r>
            <w:r w:rsidRPr="00B15902">
              <w:rPr>
                <w:rFonts w:ascii="Cambria" w:hAnsi="Cambria"/>
                <w:b/>
                <w:bCs/>
                <w:strike/>
                <w:color w:val="FF0000"/>
              </w:rPr>
              <w:t>Maliye Bakanlığı</w:t>
            </w:r>
            <w:r w:rsidRPr="00B15902">
              <w:rPr>
                <w:rFonts w:ascii="Cambria" w:hAnsi="Cambria"/>
                <w:color w:val="FF0000"/>
              </w:rPr>
              <w:t xml:space="preserve"> </w:t>
            </w:r>
            <w:r w:rsidRPr="00B15902">
              <w:rPr>
                <w:rFonts w:ascii="Cambria" w:hAnsi="Cambria"/>
                <w:color w:val="000000"/>
              </w:rPr>
              <w:t>yetkilidir.</w:t>
            </w:r>
          </w:p>
        </w:tc>
        <w:tc>
          <w:tcPr>
            <w:tcW w:w="7280" w:type="dxa"/>
          </w:tcPr>
          <w:p w14:paraId="5749A509" w14:textId="77777777" w:rsidR="00925B46" w:rsidRPr="00B15902" w:rsidRDefault="0040062E" w:rsidP="0040062E">
            <w:pPr>
              <w:pStyle w:val="AralkYok"/>
              <w:jc w:val="both"/>
              <w:rPr>
                <w:rFonts w:ascii="Cambria" w:hAnsi="Cambria"/>
                <w:color w:val="000000" w:themeColor="text1"/>
              </w:rPr>
            </w:pPr>
            <w:r w:rsidRPr="00B15902">
              <w:rPr>
                <w:rFonts w:ascii="Cambria" w:hAnsi="Cambria"/>
                <w:b/>
                <w:bCs/>
                <w:color w:val="000000"/>
              </w:rPr>
              <w:lastRenderedPageBreak/>
              <w:t xml:space="preserve">Madde 7- (3) </w:t>
            </w:r>
            <w:r w:rsidRPr="00B15902">
              <w:rPr>
                <w:rFonts w:ascii="Cambria" w:hAnsi="Cambria"/>
                <w:color w:val="FF0000"/>
              </w:rPr>
              <w:t xml:space="preserve">Kamu kurum ve kuruluşlarının yurt dışı teşkilatlarında sözleşmeli olarak çalıştırılan yabancı uyruklu personelden; hizmetlerine gerek kalmaması veya yaş haddi nedenleriyle sözleşmesi </w:t>
            </w:r>
            <w:proofErr w:type="spellStart"/>
            <w:proofErr w:type="gramStart"/>
            <w:r w:rsidRPr="00B15902">
              <w:rPr>
                <w:rFonts w:ascii="Cambria" w:hAnsi="Cambria"/>
                <w:color w:val="FF0000"/>
              </w:rPr>
              <w:t>fesh</w:t>
            </w:r>
            <w:proofErr w:type="spellEnd"/>
            <w:r w:rsidRPr="00B15902">
              <w:rPr>
                <w:rFonts w:ascii="Cambria" w:hAnsi="Cambria"/>
                <w:color w:val="FF0000"/>
              </w:rPr>
              <w:t xml:space="preserve"> edilen</w:t>
            </w:r>
            <w:proofErr w:type="gramEnd"/>
            <w:r w:rsidRPr="00B15902">
              <w:rPr>
                <w:rFonts w:ascii="Cambria" w:hAnsi="Cambria"/>
                <w:color w:val="FF0000"/>
              </w:rPr>
              <w:t xml:space="preserve"> veya yenilenmeyenlere, yerel sosyal güvenlik mevzuatına göre emeklilik, malullük, ölüm veya mücbir sebep nedeniyle ayrılanlara, yerel mevzuata uyulmasının zorunlu olmadığı durumlarda </w:t>
            </w:r>
            <w:r w:rsidR="00146855" w:rsidRPr="00B15902">
              <w:rPr>
                <w:rFonts w:ascii="Cambria" w:hAnsi="Cambria"/>
                <w:color w:val="FF0000"/>
              </w:rPr>
              <w:t>Cumhurbaşkanlığının görüşü alınmak iş sonu tazminatı ödenebilir.</w:t>
            </w:r>
            <w:r w:rsidR="00146855" w:rsidRPr="00B15902">
              <w:rPr>
                <w:rFonts w:ascii="Cambria" w:hAnsi="Cambria"/>
                <w:b/>
                <w:bCs/>
                <w:color w:val="FF0000"/>
              </w:rPr>
              <w:t xml:space="preserve"> </w:t>
            </w:r>
            <w:r w:rsidR="00146855" w:rsidRPr="00B15902">
              <w:rPr>
                <w:rFonts w:ascii="Cambria" w:hAnsi="Cambria"/>
                <w:color w:val="000000" w:themeColor="text1"/>
              </w:rPr>
              <w:t xml:space="preserve">Ancak bu yolla ödenecek iş sonu tazminatı tutarı aralıksız olarak çalışılan her tam yıl için son aylık sözleşme ücretinin %50'sini geçemez. Bir yıldan artan süreler için </w:t>
            </w:r>
            <w:proofErr w:type="gramStart"/>
            <w:r w:rsidR="00146855" w:rsidRPr="00B15902">
              <w:rPr>
                <w:rFonts w:ascii="Cambria" w:hAnsi="Cambria"/>
                <w:color w:val="000000" w:themeColor="text1"/>
              </w:rPr>
              <w:t>de,</w:t>
            </w:r>
            <w:proofErr w:type="gramEnd"/>
            <w:r w:rsidR="00146855" w:rsidRPr="00B15902">
              <w:rPr>
                <w:rFonts w:ascii="Cambria" w:hAnsi="Cambria"/>
                <w:color w:val="000000" w:themeColor="text1"/>
              </w:rPr>
              <w:t xml:space="preserve"> tam yıl için hesaplanan miktardan o süreye isabet eden tutar kadar ödeme yapılır.</w:t>
            </w:r>
          </w:p>
          <w:p w14:paraId="7D348F60" w14:textId="2D6AF713" w:rsidR="00146855" w:rsidRPr="00B15902" w:rsidRDefault="00146855" w:rsidP="0040062E">
            <w:pPr>
              <w:pStyle w:val="AralkYok"/>
              <w:jc w:val="both"/>
              <w:rPr>
                <w:rFonts w:ascii="Cambria" w:hAnsi="Cambria"/>
                <w:bCs/>
              </w:rPr>
            </w:pPr>
            <w:r w:rsidRPr="00B15902">
              <w:rPr>
                <w:rFonts w:ascii="Cambria" w:hAnsi="Cambria"/>
                <w:color w:val="000000" w:themeColor="text1"/>
              </w:rPr>
              <w:lastRenderedPageBreak/>
              <w:t xml:space="preserve">(5) </w:t>
            </w:r>
            <w:r w:rsidRPr="00B15902">
              <w:rPr>
                <w:rFonts w:ascii="Cambria" w:hAnsi="Cambria"/>
                <w:color w:val="000000"/>
              </w:rPr>
              <w:t xml:space="preserve">İş sonu tazminatı ödemelerinde emsal belirleme hususları ile uygulamada ortaya çıkabilecek tereddütleri gidermeye </w:t>
            </w:r>
            <w:r w:rsidRPr="00B15902">
              <w:rPr>
                <w:rFonts w:ascii="Cambria" w:hAnsi="Cambria"/>
                <w:b/>
                <w:bCs/>
                <w:color w:val="FF0000"/>
              </w:rPr>
              <w:t>Cumhurbaşkanlığı</w:t>
            </w:r>
            <w:r w:rsidRPr="00B15902">
              <w:rPr>
                <w:rFonts w:ascii="Cambria" w:hAnsi="Cambria"/>
                <w:color w:val="000000"/>
              </w:rPr>
              <w:t xml:space="preserve"> yetkilidir.</w:t>
            </w:r>
          </w:p>
        </w:tc>
      </w:tr>
      <w:tr w:rsidR="00925B46" w:rsidRPr="00B15902" w14:paraId="58E5213A" w14:textId="77777777" w:rsidTr="009A0B72">
        <w:tc>
          <w:tcPr>
            <w:tcW w:w="7280" w:type="dxa"/>
          </w:tcPr>
          <w:p w14:paraId="2C47CBFA" w14:textId="7C2BD96A" w:rsidR="00146855" w:rsidRPr="00B15902" w:rsidRDefault="00146855" w:rsidP="00146855">
            <w:pPr>
              <w:spacing w:after="0" w:line="305" w:lineRule="atLeast"/>
              <w:jc w:val="both"/>
              <w:rPr>
                <w:rFonts w:ascii="Cambria" w:eastAsia="Times New Roman" w:hAnsi="Cambria" w:cs="Times New Roman"/>
                <w:color w:val="000000"/>
                <w:sz w:val="24"/>
                <w:szCs w:val="24"/>
                <w:lang w:eastAsia="tr-TR"/>
              </w:rPr>
            </w:pPr>
            <w:r w:rsidRPr="00146855">
              <w:rPr>
                <w:rFonts w:ascii="Cambria" w:eastAsia="Times New Roman" w:hAnsi="Cambria" w:cs="Times New Roman"/>
                <w:b/>
                <w:bCs/>
                <w:color w:val="000000"/>
                <w:sz w:val="24"/>
                <w:szCs w:val="24"/>
                <w:lang w:eastAsia="tr-TR"/>
              </w:rPr>
              <w:lastRenderedPageBreak/>
              <w:t>Madde 13-</w:t>
            </w:r>
            <w:r w:rsidRPr="00146855">
              <w:rPr>
                <w:rFonts w:ascii="Cambria" w:eastAsia="Times New Roman" w:hAnsi="Cambria" w:cs="Times New Roman"/>
                <w:color w:val="000000"/>
                <w:sz w:val="24"/>
                <w:szCs w:val="24"/>
                <w:lang w:eastAsia="tr-TR"/>
              </w:rPr>
              <w:t> </w:t>
            </w:r>
            <w:r w:rsidRPr="00B15902">
              <w:rPr>
                <w:rFonts w:ascii="Cambria" w:eastAsia="Times New Roman" w:hAnsi="Cambria" w:cs="Times New Roman"/>
                <w:color w:val="000000"/>
                <w:sz w:val="24"/>
                <w:szCs w:val="24"/>
                <w:lang w:eastAsia="tr-TR"/>
              </w:rPr>
              <w:t xml:space="preserve">(1) </w:t>
            </w:r>
            <w:r w:rsidRPr="00146855">
              <w:rPr>
                <w:rFonts w:ascii="Cambria" w:eastAsia="Times New Roman" w:hAnsi="Cambria" w:cs="Times New Roman"/>
                <w:b/>
                <w:bCs/>
                <w:strike/>
                <w:color w:val="FF0000"/>
                <w:sz w:val="24"/>
                <w:szCs w:val="24"/>
                <w:lang w:eastAsia="tr-TR"/>
              </w:rPr>
              <w:t>Bakanlar Kurulunca</w:t>
            </w:r>
            <w:r w:rsidRPr="00146855">
              <w:rPr>
                <w:rFonts w:ascii="Cambria" w:eastAsia="Times New Roman" w:hAnsi="Cambria" w:cs="Times New Roman"/>
                <w:color w:val="FF0000"/>
                <w:sz w:val="24"/>
                <w:szCs w:val="24"/>
                <w:lang w:eastAsia="tr-TR"/>
              </w:rPr>
              <w:t xml:space="preserve"> </w:t>
            </w:r>
            <w:r w:rsidRPr="00146855">
              <w:rPr>
                <w:rFonts w:ascii="Cambria" w:eastAsia="Times New Roman" w:hAnsi="Cambria" w:cs="Times New Roman"/>
                <w:color w:val="000000"/>
                <w:sz w:val="24"/>
                <w:szCs w:val="24"/>
                <w:lang w:eastAsia="tr-TR"/>
              </w:rPr>
              <w:t xml:space="preserve">Devlet memurları için saptanan çalışma saat ve süreleri sözleşmeli personel için de uygulanır (Sözleşmeli olarak çalıştırılacak hekimler için </w:t>
            </w:r>
            <w:proofErr w:type="gramStart"/>
            <w:r w:rsidRPr="00146855">
              <w:rPr>
                <w:rFonts w:ascii="Cambria" w:eastAsia="Times New Roman" w:hAnsi="Cambria" w:cs="Times New Roman"/>
                <w:color w:val="000000"/>
                <w:sz w:val="24"/>
                <w:szCs w:val="24"/>
                <w:lang w:eastAsia="tr-TR"/>
              </w:rPr>
              <w:t>2162  sayılı</w:t>
            </w:r>
            <w:proofErr w:type="gramEnd"/>
            <w:r w:rsidRPr="00146855">
              <w:rPr>
                <w:rFonts w:ascii="Cambria" w:eastAsia="Times New Roman" w:hAnsi="Cambria" w:cs="Times New Roman"/>
                <w:color w:val="000000"/>
                <w:sz w:val="24"/>
                <w:szCs w:val="24"/>
                <w:lang w:eastAsia="tr-TR"/>
              </w:rPr>
              <w:t xml:space="preserve"> Kanunun 6 ve 7 nci maddeleri hükümleri geçerlidir)</w:t>
            </w:r>
          </w:p>
          <w:p w14:paraId="50839AE9" w14:textId="1AD55EE6" w:rsidR="00146855" w:rsidRPr="00B15902" w:rsidRDefault="00146855" w:rsidP="00146855">
            <w:pPr>
              <w:spacing w:after="0" w:line="305" w:lineRule="atLeast"/>
              <w:jc w:val="both"/>
              <w:rPr>
                <w:rFonts w:ascii="Cambria" w:hAnsi="Cambria"/>
                <w:bCs/>
              </w:rPr>
            </w:pPr>
            <w:r w:rsidRPr="00B15902">
              <w:rPr>
                <w:rFonts w:ascii="Cambria" w:eastAsia="Times New Roman" w:hAnsi="Cambria" w:cs="Times New Roman"/>
                <w:color w:val="000000"/>
                <w:sz w:val="24"/>
                <w:szCs w:val="24"/>
                <w:lang w:eastAsia="tr-TR"/>
              </w:rPr>
              <w:t>(2)</w:t>
            </w:r>
            <w:r w:rsidRPr="00B15902">
              <w:rPr>
                <w:rFonts w:ascii="Cambria" w:hAnsi="Cambria"/>
                <w:color w:val="000000"/>
              </w:rPr>
              <w:t xml:space="preserve"> </w:t>
            </w:r>
            <w:r w:rsidRPr="00B15902">
              <w:rPr>
                <w:rFonts w:ascii="Cambria" w:hAnsi="Cambria"/>
                <w:color w:val="000000"/>
              </w:rPr>
              <w:t xml:space="preserve">Ancak, tam gün çalışmayı gerektirmeyen durumlarda </w:t>
            </w:r>
            <w:r w:rsidRPr="00B15902">
              <w:rPr>
                <w:rFonts w:ascii="Cambria" w:hAnsi="Cambria"/>
                <w:b/>
                <w:bCs/>
                <w:strike/>
                <w:color w:val="FF0000"/>
              </w:rPr>
              <w:t>Maliye Bakanlığının</w:t>
            </w:r>
            <w:r w:rsidRPr="00B15902">
              <w:rPr>
                <w:rFonts w:ascii="Cambria" w:hAnsi="Cambria"/>
                <w:color w:val="FF0000"/>
              </w:rPr>
              <w:t xml:space="preserve"> </w:t>
            </w:r>
            <w:r w:rsidRPr="00B15902">
              <w:rPr>
                <w:rFonts w:ascii="Cambria" w:hAnsi="Cambria"/>
                <w:color w:val="000000"/>
              </w:rPr>
              <w:t>olumlu görüşü alınmak kaydıyla birinci fıkra hükmü dışında düzenlemeler yapılabilir.</w:t>
            </w:r>
          </w:p>
        </w:tc>
        <w:tc>
          <w:tcPr>
            <w:tcW w:w="7280" w:type="dxa"/>
          </w:tcPr>
          <w:p w14:paraId="31005656" w14:textId="77777777" w:rsidR="00146855" w:rsidRPr="00146855" w:rsidRDefault="00146855" w:rsidP="00146855">
            <w:pPr>
              <w:spacing w:after="0" w:line="305" w:lineRule="atLeast"/>
              <w:jc w:val="both"/>
              <w:rPr>
                <w:rFonts w:ascii="Cambria" w:eastAsia="Times New Roman" w:hAnsi="Cambria" w:cs="Times New Roman"/>
                <w:color w:val="000000"/>
                <w:sz w:val="24"/>
                <w:szCs w:val="24"/>
                <w:lang w:eastAsia="tr-TR"/>
              </w:rPr>
            </w:pPr>
            <w:r w:rsidRPr="00146855">
              <w:rPr>
                <w:rFonts w:ascii="Cambria" w:eastAsia="Times New Roman" w:hAnsi="Cambria" w:cs="Times New Roman"/>
                <w:b/>
                <w:bCs/>
                <w:color w:val="000000"/>
                <w:sz w:val="24"/>
                <w:szCs w:val="24"/>
                <w:lang w:eastAsia="tr-TR"/>
              </w:rPr>
              <w:t>Madde 13-</w:t>
            </w:r>
            <w:r w:rsidRPr="00146855">
              <w:rPr>
                <w:rFonts w:ascii="Cambria" w:eastAsia="Times New Roman" w:hAnsi="Cambria" w:cs="Times New Roman"/>
                <w:color w:val="000000"/>
                <w:sz w:val="24"/>
                <w:szCs w:val="24"/>
                <w:lang w:eastAsia="tr-TR"/>
              </w:rPr>
              <w:t> </w:t>
            </w:r>
            <w:r w:rsidRPr="00146855">
              <w:rPr>
                <w:rFonts w:ascii="Cambria" w:eastAsia="Times New Roman" w:hAnsi="Cambria" w:cs="Times New Roman"/>
                <w:b/>
                <w:bCs/>
                <w:strike/>
                <w:color w:val="FF0000"/>
                <w:sz w:val="24"/>
                <w:szCs w:val="24"/>
                <w:lang w:eastAsia="tr-TR"/>
              </w:rPr>
              <w:t>Bakanlar Kurulunca</w:t>
            </w:r>
            <w:r w:rsidRPr="00146855">
              <w:rPr>
                <w:rFonts w:ascii="Cambria" w:eastAsia="Times New Roman" w:hAnsi="Cambria" w:cs="Times New Roman"/>
                <w:color w:val="FF0000"/>
                <w:sz w:val="24"/>
                <w:szCs w:val="24"/>
                <w:lang w:eastAsia="tr-TR"/>
              </w:rPr>
              <w:t xml:space="preserve"> </w:t>
            </w:r>
            <w:r w:rsidRPr="00146855">
              <w:rPr>
                <w:rFonts w:ascii="Cambria" w:eastAsia="Times New Roman" w:hAnsi="Cambria" w:cs="Times New Roman"/>
                <w:color w:val="000000"/>
                <w:sz w:val="24"/>
                <w:szCs w:val="24"/>
                <w:lang w:eastAsia="tr-TR"/>
              </w:rPr>
              <w:t xml:space="preserve">Devlet memurları için saptanan çalışma saat ve süreleri sözleşmeli personel için de uygulanır (Sözleşmeli olarak çalıştırılacak hekimler için </w:t>
            </w:r>
            <w:proofErr w:type="gramStart"/>
            <w:r w:rsidRPr="00146855">
              <w:rPr>
                <w:rFonts w:ascii="Cambria" w:eastAsia="Times New Roman" w:hAnsi="Cambria" w:cs="Times New Roman"/>
                <w:color w:val="000000"/>
                <w:sz w:val="24"/>
                <w:szCs w:val="24"/>
                <w:lang w:eastAsia="tr-TR"/>
              </w:rPr>
              <w:t>2162  sayılı</w:t>
            </w:r>
            <w:proofErr w:type="gramEnd"/>
            <w:r w:rsidRPr="00146855">
              <w:rPr>
                <w:rFonts w:ascii="Cambria" w:eastAsia="Times New Roman" w:hAnsi="Cambria" w:cs="Times New Roman"/>
                <w:color w:val="000000"/>
                <w:sz w:val="24"/>
                <w:szCs w:val="24"/>
                <w:lang w:eastAsia="tr-TR"/>
              </w:rPr>
              <w:t xml:space="preserve"> Kanunun 6 ve 7 nci maddeleri hükümleri geçerlidir)</w:t>
            </w:r>
          </w:p>
          <w:p w14:paraId="63DAB881" w14:textId="7EBAC2CE" w:rsidR="00925B46" w:rsidRPr="00B15902" w:rsidRDefault="00146855" w:rsidP="00146855">
            <w:pPr>
              <w:spacing w:after="0" w:line="305" w:lineRule="atLeast"/>
              <w:jc w:val="both"/>
              <w:rPr>
                <w:rFonts w:ascii="Cambria" w:hAnsi="Cambria"/>
                <w:bCs/>
              </w:rPr>
            </w:pPr>
            <w:r w:rsidRPr="00B15902">
              <w:rPr>
                <w:rFonts w:ascii="Cambria" w:eastAsia="Times New Roman" w:hAnsi="Cambria" w:cs="Times New Roman"/>
                <w:color w:val="000000"/>
                <w:sz w:val="24"/>
                <w:szCs w:val="24"/>
                <w:lang w:eastAsia="tr-TR"/>
              </w:rPr>
              <w:t>(2)</w:t>
            </w:r>
            <w:r w:rsidRPr="00B15902">
              <w:rPr>
                <w:rFonts w:ascii="Cambria" w:hAnsi="Cambria"/>
                <w:color w:val="000000"/>
              </w:rPr>
              <w:t xml:space="preserve"> Ancak, tam gün çalışmayı gerektirmeyen durumlarda </w:t>
            </w:r>
            <w:r w:rsidRPr="00B15902">
              <w:rPr>
                <w:rFonts w:ascii="Cambria" w:hAnsi="Cambria"/>
                <w:b/>
                <w:bCs/>
                <w:color w:val="FF0000"/>
              </w:rPr>
              <w:t xml:space="preserve">Cumhurbaşkanlığının </w:t>
            </w:r>
            <w:proofErr w:type="gramStart"/>
            <w:r w:rsidRPr="00B15902">
              <w:rPr>
                <w:rFonts w:ascii="Cambria" w:hAnsi="Cambria"/>
                <w:b/>
                <w:bCs/>
                <w:color w:val="FF0000"/>
              </w:rPr>
              <w:t>onayı</w:t>
            </w:r>
            <w:r w:rsidRPr="00B15902">
              <w:rPr>
                <w:rFonts w:ascii="Cambria" w:hAnsi="Cambria"/>
                <w:color w:val="FF0000"/>
              </w:rPr>
              <w:t xml:space="preserve"> </w:t>
            </w:r>
            <w:r w:rsidRPr="00B15902">
              <w:rPr>
                <w:rFonts w:ascii="Cambria" w:hAnsi="Cambria"/>
                <w:color w:val="FF0000"/>
              </w:rPr>
              <w:t xml:space="preserve"> </w:t>
            </w:r>
            <w:r w:rsidRPr="00B15902">
              <w:rPr>
                <w:rFonts w:ascii="Cambria" w:hAnsi="Cambria"/>
                <w:color w:val="000000"/>
              </w:rPr>
              <w:t>olumlu</w:t>
            </w:r>
            <w:proofErr w:type="gramEnd"/>
            <w:r w:rsidRPr="00B15902">
              <w:rPr>
                <w:rFonts w:ascii="Cambria" w:hAnsi="Cambria"/>
                <w:color w:val="000000"/>
              </w:rPr>
              <w:t xml:space="preserve"> görüşü alınmak kaydıyla birinci fıkra hükmü dışında düzenlemeler yapılabilir</w:t>
            </w:r>
            <w:r w:rsidRPr="00B15902">
              <w:rPr>
                <w:rFonts w:ascii="Cambria" w:hAnsi="Cambria"/>
                <w:color w:val="000000"/>
              </w:rPr>
              <w:t>.</w:t>
            </w:r>
          </w:p>
        </w:tc>
      </w:tr>
      <w:tr w:rsidR="00925B46" w:rsidRPr="00B15902" w14:paraId="05C5E4E6" w14:textId="77777777" w:rsidTr="009A0B72">
        <w:tc>
          <w:tcPr>
            <w:tcW w:w="7280" w:type="dxa"/>
          </w:tcPr>
          <w:p w14:paraId="4CC443CE" w14:textId="3619FDE8" w:rsidR="0009145A" w:rsidRPr="0009145A" w:rsidRDefault="0009145A" w:rsidP="0009145A">
            <w:pPr>
              <w:spacing w:after="0" w:line="305" w:lineRule="atLeast"/>
              <w:jc w:val="both"/>
              <w:rPr>
                <w:rFonts w:ascii="Cambria" w:eastAsia="Times New Roman" w:hAnsi="Cambria" w:cs="Times New Roman"/>
                <w:strike/>
                <w:color w:val="FF0000"/>
                <w:sz w:val="24"/>
                <w:szCs w:val="24"/>
                <w:lang w:eastAsia="tr-TR"/>
              </w:rPr>
            </w:pPr>
            <w:r w:rsidRPr="0009145A">
              <w:rPr>
                <w:rFonts w:ascii="Cambria" w:eastAsia="Times New Roman" w:hAnsi="Cambria" w:cs="Times New Roman"/>
                <w:b/>
                <w:bCs/>
                <w:strike/>
                <w:color w:val="FF0000"/>
                <w:sz w:val="24"/>
                <w:szCs w:val="24"/>
                <w:lang w:eastAsia="tr-TR"/>
              </w:rPr>
              <w:t xml:space="preserve">Madde 14- </w:t>
            </w:r>
            <w:r w:rsidRPr="0009145A">
              <w:rPr>
                <w:rFonts w:ascii="Cambria" w:eastAsia="Times New Roman" w:hAnsi="Cambria" w:cs="Times New Roman"/>
                <w:strike/>
                <w:color w:val="FF0000"/>
                <w:sz w:val="24"/>
                <w:szCs w:val="24"/>
                <w:lang w:eastAsia="tr-TR"/>
              </w:rPr>
              <w:t xml:space="preserve">657 sayılı Kanunun değişik 4 üncü maddesinin (B) fıkrasına göre çalıştırılacak sözleşmeli </w:t>
            </w:r>
            <w:proofErr w:type="gramStart"/>
            <w:r w:rsidRPr="0009145A">
              <w:rPr>
                <w:rFonts w:ascii="Cambria" w:eastAsia="Times New Roman" w:hAnsi="Cambria" w:cs="Times New Roman"/>
                <w:strike/>
                <w:color w:val="FF0000"/>
                <w:sz w:val="24"/>
                <w:szCs w:val="24"/>
                <w:lang w:eastAsia="tr-TR"/>
              </w:rPr>
              <w:t xml:space="preserve">personelin </w:t>
            </w:r>
            <w:r w:rsidRPr="0009145A">
              <w:rPr>
                <w:rFonts w:ascii="Cambria" w:eastAsia="Times New Roman" w:hAnsi="Cambria" w:cs="Times New Roman"/>
                <w:strike/>
                <w:color w:val="FF0000"/>
                <w:sz w:val="24"/>
                <w:szCs w:val="24"/>
                <w:vertAlign w:val="superscript"/>
                <w:lang w:eastAsia="tr-TR"/>
              </w:rPr>
              <w:t> </w:t>
            </w:r>
            <w:r w:rsidRPr="0009145A">
              <w:rPr>
                <w:rFonts w:ascii="Cambria" w:eastAsia="Times New Roman" w:hAnsi="Cambria" w:cs="Times New Roman"/>
                <w:strike/>
                <w:color w:val="FF0000"/>
                <w:sz w:val="24"/>
                <w:szCs w:val="24"/>
                <w:lang w:eastAsia="tr-TR"/>
              </w:rPr>
              <w:t>sayısı</w:t>
            </w:r>
            <w:proofErr w:type="gramEnd"/>
            <w:r w:rsidRPr="0009145A">
              <w:rPr>
                <w:rFonts w:ascii="Cambria" w:eastAsia="Times New Roman" w:hAnsi="Cambria" w:cs="Times New Roman"/>
                <w:strike/>
                <w:color w:val="FF0000"/>
                <w:sz w:val="24"/>
                <w:szCs w:val="24"/>
                <w:lang w:eastAsia="tr-TR"/>
              </w:rPr>
              <w:t>, unvanı, nitelikleri, sözleşme ücreti ve süreleri ilgili Bakanlığın önerisi ve Devlet Personel Başkanlığının olumlu görüşü üzerine Maliye Bakanlığınca saptanır.</w:t>
            </w:r>
          </w:p>
          <w:p w14:paraId="206A0D34" w14:textId="77777777" w:rsidR="0009145A" w:rsidRPr="0009145A" w:rsidRDefault="0009145A" w:rsidP="0009145A">
            <w:pPr>
              <w:spacing w:after="0" w:line="305" w:lineRule="atLeast"/>
              <w:jc w:val="both"/>
              <w:rPr>
                <w:rFonts w:ascii="Cambria" w:eastAsia="Times New Roman" w:hAnsi="Cambria" w:cs="Times New Roman"/>
                <w:strike/>
                <w:color w:val="FF0000"/>
                <w:sz w:val="24"/>
                <w:szCs w:val="24"/>
                <w:lang w:eastAsia="tr-TR"/>
              </w:rPr>
            </w:pPr>
            <w:r w:rsidRPr="0009145A">
              <w:rPr>
                <w:rFonts w:ascii="Cambria" w:eastAsia="Times New Roman" w:hAnsi="Cambria" w:cs="Times New Roman"/>
                <w:strike/>
                <w:color w:val="FF0000"/>
                <w:sz w:val="24"/>
                <w:szCs w:val="24"/>
                <w:lang w:eastAsia="tr-TR"/>
              </w:rPr>
              <w:t>Bu saptamaya dayanılarak ilgili Bakanın onayı ile sözleşmeli personel çalıştırılabilir.</w:t>
            </w:r>
          </w:p>
          <w:p w14:paraId="69388B47" w14:textId="77777777" w:rsidR="00925B46" w:rsidRPr="00B15902" w:rsidRDefault="00925B46" w:rsidP="009A0B72">
            <w:pPr>
              <w:pStyle w:val="AralkYok"/>
              <w:jc w:val="center"/>
              <w:rPr>
                <w:rFonts w:ascii="Cambria" w:hAnsi="Cambria"/>
                <w:bCs/>
                <w:strike/>
                <w:color w:val="FF0000"/>
              </w:rPr>
            </w:pPr>
          </w:p>
        </w:tc>
        <w:tc>
          <w:tcPr>
            <w:tcW w:w="7280" w:type="dxa"/>
          </w:tcPr>
          <w:p w14:paraId="7AEFD664" w14:textId="77777777" w:rsidR="0009145A" w:rsidRPr="0009145A" w:rsidRDefault="0009145A" w:rsidP="0009145A">
            <w:pPr>
              <w:spacing w:after="0" w:line="305" w:lineRule="atLeast"/>
              <w:jc w:val="both"/>
              <w:rPr>
                <w:rFonts w:ascii="Cambria" w:eastAsia="Times New Roman" w:hAnsi="Cambria" w:cs="Times New Roman"/>
                <w:strike/>
                <w:color w:val="FF0000"/>
                <w:sz w:val="24"/>
                <w:szCs w:val="24"/>
                <w:lang w:eastAsia="tr-TR"/>
              </w:rPr>
            </w:pPr>
            <w:r w:rsidRPr="0009145A">
              <w:rPr>
                <w:rFonts w:ascii="Cambria" w:eastAsia="Times New Roman" w:hAnsi="Cambria" w:cs="Times New Roman"/>
                <w:b/>
                <w:bCs/>
                <w:strike/>
                <w:color w:val="FF0000"/>
                <w:sz w:val="24"/>
                <w:szCs w:val="24"/>
                <w:lang w:eastAsia="tr-TR"/>
              </w:rPr>
              <w:t xml:space="preserve">Madde 14- </w:t>
            </w:r>
            <w:r w:rsidRPr="0009145A">
              <w:rPr>
                <w:rFonts w:ascii="Cambria" w:eastAsia="Times New Roman" w:hAnsi="Cambria" w:cs="Times New Roman"/>
                <w:strike/>
                <w:color w:val="FF0000"/>
                <w:sz w:val="24"/>
                <w:szCs w:val="24"/>
                <w:lang w:eastAsia="tr-TR"/>
              </w:rPr>
              <w:t xml:space="preserve">657 sayılı Kanunun değişik 4 üncü maddesinin (B) fıkrasına göre çalıştırılacak sözleşmeli </w:t>
            </w:r>
            <w:proofErr w:type="gramStart"/>
            <w:r w:rsidRPr="0009145A">
              <w:rPr>
                <w:rFonts w:ascii="Cambria" w:eastAsia="Times New Roman" w:hAnsi="Cambria" w:cs="Times New Roman"/>
                <w:strike/>
                <w:color w:val="FF0000"/>
                <w:sz w:val="24"/>
                <w:szCs w:val="24"/>
                <w:lang w:eastAsia="tr-TR"/>
              </w:rPr>
              <w:t xml:space="preserve">personelin </w:t>
            </w:r>
            <w:r w:rsidRPr="0009145A">
              <w:rPr>
                <w:rFonts w:ascii="Cambria" w:eastAsia="Times New Roman" w:hAnsi="Cambria" w:cs="Times New Roman"/>
                <w:strike/>
                <w:color w:val="FF0000"/>
                <w:sz w:val="24"/>
                <w:szCs w:val="24"/>
                <w:vertAlign w:val="superscript"/>
                <w:lang w:eastAsia="tr-TR"/>
              </w:rPr>
              <w:t> </w:t>
            </w:r>
            <w:r w:rsidRPr="0009145A">
              <w:rPr>
                <w:rFonts w:ascii="Cambria" w:eastAsia="Times New Roman" w:hAnsi="Cambria" w:cs="Times New Roman"/>
                <w:strike/>
                <w:color w:val="FF0000"/>
                <w:sz w:val="24"/>
                <w:szCs w:val="24"/>
                <w:lang w:eastAsia="tr-TR"/>
              </w:rPr>
              <w:t>sayısı</w:t>
            </w:r>
            <w:proofErr w:type="gramEnd"/>
            <w:r w:rsidRPr="0009145A">
              <w:rPr>
                <w:rFonts w:ascii="Cambria" w:eastAsia="Times New Roman" w:hAnsi="Cambria" w:cs="Times New Roman"/>
                <w:strike/>
                <w:color w:val="FF0000"/>
                <w:sz w:val="24"/>
                <w:szCs w:val="24"/>
                <w:lang w:eastAsia="tr-TR"/>
              </w:rPr>
              <w:t>, unvanı, nitelikleri, sözleşme ücreti ve süreleri ilgili Bakanlığın önerisi ve Devlet Personel Başkanlığının olumlu görüşü üzerine Maliye Bakanlığınca saptanır.</w:t>
            </w:r>
          </w:p>
          <w:p w14:paraId="3944217F" w14:textId="5ADE9DB9" w:rsidR="00925B46" w:rsidRPr="00B15902" w:rsidRDefault="0009145A" w:rsidP="0009145A">
            <w:pPr>
              <w:spacing w:after="0" w:line="305" w:lineRule="atLeast"/>
              <w:jc w:val="both"/>
              <w:rPr>
                <w:rFonts w:ascii="Cambria" w:hAnsi="Cambria"/>
                <w:bCs/>
                <w:strike/>
                <w:color w:val="FF0000"/>
              </w:rPr>
            </w:pPr>
            <w:r w:rsidRPr="0009145A">
              <w:rPr>
                <w:rFonts w:ascii="Cambria" w:eastAsia="Times New Roman" w:hAnsi="Cambria" w:cs="Times New Roman"/>
                <w:strike/>
                <w:color w:val="FF0000"/>
                <w:sz w:val="24"/>
                <w:szCs w:val="24"/>
                <w:lang w:eastAsia="tr-TR"/>
              </w:rPr>
              <w:t>Bu saptamaya dayanılarak ilgili Bakanın onayı ile sözleşmeli personel çalıştırılabilir.</w:t>
            </w:r>
          </w:p>
        </w:tc>
      </w:tr>
      <w:tr w:rsidR="00925B46" w:rsidRPr="00B15902" w14:paraId="0DD8A681" w14:textId="77777777" w:rsidTr="009A0B72">
        <w:tc>
          <w:tcPr>
            <w:tcW w:w="7280" w:type="dxa"/>
          </w:tcPr>
          <w:p w14:paraId="13EB0447" w14:textId="1B01DB54" w:rsidR="00925B46" w:rsidRPr="00B15902" w:rsidRDefault="0009145A" w:rsidP="0009145A">
            <w:pPr>
              <w:pStyle w:val="AralkYok"/>
              <w:jc w:val="both"/>
              <w:rPr>
                <w:rFonts w:ascii="Cambria" w:hAnsi="Cambria"/>
                <w:bCs/>
                <w:strike/>
                <w:color w:val="FF0000"/>
              </w:rPr>
            </w:pPr>
            <w:r w:rsidRPr="00B15902">
              <w:rPr>
                <w:rFonts w:ascii="Cambria" w:hAnsi="Cambria"/>
                <w:b/>
                <w:bCs/>
                <w:strike/>
                <w:color w:val="FF0000"/>
              </w:rPr>
              <w:t>Madde 16-</w:t>
            </w:r>
            <w:r w:rsidRPr="00B15902">
              <w:rPr>
                <w:rFonts w:ascii="Cambria" w:hAnsi="Cambria"/>
                <w:strike/>
                <w:color w:val="FF0000"/>
              </w:rPr>
              <w:t> Birinci maddede belirtilen kuruluşlarda, bu karar hükümlerinin uygulanmasıyla ilgili hususlarda, Devlet Bütçe Uzmanları ile Devlet Personel Uzmanları her türlü incelemeleri yapmaya ve evrakı tetkik etmeye yetkilidir.</w:t>
            </w:r>
          </w:p>
        </w:tc>
        <w:tc>
          <w:tcPr>
            <w:tcW w:w="7280" w:type="dxa"/>
          </w:tcPr>
          <w:p w14:paraId="3A0FDE87" w14:textId="4991F295" w:rsidR="00925B46" w:rsidRPr="00B15902" w:rsidRDefault="0009145A" w:rsidP="0009145A">
            <w:pPr>
              <w:pStyle w:val="AralkYok"/>
              <w:jc w:val="both"/>
              <w:rPr>
                <w:rFonts w:ascii="Cambria" w:hAnsi="Cambria"/>
                <w:bCs/>
                <w:strike/>
                <w:color w:val="FF0000"/>
              </w:rPr>
            </w:pPr>
            <w:r w:rsidRPr="00B15902">
              <w:rPr>
                <w:rFonts w:ascii="Cambria" w:hAnsi="Cambria"/>
                <w:b/>
                <w:bCs/>
                <w:strike/>
                <w:color w:val="FF0000"/>
              </w:rPr>
              <w:t>Madde 16-</w:t>
            </w:r>
            <w:r w:rsidRPr="00B15902">
              <w:rPr>
                <w:rFonts w:ascii="Cambria" w:hAnsi="Cambria"/>
                <w:strike/>
                <w:color w:val="FF0000"/>
              </w:rPr>
              <w:t> Birinci maddede belirtilen kuruluşlarda, bu karar hükümlerinin uygulanmasıyla ilgili hususlarda, Devlet Bütçe Uzmanları ile Devlet Personel Uzmanları her türlü incelemeleri yapmaya ve evrakı tetkik etmeye yetkilidir.</w:t>
            </w:r>
          </w:p>
        </w:tc>
      </w:tr>
      <w:tr w:rsidR="00925B46" w:rsidRPr="00B15902" w14:paraId="0C9A3ADD" w14:textId="77777777" w:rsidTr="009A0B72">
        <w:tc>
          <w:tcPr>
            <w:tcW w:w="7280" w:type="dxa"/>
          </w:tcPr>
          <w:p w14:paraId="54821D2F" w14:textId="77777777" w:rsidR="00611BAD" w:rsidRPr="00611BAD" w:rsidRDefault="00611BAD" w:rsidP="00611BAD">
            <w:pPr>
              <w:spacing w:after="0" w:line="305" w:lineRule="atLeast"/>
              <w:jc w:val="both"/>
              <w:rPr>
                <w:rFonts w:ascii="Cambria" w:eastAsia="Times New Roman" w:hAnsi="Cambria" w:cs="Times New Roman"/>
                <w:color w:val="000000"/>
                <w:sz w:val="24"/>
                <w:szCs w:val="24"/>
                <w:lang w:eastAsia="tr-TR"/>
              </w:rPr>
            </w:pPr>
            <w:r w:rsidRPr="00611BAD">
              <w:rPr>
                <w:rFonts w:ascii="Cambria" w:eastAsia="Times New Roman" w:hAnsi="Cambria" w:cs="Times New Roman"/>
                <w:b/>
                <w:bCs/>
                <w:color w:val="000000"/>
                <w:sz w:val="24"/>
                <w:szCs w:val="24"/>
                <w:lang w:eastAsia="tr-TR"/>
              </w:rPr>
              <w:t>Sınav şartı</w:t>
            </w:r>
          </w:p>
          <w:p w14:paraId="4B7864F3" w14:textId="48ABCEE9" w:rsidR="00925B46" w:rsidRPr="00B15902" w:rsidRDefault="00611BAD" w:rsidP="00611BAD">
            <w:pPr>
              <w:spacing w:after="0" w:line="305" w:lineRule="atLeast"/>
              <w:jc w:val="both"/>
              <w:rPr>
                <w:rFonts w:ascii="Cambria" w:hAnsi="Cambria"/>
                <w:bCs/>
              </w:rPr>
            </w:pPr>
            <w:r w:rsidRPr="00611BAD">
              <w:rPr>
                <w:rFonts w:ascii="Cambria" w:eastAsia="Times New Roman" w:hAnsi="Cambria" w:cs="Times New Roman"/>
                <w:b/>
                <w:bCs/>
                <w:color w:val="000000"/>
                <w:sz w:val="24"/>
                <w:szCs w:val="24"/>
                <w:lang w:eastAsia="tr-TR"/>
              </w:rPr>
              <w:t>Ek Madde 2</w:t>
            </w:r>
            <w:r w:rsidRPr="00B15902">
              <w:rPr>
                <w:rFonts w:ascii="Cambria" w:eastAsia="Times New Roman" w:hAnsi="Cambria" w:cs="Times New Roman"/>
                <w:b/>
                <w:bCs/>
                <w:color w:val="000000"/>
                <w:sz w:val="24"/>
                <w:szCs w:val="24"/>
                <w:lang w:eastAsia="tr-TR"/>
              </w:rPr>
              <w:t xml:space="preserve">-(9) </w:t>
            </w:r>
            <w:r w:rsidRPr="00B15902">
              <w:rPr>
                <w:rFonts w:ascii="Cambria" w:hAnsi="Cambria"/>
                <w:color w:val="000000"/>
              </w:rPr>
              <w:t xml:space="preserve">Yükseköğretim Kurulu Başkanlığında yürütülen önemli proje ve hizmetlerde istihdam edilecek en az (B) seviyesinde </w:t>
            </w:r>
            <w:r w:rsidRPr="00B15902">
              <w:rPr>
                <w:rFonts w:ascii="Cambria" w:hAnsi="Cambria"/>
                <w:b/>
                <w:bCs/>
                <w:strike/>
                <w:color w:val="FF0000"/>
              </w:rPr>
              <w:t>KPDS</w:t>
            </w:r>
            <w:r w:rsidRPr="00B15902">
              <w:rPr>
                <w:rFonts w:ascii="Cambria" w:hAnsi="Cambria"/>
                <w:color w:val="000000"/>
              </w:rPr>
              <w:t xml:space="preserve"> veya dengi yabancı dil bilgisine sahip uzman unvanlı sözleşmeli personel pozisyonlarına yapılacak alımlarda, ekli (4) sayılı cetvele bağlı kalınmaksızın, bu maddenin (c) bendi hükümleri uygulanır.</w:t>
            </w:r>
          </w:p>
        </w:tc>
        <w:tc>
          <w:tcPr>
            <w:tcW w:w="7280" w:type="dxa"/>
          </w:tcPr>
          <w:p w14:paraId="29E9D1F7" w14:textId="77777777" w:rsidR="00611BAD" w:rsidRPr="00611BAD" w:rsidRDefault="00611BAD" w:rsidP="00611BAD">
            <w:pPr>
              <w:spacing w:after="0" w:line="305" w:lineRule="atLeast"/>
              <w:jc w:val="both"/>
              <w:rPr>
                <w:rFonts w:ascii="Cambria" w:eastAsia="Times New Roman" w:hAnsi="Cambria" w:cs="Times New Roman"/>
                <w:color w:val="000000"/>
                <w:sz w:val="24"/>
                <w:szCs w:val="24"/>
                <w:lang w:eastAsia="tr-TR"/>
              </w:rPr>
            </w:pPr>
            <w:r w:rsidRPr="00611BAD">
              <w:rPr>
                <w:rFonts w:ascii="Cambria" w:eastAsia="Times New Roman" w:hAnsi="Cambria" w:cs="Times New Roman"/>
                <w:b/>
                <w:bCs/>
                <w:color w:val="000000"/>
                <w:sz w:val="24"/>
                <w:szCs w:val="24"/>
                <w:lang w:eastAsia="tr-TR"/>
              </w:rPr>
              <w:t>Sınav şartı</w:t>
            </w:r>
          </w:p>
          <w:p w14:paraId="0B0755A9" w14:textId="77777777" w:rsidR="00925B46" w:rsidRPr="00B15902" w:rsidRDefault="00611BAD" w:rsidP="00611BAD">
            <w:pPr>
              <w:pStyle w:val="AralkYok"/>
              <w:jc w:val="both"/>
              <w:rPr>
                <w:rFonts w:ascii="Cambria" w:hAnsi="Cambria"/>
                <w:color w:val="000000"/>
              </w:rPr>
            </w:pPr>
            <w:r w:rsidRPr="00611BAD">
              <w:rPr>
                <w:rFonts w:ascii="Cambria" w:eastAsia="Times New Roman" w:hAnsi="Cambria" w:cs="Times New Roman"/>
                <w:b/>
                <w:bCs/>
                <w:color w:val="000000"/>
                <w:sz w:val="24"/>
                <w:szCs w:val="24"/>
                <w:lang w:eastAsia="tr-TR"/>
              </w:rPr>
              <w:t>Ek Madde 2</w:t>
            </w:r>
            <w:r w:rsidRPr="00B15902">
              <w:rPr>
                <w:rFonts w:ascii="Cambria" w:eastAsia="Times New Roman" w:hAnsi="Cambria" w:cs="Times New Roman"/>
                <w:b/>
                <w:bCs/>
                <w:color w:val="000000"/>
                <w:sz w:val="24"/>
                <w:szCs w:val="24"/>
                <w:lang w:eastAsia="tr-TR"/>
              </w:rPr>
              <w:t xml:space="preserve">-(9) </w:t>
            </w:r>
            <w:r w:rsidRPr="00B15902">
              <w:rPr>
                <w:rFonts w:ascii="Cambria" w:hAnsi="Cambria"/>
                <w:color w:val="000000"/>
              </w:rPr>
              <w:t xml:space="preserve">Yükseköğretim Kurulu Başkanlığında yürütülen önemli proje ve hizmetlerde istihdam edilecek en az (B) seviyesinde </w:t>
            </w:r>
            <w:r w:rsidRPr="00B15902">
              <w:rPr>
                <w:rFonts w:ascii="Cambria" w:hAnsi="Cambria"/>
                <w:b/>
                <w:bCs/>
                <w:color w:val="FF0000"/>
              </w:rPr>
              <w:t>YD</w:t>
            </w:r>
            <w:r w:rsidRPr="00B15902">
              <w:rPr>
                <w:rFonts w:ascii="Cambria" w:hAnsi="Cambria"/>
                <w:b/>
                <w:bCs/>
                <w:color w:val="FF0000"/>
              </w:rPr>
              <w:t>S</w:t>
            </w:r>
            <w:r w:rsidRPr="00B15902">
              <w:rPr>
                <w:rFonts w:ascii="Cambria" w:hAnsi="Cambria"/>
                <w:color w:val="000000"/>
              </w:rPr>
              <w:t xml:space="preserve"> veya dengi yabancı dil bilgisine sahip uzman unvanlı sözleşmeli personel pozisyonlarına yapılacak alımlarda, ekli (4) sayılı cetvele bağlı kalınmaksızın, bu maddenin (c) bendi hükümleri uygulanır.</w:t>
            </w:r>
          </w:p>
          <w:p w14:paraId="1A0C0BB2" w14:textId="77777777" w:rsidR="00611BAD" w:rsidRPr="00B15902" w:rsidRDefault="00611BAD" w:rsidP="00611BAD">
            <w:pPr>
              <w:pStyle w:val="AralkYok"/>
              <w:jc w:val="both"/>
              <w:rPr>
                <w:rFonts w:ascii="Cambria" w:hAnsi="Cambria"/>
                <w:bCs/>
              </w:rPr>
            </w:pPr>
          </w:p>
          <w:p w14:paraId="5F0844AB" w14:textId="77777777" w:rsidR="00611BAD" w:rsidRPr="00B15902" w:rsidRDefault="00611BAD" w:rsidP="00611BAD">
            <w:pPr>
              <w:pStyle w:val="AralkYok"/>
              <w:jc w:val="both"/>
              <w:rPr>
                <w:rFonts w:ascii="Cambria" w:hAnsi="Cambria"/>
                <w:bCs/>
              </w:rPr>
            </w:pPr>
          </w:p>
          <w:p w14:paraId="64C5A00F" w14:textId="5B296B5A" w:rsidR="00611BAD" w:rsidRPr="00B15902" w:rsidRDefault="00611BAD" w:rsidP="00611BAD">
            <w:pPr>
              <w:pStyle w:val="AralkYok"/>
              <w:jc w:val="both"/>
              <w:rPr>
                <w:rFonts w:ascii="Cambria" w:hAnsi="Cambria"/>
                <w:bCs/>
              </w:rPr>
            </w:pPr>
          </w:p>
        </w:tc>
      </w:tr>
      <w:tr w:rsidR="00925B46" w:rsidRPr="00B15902" w14:paraId="0732BE4F" w14:textId="77777777" w:rsidTr="009A0B72">
        <w:tc>
          <w:tcPr>
            <w:tcW w:w="7280" w:type="dxa"/>
          </w:tcPr>
          <w:p w14:paraId="2A3FF4CE" w14:textId="77777777" w:rsidR="00611BAD" w:rsidRPr="00611BAD" w:rsidRDefault="00611BAD" w:rsidP="00611BAD">
            <w:pPr>
              <w:spacing w:after="0" w:line="305" w:lineRule="atLeast"/>
              <w:jc w:val="both"/>
              <w:rPr>
                <w:rFonts w:ascii="Cambria" w:eastAsia="Times New Roman" w:hAnsi="Cambria" w:cs="Times New Roman"/>
                <w:color w:val="000000"/>
                <w:sz w:val="24"/>
                <w:szCs w:val="24"/>
                <w:lang w:eastAsia="tr-TR"/>
              </w:rPr>
            </w:pPr>
            <w:r w:rsidRPr="00611BAD">
              <w:rPr>
                <w:rFonts w:ascii="Cambria" w:eastAsia="Times New Roman" w:hAnsi="Cambria" w:cs="Times New Roman"/>
                <w:b/>
                <w:bCs/>
                <w:color w:val="000000"/>
                <w:sz w:val="24"/>
                <w:szCs w:val="24"/>
                <w:lang w:eastAsia="tr-TR"/>
              </w:rPr>
              <w:lastRenderedPageBreak/>
              <w:t>Bir yıldan az süreli veya mevsimlik çalışma</w:t>
            </w:r>
          </w:p>
          <w:p w14:paraId="729F4213" w14:textId="02D9DF4E" w:rsidR="00611BAD" w:rsidRPr="00611BAD" w:rsidRDefault="00611BAD" w:rsidP="00611BAD">
            <w:pPr>
              <w:spacing w:after="0" w:line="305" w:lineRule="atLeast"/>
              <w:jc w:val="both"/>
              <w:rPr>
                <w:rFonts w:ascii="Cambria" w:eastAsia="Times New Roman" w:hAnsi="Cambria" w:cs="Times New Roman"/>
                <w:color w:val="000000"/>
                <w:sz w:val="24"/>
                <w:szCs w:val="24"/>
                <w:lang w:eastAsia="tr-TR"/>
              </w:rPr>
            </w:pPr>
            <w:r w:rsidRPr="00611BAD">
              <w:rPr>
                <w:rFonts w:ascii="Cambria" w:eastAsia="Times New Roman" w:hAnsi="Cambria" w:cs="Times New Roman"/>
                <w:b/>
                <w:bCs/>
                <w:color w:val="000000"/>
                <w:sz w:val="24"/>
                <w:szCs w:val="24"/>
                <w:lang w:eastAsia="tr-TR"/>
              </w:rPr>
              <w:t xml:space="preserve">Ek Madde </w:t>
            </w:r>
            <w:proofErr w:type="gramStart"/>
            <w:r w:rsidRPr="00611BAD">
              <w:rPr>
                <w:rFonts w:ascii="Cambria" w:eastAsia="Times New Roman" w:hAnsi="Cambria" w:cs="Times New Roman"/>
                <w:b/>
                <w:bCs/>
                <w:color w:val="000000"/>
                <w:sz w:val="24"/>
                <w:szCs w:val="24"/>
                <w:lang w:eastAsia="tr-TR"/>
              </w:rPr>
              <w:t>8 -</w:t>
            </w:r>
            <w:proofErr w:type="gramEnd"/>
            <w:r w:rsidRPr="00611BAD">
              <w:rPr>
                <w:rFonts w:ascii="Cambria" w:eastAsia="Times New Roman" w:hAnsi="Cambria" w:cs="Times New Roman"/>
                <w:color w:val="000000"/>
                <w:sz w:val="24"/>
                <w:szCs w:val="24"/>
                <w:lang w:eastAsia="tr-TR"/>
              </w:rPr>
              <w:t> 657 sayılı Kanunun 4 üncü maddesinin (B) fıkrası uyarınca bir yıldan az süreli veya mevsimlik hizmet kapsamında yılın, ayın veya haftanın bazı günleri ya da günün belirli saatleri gibi kısmi zamanlı veya parça başı ücret vermek suretiyle sözleşme süresiyle sınırlı olarak çalıştırılabilecek hizmetler ile bu hizmetlerde çalıştırılacakların ücret ve adet üst sınırları ekli 5 sayılı Bir Yıldan Az Süreli Hizmetlere İlişkin Cetvelde gösterilmiştir.</w:t>
            </w:r>
            <w:r w:rsidRPr="00611BAD">
              <w:rPr>
                <w:rFonts w:ascii="Cambria" w:eastAsia="Times New Roman" w:hAnsi="Cambria" w:cs="Times New Roman"/>
                <w:color w:val="000000"/>
                <w:sz w:val="24"/>
                <w:szCs w:val="24"/>
                <w:vertAlign w:val="superscript"/>
                <w:lang w:eastAsia="tr-TR"/>
              </w:rPr>
              <w:t>(1)</w:t>
            </w:r>
          </w:p>
          <w:p w14:paraId="62B6B86E" w14:textId="77777777" w:rsidR="00611BAD" w:rsidRPr="00611BAD" w:rsidRDefault="00611BAD" w:rsidP="00611BAD">
            <w:pPr>
              <w:spacing w:after="0" w:line="305" w:lineRule="atLeast"/>
              <w:jc w:val="both"/>
              <w:rPr>
                <w:rFonts w:ascii="Cambria" w:eastAsia="Times New Roman" w:hAnsi="Cambria" w:cs="Times New Roman"/>
                <w:color w:val="000000"/>
                <w:sz w:val="24"/>
                <w:szCs w:val="24"/>
                <w:lang w:eastAsia="tr-TR"/>
              </w:rPr>
            </w:pPr>
            <w:r w:rsidRPr="00611BAD">
              <w:rPr>
                <w:rFonts w:ascii="Cambria" w:eastAsia="Times New Roman" w:hAnsi="Cambria" w:cs="Times New Roman"/>
                <w:color w:val="000000"/>
                <w:sz w:val="24"/>
                <w:szCs w:val="24"/>
                <w:lang w:eastAsia="tr-TR"/>
              </w:rPr>
              <w:t xml:space="preserve">Anılan Cetvelde gösterilen üst sınırları aşmamak üzere, bu kapsamda çalıştırılacak sözleşmeli personelin sayısı, sözleşme ücreti ve çalışma süreleri, her yıl ilgili kurumun önerisi </w:t>
            </w:r>
            <w:r w:rsidRPr="00611BAD">
              <w:rPr>
                <w:rFonts w:ascii="Cambria" w:eastAsia="Times New Roman" w:hAnsi="Cambria" w:cs="Times New Roman"/>
                <w:b/>
                <w:bCs/>
                <w:strike/>
                <w:color w:val="FF0000"/>
                <w:sz w:val="24"/>
                <w:szCs w:val="24"/>
                <w:lang w:eastAsia="tr-TR"/>
              </w:rPr>
              <w:t>ve Devlet Personel Başkanlığının olumlu görüşü üzerine Maliye Bakanlığınca</w:t>
            </w:r>
            <w:r w:rsidRPr="00611BAD">
              <w:rPr>
                <w:rFonts w:ascii="Cambria" w:eastAsia="Times New Roman" w:hAnsi="Cambria" w:cs="Times New Roman"/>
                <w:color w:val="FF0000"/>
                <w:sz w:val="24"/>
                <w:szCs w:val="24"/>
                <w:lang w:eastAsia="tr-TR"/>
              </w:rPr>
              <w:t xml:space="preserve"> </w:t>
            </w:r>
            <w:r w:rsidRPr="00611BAD">
              <w:rPr>
                <w:rFonts w:ascii="Cambria" w:eastAsia="Times New Roman" w:hAnsi="Cambria" w:cs="Times New Roman"/>
                <w:color w:val="000000"/>
                <w:sz w:val="24"/>
                <w:szCs w:val="24"/>
                <w:lang w:eastAsia="tr-TR"/>
              </w:rPr>
              <w:t>saptanır.</w:t>
            </w:r>
          </w:p>
          <w:p w14:paraId="13D0FAD8" w14:textId="77777777" w:rsidR="00925B46" w:rsidRPr="00B15902" w:rsidRDefault="00925B46" w:rsidP="009A0B72">
            <w:pPr>
              <w:pStyle w:val="AralkYok"/>
              <w:jc w:val="center"/>
              <w:rPr>
                <w:rFonts w:ascii="Cambria" w:hAnsi="Cambria"/>
                <w:bCs/>
              </w:rPr>
            </w:pPr>
          </w:p>
        </w:tc>
        <w:tc>
          <w:tcPr>
            <w:tcW w:w="7280" w:type="dxa"/>
          </w:tcPr>
          <w:p w14:paraId="456EB4A7" w14:textId="77777777" w:rsidR="00611BAD" w:rsidRPr="00611BAD" w:rsidRDefault="00611BAD" w:rsidP="00611BAD">
            <w:pPr>
              <w:spacing w:after="0" w:line="305" w:lineRule="atLeast"/>
              <w:jc w:val="both"/>
              <w:rPr>
                <w:rFonts w:ascii="Cambria" w:eastAsia="Times New Roman" w:hAnsi="Cambria" w:cs="Times New Roman"/>
                <w:color w:val="000000"/>
                <w:sz w:val="24"/>
                <w:szCs w:val="24"/>
                <w:lang w:eastAsia="tr-TR"/>
              </w:rPr>
            </w:pPr>
            <w:r w:rsidRPr="00611BAD">
              <w:rPr>
                <w:rFonts w:ascii="Cambria" w:eastAsia="Times New Roman" w:hAnsi="Cambria" w:cs="Times New Roman"/>
                <w:b/>
                <w:bCs/>
                <w:color w:val="000000"/>
                <w:sz w:val="24"/>
                <w:szCs w:val="24"/>
                <w:lang w:eastAsia="tr-TR"/>
              </w:rPr>
              <w:t>Bir yıldan az süreli veya mevsimlik çalışma</w:t>
            </w:r>
          </w:p>
          <w:p w14:paraId="431534EC" w14:textId="77777777" w:rsidR="00611BAD" w:rsidRPr="00611BAD" w:rsidRDefault="00611BAD" w:rsidP="00611BAD">
            <w:pPr>
              <w:spacing w:after="0" w:line="305" w:lineRule="atLeast"/>
              <w:jc w:val="both"/>
              <w:rPr>
                <w:rFonts w:ascii="Cambria" w:eastAsia="Times New Roman" w:hAnsi="Cambria" w:cs="Times New Roman"/>
                <w:color w:val="000000"/>
                <w:sz w:val="24"/>
                <w:szCs w:val="24"/>
                <w:lang w:eastAsia="tr-TR"/>
              </w:rPr>
            </w:pPr>
            <w:r w:rsidRPr="00611BAD">
              <w:rPr>
                <w:rFonts w:ascii="Cambria" w:eastAsia="Times New Roman" w:hAnsi="Cambria" w:cs="Times New Roman"/>
                <w:b/>
                <w:bCs/>
                <w:color w:val="000000"/>
                <w:sz w:val="24"/>
                <w:szCs w:val="24"/>
                <w:lang w:eastAsia="tr-TR"/>
              </w:rPr>
              <w:t xml:space="preserve">Ek Madde </w:t>
            </w:r>
            <w:proofErr w:type="gramStart"/>
            <w:r w:rsidRPr="00611BAD">
              <w:rPr>
                <w:rFonts w:ascii="Cambria" w:eastAsia="Times New Roman" w:hAnsi="Cambria" w:cs="Times New Roman"/>
                <w:b/>
                <w:bCs/>
                <w:color w:val="000000"/>
                <w:sz w:val="24"/>
                <w:szCs w:val="24"/>
                <w:lang w:eastAsia="tr-TR"/>
              </w:rPr>
              <w:t>8 -</w:t>
            </w:r>
            <w:proofErr w:type="gramEnd"/>
            <w:r w:rsidRPr="00611BAD">
              <w:rPr>
                <w:rFonts w:ascii="Cambria" w:eastAsia="Times New Roman" w:hAnsi="Cambria" w:cs="Times New Roman"/>
                <w:color w:val="000000"/>
                <w:sz w:val="24"/>
                <w:szCs w:val="24"/>
                <w:lang w:eastAsia="tr-TR"/>
              </w:rPr>
              <w:t> 657 sayılı Kanunun 4 üncü maddesinin (B) fıkrası uyarınca bir yıldan az süreli veya mevsimlik hizmet kapsamında yılın, ayın veya haftanın bazı günleri ya da günün belirli saatleri gibi kısmi zamanlı veya parça başı ücret vermek suretiyle sözleşme süresiyle sınırlı olarak çalıştırılabilecek hizmetler ile bu hizmetlerde çalıştırılacakların ücret ve adet üst sınırları ekli 5 sayılı Bir Yıldan Az Süreli Hizmetlere İlişkin Cetvelde gösterilmiştir.</w:t>
            </w:r>
            <w:r w:rsidRPr="00611BAD">
              <w:rPr>
                <w:rFonts w:ascii="Cambria" w:eastAsia="Times New Roman" w:hAnsi="Cambria" w:cs="Times New Roman"/>
                <w:color w:val="000000"/>
                <w:sz w:val="24"/>
                <w:szCs w:val="24"/>
                <w:vertAlign w:val="superscript"/>
                <w:lang w:eastAsia="tr-TR"/>
              </w:rPr>
              <w:t>(1)</w:t>
            </w:r>
          </w:p>
          <w:p w14:paraId="1F9C1BCD" w14:textId="5E62CF8C" w:rsidR="00611BAD" w:rsidRPr="00611BAD" w:rsidRDefault="00611BAD" w:rsidP="00611BAD">
            <w:pPr>
              <w:spacing w:after="0" w:line="305" w:lineRule="atLeast"/>
              <w:jc w:val="both"/>
              <w:rPr>
                <w:rFonts w:ascii="Cambria" w:eastAsia="Times New Roman" w:hAnsi="Cambria" w:cs="Times New Roman"/>
                <w:color w:val="000000"/>
                <w:sz w:val="24"/>
                <w:szCs w:val="24"/>
                <w:lang w:eastAsia="tr-TR"/>
              </w:rPr>
            </w:pPr>
            <w:r w:rsidRPr="00611BAD">
              <w:rPr>
                <w:rFonts w:ascii="Cambria" w:eastAsia="Times New Roman" w:hAnsi="Cambria" w:cs="Times New Roman"/>
                <w:color w:val="000000"/>
                <w:sz w:val="24"/>
                <w:szCs w:val="24"/>
                <w:lang w:eastAsia="tr-TR"/>
              </w:rPr>
              <w:t xml:space="preserve">Anılan Cetvelde gösterilen üst sınırları aşmamak üzere, bu kapsamda çalıştırılacak sözleşmeli personelin sayısı, sözleşme ücreti ve çalışma süreleri, her yıl ilgili kurumun önerisi </w:t>
            </w:r>
            <w:r w:rsidRPr="00B15902">
              <w:rPr>
                <w:rFonts w:ascii="Cambria" w:eastAsia="Times New Roman" w:hAnsi="Cambria" w:cs="Times New Roman"/>
                <w:b/>
                <w:bCs/>
                <w:color w:val="FF0000"/>
                <w:sz w:val="24"/>
                <w:szCs w:val="24"/>
                <w:lang w:eastAsia="tr-TR"/>
              </w:rPr>
              <w:t>üzerine Cumhurbaşkanlığınca</w:t>
            </w:r>
            <w:r w:rsidRPr="00B15902">
              <w:rPr>
                <w:rFonts w:ascii="Cambria" w:eastAsia="Times New Roman" w:hAnsi="Cambria" w:cs="Times New Roman"/>
                <w:color w:val="FF0000"/>
                <w:sz w:val="24"/>
                <w:szCs w:val="24"/>
                <w:lang w:eastAsia="tr-TR"/>
              </w:rPr>
              <w:t xml:space="preserve"> </w:t>
            </w:r>
            <w:r w:rsidRPr="00611BAD">
              <w:rPr>
                <w:rFonts w:ascii="Cambria" w:eastAsia="Times New Roman" w:hAnsi="Cambria" w:cs="Times New Roman"/>
                <w:color w:val="000000"/>
                <w:sz w:val="24"/>
                <w:szCs w:val="24"/>
                <w:lang w:eastAsia="tr-TR"/>
              </w:rPr>
              <w:t>saptanır.</w:t>
            </w:r>
          </w:p>
          <w:p w14:paraId="5333D9AE" w14:textId="77777777" w:rsidR="00925B46" w:rsidRPr="00B15902" w:rsidRDefault="00925B46" w:rsidP="009A0B72">
            <w:pPr>
              <w:pStyle w:val="AralkYok"/>
              <w:jc w:val="center"/>
              <w:rPr>
                <w:rFonts w:ascii="Cambria" w:hAnsi="Cambria"/>
                <w:bCs/>
              </w:rPr>
            </w:pPr>
          </w:p>
        </w:tc>
      </w:tr>
      <w:tr w:rsidR="008057E5" w:rsidRPr="00B15902" w14:paraId="76EEB19D" w14:textId="77777777" w:rsidTr="009A0B72">
        <w:tc>
          <w:tcPr>
            <w:tcW w:w="7280" w:type="dxa"/>
          </w:tcPr>
          <w:p w14:paraId="538C19BA" w14:textId="21D21F90" w:rsidR="008057E5" w:rsidRPr="00B15902"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b/>
                <w:bCs/>
                <w:color w:val="000000"/>
                <w:sz w:val="24"/>
                <w:szCs w:val="24"/>
                <w:lang w:eastAsia="tr-TR"/>
              </w:rPr>
              <w:t xml:space="preserve">Ek Madde 9 - </w:t>
            </w:r>
            <w:r w:rsidRPr="008057E5">
              <w:rPr>
                <w:rFonts w:ascii="Cambria" w:eastAsia="Times New Roman" w:hAnsi="Cambria" w:cs="Times New Roman"/>
                <w:color w:val="000000"/>
                <w:sz w:val="24"/>
                <w:szCs w:val="24"/>
                <w:lang w:eastAsia="tr-TR"/>
              </w:rPr>
              <w:t>24/11/1994 tarihli ve 4046 sayılı Özelleştirme Uygulamaları Hakkında Kanun hükümleri çerçevesinde özelleştirme programına alınan kuruluşların (iştirakler hariç) kısmen veya tamamen satışı nedeniyle kamu tüzel kişiliğinin sona ermesi, devredilmesi, küçültülmesi, faaliyetlerinin durdurulması, kapatılması, tasfiye edilmesi halinde veya diğer sebeplerle bu kuruluşlarda programa alınma tarihi itibarıyla İş Kanunu hükümlerine tabi daimi işçi statüsünde istihdam edilen ve 4046 sayılı Kanunun değişik 22 nci maddesine göre nakil hakkı bulunmayan personelden iş sözleşmesi özelleştirme tarihinden önce kamu tarafından veya özelleştirme tarihinden sonra özel sektör tarafından kıdem tazminatına hak kazanacak şekilde sona erdirilenler 657 sayılı Kanunun 4 üncü maddesinin (B) fıkrası kapsamında istihdam edilir.</w:t>
            </w:r>
          </w:p>
          <w:p w14:paraId="151192CF" w14:textId="5E39CB37" w:rsidR="008057E5" w:rsidRPr="00B15902" w:rsidRDefault="008057E5" w:rsidP="008057E5">
            <w:pPr>
              <w:spacing w:after="0" w:line="305" w:lineRule="atLeast"/>
              <w:jc w:val="both"/>
              <w:rPr>
                <w:rFonts w:ascii="Cambria" w:eastAsia="Times New Roman" w:hAnsi="Cambria" w:cs="Times New Roman"/>
                <w:color w:val="000000"/>
                <w:sz w:val="24"/>
                <w:szCs w:val="24"/>
                <w:lang w:eastAsia="tr-TR"/>
              </w:rPr>
            </w:pPr>
          </w:p>
          <w:p w14:paraId="6A35E9C6"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p>
          <w:p w14:paraId="40C3D048"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Birinci fıkra kapsamında istihdam edilecek personelin;</w:t>
            </w:r>
          </w:p>
          <w:p w14:paraId="331A4096"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a) Müracaat tarihi itibarıyla emeklilik veya yaşlılık aylığı almaya hak kazanamamış olması,</w:t>
            </w:r>
          </w:p>
          <w:p w14:paraId="112C7996"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b) 657 sayılı Kanunun 48 inci maddesinin birinci fıkrasının (A) bendinin (1), (4), (6), (7) ve (8) numaralı alt bentlerinde yer alan genel şartları taşıması,</w:t>
            </w:r>
          </w:p>
          <w:p w14:paraId="724120B8"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 xml:space="preserve">c) İş akitlerinin kamu tarafından feshedilmesi halinde kuruluşları kanalıyla, iş akitlerinin özel sektör tarafından feshedilmesi halinde ise özel sektör tarafından, bizzat veya posta yoluyla ekli 1 sayılı Başvuru Formu </w:t>
            </w:r>
            <w:proofErr w:type="gramStart"/>
            <w:r w:rsidRPr="008057E5">
              <w:rPr>
                <w:rFonts w:ascii="Cambria" w:eastAsia="Times New Roman" w:hAnsi="Cambria" w:cs="Times New Roman"/>
                <w:color w:val="000000"/>
                <w:sz w:val="24"/>
                <w:szCs w:val="24"/>
                <w:lang w:eastAsia="tr-TR"/>
              </w:rPr>
              <w:t>ile birlikte</w:t>
            </w:r>
            <w:proofErr w:type="gramEnd"/>
            <w:r w:rsidRPr="008057E5">
              <w:rPr>
                <w:rFonts w:ascii="Cambria" w:eastAsia="Times New Roman" w:hAnsi="Cambria" w:cs="Times New Roman"/>
                <w:color w:val="000000"/>
                <w:sz w:val="24"/>
                <w:szCs w:val="24"/>
                <w:lang w:eastAsia="tr-TR"/>
              </w:rPr>
              <w:t xml:space="preserve"> noter onaylı diplomalarıyla Özelleştirme İdaresi Başkanlığına başvurmaları,</w:t>
            </w:r>
          </w:p>
          <w:p w14:paraId="479119A5"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gerekir.</w:t>
            </w:r>
          </w:p>
          <w:p w14:paraId="2491B0E0" w14:textId="77777777" w:rsidR="008057E5" w:rsidRPr="008057E5" w:rsidRDefault="008057E5" w:rsidP="008057E5">
            <w:pPr>
              <w:shd w:val="clear" w:color="auto" w:fill="FFFFFF"/>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 xml:space="preserve">Özelleştirme İdaresi Başkanlığı bu madde kapsamında yapılacak müracaatları değerlendirerek hak sahibi olduğu tespit edilenleri Ocak, Mayıs ve Ekim aylarının ilk işgünü itibarıyla ve her dönem için tek liste halinde ekli 2 sayılı Bildirim Formu kullanmak suretiyle yazılı ve elektronik ortamda </w:t>
            </w:r>
            <w:r w:rsidRPr="008057E5">
              <w:rPr>
                <w:rFonts w:ascii="Cambria" w:eastAsia="Times New Roman" w:hAnsi="Cambria" w:cs="Times New Roman"/>
                <w:b/>
                <w:bCs/>
                <w:strike/>
                <w:color w:val="FF0000"/>
                <w:sz w:val="24"/>
                <w:szCs w:val="24"/>
                <w:lang w:eastAsia="tr-TR"/>
              </w:rPr>
              <w:t>Devlet Personel Başkanlığına</w:t>
            </w:r>
            <w:r w:rsidRPr="008057E5">
              <w:rPr>
                <w:rFonts w:ascii="Cambria" w:eastAsia="Times New Roman" w:hAnsi="Cambria" w:cs="Times New Roman"/>
                <w:color w:val="FF0000"/>
                <w:sz w:val="24"/>
                <w:szCs w:val="24"/>
                <w:lang w:eastAsia="tr-TR"/>
              </w:rPr>
              <w:t xml:space="preserve"> </w:t>
            </w:r>
            <w:r w:rsidRPr="008057E5">
              <w:rPr>
                <w:rFonts w:ascii="Cambria" w:eastAsia="Times New Roman" w:hAnsi="Cambria" w:cs="Times New Roman"/>
                <w:color w:val="000000"/>
                <w:sz w:val="24"/>
                <w:szCs w:val="24"/>
                <w:lang w:eastAsia="tr-TR"/>
              </w:rPr>
              <w:t>intikal ettirir.</w:t>
            </w:r>
          </w:p>
          <w:p w14:paraId="043B445D"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Programa alınma tarihinden sonra özelleştirme programındaki kuruluşlarda istihdam edilmeye başlanılan personel bu madde hükümlerinden yararlanamaz.</w:t>
            </w:r>
          </w:p>
          <w:p w14:paraId="075015B2" w14:textId="77777777" w:rsidR="008057E5" w:rsidRPr="00B15902"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Sözleşmeli personel olarak atama teklifi yapılmasına rağmen göreve başlamayanlar, sözleşmesini feshedenler, askerlik hizmeti ve doğum dolayısıyla ayrılanlar ile bir kamu iktisadi teşebbüsü veya bağlı ortaklıklarında yeniden işçi olarak çalışırken özelleştirme uygulamaları neticesinde bildirilenler hariç olmak üzere herhangi bir nedenle hizmet sözleşmesi sona eren veya erdirilenler başvuru yapamaz ve ikinci kez bu madde hükümlerinden faydalanamaz.</w:t>
            </w:r>
          </w:p>
          <w:p w14:paraId="39EB9D68" w14:textId="063701E3"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lastRenderedPageBreak/>
              <w:br w:type="textWrapping" w:clear="all"/>
            </w:r>
          </w:p>
          <w:p w14:paraId="1F026DD5"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 xml:space="preserve">Yüzde ellinin üzerinde kamu payına sahipken özelleştirme programına alınan kuruluşlarda, programa alınma tarihi itibarıyla sözleşmeli personel olma hakkını haiz olanların kayıtları Özelleştirme İdaresi Başkanlığı tarafından </w:t>
            </w:r>
            <w:r w:rsidRPr="008057E5">
              <w:rPr>
                <w:rFonts w:ascii="Cambria" w:eastAsia="Times New Roman" w:hAnsi="Cambria" w:cs="Times New Roman"/>
                <w:b/>
                <w:bCs/>
                <w:strike/>
                <w:color w:val="FF0000"/>
                <w:sz w:val="24"/>
                <w:szCs w:val="24"/>
                <w:lang w:eastAsia="tr-TR"/>
              </w:rPr>
              <w:t>Devlet Personel Başkanlığına bildirilir</w:t>
            </w:r>
            <w:r w:rsidRPr="008057E5">
              <w:rPr>
                <w:rFonts w:ascii="Cambria" w:eastAsia="Times New Roman" w:hAnsi="Cambria" w:cs="Times New Roman"/>
                <w:color w:val="000000"/>
                <w:sz w:val="24"/>
                <w:szCs w:val="24"/>
                <w:lang w:eastAsia="tr-TR"/>
              </w:rPr>
              <w:t xml:space="preserve">. Bu kuruluşlardan kamu payı yüzde ellinin altına düşecek şekilde özelleştirilen kuruluşlarda, ilk bildirimde yer alıp sözleşmeli personel olma vasfını devam ettirenlerin kayıtları Özelleştirme İdaresi Başkanlığı tarafından </w:t>
            </w:r>
            <w:r w:rsidRPr="008057E5">
              <w:rPr>
                <w:rFonts w:ascii="Cambria" w:eastAsia="Times New Roman" w:hAnsi="Cambria" w:cs="Times New Roman"/>
                <w:b/>
                <w:bCs/>
                <w:strike/>
                <w:color w:val="FF0000"/>
                <w:sz w:val="24"/>
                <w:szCs w:val="24"/>
                <w:lang w:eastAsia="tr-TR"/>
              </w:rPr>
              <w:t>Devlet Personel Başkanlığına yeniden bildirilir</w:t>
            </w:r>
            <w:r w:rsidRPr="008057E5">
              <w:rPr>
                <w:rFonts w:ascii="Cambria" w:eastAsia="Times New Roman" w:hAnsi="Cambria" w:cs="Times New Roman"/>
                <w:color w:val="000000"/>
                <w:sz w:val="24"/>
                <w:szCs w:val="24"/>
                <w:lang w:eastAsia="tr-TR"/>
              </w:rPr>
              <w:t xml:space="preserve">. Söz konusu kayıtlar </w:t>
            </w:r>
            <w:r w:rsidRPr="008057E5">
              <w:rPr>
                <w:rFonts w:ascii="Cambria" w:eastAsia="Times New Roman" w:hAnsi="Cambria" w:cs="Times New Roman"/>
                <w:strike/>
                <w:color w:val="FF0000"/>
                <w:sz w:val="24"/>
                <w:szCs w:val="24"/>
                <w:lang w:eastAsia="tr-TR"/>
              </w:rPr>
              <w:t>her iki kurum</w:t>
            </w:r>
            <w:r w:rsidRPr="008057E5">
              <w:rPr>
                <w:rFonts w:ascii="Cambria" w:eastAsia="Times New Roman" w:hAnsi="Cambria" w:cs="Times New Roman"/>
                <w:color w:val="FF0000"/>
                <w:sz w:val="24"/>
                <w:szCs w:val="24"/>
                <w:lang w:eastAsia="tr-TR"/>
              </w:rPr>
              <w:t xml:space="preserve"> </w:t>
            </w:r>
            <w:r w:rsidRPr="008057E5">
              <w:rPr>
                <w:rFonts w:ascii="Cambria" w:eastAsia="Times New Roman" w:hAnsi="Cambria" w:cs="Times New Roman"/>
                <w:color w:val="000000"/>
                <w:sz w:val="24"/>
                <w:szCs w:val="24"/>
                <w:lang w:eastAsia="tr-TR"/>
              </w:rPr>
              <w:t>tarafından saklanır.</w:t>
            </w:r>
          </w:p>
          <w:p w14:paraId="3B3C500F"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 xml:space="preserve">Bu kapsamda bildirilen personelin atama teklifleri, </w:t>
            </w:r>
            <w:r w:rsidRPr="008057E5">
              <w:rPr>
                <w:rFonts w:ascii="Cambria" w:eastAsia="Times New Roman" w:hAnsi="Cambria" w:cs="Times New Roman"/>
                <w:strike/>
                <w:color w:val="FF0000"/>
                <w:sz w:val="24"/>
                <w:szCs w:val="24"/>
                <w:lang w:eastAsia="tr-TR"/>
              </w:rPr>
              <w:t>Devlet Personel Başkanlığı</w:t>
            </w:r>
            <w:r w:rsidRPr="008057E5">
              <w:rPr>
                <w:rFonts w:ascii="Cambria" w:eastAsia="Times New Roman" w:hAnsi="Cambria" w:cs="Times New Roman"/>
                <w:color w:val="000000"/>
                <w:sz w:val="24"/>
                <w:szCs w:val="24"/>
                <w:lang w:eastAsia="tr-TR"/>
              </w:rPr>
              <w:t xml:space="preserve"> tarafından kamu kurum ve kuruluşlarınca </w:t>
            </w:r>
            <w:r w:rsidRPr="008057E5">
              <w:rPr>
                <w:rFonts w:ascii="Cambria" w:eastAsia="Times New Roman" w:hAnsi="Cambria" w:cs="Times New Roman"/>
                <w:strike/>
                <w:color w:val="FF0000"/>
                <w:sz w:val="24"/>
                <w:szCs w:val="24"/>
                <w:lang w:eastAsia="tr-TR"/>
              </w:rPr>
              <w:t>DPB e-uygulama</w:t>
            </w:r>
            <w:r w:rsidRPr="008057E5">
              <w:rPr>
                <w:rFonts w:ascii="Cambria" w:eastAsia="Times New Roman" w:hAnsi="Cambria" w:cs="Times New Roman"/>
                <w:color w:val="FF0000"/>
                <w:sz w:val="24"/>
                <w:szCs w:val="24"/>
                <w:lang w:eastAsia="tr-TR"/>
              </w:rPr>
              <w:t xml:space="preserve"> </w:t>
            </w:r>
            <w:r w:rsidRPr="008057E5">
              <w:rPr>
                <w:rFonts w:ascii="Cambria" w:eastAsia="Times New Roman" w:hAnsi="Cambria" w:cs="Times New Roman"/>
                <w:color w:val="000000"/>
                <w:sz w:val="24"/>
                <w:szCs w:val="24"/>
                <w:lang w:eastAsia="tr-TR"/>
              </w:rPr>
              <w:t xml:space="preserve">üzerinden iletilen talepler esas alınarak; bildirimi takip eden altmış gün içerisinde kura usulü ile 8/6/1984 tarihli ve 217 sayılı Devlet Personel Başkanlığı Kuruluş ve Görevleri Hakkında Kanun Hükmünde Kararnamenin </w:t>
            </w:r>
            <w:proofErr w:type="gramStart"/>
            <w:r w:rsidRPr="008057E5">
              <w:rPr>
                <w:rFonts w:ascii="Cambria" w:eastAsia="Times New Roman" w:hAnsi="Cambria" w:cs="Times New Roman"/>
                <w:color w:val="000000"/>
                <w:sz w:val="24"/>
                <w:szCs w:val="24"/>
                <w:lang w:eastAsia="tr-TR"/>
              </w:rPr>
              <w:t>2 nci</w:t>
            </w:r>
            <w:proofErr w:type="gramEnd"/>
            <w:r w:rsidRPr="008057E5">
              <w:rPr>
                <w:rFonts w:ascii="Cambria" w:eastAsia="Times New Roman" w:hAnsi="Cambria" w:cs="Times New Roman"/>
                <w:color w:val="000000"/>
                <w:sz w:val="24"/>
                <w:szCs w:val="24"/>
                <w:lang w:eastAsia="tr-TR"/>
              </w:rPr>
              <w:t xml:space="preserve"> maddesinin (a), (b) ve (e) bentlerinde sayılan kamu kurum ve kuruluşları ile sosyal güvenlik kurumlarına yapılır. Söz konusu taleplerin yeterli olmaması halinde </w:t>
            </w:r>
            <w:r w:rsidRPr="008057E5">
              <w:rPr>
                <w:rFonts w:ascii="Cambria" w:eastAsia="Times New Roman" w:hAnsi="Cambria" w:cs="Times New Roman"/>
                <w:b/>
                <w:bCs/>
                <w:strike/>
                <w:color w:val="FF0000"/>
                <w:sz w:val="24"/>
                <w:szCs w:val="24"/>
                <w:lang w:eastAsia="tr-TR"/>
              </w:rPr>
              <w:t>Devlet Personel Başkanlığınca</w:t>
            </w:r>
            <w:r w:rsidRPr="008057E5">
              <w:rPr>
                <w:rFonts w:ascii="Cambria" w:eastAsia="Times New Roman" w:hAnsi="Cambria" w:cs="Times New Roman"/>
                <w:color w:val="FF0000"/>
                <w:sz w:val="24"/>
                <w:szCs w:val="24"/>
                <w:lang w:eastAsia="tr-TR"/>
              </w:rPr>
              <w:t xml:space="preserve"> </w:t>
            </w:r>
            <w:r w:rsidRPr="008057E5">
              <w:rPr>
                <w:rFonts w:ascii="Cambria" w:eastAsia="Times New Roman" w:hAnsi="Cambria" w:cs="Times New Roman"/>
                <w:color w:val="000000"/>
                <w:sz w:val="24"/>
                <w:szCs w:val="24"/>
                <w:lang w:eastAsia="tr-TR"/>
              </w:rPr>
              <w:t>resen aynı usul ile atama teklifi yapılır.</w:t>
            </w:r>
          </w:p>
          <w:p w14:paraId="13D81476"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Söz konusu personelden; yükseköğrenim mezunu olanların “idari büro görevlisi” unvanlı pozisyonlara, diğerlerinin ise “idari destek görevlisi” unvanlı pozisyonlara atama teklifleri yapılır.</w:t>
            </w:r>
          </w:p>
          <w:p w14:paraId="6395B181"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 xml:space="preserve">Bu madde kapsamında yer alan personele ilişkin pozisyonlar; </w:t>
            </w:r>
            <w:r w:rsidRPr="008057E5">
              <w:rPr>
                <w:rFonts w:ascii="Cambria" w:eastAsia="Times New Roman" w:hAnsi="Cambria" w:cs="Times New Roman"/>
                <w:strike/>
                <w:color w:val="FF0000"/>
                <w:sz w:val="24"/>
                <w:szCs w:val="24"/>
                <w:lang w:eastAsia="tr-TR"/>
              </w:rPr>
              <w:t>Devlet Personel Başkanlığınca</w:t>
            </w:r>
            <w:r w:rsidRPr="008057E5">
              <w:rPr>
                <w:rFonts w:ascii="Cambria" w:eastAsia="Times New Roman" w:hAnsi="Cambria" w:cs="Times New Roman"/>
                <w:color w:val="FF0000"/>
                <w:sz w:val="24"/>
                <w:szCs w:val="24"/>
                <w:lang w:eastAsia="tr-TR"/>
              </w:rPr>
              <w:t xml:space="preserve"> </w:t>
            </w:r>
            <w:r w:rsidRPr="008057E5">
              <w:rPr>
                <w:rFonts w:ascii="Cambria" w:eastAsia="Times New Roman" w:hAnsi="Cambria" w:cs="Times New Roman"/>
                <w:color w:val="000000"/>
                <w:sz w:val="24"/>
                <w:szCs w:val="24"/>
                <w:lang w:eastAsia="tr-TR"/>
              </w:rPr>
              <w:t xml:space="preserve">kamu kurum ve kuruluşlarına atama teklifi yapıldığı tarih itibarıyla başka bir işleme gerek kalmaksızın ihdas, tahsis ve vize edilmiş sayılır. Bu kapsamda ihdas edilen pozisyonlar </w:t>
            </w:r>
            <w:r w:rsidRPr="008057E5">
              <w:rPr>
                <w:rFonts w:ascii="Cambria" w:eastAsia="Times New Roman" w:hAnsi="Cambria" w:cs="Times New Roman"/>
                <w:color w:val="000000"/>
                <w:sz w:val="24"/>
                <w:szCs w:val="24"/>
                <w:lang w:eastAsia="tr-TR"/>
              </w:rPr>
              <w:lastRenderedPageBreak/>
              <w:t xml:space="preserve">herhangi bir şekilde boşalmaları halinde hiçbir işleme gerek kalmaksızın iptal edilmiş sayılır. Atama işlemi yapılan personele ilişkin bilgiler ve bu bilgilerdeki değişiklikler en geç </w:t>
            </w:r>
            <w:proofErr w:type="spellStart"/>
            <w:r w:rsidRPr="008057E5">
              <w:rPr>
                <w:rFonts w:ascii="Cambria" w:eastAsia="Times New Roman" w:hAnsi="Cambria" w:cs="Times New Roman"/>
                <w:color w:val="000000"/>
                <w:sz w:val="24"/>
                <w:szCs w:val="24"/>
                <w:lang w:eastAsia="tr-TR"/>
              </w:rPr>
              <w:t>onbeş</w:t>
            </w:r>
            <w:proofErr w:type="spellEnd"/>
            <w:r w:rsidRPr="008057E5">
              <w:rPr>
                <w:rFonts w:ascii="Cambria" w:eastAsia="Times New Roman" w:hAnsi="Cambria" w:cs="Times New Roman"/>
                <w:color w:val="000000"/>
                <w:sz w:val="24"/>
                <w:szCs w:val="24"/>
                <w:lang w:eastAsia="tr-TR"/>
              </w:rPr>
              <w:t xml:space="preserve"> gün içinde </w:t>
            </w:r>
            <w:r w:rsidRPr="008057E5">
              <w:rPr>
                <w:rFonts w:ascii="Cambria" w:eastAsia="Times New Roman" w:hAnsi="Cambria" w:cs="Times New Roman"/>
                <w:strike/>
                <w:color w:val="FF0000"/>
                <w:sz w:val="24"/>
                <w:szCs w:val="24"/>
                <w:lang w:eastAsia="tr-TR"/>
              </w:rPr>
              <w:t>Devlet Personel Başkanlığına</w:t>
            </w:r>
            <w:r w:rsidRPr="008057E5">
              <w:rPr>
                <w:rFonts w:ascii="Cambria" w:eastAsia="Times New Roman" w:hAnsi="Cambria" w:cs="Times New Roman"/>
                <w:color w:val="FF0000"/>
                <w:sz w:val="24"/>
                <w:szCs w:val="24"/>
                <w:lang w:eastAsia="tr-TR"/>
              </w:rPr>
              <w:t xml:space="preserve"> </w:t>
            </w:r>
            <w:r w:rsidRPr="008057E5">
              <w:rPr>
                <w:rFonts w:ascii="Cambria" w:eastAsia="Times New Roman" w:hAnsi="Cambria" w:cs="Times New Roman"/>
                <w:color w:val="000000"/>
                <w:sz w:val="24"/>
                <w:szCs w:val="24"/>
                <w:lang w:eastAsia="tr-TR"/>
              </w:rPr>
              <w:t>bildirilir.</w:t>
            </w:r>
          </w:p>
          <w:p w14:paraId="00C79C60" w14:textId="77777777" w:rsidR="008057E5" w:rsidRPr="008057E5" w:rsidRDefault="008057E5" w:rsidP="008057E5">
            <w:pPr>
              <w:shd w:val="clear" w:color="auto" w:fill="FFFFFF"/>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Söz konusu personel öncelikle tercih ettikleri illerde, bu illerde istihdamlarının mümkün olmaması halinde diğer illerde istihdam edilir.</w:t>
            </w:r>
          </w:p>
          <w:p w14:paraId="04C6C1AE"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 xml:space="preserve">Kurumlar, </w:t>
            </w:r>
            <w:r w:rsidRPr="008057E5">
              <w:rPr>
                <w:rFonts w:ascii="Cambria" w:eastAsia="Times New Roman" w:hAnsi="Cambria" w:cs="Times New Roman"/>
                <w:strike/>
                <w:color w:val="FF0000"/>
                <w:sz w:val="24"/>
                <w:szCs w:val="24"/>
                <w:lang w:eastAsia="tr-TR"/>
              </w:rPr>
              <w:t>Devlet Personel Başkanlığınca</w:t>
            </w:r>
            <w:r w:rsidRPr="008057E5">
              <w:rPr>
                <w:rFonts w:ascii="Cambria" w:eastAsia="Times New Roman" w:hAnsi="Cambria" w:cs="Times New Roman"/>
                <w:color w:val="FF0000"/>
                <w:sz w:val="24"/>
                <w:szCs w:val="24"/>
                <w:lang w:eastAsia="tr-TR"/>
              </w:rPr>
              <w:t xml:space="preserve"> </w:t>
            </w:r>
            <w:r w:rsidRPr="008057E5">
              <w:rPr>
                <w:rFonts w:ascii="Cambria" w:eastAsia="Times New Roman" w:hAnsi="Cambria" w:cs="Times New Roman"/>
                <w:color w:val="000000"/>
                <w:sz w:val="24"/>
                <w:szCs w:val="24"/>
                <w:lang w:eastAsia="tr-TR"/>
              </w:rPr>
              <w:t>atama teklifi yapılan personelin atama işlemlerini güvenlik soruşturması ve arşiv araştırmasının yapılmasından itibaren otuz gün içerisinde tamamlar ve 11/2/1959 tarihli ve 7201 sayılı Tebligat Kanunu hükümlerine göre ilgililere tebliğ eder.</w:t>
            </w:r>
          </w:p>
          <w:p w14:paraId="5800E988"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strike/>
                <w:color w:val="FF0000"/>
                <w:sz w:val="24"/>
                <w:szCs w:val="24"/>
                <w:lang w:eastAsia="tr-TR"/>
              </w:rPr>
              <w:t>Devlet Personel Başkanlığınca</w:t>
            </w:r>
            <w:r w:rsidRPr="008057E5">
              <w:rPr>
                <w:rFonts w:ascii="Cambria" w:eastAsia="Times New Roman" w:hAnsi="Cambria" w:cs="Times New Roman"/>
                <w:color w:val="FF0000"/>
                <w:sz w:val="24"/>
                <w:szCs w:val="24"/>
                <w:lang w:eastAsia="tr-TR"/>
              </w:rPr>
              <w:t xml:space="preserve"> </w:t>
            </w:r>
            <w:r w:rsidRPr="008057E5">
              <w:rPr>
                <w:rFonts w:ascii="Cambria" w:eastAsia="Times New Roman" w:hAnsi="Cambria" w:cs="Times New Roman"/>
                <w:color w:val="000000"/>
                <w:sz w:val="24"/>
                <w:szCs w:val="24"/>
                <w:lang w:eastAsia="tr-TR"/>
              </w:rPr>
              <w:t>atama teklifi yapılan personel, kurumun atama teklifi yapılan ilde teşkilatının bulunmaması durumu hariç olmak üzere iade edilemez.</w:t>
            </w:r>
          </w:p>
          <w:p w14:paraId="360BEA05"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 xml:space="preserve">Sözleşmeli personel, atandıkları yerin iş akitlerinin feshedildiği andaki görev yerlerinin yer aldığı mahallî sınırlar içerisinde olması hâlinde atama emirlerinin kendilerine tebliğ edildiği günü izleyen iş günü, başka yerlerdeki görevlere atananlar ise atama emirlerinin kendilerine tebliğ tarihinden itibaren </w:t>
            </w:r>
            <w:proofErr w:type="spellStart"/>
            <w:r w:rsidRPr="008057E5">
              <w:rPr>
                <w:rFonts w:ascii="Cambria" w:eastAsia="Times New Roman" w:hAnsi="Cambria" w:cs="Times New Roman"/>
                <w:color w:val="000000"/>
                <w:sz w:val="24"/>
                <w:szCs w:val="24"/>
                <w:lang w:eastAsia="tr-TR"/>
              </w:rPr>
              <w:t>onbeş</w:t>
            </w:r>
            <w:proofErr w:type="spellEnd"/>
            <w:r w:rsidRPr="008057E5">
              <w:rPr>
                <w:rFonts w:ascii="Cambria" w:eastAsia="Times New Roman" w:hAnsi="Cambria" w:cs="Times New Roman"/>
                <w:color w:val="000000"/>
                <w:sz w:val="24"/>
                <w:szCs w:val="24"/>
                <w:lang w:eastAsia="tr-TR"/>
              </w:rPr>
              <w:t xml:space="preserve"> günü izleyen iş günü içerisinde işe başlamak zorundadır. Personelin raporlu olması tebligata engel olmamakla beraber, belirtilen süreler rapor müddetinin bitiminde başlar. Belge ile ispatı mümkün zorlayıcı sebepler olmaksızın süresi içerisinde göreve başlamayanların ve belge ile ispatı mümkün zorlayıcı sebeplerle göreve başlamama hâli iki ayı aşanların atama teklifleri iptal edilir.</w:t>
            </w:r>
          </w:p>
          <w:p w14:paraId="021D93B8"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 xml:space="preserve">Askerlik görevini yapmakta olanlardan özelleştirilen kuruluşta işe başlamak istemeyen veya işe başlatılmayanlar için bu maddenin </w:t>
            </w:r>
            <w:r w:rsidRPr="008057E5">
              <w:rPr>
                <w:rFonts w:ascii="Cambria" w:eastAsia="Times New Roman" w:hAnsi="Cambria" w:cs="Times New Roman"/>
                <w:color w:val="000000"/>
                <w:sz w:val="24"/>
                <w:szCs w:val="24"/>
                <w:lang w:eastAsia="tr-TR"/>
              </w:rPr>
              <w:lastRenderedPageBreak/>
              <w:t xml:space="preserve">bildirim ve diğer esaslara ilişkin süreleri terhislerini takip eden ayın </w:t>
            </w:r>
            <w:proofErr w:type="spellStart"/>
            <w:r w:rsidRPr="008057E5">
              <w:rPr>
                <w:rFonts w:ascii="Cambria" w:eastAsia="Times New Roman" w:hAnsi="Cambria" w:cs="Times New Roman"/>
                <w:color w:val="000000"/>
                <w:sz w:val="24"/>
                <w:szCs w:val="24"/>
                <w:lang w:eastAsia="tr-TR"/>
              </w:rPr>
              <w:t>onbeşinden</w:t>
            </w:r>
            <w:proofErr w:type="spellEnd"/>
            <w:r w:rsidRPr="008057E5">
              <w:rPr>
                <w:rFonts w:ascii="Cambria" w:eastAsia="Times New Roman" w:hAnsi="Cambria" w:cs="Times New Roman"/>
                <w:color w:val="000000"/>
                <w:sz w:val="24"/>
                <w:szCs w:val="24"/>
                <w:lang w:eastAsia="tr-TR"/>
              </w:rPr>
              <w:t xml:space="preserve"> itibaren başlar. Askerlik dönüşü özelleştirilen kuruluşta işe başlayanlar ise bu madde hükümlerine tabi olurlar.</w:t>
            </w:r>
          </w:p>
          <w:p w14:paraId="1C2EF360" w14:textId="10004DB3"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Bu madde kapsamında istihdam edilecek personelin sözleşmeleri, 5510 sayılı Kanun hükümleri uyarınca yaşlılık veya malullük aylığına hak kazandıkları tarihte sona erer. Söz konusu tarih kurumlarınca Sosyal Güvenlik Kurumu Başkanlığından talep edilir</w:t>
            </w:r>
            <w:r w:rsidRPr="00B15902">
              <w:rPr>
                <w:rFonts w:ascii="Cambria" w:eastAsia="Times New Roman" w:hAnsi="Cambria" w:cs="Times New Roman"/>
                <w:color w:val="000000"/>
                <w:sz w:val="24"/>
                <w:szCs w:val="24"/>
                <w:lang w:eastAsia="tr-TR"/>
              </w:rPr>
              <w:t>.</w:t>
            </w:r>
          </w:p>
          <w:p w14:paraId="503B6764"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 xml:space="preserve">Kurumlarca, ataması yapılan personel ile ataması yapıldığı hâlde göreve başlamayan personel otuz gün içerisinde </w:t>
            </w:r>
            <w:r w:rsidRPr="008057E5">
              <w:rPr>
                <w:rFonts w:ascii="Cambria" w:eastAsia="Times New Roman" w:hAnsi="Cambria" w:cs="Times New Roman"/>
                <w:strike/>
                <w:color w:val="FF0000"/>
                <w:sz w:val="24"/>
                <w:szCs w:val="24"/>
                <w:lang w:eastAsia="tr-TR"/>
              </w:rPr>
              <w:t>Devlet Personel Başkanlığına</w:t>
            </w:r>
            <w:r w:rsidRPr="008057E5">
              <w:rPr>
                <w:rFonts w:ascii="Cambria" w:eastAsia="Times New Roman" w:hAnsi="Cambria" w:cs="Times New Roman"/>
                <w:color w:val="FF0000"/>
                <w:sz w:val="24"/>
                <w:szCs w:val="24"/>
                <w:lang w:eastAsia="tr-TR"/>
              </w:rPr>
              <w:t xml:space="preserve"> </w:t>
            </w:r>
            <w:r w:rsidRPr="008057E5">
              <w:rPr>
                <w:rFonts w:ascii="Cambria" w:eastAsia="Times New Roman" w:hAnsi="Cambria" w:cs="Times New Roman"/>
                <w:color w:val="000000"/>
                <w:sz w:val="24"/>
                <w:szCs w:val="24"/>
                <w:lang w:eastAsia="tr-TR"/>
              </w:rPr>
              <w:t>bildirilir.</w:t>
            </w:r>
          </w:p>
          <w:p w14:paraId="11FA460A"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 xml:space="preserve">Kurumlarca, ataması yapılan personelden herhangi bir şekilde görevinden ayrılanların son durumları, Türkiye Cumhuriyeti kimlik numaralarıyla birlikte söz konusu personelin bilgilerini içerecek şekilde, her yıl Mayıs ve Kasım aylarında </w:t>
            </w:r>
            <w:r w:rsidRPr="008057E5">
              <w:rPr>
                <w:rFonts w:ascii="Cambria" w:eastAsia="Times New Roman" w:hAnsi="Cambria" w:cs="Times New Roman"/>
                <w:strike/>
                <w:color w:val="FF0000"/>
                <w:sz w:val="24"/>
                <w:szCs w:val="24"/>
                <w:lang w:eastAsia="tr-TR"/>
              </w:rPr>
              <w:t>Devlet Personel Başkanlığına</w:t>
            </w:r>
            <w:r w:rsidRPr="008057E5">
              <w:rPr>
                <w:rFonts w:ascii="Cambria" w:eastAsia="Times New Roman" w:hAnsi="Cambria" w:cs="Times New Roman"/>
                <w:color w:val="000000"/>
                <w:sz w:val="24"/>
                <w:szCs w:val="24"/>
                <w:lang w:eastAsia="tr-TR"/>
              </w:rPr>
              <w:t xml:space="preserve"> elektronik ortamda bildirilir.</w:t>
            </w:r>
          </w:p>
          <w:p w14:paraId="495DB7E3"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Bu madde kapsamında atananların, Ek 3 üncü maddenin ikinci fıkrasında sayılan sebeplerle sınırlı olarak yapacakları kurum içi yer değişikliği talepleri, pozisyonlarında birim değişikliği yapılması suretiyle yerine getirilebilir.</w:t>
            </w:r>
          </w:p>
          <w:p w14:paraId="3D31CB96" w14:textId="76B18AE4" w:rsidR="008057E5" w:rsidRPr="00B15902" w:rsidRDefault="008057E5" w:rsidP="008057E5">
            <w:pPr>
              <w:spacing w:after="0" w:line="305" w:lineRule="atLeast"/>
              <w:jc w:val="both"/>
              <w:rPr>
                <w:rFonts w:ascii="Cambria" w:eastAsia="Times New Roman" w:hAnsi="Cambria" w:cs="Times New Roman"/>
                <w:b/>
                <w:bCs/>
                <w:color w:val="000000"/>
                <w:sz w:val="24"/>
                <w:szCs w:val="24"/>
                <w:lang w:eastAsia="tr-TR"/>
              </w:rPr>
            </w:pPr>
            <w:r w:rsidRPr="008057E5">
              <w:rPr>
                <w:rFonts w:ascii="Cambria" w:eastAsia="Times New Roman" w:hAnsi="Cambria" w:cs="Times New Roman"/>
                <w:color w:val="000000"/>
                <w:sz w:val="24"/>
                <w:szCs w:val="24"/>
                <w:lang w:eastAsia="tr-TR"/>
              </w:rPr>
              <w:t xml:space="preserve">Bu maddenin uygulanmasında ortaya çıkabilecek tereddütleri gidermeye </w:t>
            </w:r>
            <w:r w:rsidRPr="008057E5">
              <w:rPr>
                <w:rFonts w:ascii="Cambria" w:eastAsia="Times New Roman" w:hAnsi="Cambria" w:cs="Times New Roman"/>
                <w:b/>
                <w:bCs/>
                <w:strike/>
                <w:color w:val="FF0000"/>
                <w:sz w:val="24"/>
                <w:szCs w:val="24"/>
                <w:lang w:eastAsia="tr-TR"/>
              </w:rPr>
              <w:t>Devlet Personel Başkanlığı</w:t>
            </w:r>
            <w:r w:rsidRPr="008057E5">
              <w:rPr>
                <w:rFonts w:ascii="Cambria" w:eastAsia="Times New Roman" w:hAnsi="Cambria" w:cs="Times New Roman"/>
                <w:color w:val="FF0000"/>
                <w:sz w:val="24"/>
                <w:szCs w:val="24"/>
                <w:lang w:eastAsia="tr-TR"/>
              </w:rPr>
              <w:t xml:space="preserve"> </w:t>
            </w:r>
            <w:r w:rsidRPr="008057E5">
              <w:rPr>
                <w:rFonts w:ascii="Cambria" w:eastAsia="Times New Roman" w:hAnsi="Cambria" w:cs="Times New Roman"/>
                <w:color w:val="000000"/>
                <w:sz w:val="24"/>
                <w:szCs w:val="24"/>
                <w:lang w:eastAsia="tr-TR"/>
              </w:rPr>
              <w:t>yetkilidir.</w:t>
            </w:r>
          </w:p>
        </w:tc>
        <w:tc>
          <w:tcPr>
            <w:tcW w:w="7280" w:type="dxa"/>
          </w:tcPr>
          <w:p w14:paraId="59EA97A4" w14:textId="77777777" w:rsidR="008057E5" w:rsidRPr="00B15902"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b/>
                <w:bCs/>
                <w:color w:val="000000"/>
                <w:sz w:val="24"/>
                <w:szCs w:val="24"/>
                <w:lang w:eastAsia="tr-TR"/>
              </w:rPr>
              <w:lastRenderedPageBreak/>
              <w:t xml:space="preserve">Ek Madde 9 - </w:t>
            </w:r>
            <w:r w:rsidRPr="008057E5">
              <w:rPr>
                <w:rFonts w:ascii="Cambria" w:eastAsia="Times New Roman" w:hAnsi="Cambria" w:cs="Times New Roman"/>
                <w:color w:val="000000"/>
                <w:sz w:val="24"/>
                <w:szCs w:val="24"/>
                <w:lang w:eastAsia="tr-TR"/>
              </w:rPr>
              <w:t>24/11/1994 tarihli ve 4046 sayılı Özelleştirme Uygulamaları Hakkında Kanun hükümleri çerçevesinde özelleştirme programına alınan kuruluşların (iştirakler hariç) kısmen veya tamamen satışı nedeniyle kamu tüzel kişiliğinin sona ermesi, devredilmesi, küçültülmesi, faaliyetlerinin durdurulması, kapatılması, tasfiye edilmesi halinde veya diğer sebeplerle bu kuruluşlarda programa alınma tarihi itibarıyla İş Kanunu hükümlerine tabi daimi işçi statüsünde istihdam edilen ve 4046 sayılı Kanunun değişik 22 nci maddesine göre nakil hakkı bulunmayan personelden iş sözleşmesi özelleştirme tarihinden önce kamu tarafından veya özelleştirme tarihinden sonra özel sektör tarafından kıdem tazminatına hak kazanacak şekilde sona erdirilenler 657 sayılı Kanunun 4 üncü maddesinin (B) fıkrası kapsamında istihdam edilir.</w:t>
            </w:r>
          </w:p>
          <w:p w14:paraId="17C854A2" w14:textId="77777777" w:rsidR="008057E5" w:rsidRPr="00B15902" w:rsidRDefault="008057E5" w:rsidP="008057E5">
            <w:pPr>
              <w:spacing w:after="0" w:line="305" w:lineRule="atLeast"/>
              <w:jc w:val="both"/>
              <w:rPr>
                <w:rFonts w:ascii="Cambria" w:eastAsia="Times New Roman" w:hAnsi="Cambria" w:cs="Times New Roman"/>
                <w:color w:val="000000"/>
                <w:sz w:val="24"/>
                <w:szCs w:val="24"/>
                <w:lang w:eastAsia="tr-TR"/>
              </w:rPr>
            </w:pPr>
          </w:p>
          <w:p w14:paraId="7B638D76"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p>
          <w:p w14:paraId="3536D411"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Birinci fıkra kapsamında istihdam edilecek personelin;</w:t>
            </w:r>
          </w:p>
          <w:p w14:paraId="13724EBE"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a) Müracaat tarihi itibarıyla emeklilik veya yaşlılık aylığı almaya hak kazanamamış olması,</w:t>
            </w:r>
          </w:p>
          <w:p w14:paraId="23439C34"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b) 657 sayılı Kanunun 48 inci maddesinin birinci fıkrasının (A) bendinin (1), (4), (6), (7) ve (8) numaralı alt bentlerinde yer alan genel şartları taşıması,</w:t>
            </w:r>
          </w:p>
          <w:p w14:paraId="73CC2DCF"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 xml:space="preserve">c) İş akitlerinin kamu tarafından feshedilmesi halinde kuruluşları kanalıyla, iş akitlerinin özel sektör tarafından feshedilmesi halinde ise özel sektör tarafından, bizzat veya posta yoluyla ekli 1 sayılı Başvuru Formu </w:t>
            </w:r>
            <w:proofErr w:type="gramStart"/>
            <w:r w:rsidRPr="008057E5">
              <w:rPr>
                <w:rFonts w:ascii="Cambria" w:eastAsia="Times New Roman" w:hAnsi="Cambria" w:cs="Times New Roman"/>
                <w:color w:val="000000"/>
                <w:sz w:val="24"/>
                <w:szCs w:val="24"/>
                <w:lang w:eastAsia="tr-TR"/>
              </w:rPr>
              <w:t>ile birlikte</w:t>
            </w:r>
            <w:proofErr w:type="gramEnd"/>
            <w:r w:rsidRPr="008057E5">
              <w:rPr>
                <w:rFonts w:ascii="Cambria" w:eastAsia="Times New Roman" w:hAnsi="Cambria" w:cs="Times New Roman"/>
                <w:color w:val="000000"/>
                <w:sz w:val="24"/>
                <w:szCs w:val="24"/>
                <w:lang w:eastAsia="tr-TR"/>
              </w:rPr>
              <w:t xml:space="preserve"> noter onaylı diplomalarıyla Özelleştirme İdaresi Başkanlığına başvurmaları,</w:t>
            </w:r>
          </w:p>
          <w:p w14:paraId="7B0663DE"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gerekir.</w:t>
            </w:r>
          </w:p>
          <w:p w14:paraId="3F323DA6" w14:textId="37E64278" w:rsidR="008057E5" w:rsidRPr="008057E5" w:rsidRDefault="008057E5" w:rsidP="008057E5">
            <w:pPr>
              <w:shd w:val="clear" w:color="auto" w:fill="FFFFFF"/>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 xml:space="preserve">Özelleştirme İdaresi Başkanlığı bu madde kapsamında yapılacak müracaatları değerlendirerek hak sahibi olduğu tespit edilenleri Ocak, Mayıs ve Ekim aylarının ilk işgünü itibarıyla ve her dönem için tek liste halinde ekli 2 sayılı Bildirim Formu kullanmak suretiyle yazılı ve elektronik ortamda </w:t>
            </w:r>
            <w:r w:rsidRPr="00B15902">
              <w:rPr>
                <w:rFonts w:ascii="Cambria" w:eastAsia="Times New Roman" w:hAnsi="Cambria" w:cs="Times New Roman"/>
                <w:b/>
                <w:bCs/>
                <w:color w:val="FF0000"/>
                <w:sz w:val="24"/>
                <w:szCs w:val="24"/>
                <w:lang w:eastAsia="tr-TR"/>
              </w:rPr>
              <w:t>Çalışma ve Sosyal Güvenlik Bakanlığına</w:t>
            </w:r>
            <w:r w:rsidRPr="008057E5">
              <w:rPr>
                <w:rFonts w:ascii="Cambria" w:eastAsia="Times New Roman" w:hAnsi="Cambria" w:cs="Times New Roman"/>
                <w:color w:val="FF0000"/>
                <w:sz w:val="24"/>
                <w:szCs w:val="24"/>
                <w:lang w:eastAsia="tr-TR"/>
              </w:rPr>
              <w:t xml:space="preserve"> </w:t>
            </w:r>
            <w:r w:rsidRPr="008057E5">
              <w:rPr>
                <w:rFonts w:ascii="Cambria" w:eastAsia="Times New Roman" w:hAnsi="Cambria" w:cs="Times New Roman"/>
                <w:color w:val="000000"/>
                <w:sz w:val="24"/>
                <w:szCs w:val="24"/>
                <w:lang w:eastAsia="tr-TR"/>
              </w:rPr>
              <w:t>intikal ettirir.</w:t>
            </w:r>
          </w:p>
          <w:p w14:paraId="0573E8D8"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Programa alınma tarihinden sonra özelleştirme programındaki kuruluşlarda istihdam edilmeye başlanılan personel bu madde hükümlerinden yararlanamaz.</w:t>
            </w:r>
          </w:p>
          <w:p w14:paraId="4AB84A49" w14:textId="77777777" w:rsidR="008057E5" w:rsidRPr="00B15902"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 xml:space="preserve">Sözleşmeli personel olarak atama teklifi yapılmasına rağmen göreve başlamayanlar, sözleşmesini feshedenler, askerlik hizmeti ve doğum dolayısıyla ayrılanlar ile bir kamu iktisadi teşebbüsü veya bağlı ortaklıklarında yeniden işçi olarak çalışırken özelleştirme uygulamaları neticesinde bildirilenler hariç olmak üzere herhangi bir </w:t>
            </w:r>
            <w:r w:rsidRPr="008057E5">
              <w:rPr>
                <w:rFonts w:ascii="Cambria" w:eastAsia="Times New Roman" w:hAnsi="Cambria" w:cs="Times New Roman"/>
                <w:color w:val="000000"/>
                <w:sz w:val="24"/>
                <w:szCs w:val="24"/>
                <w:lang w:eastAsia="tr-TR"/>
              </w:rPr>
              <w:lastRenderedPageBreak/>
              <w:t>nedenle hizmet sözleşmesi sona eren veya erdirilenler başvuru yapamaz ve ikinci kez bu madde hükümlerinden faydalanamaz.</w:t>
            </w:r>
          </w:p>
          <w:p w14:paraId="690C62BB" w14:textId="4F2E3D5F"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br w:type="textWrapping" w:clear="all"/>
              <w:t xml:space="preserve">Yüzde ellinin üzerinde kamu payına sahipken özelleştirme programına alınan kuruluşlarda, programa alınma tarihi itibarıyla sözleşmeli personel olma hakkını haiz olanların kayıtları Özelleştirme İdaresi Başkanlığı tarafından </w:t>
            </w:r>
            <w:r w:rsidRPr="00B15902">
              <w:rPr>
                <w:rFonts w:ascii="Cambria" w:eastAsia="Times New Roman" w:hAnsi="Cambria" w:cs="Times New Roman"/>
                <w:b/>
                <w:bCs/>
                <w:color w:val="FF0000"/>
                <w:sz w:val="24"/>
                <w:szCs w:val="24"/>
                <w:lang w:eastAsia="tr-TR"/>
              </w:rPr>
              <w:t>Çalışma ve Sosyal Güvenlik Bakanlığı ile kamu personeli bilgi sisteminin bulunduğu kuruma bildirilir</w:t>
            </w:r>
            <w:r w:rsidRPr="008057E5">
              <w:rPr>
                <w:rFonts w:ascii="Cambria" w:eastAsia="Times New Roman" w:hAnsi="Cambria" w:cs="Times New Roman"/>
                <w:color w:val="000000"/>
                <w:sz w:val="24"/>
                <w:szCs w:val="24"/>
                <w:lang w:eastAsia="tr-TR"/>
              </w:rPr>
              <w:t xml:space="preserve">. Bu kuruluşlardan kamu payı yüzde ellinin altına düşecek şekilde özelleştirilen kuruluşlarda, ilk bildirimde yer alıp sözleşmeli personel olma vasfını devam ettirenlerin kayıtları Özelleştirme İdaresi Başkanlığı tarafından </w:t>
            </w:r>
            <w:r w:rsidRPr="00B15902">
              <w:rPr>
                <w:rFonts w:ascii="Cambria" w:eastAsia="Times New Roman" w:hAnsi="Cambria" w:cs="Times New Roman"/>
                <w:b/>
                <w:bCs/>
                <w:color w:val="FF0000"/>
                <w:sz w:val="24"/>
                <w:szCs w:val="24"/>
                <w:lang w:eastAsia="tr-TR"/>
              </w:rPr>
              <w:t>Çalışma ve Sosyal Güvenlik Bakanlığı ile kamu personeli bilgi sisteminin bulunduğu kuruma</w:t>
            </w:r>
            <w:r w:rsidRPr="008057E5">
              <w:rPr>
                <w:rFonts w:ascii="Cambria" w:eastAsia="Times New Roman" w:hAnsi="Cambria" w:cs="Times New Roman"/>
                <w:b/>
                <w:bCs/>
                <w:color w:val="FF0000"/>
                <w:sz w:val="24"/>
                <w:szCs w:val="24"/>
                <w:lang w:eastAsia="tr-TR"/>
              </w:rPr>
              <w:t xml:space="preserve"> yeniden bildirilir</w:t>
            </w:r>
            <w:r w:rsidRPr="008057E5">
              <w:rPr>
                <w:rFonts w:ascii="Cambria" w:eastAsia="Times New Roman" w:hAnsi="Cambria" w:cs="Times New Roman"/>
                <w:color w:val="000000"/>
                <w:sz w:val="24"/>
                <w:szCs w:val="24"/>
                <w:lang w:eastAsia="tr-TR"/>
              </w:rPr>
              <w:t xml:space="preserve">. Söz konusu kayıtlar </w:t>
            </w:r>
            <w:r w:rsidRPr="00B15902">
              <w:rPr>
                <w:rFonts w:ascii="Cambria" w:eastAsia="Times New Roman" w:hAnsi="Cambria" w:cs="Times New Roman"/>
                <w:b/>
                <w:bCs/>
                <w:color w:val="FF0000"/>
                <w:sz w:val="24"/>
                <w:szCs w:val="24"/>
                <w:lang w:eastAsia="tr-TR"/>
              </w:rPr>
              <w:t>ilgili kurumlar</w:t>
            </w:r>
            <w:r w:rsidRPr="008057E5">
              <w:rPr>
                <w:rFonts w:ascii="Cambria" w:eastAsia="Times New Roman" w:hAnsi="Cambria" w:cs="Times New Roman"/>
                <w:color w:val="FF0000"/>
                <w:sz w:val="24"/>
                <w:szCs w:val="24"/>
                <w:lang w:eastAsia="tr-TR"/>
              </w:rPr>
              <w:t xml:space="preserve"> </w:t>
            </w:r>
            <w:r w:rsidRPr="008057E5">
              <w:rPr>
                <w:rFonts w:ascii="Cambria" w:eastAsia="Times New Roman" w:hAnsi="Cambria" w:cs="Times New Roman"/>
                <w:color w:val="000000"/>
                <w:sz w:val="24"/>
                <w:szCs w:val="24"/>
                <w:lang w:eastAsia="tr-TR"/>
              </w:rPr>
              <w:t>tarafından saklanır.</w:t>
            </w:r>
          </w:p>
          <w:p w14:paraId="1B3492F3" w14:textId="416A9866"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 xml:space="preserve">Bu kapsamda bildirilen personelin atama teklifleri, </w:t>
            </w:r>
            <w:r w:rsidR="005368B3" w:rsidRPr="00B15902">
              <w:rPr>
                <w:rFonts w:ascii="Cambria" w:eastAsia="Times New Roman" w:hAnsi="Cambria" w:cs="Times New Roman"/>
                <w:b/>
                <w:bCs/>
                <w:color w:val="FF0000"/>
                <w:sz w:val="24"/>
                <w:szCs w:val="24"/>
                <w:lang w:eastAsia="tr-TR"/>
              </w:rPr>
              <w:t>Çalışma ve Sosyal Güvenlik Bakanlığı</w:t>
            </w:r>
            <w:r w:rsidRPr="008057E5">
              <w:rPr>
                <w:rFonts w:ascii="Cambria" w:eastAsia="Times New Roman" w:hAnsi="Cambria" w:cs="Times New Roman"/>
                <w:color w:val="000000"/>
                <w:sz w:val="24"/>
                <w:szCs w:val="24"/>
                <w:lang w:eastAsia="tr-TR"/>
              </w:rPr>
              <w:t xml:space="preserve"> tarafından kamu kurum ve kuruluşlarınca </w:t>
            </w:r>
            <w:r w:rsidR="00843344" w:rsidRPr="00B15902">
              <w:rPr>
                <w:rFonts w:ascii="Cambria" w:eastAsia="Times New Roman" w:hAnsi="Cambria" w:cs="Times New Roman"/>
                <w:b/>
                <w:bCs/>
                <w:color w:val="FF0000"/>
                <w:sz w:val="24"/>
                <w:szCs w:val="24"/>
                <w:lang w:eastAsia="tr-TR"/>
              </w:rPr>
              <w:t>kamu personeli bilgi sistemi</w:t>
            </w:r>
            <w:r w:rsidRPr="008057E5">
              <w:rPr>
                <w:rFonts w:ascii="Cambria" w:eastAsia="Times New Roman" w:hAnsi="Cambria" w:cs="Times New Roman"/>
                <w:color w:val="000000"/>
                <w:sz w:val="24"/>
                <w:szCs w:val="24"/>
                <w:lang w:eastAsia="tr-TR"/>
              </w:rPr>
              <w:t xml:space="preserve"> üzerinden iletilen talepler esas alınarak; bildirimi takip eden altmış gün içerisinde kura usulü ile 8/6/1984 tarihli ve 217 sayılı Devlet Personel Başkanlığı Kuruluş ve Görevleri Hakkında Kanun Hükmünde Kararnamenin </w:t>
            </w:r>
            <w:proofErr w:type="gramStart"/>
            <w:r w:rsidRPr="008057E5">
              <w:rPr>
                <w:rFonts w:ascii="Cambria" w:eastAsia="Times New Roman" w:hAnsi="Cambria" w:cs="Times New Roman"/>
                <w:color w:val="000000"/>
                <w:sz w:val="24"/>
                <w:szCs w:val="24"/>
                <w:lang w:eastAsia="tr-TR"/>
              </w:rPr>
              <w:t>2 nci</w:t>
            </w:r>
            <w:proofErr w:type="gramEnd"/>
            <w:r w:rsidRPr="008057E5">
              <w:rPr>
                <w:rFonts w:ascii="Cambria" w:eastAsia="Times New Roman" w:hAnsi="Cambria" w:cs="Times New Roman"/>
                <w:color w:val="000000"/>
                <w:sz w:val="24"/>
                <w:szCs w:val="24"/>
                <w:lang w:eastAsia="tr-TR"/>
              </w:rPr>
              <w:t xml:space="preserve"> maddesinin (a), (b) ve (e) bentlerinde sayılan kamu kurum ve kuruluşları ile sosyal güvenlik kurumlarına yapılır. Söz konusu taleplerin yeterli olmaması halinde </w:t>
            </w:r>
            <w:r w:rsidR="00843344" w:rsidRPr="00B15902">
              <w:rPr>
                <w:rFonts w:ascii="Cambria" w:eastAsia="Times New Roman" w:hAnsi="Cambria" w:cs="Times New Roman"/>
                <w:b/>
                <w:bCs/>
                <w:color w:val="FF0000"/>
                <w:sz w:val="24"/>
                <w:szCs w:val="24"/>
                <w:lang w:eastAsia="tr-TR"/>
              </w:rPr>
              <w:t>Çalışma ve Sosyal Güvenlik Bakanlığınca</w:t>
            </w:r>
            <w:r w:rsidRPr="008057E5">
              <w:rPr>
                <w:rFonts w:ascii="Cambria" w:eastAsia="Times New Roman" w:hAnsi="Cambria" w:cs="Times New Roman"/>
                <w:color w:val="FF0000"/>
                <w:sz w:val="24"/>
                <w:szCs w:val="24"/>
                <w:lang w:eastAsia="tr-TR"/>
              </w:rPr>
              <w:t xml:space="preserve"> </w:t>
            </w:r>
            <w:r w:rsidRPr="008057E5">
              <w:rPr>
                <w:rFonts w:ascii="Cambria" w:eastAsia="Times New Roman" w:hAnsi="Cambria" w:cs="Times New Roman"/>
                <w:color w:val="000000"/>
                <w:sz w:val="24"/>
                <w:szCs w:val="24"/>
                <w:lang w:eastAsia="tr-TR"/>
              </w:rPr>
              <w:t>resen aynı usul ile atama teklifi yapılır.</w:t>
            </w:r>
          </w:p>
          <w:p w14:paraId="4AF64726"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Söz konusu personelden; yükseköğrenim mezunu olanların “idari büro görevlisi” unvanlı pozisyonlara, diğerlerinin ise “idari destek görevlisi” unvanlı pozisyonlara atama teklifleri yapılır.</w:t>
            </w:r>
          </w:p>
          <w:p w14:paraId="65145298" w14:textId="18DCFA1E"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lastRenderedPageBreak/>
              <w:t xml:space="preserve">Bu madde kapsamında yer alan personele ilişkin pozisyonlar; </w:t>
            </w:r>
            <w:r w:rsidR="00843344" w:rsidRPr="00B15902">
              <w:rPr>
                <w:rFonts w:ascii="Cambria" w:eastAsia="Times New Roman" w:hAnsi="Cambria" w:cs="Times New Roman"/>
                <w:b/>
                <w:bCs/>
                <w:color w:val="FF0000"/>
                <w:sz w:val="24"/>
                <w:szCs w:val="24"/>
                <w:lang w:eastAsia="tr-TR"/>
              </w:rPr>
              <w:t>Çalışma ve Sosyal Güvenlik Bakanlığınca</w:t>
            </w:r>
            <w:r w:rsidRPr="008057E5">
              <w:rPr>
                <w:rFonts w:ascii="Cambria" w:eastAsia="Times New Roman" w:hAnsi="Cambria" w:cs="Times New Roman"/>
                <w:color w:val="000000"/>
                <w:sz w:val="24"/>
                <w:szCs w:val="24"/>
                <w:lang w:eastAsia="tr-TR"/>
              </w:rPr>
              <w:t xml:space="preserve"> kamu kurum ve kuruluşlarına atama teklifi yapıldığı tarih itibarıyla başka bir işleme gerek kalmaksızın ihdas, tahsis ve vize edilmiş sayılır. Bu kapsamda ihdas edilen pozisyonlar herhangi bir şekilde boşalmaları halinde hiçbir işleme gerek kalmaksızın iptal edilmiş sayılır. Atama işlemi yapılan personele ilişkin bilgiler ve bu bilgilerdeki değişiklikler en geç </w:t>
            </w:r>
            <w:proofErr w:type="spellStart"/>
            <w:r w:rsidRPr="008057E5">
              <w:rPr>
                <w:rFonts w:ascii="Cambria" w:eastAsia="Times New Roman" w:hAnsi="Cambria" w:cs="Times New Roman"/>
                <w:color w:val="000000"/>
                <w:sz w:val="24"/>
                <w:szCs w:val="24"/>
                <w:lang w:eastAsia="tr-TR"/>
              </w:rPr>
              <w:t>onbeş</w:t>
            </w:r>
            <w:proofErr w:type="spellEnd"/>
            <w:r w:rsidRPr="008057E5">
              <w:rPr>
                <w:rFonts w:ascii="Cambria" w:eastAsia="Times New Roman" w:hAnsi="Cambria" w:cs="Times New Roman"/>
                <w:color w:val="000000"/>
                <w:sz w:val="24"/>
                <w:szCs w:val="24"/>
                <w:lang w:eastAsia="tr-TR"/>
              </w:rPr>
              <w:t xml:space="preserve"> gün içinde </w:t>
            </w:r>
            <w:r w:rsidR="00843344" w:rsidRPr="00B15902">
              <w:rPr>
                <w:rFonts w:ascii="Cambria" w:eastAsia="Times New Roman" w:hAnsi="Cambria" w:cs="Times New Roman"/>
                <w:b/>
                <w:bCs/>
                <w:color w:val="FF0000"/>
                <w:sz w:val="24"/>
                <w:szCs w:val="24"/>
                <w:lang w:eastAsia="tr-TR"/>
              </w:rPr>
              <w:t>Çalışma ve Sosyal Güvenlik Bakanlığı ile kamu personeli bilgi sisteminin bulunduğu kuruma</w:t>
            </w:r>
            <w:r w:rsidRPr="008057E5">
              <w:rPr>
                <w:rFonts w:ascii="Cambria" w:eastAsia="Times New Roman" w:hAnsi="Cambria" w:cs="Times New Roman"/>
                <w:color w:val="000000"/>
                <w:sz w:val="24"/>
                <w:szCs w:val="24"/>
                <w:lang w:eastAsia="tr-TR"/>
              </w:rPr>
              <w:t xml:space="preserve"> bildirilir.</w:t>
            </w:r>
          </w:p>
          <w:p w14:paraId="57B19099" w14:textId="77777777" w:rsidR="008057E5" w:rsidRPr="008057E5" w:rsidRDefault="008057E5" w:rsidP="008057E5">
            <w:pPr>
              <w:shd w:val="clear" w:color="auto" w:fill="FFFFFF"/>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Söz konusu personel öncelikle tercih ettikleri illerde, bu illerde istihdamlarının mümkün olmaması halinde diğer illerde istihdam edilir.</w:t>
            </w:r>
          </w:p>
          <w:p w14:paraId="52050F54" w14:textId="214C16A3"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 xml:space="preserve">Kurumlar, </w:t>
            </w:r>
            <w:r w:rsidR="00843344" w:rsidRPr="00B15902">
              <w:rPr>
                <w:rFonts w:ascii="Cambria" w:eastAsia="Times New Roman" w:hAnsi="Cambria" w:cs="Times New Roman"/>
                <w:b/>
                <w:bCs/>
                <w:color w:val="FF0000"/>
                <w:sz w:val="24"/>
                <w:szCs w:val="24"/>
                <w:lang w:eastAsia="tr-TR"/>
              </w:rPr>
              <w:t>Çalışma ve Sosyal Güvenlik Bakanlığınca</w:t>
            </w:r>
            <w:r w:rsidR="00843344" w:rsidRPr="008057E5">
              <w:rPr>
                <w:rFonts w:ascii="Cambria" w:eastAsia="Times New Roman" w:hAnsi="Cambria" w:cs="Times New Roman"/>
                <w:color w:val="000000"/>
                <w:sz w:val="24"/>
                <w:szCs w:val="24"/>
                <w:lang w:eastAsia="tr-TR"/>
              </w:rPr>
              <w:t xml:space="preserve"> </w:t>
            </w:r>
            <w:r w:rsidRPr="008057E5">
              <w:rPr>
                <w:rFonts w:ascii="Cambria" w:eastAsia="Times New Roman" w:hAnsi="Cambria" w:cs="Times New Roman"/>
                <w:color w:val="000000"/>
                <w:sz w:val="24"/>
                <w:szCs w:val="24"/>
                <w:lang w:eastAsia="tr-TR"/>
              </w:rPr>
              <w:t>atama teklifi yapılan personelin atama işlemlerini güvenlik soruşturması ve arşiv araştırmasının yapılmasından itibaren otuz gün içerisinde tamamlar ve 11/2/1959 tarihli ve 7201 sayılı Tebligat Kanunu hükümlerine göre ilgililere tebliğ eder.</w:t>
            </w:r>
          </w:p>
          <w:p w14:paraId="2729E9E0" w14:textId="02A2591E" w:rsidR="008057E5" w:rsidRPr="008057E5" w:rsidRDefault="00843344" w:rsidP="008057E5">
            <w:pPr>
              <w:spacing w:after="0" w:line="305" w:lineRule="atLeast"/>
              <w:jc w:val="both"/>
              <w:rPr>
                <w:rFonts w:ascii="Cambria" w:eastAsia="Times New Roman" w:hAnsi="Cambria" w:cs="Times New Roman"/>
                <w:color w:val="000000"/>
                <w:sz w:val="24"/>
                <w:szCs w:val="24"/>
                <w:lang w:eastAsia="tr-TR"/>
              </w:rPr>
            </w:pPr>
            <w:r w:rsidRPr="00B15902">
              <w:rPr>
                <w:rFonts w:ascii="Cambria" w:eastAsia="Times New Roman" w:hAnsi="Cambria" w:cs="Times New Roman"/>
                <w:b/>
                <w:bCs/>
                <w:color w:val="FF0000"/>
                <w:sz w:val="24"/>
                <w:szCs w:val="24"/>
                <w:lang w:eastAsia="tr-TR"/>
              </w:rPr>
              <w:t>Çalışma ve Sosyal Güvenlik Bakanlığınca</w:t>
            </w:r>
            <w:r w:rsidRPr="008057E5">
              <w:rPr>
                <w:rFonts w:ascii="Cambria" w:eastAsia="Times New Roman" w:hAnsi="Cambria" w:cs="Times New Roman"/>
                <w:color w:val="000000"/>
                <w:sz w:val="24"/>
                <w:szCs w:val="24"/>
                <w:lang w:eastAsia="tr-TR"/>
              </w:rPr>
              <w:t xml:space="preserve"> </w:t>
            </w:r>
            <w:r w:rsidR="008057E5" w:rsidRPr="008057E5">
              <w:rPr>
                <w:rFonts w:ascii="Cambria" w:eastAsia="Times New Roman" w:hAnsi="Cambria" w:cs="Times New Roman"/>
                <w:color w:val="000000"/>
                <w:sz w:val="24"/>
                <w:szCs w:val="24"/>
                <w:lang w:eastAsia="tr-TR"/>
              </w:rPr>
              <w:t>atama teklifi yapılan personel, kurumun atama teklifi yapılan ilde teşkilatının bulunmaması durumu hariç olmak üzere iade edilemez.</w:t>
            </w:r>
          </w:p>
          <w:p w14:paraId="0DFE007C"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 xml:space="preserve">Sözleşmeli personel, atandıkları yerin iş akitlerinin feshedildiği andaki görev yerlerinin yer aldığı mahallî sınırlar içerisinde olması hâlinde atama emirlerinin kendilerine tebliğ edildiği günü izleyen iş günü, başka yerlerdeki görevlere atananlar ise atama emirlerinin kendilerine tebliğ tarihinden itibaren </w:t>
            </w:r>
            <w:proofErr w:type="spellStart"/>
            <w:r w:rsidRPr="008057E5">
              <w:rPr>
                <w:rFonts w:ascii="Cambria" w:eastAsia="Times New Roman" w:hAnsi="Cambria" w:cs="Times New Roman"/>
                <w:color w:val="000000"/>
                <w:sz w:val="24"/>
                <w:szCs w:val="24"/>
                <w:lang w:eastAsia="tr-TR"/>
              </w:rPr>
              <w:t>onbeş</w:t>
            </w:r>
            <w:proofErr w:type="spellEnd"/>
            <w:r w:rsidRPr="008057E5">
              <w:rPr>
                <w:rFonts w:ascii="Cambria" w:eastAsia="Times New Roman" w:hAnsi="Cambria" w:cs="Times New Roman"/>
                <w:color w:val="000000"/>
                <w:sz w:val="24"/>
                <w:szCs w:val="24"/>
                <w:lang w:eastAsia="tr-TR"/>
              </w:rPr>
              <w:t xml:space="preserve"> günü izleyen iş günü içerisinde işe başlamak zorundadır. Personelin raporlu olması tebligata engel olmamakla beraber, belirtilen süreler rapor müddetinin bitiminde başlar. Belge ile ispatı mümkün zorlayıcı </w:t>
            </w:r>
            <w:r w:rsidRPr="008057E5">
              <w:rPr>
                <w:rFonts w:ascii="Cambria" w:eastAsia="Times New Roman" w:hAnsi="Cambria" w:cs="Times New Roman"/>
                <w:color w:val="000000"/>
                <w:sz w:val="24"/>
                <w:szCs w:val="24"/>
                <w:lang w:eastAsia="tr-TR"/>
              </w:rPr>
              <w:lastRenderedPageBreak/>
              <w:t>sebepler olmaksızın süresi içerisinde göreve başlamayanların ve belge ile ispatı mümkün zorlayıcı sebeplerle göreve başlamama hâli iki ayı aşanların atama teklifleri iptal edilir.</w:t>
            </w:r>
          </w:p>
          <w:p w14:paraId="64653ACF"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 xml:space="preserve">Askerlik görevini yapmakta olanlardan özelleştirilen kuruluşta işe başlamak istemeyen veya işe başlatılmayanlar için bu maddenin bildirim ve diğer esaslara ilişkin süreleri terhislerini takip eden ayın </w:t>
            </w:r>
            <w:proofErr w:type="spellStart"/>
            <w:r w:rsidRPr="008057E5">
              <w:rPr>
                <w:rFonts w:ascii="Cambria" w:eastAsia="Times New Roman" w:hAnsi="Cambria" w:cs="Times New Roman"/>
                <w:color w:val="000000"/>
                <w:sz w:val="24"/>
                <w:szCs w:val="24"/>
                <w:lang w:eastAsia="tr-TR"/>
              </w:rPr>
              <w:t>onbeşinden</w:t>
            </w:r>
            <w:proofErr w:type="spellEnd"/>
            <w:r w:rsidRPr="008057E5">
              <w:rPr>
                <w:rFonts w:ascii="Cambria" w:eastAsia="Times New Roman" w:hAnsi="Cambria" w:cs="Times New Roman"/>
                <w:color w:val="000000"/>
                <w:sz w:val="24"/>
                <w:szCs w:val="24"/>
                <w:lang w:eastAsia="tr-TR"/>
              </w:rPr>
              <w:t xml:space="preserve"> itibaren başlar. Askerlik dönüşü özelleştirilen kuruluşta işe başlayanlar ise bu madde hükümlerine tabi olurlar.</w:t>
            </w:r>
          </w:p>
          <w:p w14:paraId="1A8E0605"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Bu madde kapsamında istihdam edilecek personelin sözleşmeleri, 5510 sayılı Kanun hükümleri uyarınca yaşlılık veya malullük aylığına hak kazandıkları tarihte sona erer. Söz konusu tarih kurumlarınca Sosyal Güvenlik Kurumu Başkanlığından talep edilir</w:t>
            </w:r>
            <w:r w:rsidRPr="00B15902">
              <w:rPr>
                <w:rFonts w:ascii="Cambria" w:eastAsia="Times New Roman" w:hAnsi="Cambria" w:cs="Times New Roman"/>
                <w:color w:val="000000"/>
                <w:sz w:val="24"/>
                <w:szCs w:val="24"/>
                <w:lang w:eastAsia="tr-TR"/>
              </w:rPr>
              <w:t>.</w:t>
            </w:r>
          </w:p>
          <w:p w14:paraId="5589BA18" w14:textId="25FA087C"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 xml:space="preserve">Kurumlarca, ataması yapılan personel ile ataması yapıldığı hâlde göreve başlamayan personel otuz gün içerisinde </w:t>
            </w:r>
            <w:r w:rsidR="00843344" w:rsidRPr="00B15902">
              <w:rPr>
                <w:rFonts w:ascii="Cambria" w:eastAsia="Times New Roman" w:hAnsi="Cambria" w:cs="Times New Roman"/>
                <w:b/>
                <w:bCs/>
                <w:color w:val="FF0000"/>
                <w:sz w:val="24"/>
                <w:szCs w:val="24"/>
                <w:lang w:eastAsia="tr-TR"/>
              </w:rPr>
              <w:t>Çalışma ve Sosyal Güvenlik Bakanlığına</w:t>
            </w:r>
            <w:r w:rsidRPr="008057E5">
              <w:rPr>
                <w:rFonts w:ascii="Cambria" w:eastAsia="Times New Roman" w:hAnsi="Cambria" w:cs="Times New Roman"/>
                <w:color w:val="000000"/>
                <w:sz w:val="24"/>
                <w:szCs w:val="24"/>
                <w:lang w:eastAsia="tr-TR"/>
              </w:rPr>
              <w:t xml:space="preserve"> bildirilir.</w:t>
            </w:r>
          </w:p>
          <w:p w14:paraId="1FB5011D" w14:textId="137A4F5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 xml:space="preserve">Kurumlarca, ataması yapılan personelden herhangi bir şekilde görevinden ayrılanların son durumları, Türkiye Cumhuriyeti kimlik numaralarıyla birlikte söz konusu personelin bilgilerini içerecek şekilde, her yıl Mayıs ve Kasım aylarında </w:t>
            </w:r>
            <w:r w:rsidR="00843344" w:rsidRPr="00B15902">
              <w:rPr>
                <w:rFonts w:ascii="Cambria" w:eastAsia="Times New Roman" w:hAnsi="Cambria" w:cs="Times New Roman"/>
                <w:b/>
                <w:bCs/>
                <w:color w:val="FF0000"/>
                <w:sz w:val="24"/>
                <w:szCs w:val="24"/>
                <w:lang w:eastAsia="tr-TR"/>
              </w:rPr>
              <w:t>Çalışma ve Sosyal Güvenlik Bakanlığı</w:t>
            </w:r>
            <w:r w:rsidR="00843344" w:rsidRPr="00B15902">
              <w:rPr>
                <w:rFonts w:ascii="Cambria" w:eastAsia="Times New Roman" w:hAnsi="Cambria" w:cs="Times New Roman"/>
                <w:b/>
                <w:bCs/>
                <w:color w:val="FF0000"/>
                <w:sz w:val="24"/>
                <w:szCs w:val="24"/>
                <w:lang w:eastAsia="tr-TR"/>
              </w:rPr>
              <w:t xml:space="preserve"> </w:t>
            </w:r>
            <w:proofErr w:type="gramStart"/>
            <w:r w:rsidR="00843344" w:rsidRPr="00B15902">
              <w:rPr>
                <w:rFonts w:ascii="Cambria" w:eastAsia="Times New Roman" w:hAnsi="Cambria" w:cs="Times New Roman"/>
                <w:b/>
                <w:bCs/>
                <w:color w:val="FF0000"/>
                <w:sz w:val="24"/>
                <w:szCs w:val="24"/>
                <w:lang w:eastAsia="tr-TR"/>
              </w:rPr>
              <w:t xml:space="preserve">ile </w:t>
            </w:r>
            <w:r w:rsidR="00843344" w:rsidRPr="008057E5">
              <w:rPr>
                <w:rFonts w:ascii="Cambria" w:eastAsia="Times New Roman" w:hAnsi="Cambria" w:cs="Times New Roman"/>
                <w:color w:val="000000"/>
                <w:sz w:val="24"/>
                <w:szCs w:val="24"/>
                <w:lang w:eastAsia="tr-TR"/>
              </w:rPr>
              <w:t xml:space="preserve"> </w:t>
            </w:r>
            <w:r w:rsidR="001E67E5" w:rsidRPr="00B15902">
              <w:rPr>
                <w:rFonts w:ascii="Cambria" w:eastAsia="Times New Roman" w:hAnsi="Cambria" w:cs="Times New Roman"/>
                <w:b/>
                <w:bCs/>
                <w:color w:val="FF0000"/>
                <w:sz w:val="24"/>
                <w:szCs w:val="24"/>
                <w:lang w:eastAsia="tr-TR"/>
              </w:rPr>
              <w:t>kamu</w:t>
            </w:r>
            <w:proofErr w:type="gramEnd"/>
            <w:r w:rsidR="001E67E5" w:rsidRPr="00B15902">
              <w:rPr>
                <w:rFonts w:ascii="Cambria" w:eastAsia="Times New Roman" w:hAnsi="Cambria" w:cs="Times New Roman"/>
                <w:b/>
                <w:bCs/>
                <w:color w:val="FF0000"/>
                <w:sz w:val="24"/>
                <w:szCs w:val="24"/>
                <w:lang w:eastAsia="tr-TR"/>
              </w:rPr>
              <w:t xml:space="preserve"> personeli bilgi sisteminin bulunduğu kuruma</w:t>
            </w:r>
            <w:r w:rsidR="001E67E5" w:rsidRPr="00B15902">
              <w:rPr>
                <w:rFonts w:ascii="Cambria" w:eastAsia="Times New Roman" w:hAnsi="Cambria" w:cs="Times New Roman"/>
                <w:color w:val="000000"/>
                <w:sz w:val="24"/>
                <w:szCs w:val="24"/>
                <w:lang w:eastAsia="tr-TR"/>
              </w:rPr>
              <w:t xml:space="preserve"> </w:t>
            </w:r>
            <w:r w:rsidRPr="008057E5">
              <w:rPr>
                <w:rFonts w:ascii="Cambria" w:eastAsia="Times New Roman" w:hAnsi="Cambria" w:cs="Times New Roman"/>
                <w:color w:val="000000"/>
                <w:sz w:val="24"/>
                <w:szCs w:val="24"/>
                <w:lang w:eastAsia="tr-TR"/>
              </w:rPr>
              <w:t>elektronik ortamda bildirilir.</w:t>
            </w:r>
          </w:p>
          <w:p w14:paraId="7DF87991" w14:textId="77777777" w:rsidR="008057E5" w:rsidRPr="008057E5" w:rsidRDefault="008057E5" w:rsidP="008057E5">
            <w:pPr>
              <w:spacing w:after="0" w:line="305" w:lineRule="atLeast"/>
              <w:jc w:val="both"/>
              <w:rPr>
                <w:rFonts w:ascii="Cambria" w:eastAsia="Times New Roman" w:hAnsi="Cambria" w:cs="Times New Roman"/>
                <w:color w:val="000000"/>
                <w:sz w:val="24"/>
                <w:szCs w:val="24"/>
                <w:lang w:eastAsia="tr-TR"/>
              </w:rPr>
            </w:pPr>
            <w:r w:rsidRPr="008057E5">
              <w:rPr>
                <w:rFonts w:ascii="Cambria" w:eastAsia="Times New Roman" w:hAnsi="Cambria" w:cs="Times New Roman"/>
                <w:color w:val="000000"/>
                <w:sz w:val="24"/>
                <w:szCs w:val="24"/>
                <w:lang w:eastAsia="tr-TR"/>
              </w:rPr>
              <w:t xml:space="preserve">Bu madde kapsamında atananların, Ek </w:t>
            </w:r>
            <w:proofErr w:type="gramStart"/>
            <w:r w:rsidRPr="008057E5">
              <w:rPr>
                <w:rFonts w:ascii="Cambria" w:eastAsia="Times New Roman" w:hAnsi="Cambria" w:cs="Times New Roman"/>
                <w:color w:val="000000"/>
                <w:sz w:val="24"/>
                <w:szCs w:val="24"/>
                <w:lang w:eastAsia="tr-TR"/>
              </w:rPr>
              <w:t>3 üncü</w:t>
            </w:r>
            <w:proofErr w:type="gramEnd"/>
            <w:r w:rsidRPr="008057E5">
              <w:rPr>
                <w:rFonts w:ascii="Cambria" w:eastAsia="Times New Roman" w:hAnsi="Cambria" w:cs="Times New Roman"/>
                <w:color w:val="000000"/>
                <w:sz w:val="24"/>
                <w:szCs w:val="24"/>
                <w:lang w:eastAsia="tr-TR"/>
              </w:rPr>
              <w:t xml:space="preserve"> maddenin ikinci fıkrasında sayılan sebeplerle sınırlı olarak yapacakları kurum içi yer değişikliği talepleri, pozisyonlarında birim değişikliği yapılması suretiyle yerine getirilebilir.</w:t>
            </w:r>
          </w:p>
          <w:p w14:paraId="3A5C0313" w14:textId="6159F03C" w:rsidR="008057E5" w:rsidRPr="00B15902" w:rsidRDefault="008057E5" w:rsidP="008057E5">
            <w:pPr>
              <w:spacing w:after="0" w:line="305" w:lineRule="atLeast"/>
              <w:jc w:val="both"/>
              <w:rPr>
                <w:rFonts w:ascii="Cambria" w:eastAsia="Times New Roman" w:hAnsi="Cambria" w:cs="Times New Roman"/>
                <w:b/>
                <w:bCs/>
                <w:color w:val="000000"/>
                <w:sz w:val="24"/>
                <w:szCs w:val="24"/>
                <w:lang w:eastAsia="tr-TR"/>
              </w:rPr>
            </w:pPr>
            <w:r w:rsidRPr="008057E5">
              <w:rPr>
                <w:rFonts w:ascii="Cambria" w:eastAsia="Times New Roman" w:hAnsi="Cambria" w:cs="Times New Roman"/>
                <w:color w:val="000000"/>
                <w:sz w:val="24"/>
                <w:szCs w:val="24"/>
                <w:lang w:eastAsia="tr-TR"/>
              </w:rPr>
              <w:t xml:space="preserve">Bu maddenin uygulanmasında ortaya çıkabilecek tereddütleri gidermeye </w:t>
            </w:r>
            <w:r w:rsidR="001E67E5" w:rsidRPr="00B15902">
              <w:rPr>
                <w:rFonts w:ascii="Cambria" w:eastAsia="Times New Roman" w:hAnsi="Cambria" w:cs="Times New Roman"/>
                <w:b/>
                <w:bCs/>
                <w:color w:val="FF0000"/>
                <w:sz w:val="24"/>
                <w:szCs w:val="24"/>
                <w:lang w:eastAsia="tr-TR"/>
              </w:rPr>
              <w:t>ilgisine göre</w:t>
            </w:r>
            <w:r w:rsidRPr="008057E5">
              <w:rPr>
                <w:rFonts w:ascii="Cambria" w:eastAsia="Times New Roman" w:hAnsi="Cambria" w:cs="Times New Roman"/>
                <w:b/>
                <w:bCs/>
                <w:color w:val="FF0000"/>
                <w:sz w:val="24"/>
                <w:szCs w:val="24"/>
                <w:lang w:eastAsia="tr-TR"/>
              </w:rPr>
              <w:t xml:space="preserve"> </w:t>
            </w:r>
            <w:r w:rsidR="001E67E5" w:rsidRPr="00B15902">
              <w:rPr>
                <w:rFonts w:ascii="Cambria" w:eastAsia="Times New Roman" w:hAnsi="Cambria" w:cs="Times New Roman"/>
                <w:b/>
                <w:bCs/>
                <w:color w:val="FF0000"/>
                <w:sz w:val="24"/>
                <w:szCs w:val="24"/>
                <w:lang w:eastAsia="tr-TR"/>
              </w:rPr>
              <w:t xml:space="preserve">Çalışma ve Sosyal Güvenlik Bakanlığı </w:t>
            </w:r>
            <w:proofErr w:type="gramStart"/>
            <w:r w:rsidR="001E67E5" w:rsidRPr="00B15902">
              <w:rPr>
                <w:rFonts w:ascii="Cambria" w:eastAsia="Times New Roman" w:hAnsi="Cambria" w:cs="Times New Roman"/>
                <w:b/>
                <w:bCs/>
                <w:color w:val="FF0000"/>
                <w:sz w:val="24"/>
                <w:szCs w:val="24"/>
                <w:lang w:eastAsia="tr-TR"/>
              </w:rPr>
              <w:t xml:space="preserve">ile </w:t>
            </w:r>
            <w:r w:rsidR="001E67E5" w:rsidRPr="008057E5">
              <w:rPr>
                <w:rFonts w:ascii="Cambria" w:eastAsia="Times New Roman" w:hAnsi="Cambria" w:cs="Times New Roman"/>
                <w:b/>
                <w:bCs/>
                <w:color w:val="FF0000"/>
                <w:sz w:val="24"/>
                <w:szCs w:val="24"/>
                <w:lang w:eastAsia="tr-TR"/>
              </w:rPr>
              <w:t xml:space="preserve"> </w:t>
            </w:r>
            <w:r w:rsidR="001E67E5" w:rsidRPr="00B15902">
              <w:rPr>
                <w:rFonts w:ascii="Cambria" w:eastAsia="Times New Roman" w:hAnsi="Cambria" w:cs="Times New Roman"/>
                <w:b/>
                <w:bCs/>
                <w:color w:val="FF0000"/>
                <w:sz w:val="24"/>
                <w:szCs w:val="24"/>
                <w:lang w:eastAsia="tr-TR"/>
              </w:rPr>
              <w:t>kamu</w:t>
            </w:r>
            <w:proofErr w:type="gramEnd"/>
            <w:r w:rsidR="001E67E5" w:rsidRPr="00B15902">
              <w:rPr>
                <w:rFonts w:ascii="Cambria" w:eastAsia="Times New Roman" w:hAnsi="Cambria" w:cs="Times New Roman"/>
                <w:b/>
                <w:bCs/>
                <w:color w:val="FF0000"/>
                <w:sz w:val="24"/>
                <w:szCs w:val="24"/>
                <w:lang w:eastAsia="tr-TR"/>
              </w:rPr>
              <w:t xml:space="preserve"> personeli bilgi sisteminin bulunduğu kurum</w:t>
            </w:r>
            <w:r w:rsidR="001E67E5" w:rsidRPr="00B15902">
              <w:rPr>
                <w:rFonts w:ascii="Cambria" w:eastAsia="Times New Roman" w:hAnsi="Cambria" w:cs="Times New Roman"/>
                <w:b/>
                <w:bCs/>
                <w:color w:val="FF0000"/>
                <w:sz w:val="24"/>
                <w:szCs w:val="24"/>
                <w:lang w:eastAsia="tr-TR"/>
              </w:rPr>
              <w:t xml:space="preserve"> </w:t>
            </w:r>
            <w:r w:rsidRPr="008057E5">
              <w:rPr>
                <w:rFonts w:ascii="Cambria" w:eastAsia="Times New Roman" w:hAnsi="Cambria" w:cs="Times New Roman"/>
                <w:color w:val="000000"/>
                <w:sz w:val="24"/>
                <w:szCs w:val="24"/>
                <w:lang w:eastAsia="tr-TR"/>
              </w:rPr>
              <w:t>yetkilidir.</w:t>
            </w:r>
          </w:p>
        </w:tc>
      </w:tr>
      <w:tr w:rsidR="001E67E5" w:rsidRPr="00B15902" w14:paraId="127EF3AC" w14:textId="77777777" w:rsidTr="009A0B72">
        <w:tc>
          <w:tcPr>
            <w:tcW w:w="7280" w:type="dxa"/>
          </w:tcPr>
          <w:p w14:paraId="1BF8F299" w14:textId="10AEDE88" w:rsidR="001E67E5" w:rsidRPr="00B15902" w:rsidRDefault="001E67E5" w:rsidP="008057E5">
            <w:pPr>
              <w:spacing w:after="0" w:line="305" w:lineRule="atLeast"/>
              <w:jc w:val="both"/>
              <w:rPr>
                <w:rFonts w:ascii="Cambria" w:eastAsia="Times New Roman" w:hAnsi="Cambria" w:cs="Times New Roman"/>
                <w:b/>
                <w:bCs/>
                <w:color w:val="000000"/>
                <w:sz w:val="24"/>
                <w:szCs w:val="24"/>
                <w:lang w:eastAsia="tr-TR"/>
              </w:rPr>
            </w:pPr>
            <w:r w:rsidRPr="00B15902">
              <w:rPr>
                <w:rFonts w:ascii="Cambria" w:hAnsi="Cambria"/>
                <w:b/>
                <w:bCs/>
                <w:color w:val="000000"/>
              </w:rPr>
              <w:lastRenderedPageBreak/>
              <w:t>Geçici Madde 9 –</w:t>
            </w:r>
            <w:r w:rsidRPr="00B15902">
              <w:rPr>
                <w:rFonts w:ascii="Cambria" w:hAnsi="Cambria"/>
                <w:color w:val="000000"/>
              </w:rPr>
              <w:t xml:space="preserve"> Bu Esasların yürürlüğe girdiği tarihte mevcut vizeli pozisyonlardan ekli (4) sayılı cetvelde yer almayanlar, kurumsal ihtiyaç devam ettiği sürece kullanılır. Bu pozisyonlarda hizmet gereği değişiklik talebi, </w:t>
            </w:r>
            <w:r w:rsidRPr="00B15902">
              <w:rPr>
                <w:rFonts w:ascii="Cambria" w:hAnsi="Cambria"/>
                <w:strike/>
                <w:color w:val="FF0000"/>
              </w:rPr>
              <w:t>14 ve 15 inci madde</w:t>
            </w:r>
            <w:r w:rsidRPr="00B15902">
              <w:rPr>
                <w:rFonts w:ascii="Cambria" w:hAnsi="Cambria"/>
                <w:color w:val="FF0000"/>
              </w:rPr>
              <w:t xml:space="preserve"> </w:t>
            </w:r>
            <w:r w:rsidRPr="00B15902">
              <w:rPr>
                <w:rFonts w:ascii="Cambria" w:hAnsi="Cambria"/>
                <w:color w:val="000000"/>
              </w:rPr>
              <w:t>hükümlerine göre gerçekleştirilir.</w:t>
            </w:r>
          </w:p>
        </w:tc>
        <w:tc>
          <w:tcPr>
            <w:tcW w:w="7280" w:type="dxa"/>
          </w:tcPr>
          <w:p w14:paraId="387F9B8B" w14:textId="6DA9C9D6" w:rsidR="001E67E5" w:rsidRPr="00B15902" w:rsidRDefault="001E67E5" w:rsidP="008057E5">
            <w:pPr>
              <w:spacing w:after="0" w:line="305" w:lineRule="atLeast"/>
              <w:jc w:val="both"/>
              <w:rPr>
                <w:rFonts w:ascii="Cambria" w:eastAsia="Times New Roman" w:hAnsi="Cambria" w:cs="Times New Roman"/>
                <w:b/>
                <w:bCs/>
                <w:color w:val="000000"/>
                <w:sz w:val="24"/>
                <w:szCs w:val="24"/>
                <w:lang w:eastAsia="tr-TR"/>
              </w:rPr>
            </w:pPr>
            <w:r w:rsidRPr="00B15902">
              <w:rPr>
                <w:rFonts w:ascii="Cambria" w:hAnsi="Cambria"/>
                <w:b/>
                <w:bCs/>
                <w:color w:val="000000"/>
              </w:rPr>
              <w:t>Geçici Madde 9 –</w:t>
            </w:r>
            <w:r w:rsidRPr="00B15902">
              <w:rPr>
                <w:rFonts w:ascii="Cambria" w:hAnsi="Cambria"/>
                <w:color w:val="000000"/>
              </w:rPr>
              <w:t> </w:t>
            </w:r>
            <w:r w:rsidRPr="00B15902">
              <w:rPr>
                <w:rFonts w:ascii="Cambria" w:hAnsi="Cambria"/>
                <w:b/>
                <w:bCs/>
                <w:color w:val="000000"/>
              </w:rPr>
              <w:t>(Ek:22/11/2010-2010/1169)</w:t>
            </w:r>
            <w:r w:rsidRPr="00B15902">
              <w:rPr>
                <w:rFonts w:ascii="Cambria" w:hAnsi="Cambria"/>
                <w:i/>
                <w:iCs/>
                <w:color w:val="000000"/>
              </w:rPr>
              <w:t> </w:t>
            </w:r>
            <w:r w:rsidRPr="00B15902">
              <w:rPr>
                <w:rFonts w:ascii="Cambria" w:hAnsi="Cambria"/>
                <w:color w:val="000000"/>
              </w:rPr>
              <w:t xml:space="preserve">Bu Esasların yürürlüğe girdiği tarihte mevcut vizeli pozisyonlardan ekli (4) sayılı cetvelde yer almayanlar, kurumsal ihtiyaç devam ettiği sürece kullanılır. Bu pozisyonlarda hizmet gereği değişiklik talebi, </w:t>
            </w:r>
            <w:r w:rsidRPr="00B15902">
              <w:rPr>
                <w:rFonts w:ascii="Cambria" w:hAnsi="Cambria"/>
                <w:b/>
                <w:bCs/>
                <w:color w:val="FF0000"/>
              </w:rPr>
              <w:t>ilgili mevzuat</w:t>
            </w:r>
            <w:r w:rsidRPr="00B15902">
              <w:rPr>
                <w:rFonts w:ascii="Cambria" w:hAnsi="Cambria"/>
                <w:color w:val="FF0000"/>
              </w:rPr>
              <w:t xml:space="preserve"> </w:t>
            </w:r>
            <w:r w:rsidRPr="00B15902">
              <w:rPr>
                <w:rFonts w:ascii="Cambria" w:hAnsi="Cambria"/>
                <w:color w:val="000000"/>
              </w:rPr>
              <w:t>hükümlerine göre gerçekleştirilir.</w:t>
            </w:r>
          </w:p>
        </w:tc>
      </w:tr>
      <w:tr w:rsidR="001E67E5" w:rsidRPr="00B15902" w14:paraId="19504939" w14:textId="77777777" w:rsidTr="009A0B72">
        <w:tc>
          <w:tcPr>
            <w:tcW w:w="7280" w:type="dxa"/>
          </w:tcPr>
          <w:p w14:paraId="513694F6" w14:textId="405B8D9E" w:rsidR="001E67E5" w:rsidRPr="001E67E5" w:rsidRDefault="001E67E5" w:rsidP="001E67E5">
            <w:pPr>
              <w:spacing w:after="0" w:line="305" w:lineRule="atLeast"/>
              <w:jc w:val="both"/>
              <w:rPr>
                <w:rFonts w:ascii="Cambria" w:eastAsia="Times New Roman" w:hAnsi="Cambria" w:cs="Times New Roman"/>
                <w:color w:val="000000"/>
                <w:sz w:val="24"/>
                <w:szCs w:val="24"/>
                <w:lang w:eastAsia="tr-TR"/>
              </w:rPr>
            </w:pPr>
            <w:r w:rsidRPr="001E67E5">
              <w:rPr>
                <w:rFonts w:ascii="Cambria" w:eastAsia="Times New Roman" w:hAnsi="Cambria" w:cs="Times New Roman"/>
                <w:b/>
                <w:bCs/>
                <w:color w:val="000000"/>
                <w:sz w:val="24"/>
                <w:szCs w:val="24"/>
                <w:lang w:eastAsia="tr-TR"/>
              </w:rPr>
              <w:t xml:space="preserve">Geçici Madde </w:t>
            </w:r>
            <w:proofErr w:type="gramStart"/>
            <w:r w:rsidRPr="001E67E5">
              <w:rPr>
                <w:rFonts w:ascii="Cambria" w:eastAsia="Times New Roman" w:hAnsi="Cambria" w:cs="Times New Roman"/>
                <w:b/>
                <w:bCs/>
                <w:color w:val="000000"/>
                <w:sz w:val="24"/>
                <w:szCs w:val="24"/>
                <w:lang w:eastAsia="tr-TR"/>
              </w:rPr>
              <w:t>11 -</w:t>
            </w:r>
            <w:proofErr w:type="gramEnd"/>
            <w:r w:rsidRPr="001E67E5">
              <w:rPr>
                <w:rFonts w:ascii="Cambria" w:eastAsia="Times New Roman" w:hAnsi="Cambria" w:cs="Times New Roman"/>
                <w:color w:val="000000"/>
                <w:sz w:val="24"/>
                <w:szCs w:val="24"/>
                <w:lang w:eastAsia="tr-TR"/>
              </w:rPr>
              <w:t> Bu şekilde atanacakların pozisyonları, atama işleminin yapıldığı tarih itibarıyla başka bir işleme gerek kalmaksızın merkezde toplam sayı olarak, taşrada ise bölge teşkilatı bulunan kurumlarda bölge, diğer kurumlarda il bazında vize ve tahsis edilmiş sayılır. </w:t>
            </w:r>
            <w:r w:rsidRPr="001E67E5">
              <w:rPr>
                <w:rFonts w:ascii="Cambria" w:eastAsia="Times New Roman" w:hAnsi="Cambria" w:cs="Times New Roman"/>
                <w:i/>
                <w:iCs/>
                <w:color w:val="000000"/>
                <w:sz w:val="24"/>
                <w:szCs w:val="24"/>
                <w:lang w:eastAsia="tr-TR"/>
              </w:rPr>
              <w:t> </w:t>
            </w:r>
            <w:r w:rsidRPr="001E67E5">
              <w:rPr>
                <w:rFonts w:ascii="Cambria" w:eastAsia="Times New Roman" w:hAnsi="Cambria" w:cs="Times New Roman"/>
                <w:color w:val="000000"/>
                <w:sz w:val="24"/>
                <w:szCs w:val="24"/>
                <w:lang w:eastAsia="tr-TR"/>
              </w:rPr>
              <w:t xml:space="preserve">Bu kapsamda ihdas edilen pozisyonlar herhangi bir şekilde boşalmaları halinde hiçbir işleme gerek kalmaksızın iptal edilmiş sayılır. Vize ve tahsis edilen pozisyonların teşkilatı, birimi, unvanı ve sayısı ilgili kurumlarca atama işleminin yapıldığı tarihten itibaren bir ay içerisinde </w:t>
            </w:r>
            <w:r w:rsidRPr="001E67E5">
              <w:rPr>
                <w:rFonts w:ascii="Cambria" w:eastAsia="Times New Roman" w:hAnsi="Cambria" w:cs="Times New Roman"/>
                <w:b/>
                <w:bCs/>
                <w:strike/>
                <w:color w:val="FF0000"/>
                <w:sz w:val="24"/>
                <w:szCs w:val="24"/>
                <w:lang w:eastAsia="tr-TR"/>
              </w:rPr>
              <w:t>Devlet Personel Başkanlığı ve Maliye Bakanlığına</w:t>
            </w:r>
            <w:r w:rsidRPr="001E67E5">
              <w:rPr>
                <w:rFonts w:ascii="Cambria" w:eastAsia="Times New Roman" w:hAnsi="Cambria" w:cs="Times New Roman"/>
                <w:color w:val="FF0000"/>
                <w:sz w:val="24"/>
                <w:szCs w:val="24"/>
                <w:lang w:eastAsia="tr-TR"/>
              </w:rPr>
              <w:t xml:space="preserve"> </w:t>
            </w:r>
            <w:r w:rsidRPr="001E67E5">
              <w:rPr>
                <w:rFonts w:ascii="Cambria" w:eastAsia="Times New Roman" w:hAnsi="Cambria" w:cs="Times New Roman"/>
                <w:color w:val="000000"/>
                <w:sz w:val="24"/>
                <w:szCs w:val="24"/>
                <w:lang w:eastAsia="tr-TR"/>
              </w:rPr>
              <w:t>gönderilir.</w:t>
            </w:r>
          </w:p>
          <w:p w14:paraId="651A0C1E" w14:textId="77777777" w:rsidR="001E67E5" w:rsidRPr="00B15902" w:rsidRDefault="001E67E5" w:rsidP="008057E5">
            <w:pPr>
              <w:spacing w:after="0" w:line="305" w:lineRule="atLeast"/>
              <w:jc w:val="both"/>
              <w:rPr>
                <w:rFonts w:ascii="Cambria" w:hAnsi="Cambria"/>
                <w:b/>
                <w:bCs/>
                <w:color w:val="000000"/>
              </w:rPr>
            </w:pPr>
          </w:p>
        </w:tc>
        <w:tc>
          <w:tcPr>
            <w:tcW w:w="7280" w:type="dxa"/>
          </w:tcPr>
          <w:p w14:paraId="322F5A90" w14:textId="09919B54" w:rsidR="001E67E5" w:rsidRPr="001E67E5" w:rsidRDefault="001E67E5" w:rsidP="001E67E5">
            <w:pPr>
              <w:spacing w:after="0" w:line="305" w:lineRule="atLeast"/>
              <w:jc w:val="both"/>
              <w:rPr>
                <w:rFonts w:ascii="Cambria" w:eastAsia="Times New Roman" w:hAnsi="Cambria" w:cs="Times New Roman"/>
                <w:color w:val="000000"/>
                <w:sz w:val="24"/>
                <w:szCs w:val="24"/>
                <w:lang w:eastAsia="tr-TR"/>
              </w:rPr>
            </w:pPr>
            <w:r w:rsidRPr="001E67E5">
              <w:rPr>
                <w:rFonts w:ascii="Cambria" w:eastAsia="Times New Roman" w:hAnsi="Cambria" w:cs="Times New Roman"/>
                <w:b/>
                <w:bCs/>
                <w:color w:val="000000"/>
                <w:sz w:val="24"/>
                <w:szCs w:val="24"/>
                <w:lang w:eastAsia="tr-TR"/>
              </w:rPr>
              <w:t xml:space="preserve">Geçici Madde </w:t>
            </w:r>
            <w:proofErr w:type="gramStart"/>
            <w:r w:rsidRPr="001E67E5">
              <w:rPr>
                <w:rFonts w:ascii="Cambria" w:eastAsia="Times New Roman" w:hAnsi="Cambria" w:cs="Times New Roman"/>
                <w:b/>
                <w:bCs/>
                <w:color w:val="000000"/>
                <w:sz w:val="24"/>
                <w:szCs w:val="24"/>
                <w:lang w:eastAsia="tr-TR"/>
              </w:rPr>
              <w:t>11 -</w:t>
            </w:r>
            <w:proofErr w:type="gramEnd"/>
            <w:r w:rsidRPr="001E67E5">
              <w:rPr>
                <w:rFonts w:ascii="Cambria" w:eastAsia="Times New Roman" w:hAnsi="Cambria" w:cs="Times New Roman"/>
                <w:color w:val="000000"/>
                <w:sz w:val="24"/>
                <w:szCs w:val="24"/>
                <w:lang w:eastAsia="tr-TR"/>
              </w:rPr>
              <w:t> Bu şekilde atanacakların pozisyonları, atama işleminin yapıldığı tarih itibarıyla başka bir işleme gerek kalmaksızın merkezde toplam sayı olarak, taşrada ise bölge teşkilatı bulunan kurumlarda bölge, diğer kurumlarda il bazında vize ve tahsis edilmiş sayılır. </w:t>
            </w:r>
            <w:r w:rsidRPr="001E67E5">
              <w:rPr>
                <w:rFonts w:ascii="Cambria" w:eastAsia="Times New Roman" w:hAnsi="Cambria" w:cs="Times New Roman"/>
                <w:i/>
                <w:iCs/>
                <w:color w:val="000000"/>
                <w:sz w:val="24"/>
                <w:szCs w:val="24"/>
                <w:lang w:eastAsia="tr-TR"/>
              </w:rPr>
              <w:t> </w:t>
            </w:r>
            <w:r w:rsidRPr="001E67E5">
              <w:rPr>
                <w:rFonts w:ascii="Cambria" w:eastAsia="Times New Roman" w:hAnsi="Cambria" w:cs="Times New Roman"/>
                <w:color w:val="000000"/>
                <w:sz w:val="24"/>
                <w:szCs w:val="24"/>
                <w:lang w:eastAsia="tr-TR"/>
              </w:rPr>
              <w:t xml:space="preserve">Bu kapsamda ihdas edilen pozisyonlar herhangi bir şekilde boşalmaları halinde hiçbir işleme gerek kalmaksızın iptal edilmiş sayılır. Vize ve tahsis edilen pozisyonların teşkilatı, birimi, unvanı ve sayısı ilgili kurumlarca atama işleminin yapıldığı tarihten itibaren bir ay içerisinde </w:t>
            </w:r>
            <w:r w:rsidRPr="00B15902">
              <w:rPr>
                <w:rFonts w:ascii="Cambria" w:eastAsia="Times New Roman" w:hAnsi="Cambria" w:cs="Times New Roman"/>
                <w:b/>
                <w:bCs/>
                <w:color w:val="FF0000"/>
                <w:sz w:val="24"/>
                <w:szCs w:val="24"/>
                <w:lang w:eastAsia="tr-TR"/>
              </w:rPr>
              <w:t>kamu personeli bilgi sisteminin bulunduğu kuruma</w:t>
            </w:r>
            <w:r w:rsidRPr="001E67E5">
              <w:rPr>
                <w:rFonts w:ascii="Cambria" w:eastAsia="Times New Roman" w:hAnsi="Cambria" w:cs="Times New Roman"/>
                <w:color w:val="FF0000"/>
                <w:sz w:val="24"/>
                <w:szCs w:val="24"/>
                <w:lang w:eastAsia="tr-TR"/>
              </w:rPr>
              <w:t xml:space="preserve"> </w:t>
            </w:r>
            <w:r w:rsidRPr="001E67E5">
              <w:rPr>
                <w:rFonts w:ascii="Cambria" w:eastAsia="Times New Roman" w:hAnsi="Cambria" w:cs="Times New Roman"/>
                <w:color w:val="000000"/>
                <w:sz w:val="24"/>
                <w:szCs w:val="24"/>
                <w:lang w:eastAsia="tr-TR"/>
              </w:rPr>
              <w:t>gönderilir.</w:t>
            </w:r>
          </w:p>
          <w:p w14:paraId="334FD94E" w14:textId="77777777" w:rsidR="001E67E5" w:rsidRPr="00B15902" w:rsidRDefault="001E67E5" w:rsidP="008057E5">
            <w:pPr>
              <w:spacing w:after="0" w:line="305" w:lineRule="atLeast"/>
              <w:jc w:val="both"/>
              <w:rPr>
                <w:rFonts w:ascii="Cambria" w:hAnsi="Cambria"/>
                <w:b/>
                <w:bCs/>
                <w:color w:val="000000"/>
              </w:rPr>
            </w:pPr>
          </w:p>
        </w:tc>
      </w:tr>
      <w:tr w:rsidR="003312BF" w:rsidRPr="00B15902" w14:paraId="34C09E18" w14:textId="77777777" w:rsidTr="009A0B72">
        <w:tc>
          <w:tcPr>
            <w:tcW w:w="7280" w:type="dxa"/>
          </w:tcPr>
          <w:p w14:paraId="09A78BFE" w14:textId="77777777" w:rsidR="003312BF" w:rsidRPr="00B15902" w:rsidRDefault="00393768" w:rsidP="001E67E5">
            <w:pPr>
              <w:spacing w:after="0" w:line="305" w:lineRule="atLeast"/>
              <w:jc w:val="both"/>
              <w:rPr>
                <w:rFonts w:ascii="Cambria" w:hAnsi="Cambria"/>
                <w:b/>
                <w:bCs/>
                <w:color w:val="000000"/>
              </w:rPr>
            </w:pPr>
            <w:r w:rsidRPr="00B15902">
              <w:rPr>
                <w:rFonts w:ascii="Cambria" w:hAnsi="Cambria"/>
                <w:b/>
                <w:bCs/>
                <w:color w:val="000000"/>
              </w:rPr>
              <w:t>4 SAYILI CETVEL</w:t>
            </w:r>
          </w:p>
          <w:p w14:paraId="0DD9DBDC" w14:textId="77777777" w:rsidR="00393768" w:rsidRPr="00B15902" w:rsidRDefault="00393768" w:rsidP="001E67E5">
            <w:pPr>
              <w:spacing w:after="0" w:line="305" w:lineRule="atLeast"/>
              <w:jc w:val="both"/>
              <w:rPr>
                <w:rFonts w:ascii="Cambria" w:hAnsi="Cambria"/>
                <w:b/>
                <w:bCs/>
                <w:color w:val="000000"/>
              </w:rPr>
            </w:pPr>
            <w:r w:rsidRPr="00B15902">
              <w:rPr>
                <w:rFonts w:ascii="Cambria" w:hAnsi="Cambria"/>
                <w:b/>
                <w:bCs/>
                <w:color w:val="000000"/>
              </w:rPr>
              <w:t>SÖZLEŞMELİ PERSONEL POZİSYON UNVANLARI İLE ASGARİ NİTELİKLERİ GÖSTERİR CETVE</w:t>
            </w:r>
            <w:r w:rsidRPr="00B15902">
              <w:rPr>
                <w:rFonts w:ascii="Cambria" w:hAnsi="Cambria"/>
                <w:b/>
                <w:bCs/>
                <w:color w:val="000000"/>
              </w:rPr>
              <w:t>L</w:t>
            </w:r>
          </w:p>
          <w:p w14:paraId="1C461827" w14:textId="77777777" w:rsidR="00393768" w:rsidRPr="00B15902" w:rsidRDefault="00393768" w:rsidP="001E67E5">
            <w:pPr>
              <w:spacing w:after="0" w:line="305" w:lineRule="atLeast"/>
              <w:jc w:val="both"/>
              <w:rPr>
                <w:rFonts w:ascii="Cambria" w:hAnsi="Cambria"/>
                <w:b/>
                <w:bCs/>
                <w:color w:val="000000"/>
              </w:rPr>
            </w:pPr>
            <w:r w:rsidRPr="00B15902">
              <w:rPr>
                <w:rFonts w:ascii="Cambria" w:hAnsi="Cambria"/>
                <w:b/>
                <w:bCs/>
                <w:color w:val="000000"/>
              </w:rPr>
              <w:t>ÇÖZÜMLEYİCİ, SİSTEM PROGRAMCISI</w:t>
            </w:r>
          </w:p>
          <w:p w14:paraId="68D86D1F" w14:textId="77777777" w:rsidR="00393768" w:rsidRPr="00B15902" w:rsidRDefault="00393768" w:rsidP="001E67E5">
            <w:pPr>
              <w:spacing w:after="0" w:line="305" w:lineRule="atLeast"/>
              <w:jc w:val="both"/>
              <w:rPr>
                <w:rFonts w:ascii="Cambria" w:hAnsi="Cambria"/>
                <w:color w:val="000000"/>
              </w:rPr>
            </w:pPr>
            <w:r w:rsidRPr="00B15902">
              <w:rPr>
                <w:rFonts w:ascii="Cambria" w:hAnsi="Cambria"/>
                <w:color w:val="000000"/>
              </w:rPr>
              <w:t xml:space="preserve">Yükseköğretim kurumlarından en az lisans düzeyinde mezun olmak ve istihdam edileceği bilgi işlem birimlerindeki programlama dili ile diğer programlama dillerinden en az iki tanesini bildiğini belgelemek ve en az D düzeyinde </w:t>
            </w:r>
            <w:r w:rsidRPr="00B15902">
              <w:rPr>
                <w:rFonts w:ascii="Cambria" w:hAnsi="Cambria"/>
                <w:b/>
                <w:bCs/>
                <w:strike/>
                <w:color w:val="FF0000"/>
              </w:rPr>
              <w:t>KPDS</w:t>
            </w:r>
            <w:r w:rsidRPr="00B15902">
              <w:rPr>
                <w:rFonts w:ascii="Cambria" w:hAnsi="Cambria"/>
                <w:color w:val="000000"/>
              </w:rPr>
              <w:t xml:space="preserve"> veya dengi yabancı dil bilgisine sahip olmak.</w:t>
            </w:r>
          </w:p>
          <w:p w14:paraId="078D6F7B" w14:textId="77777777" w:rsidR="008E68D8" w:rsidRPr="00B15902" w:rsidRDefault="008E68D8" w:rsidP="001E67E5">
            <w:pPr>
              <w:spacing w:after="0" w:line="305" w:lineRule="atLeast"/>
              <w:jc w:val="both"/>
              <w:rPr>
                <w:rFonts w:ascii="Cambria" w:hAnsi="Cambria"/>
                <w:b/>
                <w:bCs/>
                <w:color w:val="000000"/>
              </w:rPr>
            </w:pPr>
            <w:r w:rsidRPr="00B15902">
              <w:rPr>
                <w:rFonts w:ascii="Cambria" w:hAnsi="Cambria"/>
                <w:b/>
                <w:bCs/>
                <w:color w:val="000000"/>
              </w:rPr>
              <w:t>MÜTERCİM-TERCÜMAN</w:t>
            </w:r>
          </w:p>
          <w:p w14:paraId="2BC095D0" w14:textId="25542658" w:rsidR="008E68D8" w:rsidRPr="00B15902" w:rsidRDefault="008E68D8" w:rsidP="001E67E5">
            <w:pPr>
              <w:spacing w:after="0" w:line="305" w:lineRule="atLeast"/>
              <w:jc w:val="both"/>
              <w:rPr>
                <w:rFonts w:ascii="Cambria" w:eastAsia="Times New Roman" w:hAnsi="Cambria" w:cs="Times New Roman"/>
                <w:color w:val="000000"/>
                <w:sz w:val="24"/>
                <w:szCs w:val="24"/>
                <w:lang w:eastAsia="tr-TR"/>
              </w:rPr>
            </w:pPr>
            <w:r w:rsidRPr="00B15902">
              <w:rPr>
                <w:rFonts w:ascii="Cambria" w:hAnsi="Cambria"/>
                <w:color w:val="000000"/>
              </w:rPr>
              <w:t xml:space="preserve">Yükseköğretim kurumlarının en az lisans düzeyinde eğitim veren ilgili bölümlerinden mezun olmak ve en az B düzeyinde </w:t>
            </w:r>
            <w:r w:rsidRPr="00B15902">
              <w:rPr>
                <w:rFonts w:ascii="Cambria" w:hAnsi="Cambria"/>
                <w:strike/>
                <w:color w:val="FF0000"/>
              </w:rPr>
              <w:t>KPDS</w:t>
            </w:r>
            <w:r w:rsidRPr="00B15902">
              <w:rPr>
                <w:rFonts w:ascii="Cambria" w:hAnsi="Cambria"/>
                <w:color w:val="000000"/>
              </w:rPr>
              <w:t xml:space="preserve"> veya dengi yabancı dil bilgisine sahip olmak.</w:t>
            </w:r>
          </w:p>
        </w:tc>
        <w:tc>
          <w:tcPr>
            <w:tcW w:w="7280" w:type="dxa"/>
          </w:tcPr>
          <w:p w14:paraId="72A13B99" w14:textId="77777777" w:rsidR="008E68D8" w:rsidRPr="00B15902" w:rsidRDefault="008E68D8" w:rsidP="008E68D8">
            <w:pPr>
              <w:spacing w:after="0" w:line="305" w:lineRule="atLeast"/>
              <w:jc w:val="both"/>
              <w:rPr>
                <w:rFonts w:ascii="Cambria" w:hAnsi="Cambria"/>
                <w:b/>
                <w:bCs/>
                <w:color w:val="000000"/>
              </w:rPr>
            </w:pPr>
            <w:r w:rsidRPr="00B15902">
              <w:rPr>
                <w:rFonts w:ascii="Cambria" w:hAnsi="Cambria"/>
                <w:b/>
                <w:bCs/>
                <w:color w:val="000000"/>
              </w:rPr>
              <w:t>4 SAYILI CETVEL</w:t>
            </w:r>
          </w:p>
          <w:p w14:paraId="2E784C00" w14:textId="77777777" w:rsidR="008E68D8" w:rsidRPr="00B15902" w:rsidRDefault="008E68D8" w:rsidP="008E68D8">
            <w:pPr>
              <w:spacing w:after="0" w:line="305" w:lineRule="atLeast"/>
              <w:jc w:val="both"/>
              <w:rPr>
                <w:rFonts w:ascii="Cambria" w:hAnsi="Cambria"/>
                <w:b/>
                <w:bCs/>
                <w:color w:val="000000"/>
              </w:rPr>
            </w:pPr>
            <w:r w:rsidRPr="00B15902">
              <w:rPr>
                <w:rFonts w:ascii="Cambria" w:hAnsi="Cambria"/>
                <w:b/>
                <w:bCs/>
                <w:color w:val="000000"/>
              </w:rPr>
              <w:t>SÖZLEŞMELİ PERSONEL POZİSYON UNVANLARI İLE ASGARİ NİTELİKLERİ GÖSTERİR CETVEL</w:t>
            </w:r>
          </w:p>
          <w:p w14:paraId="580879BC" w14:textId="77777777" w:rsidR="008E68D8" w:rsidRPr="00B15902" w:rsidRDefault="008E68D8" w:rsidP="008E68D8">
            <w:pPr>
              <w:spacing w:after="0" w:line="305" w:lineRule="atLeast"/>
              <w:jc w:val="both"/>
              <w:rPr>
                <w:rFonts w:ascii="Cambria" w:hAnsi="Cambria"/>
                <w:b/>
                <w:bCs/>
                <w:color w:val="000000"/>
              </w:rPr>
            </w:pPr>
            <w:r w:rsidRPr="00B15902">
              <w:rPr>
                <w:rFonts w:ascii="Cambria" w:hAnsi="Cambria"/>
                <w:b/>
                <w:bCs/>
                <w:color w:val="000000"/>
              </w:rPr>
              <w:t>ÇÖZÜMLEYİCİ, SİSTEM PROGRAMCISI</w:t>
            </w:r>
          </w:p>
          <w:p w14:paraId="3CA7FD9D" w14:textId="77777777" w:rsidR="003312BF" w:rsidRPr="00B15902" w:rsidRDefault="008E68D8" w:rsidP="008E68D8">
            <w:pPr>
              <w:spacing w:after="0" w:line="305" w:lineRule="atLeast"/>
              <w:jc w:val="both"/>
              <w:rPr>
                <w:rFonts w:ascii="Cambria" w:hAnsi="Cambria"/>
                <w:color w:val="000000"/>
              </w:rPr>
            </w:pPr>
            <w:r w:rsidRPr="00B15902">
              <w:rPr>
                <w:rFonts w:ascii="Cambria" w:hAnsi="Cambria"/>
                <w:color w:val="000000"/>
              </w:rPr>
              <w:t xml:space="preserve">Yükseköğretim kurumlarından en az lisans düzeyinde mezun olmak ve istihdam edileceği bilgi işlem birimlerindeki programlama dili ile diğer programlama dillerinden en az iki tanesini bildiğini belgelemek ve en az D düzeyinde </w:t>
            </w:r>
            <w:r w:rsidRPr="00B15902">
              <w:rPr>
                <w:rFonts w:ascii="Cambria" w:hAnsi="Cambria"/>
                <w:b/>
                <w:bCs/>
                <w:color w:val="FF0000"/>
              </w:rPr>
              <w:t>YD</w:t>
            </w:r>
            <w:r w:rsidRPr="00B15902">
              <w:rPr>
                <w:rFonts w:ascii="Cambria" w:hAnsi="Cambria"/>
                <w:b/>
                <w:bCs/>
                <w:color w:val="FF0000"/>
              </w:rPr>
              <w:t xml:space="preserve">S </w:t>
            </w:r>
            <w:r w:rsidRPr="00B15902">
              <w:rPr>
                <w:rFonts w:ascii="Cambria" w:hAnsi="Cambria"/>
                <w:color w:val="000000"/>
              </w:rPr>
              <w:t>veya dengi yabancı dil bilgisine sahip olmak.</w:t>
            </w:r>
          </w:p>
          <w:p w14:paraId="13B95125" w14:textId="77777777" w:rsidR="008E68D8" w:rsidRPr="00B15902" w:rsidRDefault="008E68D8" w:rsidP="008E68D8">
            <w:pPr>
              <w:spacing w:after="0" w:line="305" w:lineRule="atLeast"/>
              <w:jc w:val="both"/>
              <w:rPr>
                <w:rFonts w:ascii="Cambria" w:hAnsi="Cambria"/>
                <w:b/>
                <w:bCs/>
                <w:color w:val="000000"/>
              </w:rPr>
            </w:pPr>
            <w:r w:rsidRPr="00B15902">
              <w:rPr>
                <w:rFonts w:ascii="Cambria" w:hAnsi="Cambria"/>
                <w:b/>
                <w:bCs/>
                <w:color w:val="000000"/>
              </w:rPr>
              <w:t>MÜTERCİM-TERCÜMAN</w:t>
            </w:r>
          </w:p>
          <w:p w14:paraId="16401DB6" w14:textId="2C6A3F77" w:rsidR="008E68D8" w:rsidRPr="00B15902" w:rsidRDefault="008E68D8" w:rsidP="008E68D8">
            <w:pPr>
              <w:spacing w:after="0" w:line="305" w:lineRule="atLeast"/>
              <w:jc w:val="both"/>
              <w:rPr>
                <w:rFonts w:ascii="Cambria" w:eastAsia="Times New Roman" w:hAnsi="Cambria" w:cs="Times New Roman"/>
                <w:b/>
                <w:bCs/>
                <w:color w:val="000000"/>
                <w:sz w:val="24"/>
                <w:szCs w:val="24"/>
                <w:lang w:eastAsia="tr-TR"/>
              </w:rPr>
            </w:pPr>
            <w:r w:rsidRPr="00B15902">
              <w:rPr>
                <w:rFonts w:ascii="Cambria" w:hAnsi="Cambria"/>
                <w:color w:val="000000"/>
              </w:rPr>
              <w:t xml:space="preserve">Yükseköğretim kurumlarının en az lisans düzeyinde eğitim veren ilgili bölümlerinden mezun olmak ve en az B düzeyinde </w:t>
            </w:r>
            <w:r w:rsidRPr="00B15902">
              <w:rPr>
                <w:rFonts w:ascii="Cambria" w:hAnsi="Cambria"/>
                <w:b/>
                <w:bCs/>
                <w:color w:val="FF0000"/>
              </w:rPr>
              <w:t>YDS</w:t>
            </w:r>
            <w:r w:rsidRPr="00B15902">
              <w:rPr>
                <w:rFonts w:ascii="Cambria" w:hAnsi="Cambria"/>
                <w:color w:val="000000"/>
              </w:rPr>
              <w:t xml:space="preserve"> veya dengi yabancı dil bilgisine sahip olmak.</w:t>
            </w:r>
          </w:p>
        </w:tc>
      </w:tr>
      <w:tr w:rsidR="008E68D8" w:rsidRPr="00B15902" w14:paraId="5D749976" w14:textId="77777777" w:rsidTr="009A0B72">
        <w:tc>
          <w:tcPr>
            <w:tcW w:w="7280" w:type="dxa"/>
          </w:tcPr>
          <w:p w14:paraId="3E6DE5C9" w14:textId="77777777" w:rsidR="008E68D8" w:rsidRPr="00B15902" w:rsidRDefault="008E68D8" w:rsidP="001E67E5">
            <w:pPr>
              <w:spacing w:after="0" w:line="305" w:lineRule="atLeast"/>
              <w:jc w:val="both"/>
              <w:rPr>
                <w:rFonts w:ascii="Cambria" w:hAnsi="Cambria"/>
                <w:b/>
                <w:bCs/>
                <w:color w:val="000000"/>
              </w:rPr>
            </w:pPr>
            <w:r w:rsidRPr="00B15902">
              <w:rPr>
                <w:rFonts w:ascii="Cambria" w:hAnsi="Cambria"/>
                <w:b/>
                <w:bCs/>
                <w:color w:val="000000"/>
              </w:rPr>
              <w:lastRenderedPageBreak/>
              <w:t>PROGRAMCI</w:t>
            </w:r>
          </w:p>
          <w:p w14:paraId="2D267CA3" w14:textId="6E15FBAB" w:rsidR="008E68D8" w:rsidRPr="00B15902" w:rsidRDefault="008E68D8" w:rsidP="001E67E5">
            <w:pPr>
              <w:spacing w:after="0" w:line="305" w:lineRule="atLeast"/>
              <w:jc w:val="both"/>
              <w:rPr>
                <w:rFonts w:ascii="Cambria" w:hAnsi="Cambria"/>
                <w:b/>
                <w:bCs/>
                <w:color w:val="000000"/>
              </w:rPr>
            </w:pPr>
            <w:r w:rsidRPr="00B15902">
              <w:rPr>
                <w:rFonts w:ascii="Cambria" w:hAnsi="Cambria"/>
                <w:color w:val="000000"/>
              </w:rPr>
              <w:t xml:space="preserve">Yükseköğretim kurumlarının bilgisayar programcılığı ile ilgili bölümlerinden en az </w:t>
            </w:r>
            <w:proofErr w:type="spellStart"/>
            <w:r w:rsidRPr="00B15902">
              <w:rPr>
                <w:rFonts w:ascii="Cambria" w:hAnsi="Cambria"/>
                <w:color w:val="000000"/>
              </w:rPr>
              <w:t>önlisans</w:t>
            </w:r>
            <w:proofErr w:type="spellEnd"/>
            <w:r w:rsidRPr="00B15902">
              <w:rPr>
                <w:rFonts w:ascii="Cambria" w:hAnsi="Cambria"/>
                <w:color w:val="000000"/>
              </w:rPr>
              <w:t xml:space="preserve"> </w:t>
            </w:r>
            <w:proofErr w:type="gramStart"/>
            <w:r w:rsidRPr="00B15902">
              <w:rPr>
                <w:rFonts w:ascii="Cambria" w:hAnsi="Cambria"/>
                <w:color w:val="000000"/>
              </w:rPr>
              <w:t>düzeyinde  mezun</w:t>
            </w:r>
            <w:proofErr w:type="gramEnd"/>
            <w:r w:rsidRPr="00B15902">
              <w:rPr>
                <w:rFonts w:ascii="Cambria" w:hAnsi="Cambria"/>
                <w:color w:val="000000"/>
              </w:rPr>
              <w:t xml:space="preserve"> olmak veya en az  </w:t>
            </w:r>
            <w:proofErr w:type="spellStart"/>
            <w:r w:rsidRPr="00B15902">
              <w:rPr>
                <w:rFonts w:ascii="Cambria" w:hAnsi="Cambria"/>
                <w:color w:val="000000"/>
              </w:rPr>
              <w:t>önlisans</w:t>
            </w:r>
            <w:proofErr w:type="spellEnd"/>
            <w:r w:rsidRPr="00B15902">
              <w:rPr>
                <w:rFonts w:ascii="Cambria" w:hAnsi="Cambria"/>
                <w:color w:val="000000"/>
              </w:rPr>
              <w:t xml:space="preserve"> mezunu olmak koşuluyla bilgisayar programcılığı alanına ilişkin ders aldığını belgelendirmek veya  bu alanda Milli Eğitim Bakanlığı onaylı sertifika sahibi olmak ve en az D düzeyinde </w:t>
            </w:r>
            <w:r w:rsidRPr="00B15902">
              <w:rPr>
                <w:rFonts w:ascii="Cambria" w:hAnsi="Cambria"/>
                <w:b/>
                <w:bCs/>
                <w:strike/>
                <w:color w:val="FF0000"/>
              </w:rPr>
              <w:t>KPD</w:t>
            </w:r>
            <w:r w:rsidRPr="00B15902">
              <w:rPr>
                <w:rFonts w:ascii="Cambria" w:hAnsi="Cambria"/>
                <w:b/>
                <w:bCs/>
                <w:strike/>
                <w:color w:val="FF0000"/>
              </w:rPr>
              <w:t>S</w:t>
            </w:r>
            <w:r w:rsidRPr="00B15902">
              <w:rPr>
                <w:rFonts w:ascii="Cambria" w:hAnsi="Cambria"/>
                <w:color w:val="000000"/>
              </w:rPr>
              <w:t xml:space="preserve"> veya dengi yabancı dil bilgisine sahip olmak.</w:t>
            </w:r>
          </w:p>
        </w:tc>
        <w:tc>
          <w:tcPr>
            <w:tcW w:w="7280" w:type="dxa"/>
          </w:tcPr>
          <w:p w14:paraId="73944E9B" w14:textId="77777777" w:rsidR="008E68D8" w:rsidRPr="00B15902" w:rsidRDefault="008E68D8" w:rsidP="008E68D8">
            <w:pPr>
              <w:spacing w:after="0" w:line="305" w:lineRule="atLeast"/>
              <w:jc w:val="both"/>
              <w:rPr>
                <w:rFonts w:ascii="Cambria" w:hAnsi="Cambria"/>
                <w:b/>
                <w:bCs/>
                <w:color w:val="000000"/>
              </w:rPr>
            </w:pPr>
            <w:r w:rsidRPr="00B15902">
              <w:rPr>
                <w:rFonts w:ascii="Cambria" w:hAnsi="Cambria"/>
                <w:b/>
                <w:bCs/>
                <w:color w:val="000000"/>
              </w:rPr>
              <w:t>PROGRAMCI</w:t>
            </w:r>
          </w:p>
          <w:p w14:paraId="38883C0D" w14:textId="0CA503DC" w:rsidR="008E68D8" w:rsidRPr="00B15902" w:rsidRDefault="008E68D8" w:rsidP="008E68D8">
            <w:pPr>
              <w:spacing w:after="0" w:line="305" w:lineRule="atLeast"/>
              <w:jc w:val="both"/>
              <w:rPr>
                <w:rFonts w:ascii="Cambria" w:hAnsi="Cambria"/>
                <w:b/>
                <w:bCs/>
                <w:color w:val="000000"/>
              </w:rPr>
            </w:pPr>
            <w:r w:rsidRPr="00B15902">
              <w:rPr>
                <w:rFonts w:ascii="Cambria" w:hAnsi="Cambria"/>
                <w:color w:val="000000"/>
              </w:rPr>
              <w:t xml:space="preserve">Yükseköğretim kurumlarının bilgisayar programcılığı ile ilgili bölümlerinden en az </w:t>
            </w:r>
            <w:proofErr w:type="spellStart"/>
            <w:r w:rsidRPr="00B15902">
              <w:rPr>
                <w:rFonts w:ascii="Cambria" w:hAnsi="Cambria"/>
                <w:color w:val="000000"/>
              </w:rPr>
              <w:t>önlisans</w:t>
            </w:r>
            <w:proofErr w:type="spellEnd"/>
            <w:r w:rsidRPr="00B15902">
              <w:rPr>
                <w:rFonts w:ascii="Cambria" w:hAnsi="Cambria"/>
                <w:color w:val="000000"/>
              </w:rPr>
              <w:t xml:space="preserve"> </w:t>
            </w:r>
            <w:proofErr w:type="gramStart"/>
            <w:r w:rsidRPr="00B15902">
              <w:rPr>
                <w:rFonts w:ascii="Cambria" w:hAnsi="Cambria"/>
                <w:color w:val="000000"/>
              </w:rPr>
              <w:t>düzeyinde  mezun</w:t>
            </w:r>
            <w:proofErr w:type="gramEnd"/>
            <w:r w:rsidRPr="00B15902">
              <w:rPr>
                <w:rFonts w:ascii="Cambria" w:hAnsi="Cambria"/>
                <w:color w:val="000000"/>
              </w:rPr>
              <w:t xml:space="preserve"> olmak veya en az  </w:t>
            </w:r>
            <w:proofErr w:type="spellStart"/>
            <w:r w:rsidRPr="00B15902">
              <w:rPr>
                <w:rFonts w:ascii="Cambria" w:hAnsi="Cambria"/>
                <w:color w:val="000000"/>
              </w:rPr>
              <w:t>önlisans</w:t>
            </w:r>
            <w:proofErr w:type="spellEnd"/>
            <w:r w:rsidRPr="00B15902">
              <w:rPr>
                <w:rFonts w:ascii="Cambria" w:hAnsi="Cambria"/>
                <w:color w:val="000000"/>
              </w:rPr>
              <w:t xml:space="preserve"> mezunu olmak koşuluyla bilgisayar programcılığı alanına ilişkin ders aldığını belgelendirmek veya  bu alanda Milli Eğitim Bakanlığı onaylı sertifika sahibi olmak ve en az D düzeyinde </w:t>
            </w:r>
            <w:r w:rsidRPr="00B15902">
              <w:rPr>
                <w:rFonts w:ascii="Cambria" w:hAnsi="Cambria"/>
                <w:b/>
                <w:bCs/>
                <w:color w:val="FF0000"/>
              </w:rPr>
              <w:t>Y</w:t>
            </w:r>
            <w:r w:rsidRPr="00B15902">
              <w:rPr>
                <w:rFonts w:ascii="Cambria" w:hAnsi="Cambria"/>
                <w:b/>
                <w:bCs/>
                <w:color w:val="FF0000"/>
              </w:rPr>
              <w:t>DS</w:t>
            </w:r>
            <w:r w:rsidRPr="00B15902">
              <w:rPr>
                <w:rFonts w:ascii="Cambria" w:hAnsi="Cambria"/>
                <w:color w:val="000000"/>
              </w:rPr>
              <w:t xml:space="preserve"> veya dengi yabancı dil bilgisine sahip olmak.</w:t>
            </w:r>
          </w:p>
        </w:tc>
      </w:tr>
      <w:tr w:rsidR="008E68D8" w:rsidRPr="00B15902" w14:paraId="1A8949EB" w14:textId="77777777" w:rsidTr="009A0B72">
        <w:tc>
          <w:tcPr>
            <w:tcW w:w="7280" w:type="dxa"/>
          </w:tcPr>
          <w:p w14:paraId="29BF72B0" w14:textId="04C01D8D" w:rsidR="008E68D8" w:rsidRPr="00B15902" w:rsidRDefault="008E68D8" w:rsidP="008E68D8">
            <w:pPr>
              <w:spacing w:after="0" w:line="305" w:lineRule="atLeast"/>
              <w:jc w:val="both"/>
              <w:rPr>
                <w:rFonts w:ascii="Cambria" w:hAnsi="Cambria"/>
                <w:b/>
                <w:bCs/>
                <w:color w:val="000000"/>
              </w:rPr>
            </w:pPr>
            <w:r w:rsidRPr="00B15902">
              <w:rPr>
                <w:rFonts w:ascii="Cambria" w:hAnsi="Cambria"/>
                <w:b/>
                <w:bCs/>
                <w:color w:val="000000"/>
              </w:rPr>
              <w:t>5</w:t>
            </w:r>
            <w:r w:rsidRPr="00B15902">
              <w:rPr>
                <w:rFonts w:ascii="Cambria" w:hAnsi="Cambria"/>
                <w:b/>
                <w:bCs/>
                <w:color w:val="000000"/>
              </w:rPr>
              <w:t xml:space="preserve"> SAYILI CETVEL</w:t>
            </w:r>
          </w:p>
          <w:p w14:paraId="593A5408" w14:textId="1B31CAE1" w:rsidR="0081363F" w:rsidRPr="00B15902" w:rsidRDefault="0081363F" w:rsidP="008E68D8">
            <w:pPr>
              <w:spacing w:after="0" w:line="305" w:lineRule="atLeast"/>
              <w:jc w:val="both"/>
              <w:rPr>
                <w:rFonts w:ascii="Cambria" w:hAnsi="Cambria"/>
                <w:b/>
                <w:bCs/>
                <w:color w:val="000000"/>
              </w:rPr>
            </w:pPr>
            <w:r w:rsidRPr="00B15902">
              <w:rPr>
                <w:rFonts w:ascii="Cambria" w:hAnsi="Cambria"/>
                <w:b/>
                <w:bCs/>
                <w:color w:val="000000"/>
              </w:rPr>
              <w:t>BİR YILDAN AZ SÜRELİ HİZMETLERE İLİŞKİN CETVEL</w:t>
            </w:r>
          </w:p>
          <w:p w14:paraId="696BE9E3" w14:textId="77777777" w:rsidR="0081363F" w:rsidRPr="0081363F" w:rsidRDefault="0081363F" w:rsidP="0081363F">
            <w:pPr>
              <w:spacing w:before="120" w:after="120" w:line="305" w:lineRule="atLeast"/>
              <w:rPr>
                <w:rFonts w:ascii="Cambria" w:eastAsia="Times New Roman" w:hAnsi="Cambria" w:cs="Times New Roman"/>
                <w:color w:val="000000"/>
                <w:sz w:val="24"/>
                <w:szCs w:val="24"/>
                <w:lang w:eastAsia="tr-TR"/>
              </w:rPr>
            </w:pPr>
            <w:r w:rsidRPr="0081363F">
              <w:rPr>
                <w:rFonts w:ascii="Cambria" w:eastAsia="Times New Roman" w:hAnsi="Cambria" w:cs="Times New Roman"/>
                <w:color w:val="000000"/>
                <w:sz w:val="24"/>
                <w:szCs w:val="24"/>
                <w:lang w:eastAsia="tr-TR"/>
              </w:rPr>
              <w:t>Kültür ve Turizm Bakanlığı Güzel Sanatlar Genel Müdürlüğü için;</w:t>
            </w:r>
          </w:p>
          <w:p w14:paraId="6BF89150" w14:textId="364837EB" w:rsidR="0081363F" w:rsidRPr="00B15902" w:rsidRDefault="0081363F" w:rsidP="0081363F">
            <w:pPr>
              <w:pStyle w:val="ListeParagraf"/>
              <w:numPr>
                <w:ilvl w:val="0"/>
                <w:numId w:val="1"/>
              </w:numPr>
              <w:spacing w:before="120" w:after="120" w:line="305" w:lineRule="atLeast"/>
              <w:jc w:val="both"/>
              <w:rPr>
                <w:rFonts w:ascii="Cambria" w:eastAsia="Times New Roman" w:hAnsi="Cambria" w:cs="Times New Roman"/>
                <w:strike/>
                <w:color w:val="FF0000"/>
                <w:sz w:val="24"/>
                <w:szCs w:val="24"/>
                <w:lang w:eastAsia="tr-TR"/>
              </w:rPr>
            </w:pPr>
            <w:r w:rsidRPr="00B15902">
              <w:rPr>
                <w:rFonts w:ascii="Cambria" w:eastAsia="Times New Roman" w:hAnsi="Cambria" w:cs="Times New Roman"/>
                <w:strike/>
                <w:color w:val="FF0000"/>
                <w:sz w:val="24"/>
                <w:szCs w:val="24"/>
                <w:lang w:eastAsia="tr-TR"/>
              </w:rPr>
              <w:t>Temsil başı (yılda 11 temsili geçmemek üzere)</w:t>
            </w:r>
          </w:p>
          <w:p w14:paraId="0B95FBBB" w14:textId="519EF7B0" w:rsidR="00DC1FDB" w:rsidRPr="00B15902" w:rsidRDefault="00DC1FDB" w:rsidP="0081363F">
            <w:pPr>
              <w:pStyle w:val="ListeParagraf"/>
              <w:numPr>
                <w:ilvl w:val="0"/>
                <w:numId w:val="1"/>
              </w:numPr>
              <w:spacing w:before="120" w:after="120" w:line="305" w:lineRule="atLeast"/>
              <w:jc w:val="both"/>
              <w:rPr>
                <w:rFonts w:ascii="Cambria" w:eastAsia="Times New Roman" w:hAnsi="Cambria" w:cs="Times New Roman"/>
                <w:strike/>
                <w:color w:val="FF0000"/>
                <w:sz w:val="24"/>
                <w:szCs w:val="24"/>
                <w:lang w:eastAsia="tr-TR"/>
              </w:rPr>
            </w:pPr>
            <w:r w:rsidRPr="00B15902">
              <w:rPr>
                <w:rFonts w:ascii="Cambria" w:hAnsi="Cambria"/>
                <w:strike/>
                <w:color w:val="FF0000"/>
              </w:rPr>
              <w:t>Eser başı (yılda 40 eseri geçmemek üzere)</w:t>
            </w:r>
          </w:p>
          <w:p w14:paraId="02C572A9" w14:textId="77777777" w:rsidR="008E68D8" w:rsidRPr="00B15902" w:rsidRDefault="008E68D8" w:rsidP="001E67E5">
            <w:pPr>
              <w:spacing w:after="0" w:line="305" w:lineRule="atLeast"/>
              <w:jc w:val="both"/>
              <w:rPr>
                <w:rFonts w:ascii="Cambria" w:hAnsi="Cambria"/>
                <w:color w:val="000000"/>
              </w:rPr>
            </w:pPr>
          </w:p>
        </w:tc>
        <w:tc>
          <w:tcPr>
            <w:tcW w:w="7280" w:type="dxa"/>
          </w:tcPr>
          <w:p w14:paraId="4DA36C53" w14:textId="77777777" w:rsidR="0081363F" w:rsidRPr="00B15902" w:rsidRDefault="0081363F" w:rsidP="0081363F">
            <w:pPr>
              <w:spacing w:after="0" w:line="305" w:lineRule="atLeast"/>
              <w:jc w:val="both"/>
              <w:rPr>
                <w:rFonts w:ascii="Cambria" w:hAnsi="Cambria"/>
                <w:b/>
                <w:bCs/>
                <w:color w:val="000000"/>
              </w:rPr>
            </w:pPr>
            <w:r w:rsidRPr="00B15902">
              <w:rPr>
                <w:rFonts w:ascii="Cambria" w:hAnsi="Cambria"/>
                <w:b/>
                <w:bCs/>
                <w:color w:val="000000"/>
              </w:rPr>
              <w:t>5 SAYILI CETVEL</w:t>
            </w:r>
          </w:p>
          <w:p w14:paraId="117F9C79" w14:textId="77777777" w:rsidR="0081363F" w:rsidRPr="00B15902" w:rsidRDefault="0081363F" w:rsidP="0081363F">
            <w:pPr>
              <w:spacing w:after="0" w:line="305" w:lineRule="atLeast"/>
              <w:jc w:val="both"/>
              <w:rPr>
                <w:rFonts w:ascii="Cambria" w:hAnsi="Cambria"/>
                <w:b/>
                <w:bCs/>
                <w:color w:val="000000"/>
              </w:rPr>
            </w:pPr>
            <w:r w:rsidRPr="00B15902">
              <w:rPr>
                <w:rFonts w:ascii="Cambria" w:hAnsi="Cambria"/>
                <w:b/>
                <w:bCs/>
                <w:color w:val="000000"/>
              </w:rPr>
              <w:t>BİR YILDAN AZ SÜRELİ HİZMETLERE İLİŞKİN CETVEL</w:t>
            </w:r>
          </w:p>
          <w:p w14:paraId="67A28C25" w14:textId="77777777" w:rsidR="0081363F" w:rsidRPr="0081363F" w:rsidRDefault="0081363F" w:rsidP="0081363F">
            <w:pPr>
              <w:spacing w:before="120" w:after="120" w:line="305" w:lineRule="atLeast"/>
              <w:rPr>
                <w:rFonts w:ascii="Cambria" w:eastAsia="Times New Roman" w:hAnsi="Cambria" w:cs="Times New Roman"/>
                <w:color w:val="000000"/>
                <w:sz w:val="24"/>
                <w:szCs w:val="24"/>
                <w:lang w:eastAsia="tr-TR"/>
              </w:rPr>
            </w:pPr>
            <w:r w:rsidRPr="0081363F">
              <w:rPr>
                <w:rFonts w:ascii="Cambria" w:eastAsia="Times New Roman" w:hAnsi="Cambria" w:cs="Times New Roman"/>
                <w:color w:val="000000"/>
                <w:sz w:val="24"/>
                <w:szCs w:val="24"/>
                <w:lang w:eastAsia="tr-TR"/>
              </w:rPr>
              <w:t>Kültür ve Turizm Bakanlığı Güzel Sanatlar Genel Müdürlüğü için;</w:t>
            </w:r>
          </w:p>
          <w:p w14:paraId="30B7A09A" w14:textId="77777777" w:rsidR="008E68D8" w:rsidRPr="00B15902" w:rsidRDefault="0081363F" w:rsidP="00DC1FDB">
            <w:pPr>
              <w:pStyle w:val="ListeParagraf"/>
              <w:numPr>
                <w:ilvl w:val="0"/>
                <w:numId w:val="2"/>
              </w:numPr>
              <w:spacing w:before="120" w:after="120" w:line="305" w:lineRule="atLeast"/>
              <w:jc w:val="both"/>
              <w:rPr>
                <w:rFonts w:ascii="Cambria" w:hAnsi="Cambria"/>
                <w:b/>
                <w:bCs/>
                <w:color w:val="000000"/>
              </w:rPr>
            </w:pPr>
            <w:r w:rsidRPr="00B15902">
              <w:rPr>
                <w:rFonts w:ascii="Cambria" w:eastAsia="Times New Roman" w:hAnsi="Cambria" w:cs="Times New Roman"/>
                <w:b/>
                <w:bCs/>
                <w:color w:val="FF0000"/>
                <w:sz w:val="24"/>
                <w:szCs w:val="24"/>
                <w:lang w:eastAsia="tr-TR"/>
              </w:rPr>
              <w:t>Temsil başı (</w:t>
            </w:r>
            <w:r w:rsidR="00DC1FDB" w:rsidRPr="00B15902">
              <w:rPr>
                <w:rFonts w:ascii="Cambria" w:eastAsia="Times New Roman" w:hAnsi="Cambria" w:cs="Times New Roman"/>
                <w:b/>
                <w:bCs/>
                <w:color w:val="FF0000"/>
                <w:sz w:val="24"/>
                <w:szCs w:val="24"/>
                <w:lang w:eastAsia="tr-TR"/>
              </w:rPr>
              <w:t>şef ve solist) (temsil sayısı yılda 540’ı, bu sayının içinde yabancı uyruklu personelin görev alacağı temsil sayısı 190’ı geçmemek üzere</w:t>
            </w:r>
          </w:p>
          <w:p w14:paraId="0F98EF97" w14:textId="77777777" w:rsidR="00DC1FDB" w:rsidRPr="00B15902" w:rsidRDefault="00DC1FDB" w:rsidP="00DC1FDB">
            <w:pPr>
              <w:pStyle w:val="ListeParagraf"/>
              <w:numPr>
                <w:ilvl w:val="0"/>
                <w:numId w:val="2"/>
              </w:numPr>
              <w:spacing w:before="120" w:after="120" w:line="305" w:lineRule="atLeast"/>
              <w:jc w:val="both"/>
              <w:rPr>
                <w:rFonts w:ascii="Cambria" w:eastAsia="Times New Roman" w:hAnsi="Cambria" w:cs="Times New Roman"/>
                <w:strike/>
                <w:color w:val="FF0000"/>
                <w:sz w:val="24"/>
                <w:szCs w:val="24"/>
                <w:lang w:eastAsia="tr-TR"/>
              </w:rPr>
            </w:pPr>
            <w:r w:rsidRPr="00B15902">
              <w:rPr>
                <w:rFonts w:ascii="Cambria" w:hAnsi="Cambria"/>
                <w:strike/>
                <w:color w:val="FF0000"/>
              </w:rPr>
              <w:t>Eser başı (yılda 40 eseri geçmemek üzere)</w:t>
            </w:r>
          </w:p>
          <w:p w14:paraId="6BCC5FEF" w14:textId="323EDD2C" w:rsidR="00DC1FDB" w:rsidRPr="00B15902" w:rsidRDefault="00DC1FDB" w:rsidP="00DC1FDB">
            <w:pPr>
              <w:pStyle w:val="ListeParagraf"/>
              <w:spacing w:before="120" w:after="120" w:line="305" w:lineRule="atLeast"/>
              <w:jc w:val="both"/>
              <w:rPr>
                <w:rFonts w:ascii="Cambria" w:hAnsi="Cambria"/>
                <w:b/>
                <w:bCs/>
                <w:color w:val="000000"/>
              </w:rPr>
            </w:pPr>
          </w:p>
        </w:tc>
      </w:tr>
      <w:tr w:rsidR="00855D3A" w:rsidRPr="00B15902" w14:paraId="51DCAF56" w14:textId="77777777" w:rsidTr="009A0B72">
        <w:tc>
          <w:tcPr>
            <w:tcW w:w="7280" w:type="dxa"/>
          </w:tcPr>
          <w:p w14:paraId="469B5841" w14:textId="77777777" w:rsidR="00855D3A" w:rsidRPr="00B15902" w:rsidRDefault="00855D3A" w:rsidP="00855D3A">
            <w:pPr>
              <w:spacing w:after="0" w:line="305" w:lineRule="atLeast"/>
              <w:jc w:val="both"/>
              <w:rPr>
                <w:rFonts w:ascii="Cambria" w:hAnsi="Cambria"/>
                <w:b/>
                <w:bCs/>
                <w:color w:val="000000"/>
              </w:rPr>
            </w:pPr>
            <w:r w:rsidRPr="00B15902">
              <w:rPr>
                <w:rFonts w:ascii="Cambria" w:hAnsi="Cambria"/>
                <w:b/>
                <w:bCs/>
                <w:color w:val="000000"/>
              </w:rPr>
              <w:t>5 SAYILI CETVEL</w:t>
            </w:r>
          </w:p>
          <w:p w14:paraId="50958436" w14:textId="30304154" w:rsidR="00855D3A" w:rsidRPr="00B15902" w:rsidRDefault="00855D3A" w:rsidP="00855D3A">
            <w:pPr>
              <w:spacing w:after="0" w:line="305" w:lineRule="atLeast"/>
              <w:jc w:val="both"/>
              <w:rPr>
                <w:rFonts w:ascii="Cambria" w:hAnsi="Cambria"/>
                <w:b/>
                <w:bCs/>
                <w:color w:val="000000"/>
              </w:rPr>
            </w:pPr>
            <w:r w:rsidRPr="00B15902">
              <w:rPr>
                <w:rFonts w:ascii="Cambria" w:hAnsi="Cambria"/>
                <w:b/>
                <w:bCs/>
                <w:color w:val="000000"/>
              </w:rPr>
              <w:t>BİR YILDAN AZ SÜRELİ HİZMETLERE İLİŞKİN CETVEL</w:t>
            </w:r>
          </w:p>
          <w:p w14:paraId="4647130D" w14:textId="251AC2CB" w:rsidR="00855D3A" w:rsidRPr="00B15902" w:rsidRDefault="00855D3A" w:rsidP="00855D3A">
            <w:pPr>
              <w:spacing w:after="0" w:line="305" w:lineRule="atLeast"/>
              <w:jc w:val="both"/>
              <w:rPr>
                <w:rFonts w:ascii="Cambria" w:hAnsi="Cambria"/>
                <w:b/>
                <w:bCs/>
                <w:color w:val="000000"/>
              </w:rPr>
            </w:pPr>
            <w:r w:rsidRPr="00B15902">
              <w:rPr>
                <w:rFonts w:ascii="Cambria" w:hAnsi="Cambria"/>
                <w:color w:val="000000"/>
              </w:rPr>
              <w:t>Kültür ve Turizm Bakanlığı Güzel Sanatlar Genel Müdürlüğü için</w:t>
            </w:r>
            <w:r w:rsidRPr="00B15902">
              <w:rPr>
                <w:rFonts w:ascii="Cambria" w:hAnsi="Cambria"/>
                <w:color w:val="000000"/>
              </w:rPr>
              <w:t>;</w:t>
            </w:r>
          </w:p>
          <w:p w14:paraId="06391BF9" w14:textId="77777777" w:rsidR="00855D3A" w:rsidRPr="00B15902" w:rsidRDefault="00855D3A" w:rsidP="008E68D8">
            <w:pPr>
              <w:spacing w:after="0" w:line="305" w:lineRule="atLeast"/>
              <w:jc w:val="both"/>
              <w:rPr>
                <w:rFonts w:ascii="Cambria" w:hAnsi="Cambria"/>
                <w:color w:val="000000"/>
              </w:rPr>
            </w:pPr>
            <w:r w:rsidRPr="00B15902">
              <w:rPr>
                <w:rFonts w:ascii="Cambria" w:hAnsi="Cambria"/>
                <w:color w:val="000000"/>
              </w:rPr>
              <w:t xml:space="preserve">Yabancı uyruklu personel için net </w:t>
            </w:r>
            <w:r w:rsidRPr="00B15902">
              <w:rPr>
                <w:rFonts w:ascii="Cambria" w:hAnsi="Cambria"/>
                <w:strike/>
                <w:color w:val="FF0000"/>
              </w:rPr>
              <w:t>107.035</w:t>
            </w:r>
            <w:r w:rsidRPr="00B15902">
              <w:rPr>
                <w:rFonts w:ascii="Cambria" w:hAnsi="Cambria"/>
                <w:color w:val="FF0000"/>
              </w:rPr>
              <w:t xml:space="preserve"> </w:t>
            </w:r>
            <w:r w:rsidRPr="00B15902">
              <w:rPr>
                <w:rFonts w:ascii="Cambria" w:hAnsi="Cambria"/>
                <w:color w:val="000000"/>
              </w:rPr>
              <w:t>göstergenin memur aylık katsayısı ile çarpımı sonucu bulunacak tutar</w:t>
            </w:r>
          </w:p>
          <w:p w14:paraId="364345D3" w14:textId="4D71F3C6" w:rsidR="00855D3A" w:rsidRPr="00B15902" w:rsidRDefault="00855D3A" w:rsidP="008E68D8">
            <w:pPr>
              <w:spacing w:after="0" w:line="305" w:lineRule="atLeast"/>
              <w:jc w:val="both"/>
              <w:rPr>
                <w:rFonts w:ascii="Cambria" w:hAnsi="Cambria"/>
                <w:b/>
                <w:bCs/>
                <w:color w:val="000000"/>
              </w:rPr>
            </w:pPr>
            <w:r w:rsidRPr="00B15902">
              <w:rPr>
                <w:rFonts w:ascii="Cambria" w:hAnsi="Cambria"/>
                <w:color w:val="000000"/>
              </w:rPr>
              <w:t xml:space="preserve">Yabancı uyruklu personel için net </w:t>
            </w:r>
            <w:r w:rsidRPr="00B15902">
              <w:rPr>
                <w:rFonts w:ascii="Cambria" w:hAnsi="Cambria"/>
                <w:strike/>
                <w:color w:val="FF0000"/>
              </w:rPr>
              <w:t>131.740</w:t>
            </w:r>
            <w:r w:rsidRPr="00B15902">
              <w:rPr>
                <w:rFonts w:ascii="Cambria" w:hAnsi="Cambria"/>
                <w:color w:val="FF0000"/>
              </w:rPr>
              <w:t xml:space="preserve"> </w:t>
            </w:r>
            <w:r w:rsidRPr="00B15902">
              <w:rPr>
                <w:rFonts w:ascii="Cambria" w:hAnsi="Cambria"/>
                <w:color w:val="000000"/>
              </w:rPr>
              <w:t>göstergenin memur aylık katsayısı ile çarpımı sonucu bulunacak tutar</w:t>
            </w:r>
          </w:p>
        </w:tc>
        <w:tc>
          <w:tcPr>
            <w:tcW w:w="7280" w:type="dxa"/>
          </w:tcPr>
          <w:p w14:paraId="7F10AA73" w14:textId="77777777" w:rsidR="00855D3A" w:rsidRPr="00B15902" w:rsidRDefault="00855D3A" w:rsidP="00855D3A">
            <w:pPr>
              <w:spacing w:after="0" w:line="305" w:lineRule="atLeast"/>
              <w:jc w:val="both"/>
              <w:rPr>
                <w:rFonts w:ascii="Cambria" w:hAnsi="Cambria"/>
                <w:b/>
                <w:bCs/>
                <w:color w:val="000000"/>
              </w:rPr>
            </w:pPr>
            <w:r w:rsidRPr="00B15902">
              <w:rPr>
                <w:rFonts w:ascii="Cambria" w:hAnsi="Cambria"/>
                <w:b/>
                <w:bCs/>
                <w:color w:val="000000"/>
              </w:rPr>
              <w:t>5 SAYILI CETVEL</w:t>
            </w:r>
          </w:p>
          <w:p w14:paraId="3D67E70D" w14:textId="2FB2A3E7" w:rsidR="00855D3A" w:rsidRPr="00B15902" w:rsidRDefault="00855D3A" w:rsidP="00855D3A">
            <w:pPr>
              <w:spacing w:after="0" w:line="305" w:lineRule="atLeast"/>
              <w:jc w:val="both"/>
              <w:rPr>
                <w:rFonts w:ascii="Cambria" w:hAnsi="Cambria"/>
                <w:b/>
                <w:bCs/>
                <w:color w:val="000000"/>
              </w:rPr>
            </w:pPr>
            <w:r w:rsidRPr="00B15902">
              <w:rPr>
                <w:rFonts w:ascii="Cambria" w:hAnsi="Cambria"/>
                <w:b/>
                <w:bCs/>
                <w:color w:val="000000"/>
              </w:rPr>
              <w:t>BİR YILDAN AZ SÜRELİ HİZMETLERE İLİŞKİN CETVEL</w:t>
            </w:r>
          </w:p>
          <w:p w14:paraId="7346A803" w14:textId="5B81FED9" w:rsidR="00855D3A" w:rsidRPr="00B15902" w:rsidRDefault="00855D3A" w:rsidP="00855D3A">
            <w:pPr>
              <w:spacing w:after="0" w:line="305" w:lineRule="atLeast"/>
              <w:jc w:val="both"/>
              <w:rPr>
                <w:rFonts w:ascii="Cambria" w:hAnsi="Cambria"/>
                <w:b/>
                <w:bCs/>
                <w:color w:val="000000"/>
              </w:rPr>
            </w:pPr>
            <w:r w:rsidRPr="00B15902">
              <w:rPr>
                <w:rFonts w:ascii="Cambria" w:hAnsi="Cambria"/>
                <w:color w:val="000000"/>
              </w:rPr>
              <w:t>Kültür ve Turizm Bakanlığı Güzel Sanatlar Genel Müdürlüğü için</w:t>
            </w:r>
            <w:r w:rsidRPr="00B15902">
              <w:rPr>
                <w:rFonts w:ascii="Cambria" w:hAnsi="Cambria"/>
                <w:color w:val="000000"/>
              </w:rPr>
              <w:t>;</w:t>
            </w:r>
          </w:p>
          <w:p w14:paraId="76A691AD" w14:textId="77777777" w:rsidR="00855D3A" w:rsidRPr="00B15902" w:rsidRDefault="00855D3A" w:rsidP="0081363F">
            <w:pPr>
              <w:spacing w:after="0" w:line="305" w:lineRule="atLeast"/>
              <w:jc w:val="both"/>
              <w:rPr>
                <w:rFonts w:ascii="Cambria" w:hAnsi="Cambria"/>
                <w:color w:val="000000"/>
              </w:rPr>
            </w:pPr>
            <w:r w:rsidRPr="00B15902">
              <w:rPr>
                <w:rFonts w:ascii="Cambria" w:hAnsi="Cambria"/>
                <w:color w:val="000000"/>
              </w:rPr>
              <w:t xml:space="preserve">Yabancı uyruklu personel için net </w:t>
            </w:r>
            <w:r w:rsidRPr="00B15902">
              <w:rPr>
                <w:rFonts w:ascii="Cambria" w:hAnsi="Cambria"/>
                <w:b/>
                <w:bCs/>
                <w:color w:val="FF0000"/>
              </w:rPr>
              <w:t>1</w:t>
            </w:r>
            <w:r w:rsidRPr="00B15902">
              <w:rPr>
                <w:rFonts w:ascii="Cambria" w:hAnsi="Cambria"/>
                <w:b/>
                <w:bCs/>
                <w:color w:val="FF0000"/>
              </w:rPr>
              <w:t>31</w:t>
            </w:r>
            <w:r w:rsidRPr="00B15902">
              <w:rPr>
                <w:rFonts w:ascii="Cambria" w:hAnsi="Cambria"/>
                <w:b/>
                <w:bCs/>
                <w:color w:val="FF0000"/>
              </w:rPr>
              <w:t>.</w:t>
            </w:r>
            <w:r w:rsidRPr="00B15902">
              <w:rPr>
                <w:rFonts w:ascii="Cambria" w:hAnsi="Cambria"/>
                <w:b/>
                <w:bCs/>
                <w:color w:val="FF0000"/>
              </w:rPr>
              <w:t>740</w:t>
            </w:r>
            <w:r w:rsidRPr="00B15902">
              <w:rPr>
                <w:rFonts w:ascii="Cambria" w:hAnsi="Cambria"/>
                <w:color w:val="FF0000"/>
              </w:rPr>
              <w:t xml:space="preserve"> </w:t>
            </w:r>
            <w:r w:rsidRPr="00B15902">
              <w:rPr>
                <w:rFonts w:ascii="Cambria" w:hAnsi="Cambria"/>
                <w:color w:val="000000"/>
              </w:rPr>
              <w:t>göstergenin memur aylık katsayısı ile çarpımı sonucu bulunacak tutar</w:t>
            </w:r>
          </w:p>
          <w:p w14:paraId="4DDA7C3B" w14:textId="2A6DD5CC" w:rsidR="00855D3A" w:rsidRPr="00B15902" w:rsidRDefault="00855D3A" w:rsidP="0081363F">
            <w:pPr>
              <w:spacing w:after="0" w:line="305" w:lineRule="atLeast"/>
              <w:jc w:val="both"/>
              <w:rPr>
                <w:rFonts w:ascii="Cambria" w:hAnsi="Cambria"/>
                <w:b/>
                <w:bCs/>
                <w:color w:val="000000"/>
              </w:rPr>
            </w:pPr>
            <w:r w:rsidRPr="00B15902">
              <w:rPr>
                <w:rFonts w:ascii="Cambria" w:hAnsi="Cambria"/>
                <w:color w:val="000000"/>
              </w:rPr>
              <w:t xml:space="preserve">Yabancı uyruklu personel için net </w:t>
            </w:r>
            <w:r w:rsidRPr="00B15902">
              <w:rPr>
                <w:rFonts w:ascii="Cambria" w:hAnsi="Cambria"/>
                <w:b/>
                <w:bCs/>
                <w:color w:val="FF0000"/>
              </w:rPr>
              <w:t>1</w:t>
            </w:r>
            <w:r w:rsidR="00F573DF" w:rsidRPr="00B15902">
              <w:rPr>
                <w:rFonts w:ascii="Cambria" w:hAnsi="Cambria"/>
                <w:b/>
                <w:bCs/>
                <w:color w:val="FF0000"/>
              </w:rPr>
              <w:t>59</w:t>
            </w:r>
            <w:r w:rsidRPr="00B15902">
              <w:rPr>
                <w:rFonts w:ascii="Cambria" w:hAnsi="Cambria"/>
                <w:b/>
                <w:bCs/>
                <w:color w:val="FF0000"/>
              </w:rPr>
              <w:t>.</w:t>
            </w:r>
            <w:r w:rsidR="00F573DF" w:rsidRPr="00B15902">
              <w:rPr>
                <w:rFonts w:ascii="Cambria" w:hAnsi="Cambria"/>
                <w:b/>
                <w:bCs/>
                <w:color w:val="FF0000"/>
              </w:rPr>
              <w:t>000</w:t>
            </w:r>
            <w:r w:rsidRPr="00B15902">
              <w:rPr>
                <w:rFonts w:ascii="Cambria" w:hAnsi="Cambria"/>
                <w:color w:val="FF0000"/>
              </w:rPr>
              <w:t xml:space="preserve"> </w:t>
            </w:r>
            <w:r w:rsidRPr="00B15902">
              <w:rPr>
                <w:rFonts w:ascii="Cambria" w:hAnsi="Cambria"/>
                <w:color w:val="000000"/>
              </w:rPr>
              <w:t>göstergenin memur aylık katsayısı ile çarpımı sonucu bulunacak tutar</w:t>
            </w:r>
          </w:p>
        </w:tc>
      </w:tr>
      <w:tr w:rsidR="00CD682B" w:rsidRPr="00B15902" w14:paraId="0432CB74" w14:textId="77777777" w:rsidTr="009A0B72">
        <w:tc>
          <w:tcPr>
            <w:tcW w:w="7280" w:type="dxa"/>
          </w:tcPr>
          <w:p w14:paraId="5AFE019A" w14:textId="06DD1058" w:rsidR="00CD682B" w:rsidRPr="00B15902" w:rsidRDefault="00CD682B" w:rsidP="00855D3A">
            <w:pPr>
              <w:spacing w:after="0" w:line="305" w:lineRule="atLeast"/>
              <w:jc w:val="both"/>
              <w:rPr>
                <w:rFonts w:ascii="Cambria" w:hAnsi="Cambria"/>
                <w:b/>
                <w:bCs/>
                <w:color w:val="000000"/>
              </w:rPr>
            </w:pPr>
            <w:r w:rsidRPr="00B15902">
              <w:rPr>
                <w:rFonts w:ascii="Cambria" w:hAnsi="Cambria"/>
                <w:b/>
                <w:bCs/>
                <w:color w:val="FF0000"/>
              </w:rPr>
              <w:t>Ek cümle ekleme</w:t>
            </w:r>
          </w:p>
        </w:tc>
        <w:tc>
          <w:tcPr>
            <w:tcW w:w="7280" w:type="dxa"/>
          </w:tcPr>
          <w:p w14:paraId="13F6FF50" w14:textId="77777777" w:rsidR="00541AE1" w:rsidRPr="00B15902" w:rsidRDefault="00541AE1" w:rsidP="00541AE1">
            <w:pPr>
              <w:spacing w:after="0" w:line="305" w:lineRule="atLeast"/>
              <w:jc w:val="both"/>
              <w:rPr>
                <w:rFonts w:ascii="Cambria" w:hAnsi="Cambria"/>
                <w:b/>
                <w:bCs/>
                <w:color w:val="000000"/>
              </w:rPr>
            </w:pPr>
            <w:r w:rsidRPr="00B15902">
              <w:rPr>
                <w:rFonts w:ascii="Cambria" w:hAnsi="Cambria"/>
                <w:b/>
                <w:bCs/>
                <w:color w:val="000000"/>
              </w:rPr>
              <w:t>5 SAYILI CETVEL</w:t>
            </w:r>
          </w:p>
          <w:p w14:paraId="05AD557E" w14:textId="77777777" w:rsidR="00541AE1" w:rsidRPr="00B15902" w:rsidRDefault="00541AE1" w:rsidP="00541AE1">
            <w:pPr>
              <w:spacing w:after="0" w:line="305" w:lineRule="atLeast"/>
              <w:jc w:val="both"/>
              <w:rPr>
                <w:rFonts w:ascii="Cambria" w:hAnsi="Cambria"/>
                <w:b/>
                <w:bCs/>
                <w:color w:val="000000"/>
              </w:rPr>
            </w:pPr>
            <w:r w:rsidRPr="00B15902">
              <w:rPr>
                <w:rFonts w:ascii="Cambria" w:hAnsi="Cambria"/>
                <w:b/>
                <w:bCs/>
                <w:color w:val="000000"/>
              </w:rPr>
              <w:t>BİR YILDAN AZ SÜRELİ HİZMETLERE İLİŞKİN CETVEL</w:t>
            </w:r>
          </w:p>
          <w:p w14:paraId="0B5C507A" w14:textId="77777777" w:rsidR="00CD682B" w:rsidRPr="00B15902" w:rsidRDefault="00CD682B" w:rsidP="00CD682B">
            <w:pPr>
              <w:spacing w:after="0" w:line="305" w:lineRule="atLeast"/>
              <w:jc w:val="both"/>
              <w:rPr>
                <w:rFonts w:ascii="Cambria" w:hAnsi="Cambria"/>
                <w:b/>
                <w:bCs/>
                <w:color w:val="FF0000"/>
              </w:rPr>
            </w:pPr>
            <w:r w:rsidRPr="00B15902">
              <w:rPr>
                <w:rFonts w:ascii="Cambria" w:hAnsi="Cambria"/>
                <w:b/>
                <w:bCs/>
                <w:color w:val="FF0000"/>
              </w:rPr>
              <w:t>Temsil başı ve eser başı imzalanacak yıllık sözleşme sayısı, bu cetvelde belirtilen yıllık temsil başı ve eser başı sayı sınırını geçemez.</w:t>
            </w:r>
          </w:p>
          <w:p w14:paraId="5D904EFB" w14:textId="3B3C1772" w:rsidR="00541AE1" w:rsidRPr="00B15902" w:rsidRDefault="00541AE1" w:rsidP="00CD682B">
            <w:pPr>
              <w:spacing w:after="0" w:line="305" w:lineRule="atLeast"/>
              <w:jc w:val="both"/>
              <w:rPr>
                <w:rFonts w:ascii="Cambria" w:hAnsi="Cambria"/>
                <w:b/>
                <w:bCs/>
                <w:color w:val="000000"/>
              </w:rPr>
            </w:pPr>
          </w:p>
        </w:tc>
      </w:tr>
      <w:tr w:rsidR="00541AE1" w:rsidRPr="00B15902" w14:paraId="766CC932" w14:textId="77777777" w:rsidTr="009A0B72">
        <w:tc>
          <w:tcPr>
            <w:tcW w:w="7280" w:type="dxa"/>
          </w:tcPr>
          <w:p w14:paraId="65B56371" w14:textId="77777777" w:rsidR="00541AE1" w:rsidRPr="00B15902" w:rsidRDefault="00541AE1" w:rsidP="00541AE1">
            <w:pPr>
              <w:spacing w:after="0" w:line="305" w:lineRule="atLeast"/>
              <w:jc w:val="both"/>
              <w:rPr>
                <w:rFonts w:ascii="Cambria" w:hAnsi="Cambria"/>
                <w:b/>
                <w:bCs/>
                <w:color w:val="000000"/>
              </w:rPr>
            </w:pPr>
            <w:r w:rsidRPr="00B15902">
              <w:rPr>
                <w:rFonts w:ascii="Cambria" w:hAnsi="Cambria"/>
                <w:b/>
                <w:bCs/>
                <w:color w:val="000000"/>
              </w:rPr>
              <w:lastRenderedPageBreak/>
              <w:t>5 SAYILI CETVEL</w:t>
            </w:r>
          </w:p>
          <w:p w14:paraId="7AB4C761" w14:textId="77777777" w:rsidR="00541AE1" w:rsidRPr="00B15902" w:rsidRDefault="00541AE1" w:rsidP="00541AE1">
            <w:pPr>
              <w:spacing w:after="0" w:line="305" w:lineRule="atLeast"/>
              <w:jc w:val="both"/>
              <w:rPr>
                <w:rFonts w:ascii="Cambria" w:hAnsi="Cambria"/>
                <w:b/>
                <w:bCs/>
                <w:color w:val="000000"/>
              </w:rPr>
            </w:pPr>
            <w:r w:rsidRPr="00B15902">
              <w:rPr>
                <w:rFonts w:ascii="Cambria" w:hAnsi="Cambria"/>
                <w:b/>
                <w:bCs/>
                <w:color w:val="000000"/>
              </w:rPr>
              <w:t>BİR YILDAN AZ SÜRELİ HİZMETLERE İLİŞKİN CETVEL</w:t>
            </w:r>
          </w:p>
          <w:p w14:paraId="57E2EDA7" w14:textId="2F13FB90" w:rsidR="00541AE1" w:rsidRPr="00B15902" w:rsidRDefault="00541AE1" w:rsidP="00855D3A">
            <w:pPr>
              <w:spacing w:after="0" w:line="305" w:lineRule="atLeast"/>
              <w:jc w:val="both"/>
              <w:rPr>
                <w:rFonts w:ascii="Cambria" w:hAnsi="Cambria"/>
                <w:b/>
                <w:bCs/>
                <w:color w:val="FF0000"/>
              </w:rPr>
            </w:pPr>
            <w:r w:rsidRPr="00B15902">
              <w:rPr>
                <w:rFonts w:ascii="Cambria" w:hAnsi="Cambria"/>
                <w:color w:val="000000"/>
              </w:rPr>
              <w:t xml:space="preserve">Temsil başı ve eser başı yürütülecek sanatsal faaliyetler kapsamında; sözleşme yapılan yabancı </w:t>
            </w:r>
            <w:r w:rsidRPr="00B15902">
              <w:rPr>
                <w:rFonts w:ascii="Cambria" w:hAnsi="Cambria"/>
                <w:b/>
                <w:bCs/>
                <w:strike/>
                <w:color w:val="FF0000"/>
              </w:rPr>
              <w:t>şef ve solistler</w:t>
            </w:r>
            <w:r w:rsidRPr="00B15902">
              <w:rPr>
                <w:rFonts w:ascii="Cambria" w:hAnsi="Cambria"/>
                <w:color w:val="FF0000"/>
              </w:rPr>
              <w:t xml:space="preserve"> </w:t>
            </w:r>
            <w:r w:rsidRPr="00B15902">
              <w:rPr>
                <w:rFonts w:ascii="Cambria" w:hAnsi="Cambria"/>
                <w:color w:val="000000"/>
              </w:rPr>
              <w:t xml:space="preserve">ile uluslararası kariyeri, bilinirliği ve ismi olan yerli </w:t>
            </w:r>
            <w:r w:rsidRPr="00B15902">
              <w:rPr>
                <w:rFonts w:ascii="Cambria" w:hAnsi="Cambria"/>
                <w:strike/>
                <w:color w:val="FF0000"/>
              </w:rPr>
              <w:t>şef ve solistlerin</w:t>
            </w:r>
            <w:r w:rsidRPr="00B15902">
              <w:rPr>
                <w:rFonts w:ascii="Cambria" w:hAnsi="Cambria"/>
                <w:color w:val="000000"/>
              </w:rPr>
              <w:t>, sözleşme süresince bir defaya mahsus olmak kaydıyla, geliş ve gidiş yol masrafı ile toplam 15 günü geçmemek üzere konaklama giderleri kurumlarınca karşılanabilir.</w:t>
            </w:r>
          </w:p>
        </w:tc>
        <w:tc>
          <w:tcPr>
            <w:tcW w:w="7280" w:type="dxa"/>
          </w:tcPr>
          <w:p w14:paraId="1AAA2091" w14:textId="77777777" w:rsidR="00541AE1" w:rsidRPr="00B15902" w:rsidRDefault="00541AE1" w:rsidP="00541AE1">
            <w:pPr>
              <w:spacing w:after="0" w:line="305" w:lineRule="atLeast"/>
              <w:jc w:val="both"/>
              <w:rPr>
                <w:rFonts w:ascii="Cambria" w:hAnsi="Cambria"/>
                <w:b/>
                <w:bCs/>
                <w:color w:val="000000"/>
              </w:rPr>
            </w:pPr>
            <w:r w:rsidRPr="00B15902">
              <w:rPr>
                <w:rFonts w:ascii="Cambria" w:hAnsi="Cambria"/>
                <w:b/>
                <w:bCs/>
                <w:color w:val="000000"/>
              </w:rPr>
              <w:t>5 SAYILI CETVEL</w:t>
            </w:r>
          </w:p>
          <w:p w14:paraId="0BB02528" w14:textId="77777777" w:rsidR="00541AE1" w:rsidRPr="00B15902" w:rsidRDefault="00541AE1" w:rsidP="00541AE1">
            <w:pPr>
              <w:spacing w:after="0" w:line="305" w:lineRule="atLeast"/>
              <w:jc w:val="both"/>
              <w:rPr>
                <w:rFonts w:ascii="Cambria" w:hAnsi="Cambria"/>
                <w:b/>
                <w:bCs/>
                <w:color w:val="000000"/>
              </w:rPr>
            </w:pPr>
            <w:r w:rsidRPr="00B15902">
              <w:rPr>
                <w:rFonts w:ascii="Cambria" w:hAnsi="Cambria"/>
                <w:b/>
                <w:bCs/>
                <w:color w:val="000000"/>
              </w:rPr>
              <w:t>BİR YILDAN AZ SÜRELİ HİZMETLERE İLİŞKİN CETVEL</w:t>
            </w:r>
          </w:p>
          <w:p w14:paraId="37C407D2" w14:textId="65913B60" w:rsidR="00541AE1" w:rsidRPr="00B15902" w:rsidRDefault="00541AE1" w:rsidP="00541AE1">
            <w:pPr>
              <w:spacing w:after="0" w:line="305" w:lineRule="atLeast"/>
              <w:jc w:val="both"/>
              <w:rPr>
                <w:rFonts w:ascii="Cambria" w:hAnsi="Cambria"/>
                <w:b/>
                <w:bCs/>
                <w:color w:val="000000"/>
              </w:rPr>
            </w:pPr>
            <w:r w:rsidRPr="00B15902">
              <w:rPr>
                <w:rFonts w:ascii="Cambria" w:hAnsi="Cambria"/>
                <w:color w:val="000000"/>
              </w:rPr>
              <w:t xml:space="preserve">Temsil başı ve eser başı yürütülecek sanatsal faaliyetler kapsamında; sözleşme yapılan yabancı </w:t>
            </w:r>
            <w:r w:rsidRPr="00B15902">
              <w:rPr>
                <w:rFonts w:ascii="Cambria" w:hAnsi="Cambria"/>
                <w:b/>
                <w:bCs/>
                <w:color w:val="FF0000"/>
              </w:rPr>
              <w:t>personel</w:t>
            </w:r>
            <w:r w:rsidRPr="00B15902">
              <w:rPr>
                <w:rFonts w:ascii="Cambria" w:hAnsi="Cambria"/>
                <w:color w:val="000000"/>
              </w:rPr>
              <w:t xml:space="preserve"> ile uluslararası kariyeri, bilinirliği ve ismi olan yerli </w:t>
            </w:r>
            <w:r w:rsidR="00B15902" w:rsidRPr="00B15902">
              <w:rPr>
                <w:rFonts w:ascii="Cambria" w:hAnsi="Cambria"/>
                <w:b/>
                <w:bCs/>
                <w:color w:val="FF0000"/>
              </w:rPr>
              <w:t>personelin</w:t>
            </w:r>
            <w:r w:rsidRPr="00B15902">
              <w:rPr>
                <w:rFonts w:ascii="Cambria" w:hAnsi="Cambria"/>
                <w:color w:val="000000"/>
              </w:rPr>
              <w:t>, sözleşme süresince bir defaya mahsus olmak kaydıyla, geliş ve gidiş yol masrafı ile toplam 15 günü geçmemek üzere konaklama giderleri kurumlarınca karşılanabilir.</w:t>
            </w:r>
          </w:p>
        </w:tc>
      </w:tr>
    </w:tbl>
    <w:p w14:paraId="40BB84DC" w14:textId="77777777" w:rsidR="00BE3E80" w:rsidRPr="00B15902" w:rsidRDefault="00BE3E80" w:rsidP="005B0C52">
      <w:pPr>
        <w:pStyle w:val="AralkYok"/>
        <w:rPr>
          <w:rFonts w:ascii="Cambria" w:hAnsi="Cambria"/>
          <w:b/>
          <w:bCs/>
          <w:color w:val="002060"/>
        </w:rPr>
      </w:pPr>
    </w:p>
    <w:p w14:paraId="74E4D38B" w14:textId="77777777" w:rsidR="00BE3E80" w:rsidRPr="00B15902" w:rsidRDefault="00BE3E80" w:rsidP="005B0C52">
      <w:pPr>
        <w:pStyle w:val="AralkYok"/>
        <w:rPr>
          <w:rFonts w:ascii="Cambria" w:hAnsi="Cambria"/>
          <w:b/>
          <w:bCs/>
          <w:color w:val="002060"/>
        </w:rPr>
      </w:pPr>
    </w:p>
    <w:p w14:paraId="099483B8" w14:textId="77777777" w:rsidR="00BE3E80" w:rsidRPr="00B15902" w:rsidRDefault="00BE3E80" w:rsidP="005B0C52">
      <w:pPr>
        <w:pStyle w:val="AralkYok"/>
        <w:rPr>
          <w:rFonts w:ascii="Cambria" w:hAnsi="Cambria"/>
          <w:b/>
          <w:bCs/>
          <w:color w:val="002060"/>
        </w:rPr>
      </w:pPr>
    </w:p>
    <w:p w14:paraId="218DE603" w14:textId="77777777" w:rsidR="00BE3E80" w:rsidRPr="00B15902" w:rsidRDefault="00BE3E80" w:rsidP="005B0C52">
      <w:pPr>
        <w:pStyle w:val="AralkYok"/>
        <w:rPr>
          <w:rFonts w:ascii="Cambria" w:hAnsi="Cambria"/>
          <w:b/>
          <w:bCs/>
          <w:color w:val="002060"/>
        </w:rPr>
      </w:pPr>
    </w:p>
    <w:p w14:paraId="5BBDD575" w14:textId="77777777" w:rsidR="00BE3E80" w:rsidRPr="00B15902" w:rsidRDefault="00BE3E80" w:rsidP="005B0C52">
      <w:pPr>
        <w:pStyle w:val="AralkYok"/>
        <w:rPr>
          <w:rFonts w:ascii="Cambria" w:hAnsi="Cambria"/>
          <w:b/>
          <w:bCs/>
          <w:color w:val="002060"/>
        </w:rPr>
      </w:pPr>
    </w:p>
    <w:p w14:paraId="1CB2D793" w14:textId="77777777" w:rsidR="00BE3E80" w:rsidRPr="00B15902" w:rsidRDefault="00BE3E80" w:rsidP="005B0C52">
      <w:pPr>
        <w:pStyle w:val="AralkYok"/>
        <w:rPr>
          <w:rFonts w:ascii="Cambria" w:hAnsi="Cambria"/>
          <w:b/>
          <w:bCs/>
          <w:color w:val="002060"/>
        </w:rPr>
      </w:pPr>
    </w:p>
    <w:p w14:paraId="4D6ABCDD" w14:textId="77777777" w:rsidR="005B0C52" w:rsidRPr="00B15902" w:rsidRDefault="00F478AB" w:rsidP="00F478AB">
      <w:pPr>
        <w:tabs>
          <w:tab w:val="left" w:pos="10320"/>
        </w:tabs>
        <w:rPr>
          <w:rFonts w:ascii="Cambria" w:hAnsi="Cambria"/>
        </w:rPr>
      </w:pPr>
      <w:r w:rsidRPr="00B15902">
        <w:rPr>
          <w:rFonts w:ascii="Cambria" w:hAnsi="Cambria"/>
        </w:rPr>
        <w:tab/>
      </w:r>
    </w:p>
    <w:sectPr w:rsidR="005B0C52" w:rsidRPr="00B15902" w:rsidSect="00900183">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A888" w14:textId="77777777" w:rsidR="00630C66" w:rsidRDefault="00630C66" w:rsidP="00534F7F">
      <w:pPr>
        <w:spacing w:after="0" w:line="240" w:lineRule="auto"/>
      </w:pPr>
      <w:r>
        <w:separator/>
      </w:r>
    </w:p>
  </w:endnote>
  <w:endnote w:type="continuationSeparator" w:id="0">
    <w:p w14:paraId="30DD9FC4" w14:textId="77777777" w:rsidR="00630C66" w:rsidRDefault="00630C6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4171" w14:textId="77777777" w:rsidR="00D23B84" w:rsidRDefault="00D23B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BAF3"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14:paraId="21F001DD" w14:textId="77777777" w:rsidTr="0020508C">
      <w:trPr>
        <w:trHeight w:val="559"/>
      </w:trPr>
      <w:tc>
        <w:tcPr>
          <w:tcW w:w="666" w:type="dxa"/>
        </w:tcPr>
        <w:p w14:paraId="0F25DC44" w14:textId="77777777"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3A7FC40B" w14:textId="77777777"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14:paraId="52909B55"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10A3F4B5"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7CEF7BA6"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0A677C7B" w14:textId="77777777"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3F1F20D3"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283B0397"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7B056F86"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14:paraId="1A946650"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4A25BDA4" w14:textId="77777777"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24E9075C" w14:textId="77777777"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1ACC128A" w14:textId="77777777"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0F844AF0" w14:textId="77777777" w:rsidR="00534F7F" w:rsidRDefault="00534F7F">
    <w:pPr>
      <w:pStyle w:val="AltBilgi"/>
      <w:rPr>
        <w:sz w:val="6"/>
        <w:szCs w:val="6"/>
      </w:rPr>
    </w:pPr>
  </w:p>
  <w:p w14:paraId="613B8FE2"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B86D" w14:textId="77777777" w:rsidR="00D23B84" w:rsidRDefault="00D23B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7855" w14:textId="77777777" w:rsidR="00630C66" w:rsidRDefault="00630C66" w:rsidP="00534F7F">
      <w:pPr>
        <w:spacing w:after="0" w:line="240" w:lineRule="auto"/>
      </w:pPr>
      <w:r>
        <w:separator/>
      </w:r>
    </w:p>
  </w:footnote>
  <w:footnote w:type="continuationSeparator" w:id="0">
    <w:p w14:paraId="4EC1855D" w14:textId="77777777" w:rsidR="00630C66" w:rsidRDefault="00630C6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75FB" w14:textId="77777777" w:rsidR="00D23B84" w:rsidRDefault="00D23B8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26D1F519" w14:textId="77777777" w:rsidTr="00D04D2D">
      <w:trPr>
        <w:trHeight w:val="189"/>
      </w:trPr>
      <w:tc>
        <w:tcPr>
          <w:tcW w:w="2547" w:type="dxa"/>
          <w:vMerge w:val="restart"/>
        </w:tcPr>
        <w:p w14:paraId="4565A12E"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622F48FD" wp14:editId="4B0FEFCC">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66E54A3C" w14:textId="77777777" w:rsidR="00534F7F" w:rsidRPr="0092378E" w:rsidRDefault="009A0B72" w:rsidP="00437CF7">
          <w:pPr>
            <w:pStyle w:val="stBilgi"/>
            <w:jc w:val="center"/>
            <w:rPr>
              <w:rFonts w:ascii="Cambria" w:hAnsi="Cambria"/>
              <w:b/>
            </w:rPr>
          </w:pPr>
          <w:r>
            <w:rPr>
              <w:rFonts w:ascii="Cambria" w:hAnsi="Cambria"/>
              <w:b/>
              <w:color w:val="002060"/>
            </w:rPr>
            <w:t>KARŞILAŞTIRMA CETVELİ FORMU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5DC88D"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9E37A26" w14:textId="77777777" w:rsidR="00534F7F" w:rsidRPr="00171789" w:rsidRDefault="00534F7F"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D23B84">
            <w:rPr>
              <w:rFonts w:ascii="Cambria" w:hAnsi="Cambria"/>
              <w:color w:val="002060"/>
              <w:sz w:val="16"/>
              <w:szCs w:val="16"/>
            </w:rPr>
            <w:t>376</w:t>
          </w:r>
        </w:p>
      </w:tc>
    </w:tr>
    <w:tr w:rsidR="00534F7F" w14:paraId="7C992079" w14:textId="77777777" w:rsidTr="00D04D2D">
      <w:trPr>
        <w:trHeight w:val="187"/>
      </w:trPr>
      <w:tc>
        <w:tcPr>
          <w:tcW w:w="2547" w:type="dxa"/>
          <w:vMerge/>
        </w:tcPr>
        <w:p w14:paraId="5FB48C22"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2C70DC34"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0BC874B"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B9EF7E6" w14:textId="77777777" w:rsidR="00D23B84" w:rsidRPr="00171789" w:rsidRDefault="00D23B84" w:rsidP="00D23B84">
          <w:pPr>
            <w:pStyle w:val="stBilgi"/>
            <w:rPr>
              <w:rFonts w:ascii="Cambria" w:hAnsi="Cambria"/>
              <w:color w:val="002060"/>
              <w:sz w:val="16"/>
              <w:szCs w:val="16"/>
            </w:rPr>
          </w:pPr>
          <w:r>
            <w:rPr>
              <w:rFonts w:ascii="Cambria" w:hAnsi="Cambria"/>
              <w:color w:val="002060"/>
              <w:sz w:val="16"/>
              <w:szCs w:val="16"/>
            </w:rPr>
            <w:t>15.04.2020</w:t>
          </w:r>
        </w:p>
      </w:tc>
    </w:tr>
    <w:tr w:rsidR="00534F7F" w14:paraId="7247AD17" w14:textId="77777777" w:rsidTr="00D04D2D">
      <w:trPr>
        <w:trHeight w:val="187"/>
      </w:trPr>
      <w:tc>
        <w:tcPr>
          <w:tcW w:w="2547" w:type="dxa"/>
          <w:vMerge/>
        </w:tcPr>
        <w:p w14:paraId="197FB92C"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3EF8029"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614810F"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BA7DFF5"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60ECD7A5" w14:textId="77777777" w:rsidTr="00D04D2D">
      <w:trPr>
        <w:trHeight w:val="220"/>
      </w:trPr>
      <w:tc>
        <w:tcPr>
          <w:tcW w:w="2547" w:type="dxa"/>
          <w:vMerge/>
        </w:tcPr>
        <w:p w14:paraId="42C84B8F"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19077EB3"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F945305"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841D74A"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7919C3C2" w14:textId="77777777" w:rsidR="00F958F7" w:rsidRPr="00D04D2D" w:rsidRDefault="00F958F7">
    <w:pPr>
      <w:pStyle w:val="stBilgi"/>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49A5" w14:textId="77777777" w:rsidR="00D23B84" w:rsidRDefault="00D23B8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B96"/>
    <w:multiLevelType w:val="hybridMultilevel"/>
    <w:tmpl w:val="92A8B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DDF0EF9"/>
    <w:multiLevelType w:val="hybridMultilevel"/>
    <w:tmpl w:val="92A8B2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DDB"/>
    <w:rsid w:val="0009145A"/>
    <w:rsid w:val="000B5CD3"/>
    <w:rsid w:val="00116355"/>
    <w:rsid w:val="001368C2"/>
    <w:rsid w:val="00146855"/>
    <w:rsid w:val="0015666B"/>
    <w:rsid w:val="00164950"/>
    <w:rsid w:val="001E67E5"/>
    <w:rsid w:val="001F16FF"/>
    <w:rsid w:val="0020508C"/>
    <w:rsid w:val="00271BDB"/>
    <w:rsid w:val="002F0FD6"/>
    <w:rsid w:val="00322432"/>
    <w:rsid w:val="003230A8"/>
    <w:rsid w:val="003312BF"/>
    <w:rsid w:val="00393768"/>
    <w:rsid w:val="003C0F72"/>
    <w:rsid w:val="003D72D5"/>
    <w:rsid w:val="0040062E"/>
    <w:rsid w:val="00406E3A"/>
    <w:rsid w:val="004232E9"/>
    <w:rsid w:val="00437CF7"/>
    <w:rsid w:val="004B24B6"/>
    <w:rsid w:val="00534F7F"/>
    <w:rsid w:val="005368B3"/>
    <w:rsid w:val="00541AE1"/>
    <w:rsid w:val="00561AEB"/>
    <w:rsid w:val="00587671"/>
    <w:rsid w:val="005B0C52"/>
    <w:rsid w:val="005B25C0"/>
    <w:rsid w:val="00611BAD"/>
    <w:rsid w:val="00630C66"/>
    <w:rsid w:val="006319F6"/>
    <w:rsid w:val="00634E90"/>
    <w:rsid w:val="0064705C"/>
    <w:rsid w:val="007A3FA7"/>
    <w:rsid w:val="008057E5"/>
    <w:rsid w:val="0081363F"/>
    <w:rsid w:val="00843344"/>
    <w:rsid w:val="00846AD8"/>
    <w:rsid w:val="00855D3A"/>
    <w:rsid w:val="008B1B67"/>
    <w:rsid w:val="008E68D8"/>
    <w:rsid w:val="00900183"/>
    <w:rsid w:val="00925B46"/>
    <w:rsid w:val="009A0B72"/>
    <w:rsid w:val="00A5214F"/>
    <w:rsid w:val="00B15902"/>
    <w:rsid w:val="00BE3E80"/>
    <w:rsid w:val="00CC3E17"/>
    <w:rsid w:val="00CD682B"/>
    <w:rsid w:val="00CF5DBC"/>
    <w:rsid w:val="00D00CA5"/>
    <w:rsid w:val="00D04D2D"/>
    <w:rsid w:val="00D23B84"/>
    <w:rsid w:val="00DC1FDB"/>
    <w:rsid w:val="00E63D92"/>
    <w:rsid w:val="00EB72A7"/>
    <w:rsid w:val="00F478AB"/>
    <w:rsid w:val="00F573DF"/>
    <w:rsid w:val="00F66833"/>
    <w:rsid w:val="00F95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BCB8"/>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813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5462">
      <w:bodyDiv w:val="1"/>
      <w:marLeft w:val="0"/>
      <w:marRight w:val="0"/>
      <w:marTop w:val="0"/>
      <w:marBottom w:val="0"/>
      <w:divBdr>
        <w:top w:val="none" w:sz="0" w:space="0" w:color="auto"/>
        <w:left w:val="none" w:sz="0" w:space="0" w:color="auto"/>
        <w:bottom w:val="none" w:sz="0" w:space="0" w:color="auto"/>
        <w:right w:val="none" w:sz="0" w:space="0" w:color="auto"/>
      </w:divBdr>
    </w:div>
    <w:div w:id="118651769">
      <w:bodyDiv w:val="1"/>
      <w:marLeft w:val="0"/>
      <w:marRight w:val="0"/>
      <w:marTop w:val="0"/>
      <w:marBottom w:val="0"/>
      <w:divBdr>
        <w:top w:val="none" w:sz="0" w:space="0" w:color="auto"/>
        <w:left w:val="none" w:sz="0" w:space="0" w:color="auto"/>
        <w:bottom w:val="none" w:sz="0" w:space="0" w:color="auto"/>
        <w:right w:val="none" w:sz="0" w:space="0" w:color="auto"/>
      </w:divBdr>
    </w:div>
    <w:div w:id="951479640">
      <w:bodyDiv w:val="1"/>
      <w:marLeft w:val="0"/>
      <w:marRight w:val="0"/>
      <w:marTop w:val="0"/>
      <w:marBottom w:val="0"/>
      <w:divBdr>
        <w:top w:val="none" w:sz="0" w:space="0" w:color="auto"/>
        <w:left w:val="none" w:sz="0" w:space="0" w:color="auto"/>
        <w:bottom w:val="none" w:sz="0" w:space="0" w:color="auto"/>
        <w:right w:val="none" w:sz="0" w:space="0" w:color="auto"/>
      </w:divBdr>
    </w:div>
    <w:div w:id="1074814179">
      <w:bodyDiv w:val="1"/>
      <w:marLeft w:val="0"/>
      <w:marRight w:val="0"/>
      <w:marTop w:val="0"/>
      <w:marBottom w:val="0"/>
      <w:divBdr>
        <w:top w:val="none" w:sz="0" w:space="0" w:color="auto"/>
        <w:left w:val="none" w:sz="0" w:space="0" w:color="auto"/>
        <w:bottom w:val="none" w:sz="0" w:space="0" w:color="auto"/>
        <w:right w:val="none" w:sz="0" w:space="0" w:color="auto"/>
      </w:divBdr>
    </w:div>
    <w:div w:id="1131095330">
      <w:bodyDiv w:val="1"/>
      <w:marLeft w:val="0"/>
      <w:marRight w:val="0"/>
      <w:marTop w:val="0"/>
      <w:marBottom w:val="0"/>
      <w:divBdr>
        <w:top w:val="none" w:sz="0" w:space="0" w:color="auto"/>
        <w:left w:val="none" w:sz="0" w:space="0" w:color="auto"/>
        <w:bottom w:val="none" w:sz="0" w:space="0" w:color="auto"/>
        <w:right w:val="none" w:sz="0" w:space="0" w:color="auto"/>
      </w:divBdr>
    </w:div>
    <w:div w:id="1725448007">
      <w:bodyDiv w:val="1"/>
      <w:marLeft w:val="0"/>
      <w:marRight w:val="0"/>
      <w:marTop w:val="0"/>
      <w:marBottom w:val="0"/>
      <w:divBdr>
        <w:top w:val="none" w:sz="0" w:space="0" w:color="auto"/>
        <w:left w:val="none" w:sz="0" w:space="0" w:color="auto"/>
        <w:bottom w:val="none" w:sz="0" w:space="0" w:color="auto"/>
        <w:right w:val="none" w:sz="0" w:space="0" w:color="auto"/>
      </w:divBdr>
    </w:div>
    <w:div w:id="1800415701">
      <w:bodyDiv w:val="1"/>
      <w:marLeft w:val="0"/>
      <w:marRight w:val="0"/>
      <w:marTop w:val="0"/>
      <w:marBottom w:val="0"/>
      <w:divBdr>
        <w:top w:val="none" w:sz="0" w:space="0" w:color="auto"/>
        <w:left w:val="none" w:sz="0" w:space="0" w:color="auto"/>
        <w:bottom w:val="none" w:sz="0" w:space="0" w:color="auto"/>
        <w:right w:val="none" w:sz="0" w:space="0" w:color="auto"/>
      </w:divBdr>
    </w:div>
    <w:div w:id="212653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10</Pages>
  <Words>4260</Words>
  <Characters>24286</Characters>
  <Application>Microsoft Office Word</Application>
  <DocSecurity>0</DocSecurity>
  <Lines>202</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41</cp:revision>
  <dcterms:created xsi:type="dcterms:W3CDTF">2019-02-15T12:25:00Z</dcterms:created>
  <dcterms:modified xsi:type="dcterms:W3CDTF">2022-01-03T23:17:00Z</dcterms:modified>
</cp:coreProperties>
</file>