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0B7B99" w:rsidTr="006319F6">
        <w:tc>
          <w:tcPr>
            <w:tcW w:w="2508" w:type="dxa"/>
            <w:vMerge w:val="restart"/>
            <w:shd w:val="clear" w:color="auto" w:fill="F2F2F2" w:themeFill="background1" w:themeFillShade="F2"/>
            <w:vAlign w:val="center"/>
          </w:tcPr>
          <w:p w:rsidR="006319F6" w:rsidRPr="000B7B99" w:rsidRDefault="006319F6" w:rsidP="006319F6">
            <w:pPr>
              <w:pStyle w:val="AralkYok"/>
              <w:jc w:val="right"/>
              <w:rPr>
                <w:rFonts w:ascii="Cambria" w:hAnsi="Cambria"/>
                <w:b/>
                <w:bCs/>
                <w:color w:val="002060"/>
              </w:rPr>
            </w:pPr>
            <w:r w:rsidRPr="000B7B99">
              <w:rPr>
                <w:rFonts w:ascii="Cambria" w:hAnsi="Cambria"/>
                <w:b/>
                <w:bCs/>
                <w:color w:val="002060"/>
              </w:rPr>
              <w:t>Doküman Türü</w:t>
            </w:r>
          </w:p>
        </w:tc>
        <w:sdt>
          <w:sdtPr>
            <w:rPr>
              <w:rFonts w:ascii="Cambria" w:hAnsi="Cambria"/>
              <w:b/>
              <w:bCs/>
            </w:rPr>
            <w:id w:val="-1119378844"/>
            <w14:checkbox>
              <w14:checked w14:val="0"/>
              <w14:checkedState w14:val="2612" w14:font="MS Gothic"/>
              <w14:uncheckedState w14:val="2610" w14:font="MS Gothic"/>
            </w14:checkbox>
          </w:sdtPr>
          <w:sdtContent>
            <w:tc>
              <w:tcPr>
                <w:tcW w:w="457" w:type="dxa"/>
                <w:tcBorders>
                  <w:bottom w:val="nil"/>
                  <w:right w:val="nil"/>
                </w:tcBorders>
                <w:vAlign w:val="center"/>
              </w:tcPr>
              <w:p w:rsidR="006319F6" w:rsidRPr="000B7B99" w:rsidRDefault="006319F6" w:rsidP="006319F6">
                <w:pPr>
                  <w:pStyle w:val="AralkYok"/>
                  <w:rPr>
                    <w:rFonts w:ascii="Cambria" w:hAnsi="Cambria"/>
                    <w:b/>
                    <w:bCs/>
                  </w:rPr>
                </w:pPr>
                <w:r w:rsidRPr="000B7B99">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0B7B99" w:rsidRDefault="006319F6" w:rsidP="006319F6">
            <w:pPr>
              <w:pStyle w:val="AralkYok"/>
              <w:rPr>
                <w:rFonts w:ascii="Cambria" w:hAnsi="Cambria"/>
                <w:b/>
                <w:bCs/>
              </w:rPr>
            </w:pPr>
            <w:r w:rsidRPr="000B7B99">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0B7B99" w:rsidRDefault="006319F6" w:rsidP="006319F6">
                <w:pPr>
                  <w:pStyle w:val="AralkYok"/>
                  <w:rPr>
                    <w:rFonts w:ascii="Cambria" w:hAnsi="Cambria"/>
                    <w:b/>
                    <w:bCs/>
                  </w:rPr>
                </w:pPr>
                <w:r w:rsidRPr="000B7B99">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0B7B99" w:rsidRDefault="006319F6" w:rsidP="006319F6">
            <w:pPr>
              <w:pStyle w:val="AralkYok"/>
              <w:rPr>
                <w:rFonts w:ascii="Cambria" w:hAnsi="Cambria"/>
                <w:b/>
                <w:bCs/>
              </w:rPr>
            </w:pPr>
            <w:r w:rsidRPr="000B7B99">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0B7B99" w:rsidRDefault="006319F6" w:rsidP="006319F6">
                <w:pPr>
                  <w:pStyle w:val="AralkYok"/>
                  <w:rPr>
                    <w:rFonts w:ascii="Cambria" w:hAnsi="Cambria"/>
                    <w:b/>
                    <w:bCs/>
                  </w:rPr>
                </w:pPr>
                <w:r w:rsidRPr="000B7B99">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0B7B99" w:rsidRDefault="006319F6" w:rsidP="006319F6">
            <w:pPr>
              <w:pStyle w:val="AralkYok"/>
              <w:rPr>
                <w:rFonts w:ascii="Cambria" w:hAnsi="Cambria"/>
                <w:b/>
                <w:bCs/>
              </w:rPr>
            </w:pPr>
            <w:r w:rsidRPr="000B7B99">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0B7B99" w:rsidRDefault="006319F6" w:rsidP="006319F6">
                <w:pPr>
                  <w:pStyle w:val="AralkYok"/>
                  <w:rPr>
                    <w:rFonts w:ascii="Cambria" w:hAnsi="Cambria"/>
                    <w:b/>
                    <w:bCs/>
                  </w:rPr>
                </w:pPr>
                <w:r w:rsidRPr="000B7B99">
                  <w:rPr>
                    <w:rFonts w:ascii="Segoe UI Symbol" w:eastAsia="MS Gothic" w:hAnsi="Segoe UI Symbol" w:cs="Segoe UI Symbol"/>
                    <w:b/>
                    <w:bCs/>
                  </w:rPr>
                  <w:t>☐</w:t>
                </w:r>
              </w:p>
            </w:tc>
          </w:sdtContent>
        </w:sdt>
        <w:tc>
          <w:tcPr>
            <w:tcW w:w="2649" w:type="dxa"/>
            <w:tcBorders>
              <w:left w:val="nil"/>
              <w:bottom w:val="nil"/>
            </w:tcBorders>
            <w:vAlign w:val="center"/>
          </w:tcPr>
          <w:p w:rsidR="006319F6" w:rsidRPr="000B7B99" w:rsidRDefault="006319F6" w:rsidP="006319F6">
            <w:pPr>
              <w:pStyle w:val="AralkYok"/>
              <w:rPr>
                <w:rFonts w:ascii="Cambria" w:hAnsi="Cambria"/>
                <w:b/>
                <w:bCs/>
              </w:rPr>
            </w:pPr>
            <w:r w:rsidRPr="000B7B99">
              <w:rPr>
                <w:rFonts w:ascii="Cambria" w:hAnsi="Cambria"/>
                <w:b/>
                <w:bCs/>
              </w:rPr>
              <w:t>Tebliğ</w:t>
            </w:r>
          </w:p>
        </w:tc>
      </w:tr>
      <w:tr w:rsidR="006319F6" w:rsidRPr="000B7B99" w:rsidTr="006319F6">
        <w:tc>
          <w:tcPr>
            <w:tcW w:w="2508" w:type="dxa"/>
            <w:vMerge/>
            <w:shd w:val="clear" w:color="auto" w:fill="F2F2F2" w:themeFill="background1" w:themeFillShade="F2"/>
            <w:vAlign w:val="center"/>
          </w:tcPr>
          <w:p w:rsidR="006319F6" w:rsidRPr="000B7B99" w:rsidRDefault="006319F6" w:rsidP="004232E9">
            <w:pPr>
              <w:pStyle w:val="AralkYok"/>
              <w:jc w:val="right"/>
              <w:rPr>
                <w:rFonts w:ascii="Cambria" w:hAnsi="Cambria"/>
                <w:b/>
                <w:bCs/>
                <w:color w:val="002060"/>
              </w:rPr>
            </w:pPr>
          </w:p>
        </w:tc>
        <w:sdt>
          <w:sdtPr>
            <w:rPr>
              <w:rFonts w:ascii="Cambria" w:hAnsi="Cambria"/>
              <w:b/>
              <w:bCs/>
            </w:rPr>
            <w:id w:val="-1395648614"/>
            <w14:checkbox>
              <w14:checked w14:val="1"/>
              <w14:checkedState w14:val="2612" w14:font="MS Gothic"/>
              <w14:uncheckedState w14:val="2610" w14:font="MS Gothic"/>
            </w14:checkbox>
          </w:sdtPr>
          <w:sdtContent>
            <w:tc>
              <w:tcPr>
                <w:tcW w:w="457" w:type="dxa"/>
                <w:tcBorders>
                  <w:top w:val="nil"/>
                  <w:right w:val="nil"/>
                </w:tcBorders>
                <w:vAlign w:val="center"/>
              </w:tcPr>
              <w:p w:rsidR="006319F6" w:rsidRPr="000B7B99" w:rsidRDefault="00BF75BD" w:rsidP="005B0C52">
                <w:pPr>
                  <w:pStyle w:val="AralkYok"/>
                  <w:rPr>
                    <w:rFonts w:ascii="Cambria" w:hAnsi="Cambria"/>
                    <w:b/>
                    <w:bCs/>
                  </w:rPr>
                </w:pPr>
                <w:r w:rsidRPr="000B7B99">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0B7B99" w:rsidRDefault="006319F6" w:rsidP="005B0C52">
            <w:pPr>
              <w:pStyle w:val="AralkYok"/>
              <w:rPr>
                <w:rFonts w:ascii="Cambria" w:hAnsi="Cambria"/>
                <w:b/>
                <w:bCs/>
              </w:rPr>
            </w:pPr>
            <w:r w:rsidRPr="000B7B99">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0B7B99" w:rsidRDefault="006319F6" w:rsidP="005B0C52">
                <w:pPr>
                  <w:pStyle w:val="AralkYok"/>
                  <w:rPr>
                    <w:rFonts w:ascii="Cambria" w:hAnsi="Cambria"/>
                    <w:b/>
                    <w:bCs/>
                  </w:rPr>
                </w:pPr>
                <w:r w:rsidRPr="000B7B99">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0B7B99" w:rsidRDefault="006319F6" w:rsidP="005B0C52">
            <w:pPr>
              <w:pStyle w:val="AralkYok"/>
              <w:rPr>
                <w:rFonts w:ascii="Cambria" w:hAnsi="Cambria"/>
                <w:b/>
                <w:bCs/>
              </w:rPr>
            </w:pPr>
            <w:r w:rsidRPr="000B7B99">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0B7B99" w:rsidRDefault="006319F6" w:rsidP="005B0C52">
                <w:pPr>
                  <w:pStyle w:val="AralkYok"/>
                  <w:rPr>
                    <w:rFonts w:ascii="Cambria" w:hAnsi="Cambria"/>
                    <w:b/>
                    <w:bCs/>
                  </w:rPr>
                </w:pPr>
                <w:r w:rsidRPr="000B7B99">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0B7B99" w:rsidRDefault="006319F6" w:rsidP="005B0C52">
            <w:pPr>
              <w:pStyle w:val="AralkYok"/>
              <w:rPr>
                <w:rFonts w:ascii="Cambria" w:hAnsi="Cambria"/>
                <w:b/>
                <w:bCs/>
              </w:rPr>
            </w:pPr>
            <w:r w:rsidRPr="000B7B99">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0B7B99" w:rsidRDefault="006319F6" w:rsidP="005B0C52">
                <w:pPr>
                  <w:pStyle w:val="AralkYok"/>
                  <w:rPr>
                    <w:rFonts w:ascii="Cambria" w:hAnsi="Cambria"/>
                    <w:b/>
                    <w:bCs/>
                  </w:rPr>
                </w:pPr>
                <w:r w:rsidRPr="000B7B99">
                  <w:rPr>
                    <w:rFonts w:ascii="Segoe UI Symbol" w:eastAsia="MS Gothic" w:hAnsi="Segoe UI Symbol" w:cs="Segoe UI Symbol"/>
                    <w:b/>
                    <w:bCs/>
                  </w:rPr>
                  <w:t>☐</w:t>
                </w:r>
              </w:p>
            </w:tc>
          </w:sdtContent>
        </w:sdt>
        <w:tc>
          <w:tcPr>
            <w:tcW w:w="2649" w:type="dxa"/>
            <w:tcBorders>
              <w:top w:val="nil"/>
              <w:left w:val="nil"/>
            </w:tcBorders>
            <w:vAlign w:val="center"/>
          </w:tcPr>
          <w:p w:rsidR="006319F6" w:rsidRPr="000B7B99" w:rsidRDefault="006319F6" w:rsidP="005B0C52">
            <w:pPr>
              <w:pStyle w:val="AralkYok"/>
              <w:rPr>
                <w:rFonts w:ascii="Cambria" w:hAnsi="Cambria"/>
                <w:b/>
                <w:bCs/>
              </w:rPr>
            </w:pPr>
            <w:r w:rsidRPr="000B7B99">
              <w:rPr>
                <w:rFonts w:ascii="Cambria" w:hAnsi="Cambria"/>
                <w:b/>
                <w:bCs/>
              </w:rPr>
              <w:t>Sözleşme/Protokol</w:t>
            </w:r>
          </w:p>
        </w:tc>
      </w:tr>
      <w:tr w:rsidR="009A0B72" w:rsidRPr="000B7B99" w:rsidTr="006319F6">
        <w:tc>
          <w:tcPr>
            <w:tcW w:w="2508" w:type="dxa"/>
            <w:shd w:val="clear" w:color="auto" w:fill="F2F2F2" w:themeFill="background1" w:themeFillShade="F2"/>
            <w:vAlign w:val="center"/>
          </w:tcPr>
          <w:p w:rsidR="009A0B72" w:rsidRPr="000B7B99" w:rsidRDefault="009A0B72" w:rsidP="009A0B72">
            <w:pPr>
              <w:pStyle w:val="AralkYok"/>
              <w:jc w:val="right"/>
              <w:rPr>
                <w:rFonts w:ascii="Cambria" w:hAnsi="Cambria"/>
                <w:b/>
                <w:bCs/>
                <w:color w:val="002060"/>
              </w:rPr>
            </w:pPr>
            <w:r w:rsidRPr="000B7B99">
              <w:rPr>
                <w:rFonts w:ascii="Cambria" w:hAnsi="Cambria"/>
                <w:b/>
                <w:bCs/>
                <w:color w:val="002060"/>
              </w:rPr>
              <w:t>Doküman Adı</w:t>
            </w:r>
          </w:p>
        </w:tc>
        <w:tc>
          <w:tcPr>
            <w:tcW w:w="12052" w:type="dxa"/>
            <w:gridSpan w:val="8"/>
            <w:vAlign w:val="center"/>
          </w:tcPr>
          <w:p w:rsidR="009A0B72" w:rsidRPr="000B7B99" w:rsidRDefault="000C26A9" w:rsidP="005B0C52">
            <w:pPr>
              <w:pStyle w:val="AralkYok"/>
              <w:rPr>
                <w:rFonts w:ascii="Cambria" w:hAnsi="Cambria"/>
                <w:b/>
                <w:bCs/>
                <w:color w:val="002060"/>
              </w:rPr>
            </w:pPr>
            <w:r w:rsidRPr="000B7B99">
              <w:rPr>
                <w:rFonts w:ascii="Cambria" w:hAnsi="Cambria"/>
                <w:b/>
                <w:bCs/>
                <w:color w:val="002060"/>
              </w:rPr>
              <w:t>Yükseköğretim Kurumları Döner Sermaye İşletmelerinin Kurulmasına İlişkin Yönetmelik</w:t>
            </w:r>
          </w:p>
        </w:tc>
      </w:tr>
    </w:tbl>
    <w:p w:rsidR="00BE3E80" w:rsidRPr="000B7B99" w:rsidRDefault="00BE3E80" w:rsidP="005B0C52">
      <w:pPr>
        <w:pStyle w:val="AralkYok"/>
        <w:rPr>
          <w:rFonts w:ascii="Cambria" w:hAnsi="Cambria"/>
          <w:b/>
          <w:bCs/>
          <w:color w:val="002060"/>
        </w:rPr>
      </w:pPr>
    </w:p>
    <w:tbl>
      <w:tblPr>
        <w:tblStyle w:val="TabloKlavuzuAk"/>
        <w:tblW w:w="15021" w:type="dxa"/>
        <w:tblLook w:val="04A0" w:firstRow="1" w:lastRow="0" w:firstColumn="1" w:lastColumn="0" w:noHBand="0" w:noVBand="1"/>
      </w:tblPr>
      <w:tblGrid>
        <w:gridCol w:w="7366"/>
        <w:gridCol w:w="7655"/>
      </w:tblGrid>
      <w:tr w:rsidR="009A0B72" w:rsidRPr="000B7B99" w:rsidTr="00761293">
        <w:tc>
          <w:tcPr>
            <w:tcW w:w="7366" w:type="dxa"/>
            <w:shd w:val="clear" w:color="auto" w:fill="F2F2F2" w:themeFill="background1" w:themeFillShade="F2"/>
          </w:tcPr>
          <w:p w:rsidR="009A0B72" w:rsidRPr="000B7B99" w:rsidRDefault="009A0B72" w:rsidP="009A0B72">
            <w:pPr>
              <w:pStyle w:val="AralkYok"/>
              <w:jc w:val="center"/>
              <w:rPr>
                <w:rFonts w:ascii="Cambria" w:hAnsi="Cambria"/>
                <w:b/>
                <w:bCs/>
                <w:color w:val="002060"/>
              </w:rPr>
            </w:pPr>
            <w:r w:rsidRPr="000B7B99">
              <w:rPr>
                <w:rFonts w:ascii="Cambria" w:hAnsi="Cambria"/>
                <w:b/>
                <w:bCs/>
                <w:color w:val="002060"/>
              </w:rPr>
              <w:t>ESKİ ŞEKLİ</w:t>
            </w:r>
          </w:p>
        </w:tc>
        <w:tc>
          <w:tcPr>
            <w:tcW w:w="7655" w:type="dxa"/>
            <w:shd w:val="clear" w:color="auto" w:fill="F2F2F2" w:themeFill="background1" w:themeFillShade="F2"/>
          </w:tcPr>
          <w:p w:rsidR="009A0B72" w:rsidRPr="000B7B99" w:rsidRDefault="009A0B72" w:rsidP="009A0B72">
            <w:pPr>
              <w:pStyle w:val="AralkYok"/>
              <w:jc w:val="center"/>
              <w:rPr>
                <w:rFonts w:ascii="Cambria" w:hAnsi="Cambria"/>
                <w:b/>
                <w:bCs/>
                <w:color w:val="002060"/>
              </w:rPr>
            </w:pPr>
            <w:r w:rsidRPr="000B7B99">
              <w:rPr>
                <w:rFonts w:ascii="Cambria" w:hAnsi="Cambria"/>
                <w:b/>
                <w:bCs/>
                <w:color w:val="002060"/>
              </w:rPr>
              <w:t>YENİ ŞEKLİ</w:t>
            </w:r>
          </w:p>
        </w:tc>
      </w:tr>
      <w:tr w:rsidR="009A0B72" w:rsidRPr="000B7B99" w:rsidTr="00761293">
        <w:tc>
          <w:tcPr>
            <w:tcW w:w="7366" w:type="dxa"/>
          </w:tcPr>
          <w:p w:rsidR="00954010" w:rsidRPr="00954010" w:rsidRDefault="00954010" w:rsidP="00954010">
            <w:pPr>
              <w:spacing w:after="0" w:line="305" w:lineRule="atLeast"/>
              <w:jc w:val="both"/>
              <w:rPr>
                <w:rFonts w:ascii="Cambria" w:eastAsia="Times New Roman" w:hAnsi="Cambria" w:cs="Times New Roman"/>
                <w:strike/>
                <w:color w:val="000000" w:themeColor="text1"/>
                <w:lang w:eastAsia="tr-TR"/>
              </w:rPr>
            </w:pPr>
            <w:r w:rsidRPr="00954010">
              <w:rPr>
                <w:rFonts w:ascii="Cambria" w:eastAsia="Times New Roman" w:hAnsi="Cambria" w:cs="Times New Roman"/>
                <w:b/>
                <w:bCs/>
                <w:strike/>
                <w:color w:val="000000" w:themeColor="text1"/>
                <w:lang w:eastAsia="tr-TR"/>
              </w:rPr>
              <w:t>Kapsam</w:t>
            </w:r>
          </w:p>
          <w:p w:rsidR="00954010" w:rsidRPr="00954010" w:rsidRDefault="00954010" w:rsidP="00954010">
            <w:pPr>
              <w:spacing w:after="0" w:line="305" w:lineRule="atLeast"/>
              <w:jc w:val="both"/>
              <w:rPr>
                <w:rFonts w:ascii="Cambria" w:eastAsia="Times New Roman" w:hAnsi="Cambria" w:cs="Times New Roman"/>
                <w:strike/>
                <w:color w:val="000000" w:themeColor="text1"/>
                <w:lang w:eastAsia="tr-TR"/>
              </w:rPr>
            </w:pPr>
            <w:r w:rsidRPr="00954010">
              <w:rPr>
                <w:rFonts w:ascii="Cambria" w:eastAsia="Times New Roman" w:hAnsi="Cambria" w:cs="Times New Roman"/>
                <w:b/>
                <w:bCs/>
                <w:strike/>
                <w:color w:val="000000" w:themeColor="text1"/>
                <w:lang w:eastAsia="tr-TR"/>
              </w:rPr>
              <w:t>MADDE 1.</w:t>
            </w:r>
            <w:r w:rsidRPr="00954010">
              <w:rPr>
                <w:rFonts w:ascii="Cambria" w:eastAsia="Times New Roman" w:hAnsi="Cambria" w:cs="Times New Roman"/>
                <w:strike/>
                <w:color w:val="000000" w:themeColor="text1"/>
                <w:lang w:eastAsia="tr-TR"/>
              </w:rPr>
              <w:t> Bu Yönetmelik, üniversitelerin eğitim, öğretim, araştırma ve uygulama birimleri ile yükseköğretim üst kuruluşlarında kendi faaliyet alanları kapsamında bulunmak ve Maliye Bakanlığının olumlu görüşü alınmak suretiyle 2547 sayılı Kanunun 58 inci maddesi ve bu Yönetmelik hükümleri çerçevesinde kurulacak döner sermaye işletmelerinin kuruluş ve işleyişine dair usul ve esasları kapsar.</w:t>
            </w:r>
          </w:p>
          <w:p w:rsidR="009A0B72" w:rsidRPr="000B7B99" w:rsidRDefault="009A0B72" w:rsidP="00223799">
            <w:pPr>
              <w:spacing w:after="0" w:line="305" w:lineRule="atLeast"/>
              <w:jc w:val="both"/>
              <w:rPr>
                <w:rFonts w:ascii="Cambria" w:hAnsi="Cambria"/>
                <w:bCs/>
              </w:rPr>
            </w:pPr>
          </w:p>
        </w:tc>
        <w:tc>
          <w:tcPr>
            <w:tcW w:w="7655" w:type="dxa"/>
          </w:tcPr>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Amaç ve kapsam</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MADDE 1 –</w:t>
            </w:r>
            <w:r w:rsidRPr="000C26A9">
              <w:rPr>
                <w:rFonts w:ascii="Cambria" w:eastAsia="Times New Roman" w:hAnsi="Cambria" w:cs="Times New Roman"/>
                <w:color w:val="FF0000"/>
                <w:lang w:eastAsia="tr-TR"/>
              </w:rPr>
              <w:t> (1) Bu Yönetmeliğin amacı; 4/11/1981 tarihli ve 2547 sayılı Yükseköğretim Kanununun 58 inci maddesi uyarınca, yükseköğretim kurumlarının eğitim, öğretim, araştırma ve uygulama birimlerinde kendi faaliyet alanları kapsamında bulunmak suretiyle kurulacak döner sermaye işletmelerinin kuruluş ve işleyişine ilişkin usul ve esasları düzenlemektir.</w:t>
            </w:r>
          </w:p>
          <w:p w:rsidR="009A0B72" w:rsidRPr="000B7B99" w:rsidRDefault="009A0B72" w:rsidP="00560F4F">
            <w:pPr>
              <w:spacing w:after="0" w:line="305" w:lineRule="atLeast"/>
              <w:jc w:val="both"/>
              <w:rPr>
                <w:rFonts w:ascii="Cambria" w:hAnsi="Cambria"/>
                <w:bCs/>
                <w:color w:val="FF0000"/>
              </w:rPr>
            </w:pPr>
          </w:p>
        </w:tc>
      </w:tr>
      <w:tr w:rsidR="00994CD0" w:rsidRPr="000B7B99" w:rsidTr="00761293">
        <w:tc>
          <w:tcPr>
            <w:tcW w:w="7366" w:type="dxa"/>
          </w:tcPr>
          <w:p w:rsidR="00994CD0" w:rsidRPr="000B7B99" w:rsidRDefault="00954010" w:rsidP="000D271C">
            <w:pPr>
              <w:spacing w:after="0" w:line="240" w:lineRule="auto"/>
              <w:jc w:val="both"/>
              <w:rPr>
                <w:rFonts w:ascii="Cambria" w:hAnsi="Cambria"/>
                <w:b/>
                <w:bCs/>
                <w:color w:val="000000"/>
              </w:rPr>
            </w:pPr>
            <w:r w:rsidRPr="000B7B99">
              <w:rPr>
                <w:rFonts w:ascii="Cambria" w:hAnsi="Cambria"/>
                <w:b/>
                <w:bCs/>
                <w:color w:val="000000"/>
              </w:rPr>
              <w:t>Eklenen Madde</w:t>
            </w:r>
          </w:p>
        </w:tc>
        <w:tc>
          <w:tcPr>
            <w:tcW w:w="7655" w:type="dxa"/>
          </w:tcPr>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Dayanak</w:t>
            </w:r>
          </w:p>
          <w:p w:rsidR="00994CD0" w:rsidRPr="000B7B99" w:rsidRDefault="000C26A9" w:rsidP="000C26A9">
            <w:pPr>
              <w:spacing w:after="0" w:line="240" w:lineRule="atLeast"/>
              <w:jc w:val="both"/>
              <w:rPr>
                <w:rFonts w:ascii="Cambria" w:hAnsi="Cambria"/>
                <w:bCs/>
                <w:color w:val="FF0000"/>
              </w:rPr>
            </w:pPr>
            <w:r w:rsidRPr="000C26A9">
              <w:rPr>
                <w:rFonts w:ascii="Cambria" w:eastAsia="Times New Roman" w:hAnsi="Cambria" w:cs="Times New Roman"/>
                <w:bCs/>
                <w:color w:val="FF0000"/>
                <w:lang w:eastAsia="tr-TR"/>
              </w:rPr>
              <w:t>MADDE 2 –</w:t>
            </w:r>
            <w:r w:rsidRPr="000C26A9">
              <w:rPr>
                <w:rFonts w:ascii="Cambria" w:eastAsia="Times New Roman" w:hAnsi="Cambria" w:cs="Times New Roman"/>
                <w:color w:val="FF0000"/>
                <w:lang w:eastAsia="tr-TR"/>
              </w:rPr>
              <w:t> (1) Bu Yönetmelik, 2547 sayılı Kanunun 58 inci ve 65 inci maddelerine dayanılarak hazırlanmıştır.</w:t>
            </w:r>
          </w:p>
        </w:tc>
      </w:tr>
      <w:tr w:rsidR="000D271C" w:rsidRPr="000B7B99" w:rsidTr="00761293">
        <w:tc>
          <w:tcPr>
            <w:tcW w:w="7366" w:type="dxa"/>
          </w:tcPr>
          <w:p w:rsidR="000D271C" w:rsidRPr="000B7B99" w:rsidRDefault="00954010" w:rsidP="000D271C">
            <w:pPr>
              <w:spacing w:after="0" w:line="305" w:lineRule="atLeast"/>
              <w:jc w:val="both"/>
              <w:rPr>
                <w:rFonts w:ascii="Cambria" w:hAnsi="Cambria"/>
                <w:b/>
                <w:bCs/>
                <w:color w:val="000000"/>
              </w:rPr>
            </w:pPr>
            <w:r w:rsidRPr="000B7B99">
              <w:rPr>
                <w:rFonts w:ascii="Cambria" w:hAnsi="Cambria"/>
                <w:b/>
                <w:bCs/>
                <w:color w:val="000000"/>
              </w:rPr>
              <w:t>Eklenen Madde</w:t>
            </w:r>
          </w:p>
        </w:tc>
        <w:tc>
          <w:tcPr>
            <w:tcW w:w="7655" w:type="dxa"/>
          </w:tcPr>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Tanımlar</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MADDE 3 –</w:t>
            </w:r>
            <w:r w:rsidRPr="000C26A9">
              <w:rPr>
                <w:rFonts w:ascii="Cambria" w:eastAsia="Times New Roman" w:hAnsi="Cambria" w:cs="Times New Roman"/>
                <w:color w:val="FF0000"/>
                <w:lang w:eastAsia="tr-TR"/>
              </w:rPr>
              <w:t> (1) Bu Yönetmelikte geçen;</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a) Bakanlık: Hazine ve Maliye Bakanlığını,</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b) Birim: Döner sermaye işletmesi müdürlüğü ve işletmeye bağlı olarak faaliyet gösteren her bir iktisadi işletmeyi,</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c) Döner sermaye: Yükseköğretim kurumlarında kurulmuş işletmelere tahsis edilen sermayeyi,</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ç) Faaliyet dönemi: Bakanlıkça aksi kararlaştırılmadıkça malî yılı,</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d) Gelir: Öz kaynakta artışa neden olan her türlü işlemi,</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e) Gerçekleştirme görevlisi: Harcama talimatı üzerine; işin yaptırılması, mal veya hizmetin alınması, teslim almaya ilişkin işlemlerin yapılması, belgelendirilmesi ve ödeme için gerekli belgelerin hazırlanması görevlerini yürütenleri,</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f) Gider: Öz kaynakta azalışa neden olan her türlü işlemi,</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g) Harcama yetkilisi: Bütçe ile ödenek tahsis edilen her bir birimin en üst yöneticisini veya anılan görevi yürütmekle görevlendirilen kişiyi,</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lastRenderedPageBreak/>
              <w:t>ğ) Hesap dönemi: Bakanlıkça aksi kararlaştırılmadıkça malî yılı,</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h) İlgili idare: Döner sermayeli işletmelerin bağlı oldukları yükseköğretim kurumlarını,</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ı) İşletme: (c) bendi uyarınca verilen sermayenin tahsis amacını gerçekleştirmek üzere kurulan döner sermaye işletmelerini,</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i) Kanun: 4/11/1981 tarihli ve 2547 sayılı Yükseköğretim Kanununu,</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j) Malî yıl: Takvim yılını,</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k) Muhasebe yetkilisi: Muhasebe hizmetlerinin yürütülmesinden ve muhasebe biriminin yönetiminden sorumlu, usulüne göre atanmış yöneticiyi,</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l) Muhasebe yetkilisi mutemedi: Muhasebe yetkilisi adına ve hesabına para ve parayla ifade edilebilen değerleri geçici olarak almaya, muhafaza etmeye, vermeye, göndermeye yetkili ve bu işlemlerle ilgili olarak doğrudan muhasebe yetkilisine karşı sorumlu olan görevlileri,</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m) Üst yönetici: Yükseköğretim kurumlarının üst yöneticisini,</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n) Yükseköğretim kurumları: Üniversite ile yüksek teknoloji enstitüleri ve bunların bünyesinde yer alan fakülteler, enstitüler, yüksekokullar, konservatuvarlar, araştırma ve uygulama merkezleri ile bir üniversite veya yüksek teknoloji enstitüsüne bağlı meslek yüksekokullarını,</w:t>
            </w:r>
          </w:p>
          <w:p w:rsidR="000C26A9" w:rsidRPr="000C26A9" w:rsidRDefault="000C26A9" w:rsidP="000C26A9">
            <w:pPr>
              <w:spacing w:after="0" w:line="240" w:lineRule="atLeast"/>
              <w:jc w:val="both"/>
              <w:rPr>
                <w:rFonts w:ascii="Cambria" w:eastAsia="Times New Roman" w:hAnsi="Cambria" w:cs="Times New Roman"/>
                <w:color w:val="FF0000"/>
                <w:lang w:eastAsia="tr-TR"/>
              </w:rPr>
            </w:pPr>
            <w:proofErr w:type="gramStart"/>
            <w:r w:rsidRPr="000C26A9">
              <w:rPr>
                <w:rFonts w:ascii="Cambria" w:eastAsia="Times New Roman" w:hAnsi="Cambria" w:cs="Times New Roman"/>
                <w:color w:val="FF0000"/>
                <w:lang w:eastAsia="tr-TR"/>
              </w:rPr>
              <w:t>ifade</w:t>
            </w:r>
            <w:proofErr w:type="gramEnd"/>
            <w:r w:rsidRPr="000C26A9">
              <w:rPr>
                <w:rFonts w:ascii="Cambria" w:eastAsia="Times New Roman" w:hAnsi="Cambria" w:cs="Times New Roman"/>
                <w:color w:val="FF0000"/>
                <w:lang w:eastAsia="tr-TR"/>
              </w:rPr>
              <w:t xml:space="preserve"> eder.</w:t>
            </w:r>
          </w:p>
          <w:p w:rsidR="000D271C" w:rsidRPr="000B7B99" w:rsidRDefault="000D271C" w:rsidP="00994CD0">
            <w:pPr>
              <w:spacing w:after="0" w:line="240" w:lineRule="auto"/>
              <w:jc w:val="both"/>
              <w:rPr>
                <w:rFonts w:ascii="Cambria" w:hAnsi="Cambria"/>
                <w:color w:val="FF0000"/>
              </w:rPr>
            </w:pPr>
          </w:p>
        </w:tc>
      </w:tr>
      <w:tr w:rsidR="00994CD0" w:rsidRPr="000B7B99" w:rsidTr="00761293">
        <w:tc>
          <w:tcPr>
            <w:tcW w:w="7366" w:type="dxa"/>
          </w:tcPr>
          <w:p w:rsidR="00414E1E" w:rsidRPr="00414E1E" w:rsidRDefault="00414E1E" w:rsidP="00414E1E">
            <w:pPr>
              <w:spacing w:after="0" w:line="305" w:lineRule="atLeast"/>
              <w:jc w:val="both"/>
              <w:rPr>
                <w:rFonts w:ascii="Cambria" w:eastAsia="Times New Roman" w:hAnsi="Cambria" w:cs="Times New Roman"/>
                <w:strike/>
                <w:color w:val="000000"/>
                <w:lang w:eastAsia="tr-TR"/>
              </w:rPr>
            </w:pPr>
            <w:r w:rsidRPr="00414E1E">
              <w:rPr>
                <w:rFonts w:ascii="Cambria" w:eastAsia="Times New Roman" w:hAnsi="Cambria" w:cs="Times New Roman"/>
                <w:b/>
                <w:bCs/>
                <w:strike/>
                <w:color w:val="000000"/>
                <w:lang w:eastAsia="tr-TR"/>
              </w:rPr>
              <w:lastRenderedPageBreak/>
              <w:t>Kuruluş</w:t>
            </w:r>
          </w:p>
          <w:p w:rsidR="00414E1E" w:rsidRPr="00414E1E" w:rsidRDefault="00414E1E" w:rsidP="00414E1E">
            <w:pPr>
              <w:spacing w:after="0" w:line="305" w:lineRule="atLeast"/>
              <w:jc w:val="both"/>
              <w:rPr>
                <w:rFonts w:ascii="Cambria" w:eastAsia="Times New Roman" w:hAnsi="Cambria" w:cs="Times New Roman"/>
                <w:strike/>
                <w:color w:val="000000"/>
                <w:lang w:eastAsia="tr-TR"/>
              </w:rPr>
            </w:pPr>
            <w:r w:rsidRPr="00414E1E">
              <w:rPr>
                <w:rFonts w:ascii="Cambria" w:eastAsia="Times New Roman" w:hAnsi="Cambria" w:cs="Times New Roman"/>
                <w:b/>
                <w:bCs/>
                <w:strike/>
                <w:color w:val="000000"/>
                <w:lang w:eastAsia="tr-TR"/>
              </w:rPr>
              <w:t>MADDE 2.</w:t>
            </w:r>
            <w:r w:rsidRPr="00414E1E">
              <w:rPr>
                <w:rFonts w:ascii="Cambria" w:eastAsia="Times New Roman" w:hAnsi="Cambria" w:cs="Times New Roman"/>
                <w:strike/>
                <w:color w:val="000000"/>
                <w:lang w:eastAsia="tr-TR"/>
              </w:rPr>
              <w:t> Üniversite ve yüksek teknoloji enstitülerinde, ilgili yönetim kurulunun önerisi, Yükseköğretim Kurulunun onayı ve Maliye Bakanlığının olumlu görüşü ile döner sermaye işletmesi kurulabilir. Özel yönetmeliklere sermaye limiti, yönetim organları, faaliyet alanları dışında özel hükümler konulamaz.</w:t>
            </w:r>
          </w:p>
          <w:p w:rsidR="00994CD0" w:rsidRPr="000B7B99" w:rsidRDefault="00994CD0" w:rsidP="00223799">
            <w:pPr>
              <w:spacing w:after="0" w:line="305" w:lineRule="atLeast"/>
              <w:jc w:val="both"/>
              <w:rPr>
                <w:rFonts w:ascii="Cambria" w:hAnsi="Cambria"/>
                <w:b/>
                <w:bCs/>
                <w:color w:val="000000"/>
              </w:rPr>
            </w:pPr>
          </w:p>
        </w:tc>
        <w:tc>
          <w:tcPr>
            <w:tcW w:w="7655" w:type="dxa"/>
          </w:tcPr>
          <w:p w:rsidR="000C26A9" w:rsidRPr="000C26A9" w:rsidRDefault="000C26A9" w:rsidP="000C26A9">
            <w:pPr>
              <w:spacing w:after="0" w:line="240" w:lineRule="atLeast"/>
              <w:jc w:val="both"/>
              <w:rPr>
                <w:rFonts w:ascii="Cambria" w:eastAsia="Times New Roman" w:hAnsi="Cambria" w:cs="Times New Roman"/>
                <w:b/>
                <w:color w:val="000000" w:themeColor="text1"/>
                <w:lang w:eastAsia="tr-TR"/>
              </w:rPr>
            </w:pPr>
            <w:r w:rsidRPr="000C26A9">
              <w:rPr>
                <w:rFonts w:ascii="Cambria" w:eastAsia="Times New Roman" w:hAnsi="Cambria" w:cs="Times New Roman"/>
                <w:b/>
                <w:bCs/>
                <w:color w:val="000000" w:themeColor="text1"/>
                <w:lang w:eastAsia="tr-TR"/>
              </w:rPr>
              <w:t>Kuruluş</w:t>
            </w:r>
          </w:p>
          <w:p w:rsidR="000C26A9" w:rsidRPr="000C26A9" w:rsidRDefault="000C26A9" w:rsidP="000C26A9">
            <w:pPr>
              <w:spacing w:after="0" w:line="240" w:lineRule="atLeast"/>
              <w:jc w:val="both"/>
              <w:rPr>
                <w:rFonts w:ascii="Cambria" w:eastAsia="Times New Roman" w:hAnsi="Cambria" w:cs="Times New Roman"/>
                <w:color w:val="000000" w:themeColor="text1"/>
                <w:lang w:eastAsia="tr-TR"/>
              </w:rPr>
            </w:pPr>
            <w:r w:rsidRPr="000C26A9">
              <w:rPr>
                <w:rFonts w:ascii="Cambria" w:eastAsia="Times New Roman" w:hAnsi="Cambria" w:cs="Times New Roman"/>
                <w:bCs/>
                <w:color w:val="FF0000"/>
                <w:lang w:eastAsia="tr-TR"/>
              </w:rPr>
              <w:t>MADDE 4 –</w:t>
            </w:r>
            <w:r w:rsidRPr="000C26A9">
              <w:rPr>
                <w:rFonts w:ascii="Cambria" w:eastAsia="Times New Roman" w:hAnsi="Cambria" w:cs="Times New Roman"/>
                <w:color w:val="FF0000"/>
                <w:lang w:eastAsia="tr-TR"/>
              </w:rPr>
              <w:t xml:space="preserve"> (1) Yükseköğretim kurumları, </w:t>
            </w:r>
            <w:r w:rsidRPr="000C26A9">
              <w:rPr>
                <w:rFonts w:ascii="Cambria" w:eastAsia="Times New Roman" w:hAnsi="Cambria" w:cs="Times New Roman"/>
                <w:color w:val="000000" w:themeColor="text1"/>
                <w:lang w:eastAsia="tr-TR"/>
              </w:rPr>
              <w:t>ilgili yönetim kurulunun önerisi</w:t>
            </w:r>
            <w:r w:rsidRPr="000C26A9">
              <w:rPr>
                <w:rFonts w:ascii="Cambria" w:eastAsia="Times New Roman" w:hAnsi="Cambria" w:cs="Times New Roman"/>
                <w:color w:val="FF0000"/>
                <w:lang w:eastAsia="tr-TR"/>
              </w:rPr>
              <w:t xml:space="preserve"> ve Yükseköğretim Kurulunun onayı, Hazine ve Maliye Bakanlığının uygun görüşü ve Cumhurbaşkanlığı Strateji ve Bütçe Başkanlığının görüşünü alarak </w:t>
            </w:r>
            <w:r w:rsidRPr="000C26A9">
              <w:rPr>
                <w:rFonts w:ascii="Cambria" w:eastAsia="Times New Roman" w:hAnsi="Cambria" w:cs="Times New Roman"/>
                <w:color w:val="000000" w:themeColor="text1"/>
                <w:lang w:eastAsia="tr-TR"/>
              </w:rPr>
              <w:t>döner sermaye işletmesi</w:t>
            </w:r>
            <w:r w:rsidRPr="000C26A9">
              <w:rPr>
                <w:rFonts w:ascii="Cambria" w:eastAsia="Times New Roman" w:hAnsi="Cambria" w:cs="Times New Roman"/>
                <w:color w:val="FF0000"/>
                <w:lang w:eastAsia="tr-TR"/>
              </w:rPr>
              <w:t xml:space="preserve"> kurabilirler. </w:t>
            </w:r>
            <w:r w:rsidRPr="000C26A9">
              <w:rPr>
                <w:rFonts w:ascii="Cambria" w:eastAsia="Times New Roman" w:hAnsi="Cambria" w:cs="Times New Roman"/>
                <w:color w:val="000000" w:themeColor="text1"/>
                <w:lang w:eastAsia="tr-TR"/>
              </w:rPr>
              <w:t>Özel yönetmeliklere sermaye limiti, yönetim organları, faaliyet alanları dışında özel hükümler konulamaz.</w:t>
            </w:r>
          </w:p>
          <w:p w:rsidR="00994CD0" w:rsidRPr="000B7B99" w:rsidRDefault="00994CD0" w:rsidP="00994CD0">
            <w:pPr>
              <w:spacing w:after="0" w:line="240" w:lineRule="auto"/>
              <w:jc w:val="both"/>
              <w:rPr>
                <w:rFonts w:ascii="Cambria" w:hAnsi="Cambria"/>
                <w:bCs/>
                <w:color w:val="FF0000"/>
              </w:rPr>
            </w:pPr>
          </w:p>
        </w:tc>
      </w:tr>
      <w:tr w:rsidR="00994CD0" w:rsidRPr="000B7B99" w:rsidTr="00761293">
        <w:tc>
          <w:tcPr>
            <w:tcW w:w="7366" w:type="dxa"/>
          </w:tcPr>
          <w:p w:rsidR="00414E1E" w:rsidRPr="00414E1E" w:rsidRDefault="00414E1E" w:rsidP="00414E1E">
            <w:pPr>
              <w:spacing w:after="0" w:line="305" w:lineRule="atLeast"/>
              <w:jc w:val="both"/>
              <w:rPr>
                <w:rFonts w:ascii="Cambria" w:eastAsia="Times New Roman" w:hAnsi="Cambria" w:cs="Times New Roman"/>
                <w:color w:val="000000"/>
                <w:lang w:eastAsia="tr-TR"/>
              </w:rPr>
            </w:pPr>
            <w:r w:rsidRPr="00414E1E">
              <w:rPr>
                <w:rFonts w:ascii="Cambria" w:eastAsia="Times New Roman" w:hAnsi="Cambria" w:cs="Times New Roman"/>
                <w:b/>
                <w:bCs/>
                <w:color w:val="000000"/>
                <w:lang w:eastAsia="tr-TR"/>
              </w:rPr>
              <w:t>Faaliyet Alanları</w:t>
            </w:r>
          </w:p>
          <w:p w:rsidR="00414E1E" w:rsidRPr="00414E1E" w:rsidRDefault="00414E1E" w:rsidP="00414E1E">
            <w:pPr>
              <w:spacing w:after="0" w:line="305" w:lineRule="atLeast"/>
              <w:jc w:val="both"/>
              <w:rPr>
                <w:rFonts w:ascii="Cambria" w:eastAsia="Times New Roman" w:hAnsi="Cambria" w:cs="Times New Roman"/>
                <w:color w:val="000000"/>
                <w:lang w:eastAsia="tr-TR"/>
              </w:rPr>
            </w:pPr>
            <w:r w:rsidRPr="00D03B0C">
              <w:rPr>
                <w:rFonts w:ascii="Cambria" w:eastAsia="Times New Roman" w:hAnsi="Cambria" w:cs="Times New Roman"/>
                <w:b/>
                <w:bCs/>
                <w:strike/>
                <w:color w:val="000000"/>
                <w:lang w:eastAsia="tr-TR"/>
              </w:rPr>
              <w:t>MADDE 3.</w:t>
            </w:r>
            <w:r w:rsidRPr="00D03B0C">
              <w:rPr>
                <w:rFonts w:ascii="Cambria" w:eastAsia="Times New Roman" w:hAnsi="Cambria" w:cs="Times New Roman"/>
                <w:strike/>
                <w:color w:val="000000"/>
                <w:lang w:eastAsia="tr-TR"/>
              </w:rPr>
              <w:t> </w:t>
            </w:r>
            <w:r w:rsidRPr="00414E1E">
              <w:rPr>
                <w:rFonts w:ascii="Cambria" w:eastAsia="Times New Roman" w:hAnsi="Cambria" w:cs="Times New Roman"/>
                <w:color w:val="000000"/>
                <w:lang w:eastAsia="tr-TR"/>
              </w:rPr>
              <w:t>Döner sermaye işletmelerinin yükseköğretim kurumlarının esas faaliyetlerini aksatmayacak şekilde çalıştırılması gerekir. Bu işletmelerin;</w:t>
            </w:r>
          </w:p>
          <w:p w:rsidR="00414E1E" w:rsidRPr="00414E1E" w:rsidRDefault="00414E1E" w:rsidP="00414E1E">
            <w:pPr>
              <w:spacing w:after="0" w:line="305" w:lineRule="atLeast"/>
              <w:jc w:val="both"/>
              <w:rPr>
                <w:rFonts w:ascii="Cambria" w:eastAsia="Times New Roman" w:hAnsi="Cambria" w:cs="Times New Roman"/>
                <w:color w:val="000000"/>
                <w:lang w:eastAsia="tr-TR"/>
              </w:rPr>
            </w:pPr>
            <w:r w:rsidRPr="00414E1E">
              <w:rPr>
                <w:rFonts w:ascii="Cambria" w:eastAsia="Times New Roman" w:hAnsi="Cambria" w:cs="Times New Roman"/>
                <w:b/>
                <w:bCs/>
                <w:color w:val="000000"/>
                <w:lang w:eastAsia="tr-TR"/>
              </w:rPr>
              <w:lastRenderedPageBreak/>
              <w:t>a) </w:t>
            </w:r>
            <w:r w:rsidRPr="00414E1E">
              <w:rPr>
                <w:rFonts w:ascii="Cambria" w:eastAsia="Times New Roman" w:hAnsi="Cambria" w:cs="Times New Roman"/>
                <w:color w:val="000000"/>
                <w:lang w:eastAsia="tr-TR"/>
              </w:rPr>
              <w:t>Bilimsel görüş vermek, proje hazırlamak, araştırma, uygulama ve benzeri hizmetler yapmak,</w:t>
            </w:r>
          </w:p>
          <w:p w:rsidR="00414E1E" w:rsidRPr="00414E1E" w:rsidRDefault="00414E1E" w:rsidP="00414E1E">
            <w:pPr>
              <w:spacing w:after="0" w:line="305" w:lineRule="atLeast"/>
              <w:jc w:val="both"/>
              <w:rPr>
                <w:rFonts w:ascii="Cambria" w:eastAsia="Times New Roman" w:hAnsi="Cambria" w:cs="Times New Roman"/>
                <w:color w:val="000000"/>
                <w:lang w:eastAsia="tr-TR"/>
              </w:rPr>
            </w:pPr>
            <w:r w:rsidRPr="00414E1E">
              <w:rPr>
                <w:rFonts w:ascii="Cambria" w:eastAsia="Times New Roman" w:hAnsi="Cambria" w:cs="Times New Roman"/>
                <w:b/>
                <w:bCs/>
                <w:color w:val="000000"/>
                <w:lang w:eastAsia="tr-TR"/>
              </w:rPr>
              <w:t>b) </w:t>
            </w:r>
            <w:r w:rsidRPr="00414E1E">
              <w:rPr>
                <w:rFonts w:ascii="Cambria" w:eastAsia="Times New Roman" w:hAnsi="Cambria" w:cs="Times New Roman"/>
                <w:color w:val="000000"/>
                <w:lang w:eastAsia="tr-TR"/>
              </w:rPr>
              <w:t>Belirli bilimsel sonuçların uygulamasını sağlamak,</w:t>
            </w:r>
          </w:p>
          <w:p w:rsidR="00414E1E" w:rsidRPr="00414E1E" w:rsidRDefault="00414E1E" w:rsidP="00414E1E">
            <w:pPr>
              <w:spacing w:after="0" w:line="305" w:lineRule="atLeast"/>
              <w:jc w:val="both"/>
              <w:rPr>
                <w:rFonts w:ascii="Cambria" w:eastAsia="Times New Roman" w:hAnsi="Cambria" w:cs="Times New Roman"/>
                <w:color w:val="000000"/>
                <w:lang w:eastAsia="tr-TR"/>
              </w:rPr>
            </w:pPr>
            <w:r w:rsidRPr="00414E1E">
              <w:rPr>
                <w:rFonts w:ascii="Cambria" w:eastAsia="Times New Roman" w:hAnsi="Cambria" w:cs="Times New Roman"/>
                <w:b/>
                <w:bCs/>
                <w:color w:val="000000"/>
                <w:lang w:eastAsia="tr-TR"/>
              </w:rPr>
              <w:t>c) </w:t>
            </w:r>
            <w:r w:rsidRPr="00414E1E">
              <w:rPr>
                <w:rFonts w:ascii="Cambria" w:eastAsia="Times New Roman" w:hAnsi="Cambria" w:cs="Times New Roman"/>
                <w:color w:val="000000"/>
                <w:lang w:eastAsia="tr-TR"/>
              </w:rPr>
              <w:t>Üniversite ve ona bağlı kurumlarda hasta muayene ve tedavisi yapmak ve bunlarla ilgili tahlil ve araştırmaları yürütmek,</w:t>
            </w:r>
          </w:p>
          <w:p w:rsidR="00414E1E" w:rsidRPr="00414E1E" w:rsidRDefault="00414E1E" w:rsidP="00414E1E">
            <w:pPr>
              <w:spacing w:after="0" w:line="305" w:lineRule="atLeast"/>
              <w:jc w:val="both"/>
              <w:rPr>
                <w:rFonts w:ascii="Cambria" w:eastAsia="Times New Roman" w:hAnsi="Cambria" w:cs="Times New Roman"/>
                <w:color w:val="000000"/>
                <w:lang w:eastAsia="tr-TR"/>
              </w:rPr>
            </w:pPr>
            <w:r w:rsidRPr="00414E1E">
              <w:rPr>
                <w:rFonts w:ascii="Cambria" w:eastAsia="Times New Roman" w:hAnsi="Cambria" w:cs="Times New Roman"/>
                <w:b/>
                <w:bCs/>
                <w:color w:val="000000"/>
                <w:lang w:eastAsia="tr-TR"/>
              </w:rPr>
              <w:t>d) </w:t>
            </w:r>
            <w:r w:rsidRPr="00414E1E">
              <w:rPr>
                <w:rFonts w:ascii="Cambria" w:eastAsia="Times New Roman" w:hAnsi="Cambria" w:cs="Times New Roman"/>
                <w:color w:val="000000"/>
                <w:lang w:eastAsia="tr-TR"/>
              </w:rPr>
              <w:t>Faaliyet alanları ile sınırlı olarak mal ve hizmet üretiminde bulunmak</w:t>
            </w:r>
          </w:p>
          <w:p w:rsidR="00414E1E" w:rsidRPr="00414E1E" w:rsidRDefault="00414E1E" w:rsidP="00414E1E">
            <w:pPr>
              <w:spacing w:after="0" w:line="305" w:lineRule="atLeast"/>
              <w:jc w:val="both"/>
              <w:rPr>
                <w:rFonts w:ascii="Cambria" w:eastAsia="Times New Roman" w:hAnsi="Cambria" w:cs="Times New Roman"/>
                <w:color w:val="000000"/>
                <w:lang w:eastAsia="tr-TR"/>
              </w:rPr>
            </w:pPr>
            <w:proofErr w:type="gramStart"/>
            <w:r w:rsidRPr="000B7B99">
              <w:rPr>
                <w:rFonts w:ascii="Cambria" w:eastAsia="Times New Roman" w:hAnsi="Cambria" w:cs="Times New Roman"/>
                <w:color w:val="000000"/>
                <w:lang w:eastAsia="tr-TR"/>
              </w:rPr>
              <w:t>amaçlarından</w:t>
            </w:r>
            <w:proofErr w:type="gramEnd"/>
            <w:r w:rsidRPr="00414E1E">
              <w:rPr>
                <w:rFonts w:ascii="Cambria" w:eastAsia="Times New Roman" w:hAnsi="Cambria" w:cs="Times New Roman"/>
                <w:color w:val="000000"/>
                <w:lang w:eastAsia="tr-TR"/>
              </w:rPr>
              <w:t> biri veya birkaçına yönelik faaliyette bulunması gerekir.</w:t>
            </w:r>
          </w:p>
          <w:p w:rsidR="00414E1E" w:rsidRPr="00414E1E" w:rsidRDefault="00414E1E" w:rsidP="00414E1E">
            <w:pPr>
              <w:spacing w:after="0" w:line="305" w:lineRule="atLeast"/>
              <w:jc w:val="both"/>
              <w:rPr>
                <w:rFonts w:ascii="Cambria" w:eastAsia="Times New Roman" w:hAnsi="Cambria" w:cs="Times New Roman"/>
                <w:color w:val="000000"/>
                <w:lang w:eastAsia="tr-TR"/>
              </w:rPr>
            </w:pPr>
            <w:r w:rsidRPr="00414E1E">
              <w:rPr>
                <w:rFonts w:ascii="Cambria" w:eastAsia="Times New Roman" w:hAnsi="Cambria" w:cs="Times New Roman"/>
                <w:color w:val="000000"/>
                <w:lang w:eastAsia="tr-TR"/>
              </w:rPr>
              <w:t>Döner sermaye işletmeleri, çalışmaları sırasında eğitim ve öğretim ile bunlara katkıda bulunan uygulamayı ön planda tutar.</w:t>
            </w:r>
          </w:p>
          <w:p w:rsidR="00994CD0" w:rsidRPr="000B7B99" w:rsidRDefault="00994CD0" w:rsidP="00223799">
            <w:pPr>
              <w:spacing w:after="0" w:line="305" w:lineRule="atLeast"/>
              <w:jc w:val="both"/>
              <w:rPr>
                <w:rFonts w:ascii="Cambria" w:hAnsi="Cambria"/>
                <w:b/>
                <w:bCs/>
                <w:color w:val="000000"/>
              </w:rPr>
            </w:pPr>
          </w:p>
        </w:tc>
        <w:tc>
          <w:tcPr>
            <w:tcW w:w="7655" w:type="dxa"/>
          </w:tcPr>
          <w:p w:rsidR="000C26A9" w:rsidRPr="000C26A9" w:rsidRDefault="000C26A9" w:rsidP="000C26A9">
            <w:pPr>
              <w:spacing w:after="0" w:line="240" w:lineRule="atLeast"/>
              <w:jc w:val="both"/>
              <w:rPr>
                <w:rFonts w:ascii="Cambria" w:eastAsia="Times New Roman" w:hAnsi="Cambria" w:cs="Times New Roman"/>
                <w:b/>
                <w:color w:val="000000" w:themeColor="text1"/>
                <w:lang w:eastAsia="tr-TR"/>
              </w:rPr>
            </w:pPr>
            <w:r w:rsidRPr="000C26A9">
              <w:rPr>
                <w:rFonts w:ascii="Cambria" w:eastAsia="Times New Roman" w:hAnsi="Cambria" w:cs="Times New Roman"/>
                <w:b/>
                <w:bCs/>
                <w:color w:val="000000" w:themeColor="text1"/>
                <w:lang w:eastAsia="tr-TR"/>
              </w:rPr>
              <w:lastRenderedPageBreak/>
              <w:t>Faaliyet alanları</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MADDE 5 –</w:t>
            </w:r>
            <w:r w:rsidRPr="000C26A9">
              <w:rPr>
                <w:rFonts w:ascii="Cambria" w:eastAsia="Times New Roman" w:hAnsi="Cambria" w:cs="Times New Roman"/>
                <w:color w:val="FF0000"/>
                <w:lang w:eastAsia="tr-TR"/>
              </w:rPr>
              <w:t xml:space="preserve"> (1) </w:t>
            </w:r>
            <w:r w:rsidRPr="000C26A9">
              <w:rPr>
                <w:rFonts w:ascii="Cambria" w:eastAsia="Times New Roman" w:hAnsi="Cambria" w:cs="Times New Roman"/>
                <w:color w:val="000000" w:themeColor="text1"/>
                <w:lang w:eastAsia="tr-TR"/>
              </w:rPr>
              <w:t>Döner sermaye işletmelerinin yükseköğretim kurumlarının esas faaliyetlerini aksatmayacak şekilde çalıştırılması gerekir. Bu işletmelerin;</w:t>
            </w:r>
          </w:p>
          <w:p w:rsidR="000C26A9" w:rsidRPr="000C26A9" w:rsidRDefault="000C26A9" w:rsidP="000C26A9">
            <w:pPr>
              <w:spacing w:after="0" w:line="240" w:lineRule="atLeast"/>
              <w:jc w:val="both"/>
              <w:rPr>
                <w:rFonts w:ascii="Cambria" w:eastAsia="Times New Roman" w:hAnsi="Cambria" w:cs="Times New Roman"/>
                <w:color w:val="000000" w:themeColor="text1"/>
                <w:lang w:eastAsia="tr-TR"/>
              </w:rPr>
            </w:pPr>
            <w:r w:rsidRPr="000C26A9">
              <w:rPr>
                <w:rFonts w:ascii="Cambria" w:eastAsia="Times New Roman" w:hAnsi="Cambria" w:cs="Times New Roman"/>
                <w:color w:val="000000" w:themeColor="text1"/>
                <w:lang w:eastAsia="tr-TR"/>
              </w:rPr>
              <w:t>a) Bilimsel görüş vermek, proje hazırlamak, araştırma, uygulama ve benzeri hizmetler yapmak,</w:t>
            </w:r>
          </w:p>
          <w:p w:rsidR="000C26A9" w:rsidRPr="000C26A9" w:rsidRDefault="000C26A9" w:rsidP="000C26A9">
            <w:pPr>
              <w:spacing w:after="0" w:line="240" w:lineRule="atLeast"/>
              <w:jc w:val="both"/>
              <w:rPr>
                <w:rFonts w:ascii="Cambria" w:eastAsia="Times New Roman" w:hAnsi="Cambria" w:cs="Times New Roman"/>
                <w:color w:val="000000" w:themeColor="text1"/>
                <w:lang w:eastAsia="tr-TR"/>
              </w:rPr>
            </w:pPr>
            <w:r w:rsidRPr="000C26A9">
              <w:rPr>
                <w:rFonts w:ascii="Cambria" w:eastAsia="Times New Roman" w:hAnsi="Cambria" w:cs="Times New Roman"/>
                <w:color w:val="000000" w:themeColor="text1"/>
                <w:lang w:eastAsia="tr-TR"/>
              </w:rPr>
              <w:lastRenderedPageBreak/>
              <w:t>b) Belirli bilimsel sonuçların uygulamasını sağlamak,</w:t>
            </w:r>
          </w:p>
          <w:p w:rsidR="000C26A9" w:rsidRPr="000C26A9" w:rsidRDefault="000C26A9" w:rsidP="000C26A9">
            <w:pPr>
              <w:spacing w:after="0" w:line="240" w:lineRule="atLeast"/>
              <w:jc w:val="both"/>
              <w:rPr>
                <w:rFonts w:ascii="Cambria" w:eastAsia="Times New Roman" w:hAnsi="Cambria" w:cs="Times New Roman"/>
                <w:color w:val="000000" w:themeColor="text1"/>
                <w:lang w:eastAsia="tr-TR"/>
              </w:rPr>
            </w:pPr>
            <w:r w:rsidRPr="000C26A9">
              <w:rPr>
                <w:rFonts w:ascii="Cambria" w:eastAsia="Times New Roman" w:hAnsi="Cambria" w:cs="Times New Roman"/>
                <w:color w:val="000000" w:themeColor="text1"/>
                <w:lang w:eastAsia="tr-TR"/>
              </w:rPr>
              <w:t>c) Üniversite ve ona bağlı kurumlarda hasta muayene ve tedavisi yapmak ve bunlarla ilgili tahlil ve araştırmaları yürütmek,</w:t>
            </w:r>
          </w:p>
          <w:p w:rsidR="000C26A9" w:rsidRPr="000C26A9" w:rsidRDefault="000C26A9" w:rsidP="000C26A9">
            <w:pPr>
              <w:spacing w:after="0" w:line="240" w:lineRule="atLeast"/>
              <w:jc w:val="both"/>
              <w:rPr>
                <w:rFonts w:ascii="Cambria" w:eastAsia="Times New Roman" w:hAnsi="Cambria" w:cs="Times New Roman"/>
                <w:color w:val="000000" w:themeColor="text1"/>
                <w:lang w:eastAsia="tr-TR"/>
              </w:rPr>
            </w:pPr>
            <w:r w:rsidRPr="000C26A9">
              <w:rPr>
                <w:rFonts w:ascii="Cambria" w:eastAsia="Times New Roman" w:hAnsi="Cambria" w:cs="Times New Roman"/>
                <w:color w:val="FF0000"/>
                <w:lang w:eastAsia="tr-TR"/>
              </w:rPr>
              <w:t xml:space="preserve">ç) Yükseköğretim kurumlarının eğitim ve öğretim </w:t>
            </w:r>
            <w:r w:rsidRPr="00D03B0C">
              <w:rPr>
                <w:rFonts w:ascii="Cambria" w:eastAsia="Times New Roman" w:hAnsi="Cambria" w:cs="Times New Roman"/>
                <w:color w:val="000000" w:themeColor="text1"/>
                <w:lang w:eastAsia="tr-TR"/>
              </w:rPr>
              <w:t>faaliyet alanları ile sınırlı olarak</w:t>
            </w:r>
            <w:r w:rsidRPr="000C26A9">
              <w:rPr>
                <w:rFonts w:ascii="Cambria" w:eastAsia="Times New Roman" w:hAnsi="Cambria" w:cs="Times New Roman"/>
                <w:color w:val="FF0000"/>
                <w:lang w:eastAsia="tr-TR"/>
              </w:rPr>
              <w:t xml:space="preserve"> </w:t>
            </w:r>
            <w:r w:rsidRPr="000C26A9">
              <w:rPr>
                <w:rFonts w:ascii="Cambria" w:eastAsia="Times New Roman" w:hAnsi="Cambria" w:cs="Times New Roman"/>
                <w:color w:val="000000" w:themeColor="text1"/>
                <w:lang w:eastAsia="tr-TR"/>
              </w:rPr>
              <w:t>mal ve hizmet üretiminde bulunmak,</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000000" w:themeColor="text1"/>
                <w:lang w:eastAsia="tr-TR"/>
              </w:rPr>
              <w:t>amaçlarından biri veya birkaçına yönelik faaliyette bulunması gerekir.</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 xml:space="preserve">(2) </w:t>
            </w:r>
            <w:r w:rsidRPr="000C26A9">
              <w:rPr>
                <w:rFonts w:ascii="Cambria" w:eastAsia="Times New Roman" w:hAnsi="Cambria" w:cs="Times New Roman"/>
                <w:color w:val="000000" w:themeColor="text1"/>
                <w:lang w:eastAsia="tr-TR"/>
              </w:rPr>
              <w:t>Döner sermaye işletmeleri, çalışmaları sırasında eğitim ve öğretim ile bunlara katkıda bulunan uygulamayı ön planda tutar.</w:t>
            </w:r>
          </w:p>
          <w:p w:rsidR="00994CD0" w:rsidRPr="000B7B99" w:rsidRDefault="00994CD0" w:rsidP="00994CD0">
            <w:pPr>
              <w:spacing w:after="0" w:line="240" w:lineRule="auto"/>
              <w:jc w:val="both"/>
              <w:rPr>
                <w:rFonts w:ascii="Cambria" w:hAnsi="Cambria"/>
                <w:color w:val="FF0000"/>
              </w:rPr>
            </w:pPr>
          </w:p>
        </w:tc>
      </w:tr>
      <w:tr w:rsidR="00994CD0" w:rsidRPr="000B7B99" w:rsidTr="00761293">
        <w:tc>
          <w:tcPr>
            <w:tcW w:w="7366" w:type="dxa"/>
          </w:tcPr>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lastRenderedPageBreak/>
              <w:t>İlk Sermaye</w:t>
            </w:r>
          </w:p>
          <w:p w:rsidR="003640E4" w:rsidRPr="00D03B0C" w:rsidRDefault="003640E4" w:rsidP="003640E4">
            <w:pPr>
              <w:spacing w:after="0" w:line="305" w:lineRule="atLeast"/>
              <w:jc w:val="both"/>
              <w:rPr>
                <w:rFonts w:ascii="Cambria" w:eastAsia="Times New Roman" w:hAnsi="Cambria" w:cs="Times New Roman"/>
                <w:strike/>
                <w:color w:val="000000"/>
                <w:lang w:eastAsia="tr-TR"/>
              </w:rPr>
            </w:pPr>
            <w:r w:rsidRPr="00D03B0C">
              <w:rPr>
                <w:rFonts w:ascii="Cambria" w:eastAsia="Times New Roman" w:hAnsi="Cambria" w:cs="Times New Roman"/>
                <w:b/>
                <w:bCs/>
                <w:strike/>
                <w:color w:val="000000"/>
                <w:lang w:eastAsia="tr-TR"/>
              </w:rPr>
              <w:t>MADDE 4.</w:t>
            </w:r>
            <w:r w:rsidRPr="00D03B0C">
              <w:rPr>
                <w:rFonts w:ascii="Cambria" w:eastAsia="Times New Roman" w:hAnsi="Cambria" w:cs="Times New Roman"/>
                <w:strike/>
                <w:color w:val="000000"/>
                <w:lang w:eastAsia="tr-TR"/>
              </w:rPr>
              <w:t> Döner sermaye işletmelerinin 2547 sayılı Kanun’un 48. maddesinin (a) fıkrasında belirtilen ilk sermayeleri, yürütülecek faaliyete uygun miktarda ve bütçeden ayrılacak ödeneklerle tespit edilir. İşletmenin kendi gelirleriyle sermaye artırımı yapılması halinde, durum 15 gün içinde Yükseköğretim Kuruluna bildirilir. Üst kuruluşlarda Yükseköğretim Kurulunun kararı, üniversitelerde ilgili yönetim kurulunun önerisi ve rektörün onayı gereklidir.</w:t>
            </w:r>
          </w:p>
          <w:p w:rsidR="003640E4" w:rsidRPr="00D03B0C" w:rsidRDefault="003640E4" w:rsidP="003640E4">
            <w:pPr>
              <w:spacing w:after="0" w:line="305" w:lineRule="atLeast"/>
              <w:jc w:val="both"/>
              <w:rPr>
                <w:rFonts w:ascii="Cambria" w:eastAsia="Times New Roman" w:hAnsi="Cambria" w:cs="Times New Roman"/>
                <w:strike/>
                <w:color w:val="000000"/>
                <w:lang w:eastAsia="tr-TR"/>
              </w:rPr>
            </w:pPr>
            <w:r w:rsidRPr="00D03B0C">
              <w:rPr>
                <w:rFonts w:ascii="Cambria" w:eastAsia="Times New Roman" w:hAnsi="Cambria" w:cs="Times New Roman"/>
                <w:strike/>
                <w:color w:val="000000"/>
                <w:lang w:eastAsia="tr-TR"/>
              </w:rPr>
              <w:t>Döner sermaye işletmelerinin sermaye limitleri, yönetmeliklerinde belirtilir.</w:t>
            </w:r>
          </w:p>
          <w:p w:rsidR="00994CD0" w:rsidRPr="000B7B99" w:rsidRDefault="00994CD0" w:rsidP="00223799">
            <w:pPr>
              <w:spacing w:after="0" w:line="305" w:lineRule="atLeast"/>
              <w:jc w:val="both"/>
              <w:rPr>
                <w:rFonts w:ascii="Cambria" w:hAnsi="Cambria"/>
                <w:b/>
                <w:bCs/>
                <w:color w:val="000000"/>
              </w:rPr>
            </w:pPr>
          </w:p>
        </w:tc>
        <w:tc>
          <w:tcPr>
            <w:tcW w:w="7655" w:type="dxa"/>
          </w:tcPr>
          <w:p w:rsidR="000C26A9" w:rsidRPr="00D03B0C" w:rsidRDefault="000C26A9" w:rsidP="000C26A9">
            <w:pPr>
              <w:spacing w:after="0" w:line="240" w:lineRule="atLeast"/>
              <w:jc w:val="both"/>
              <w:rPr>
                <w:rFonts w:ascii="Cambria" w:eastAsia="Times New Roman" w:hAnsi="Cambria" w:cs="Times New Roman"/>
                <w:b/>
                <w:color w:val="000000" w:themeColor="text1"/>
                <w:lang w:eastAsia="tr-TR"/>
              </w:rPr>
            </w:pPr>
            <w:r w:rsidRPr="00D03B0C">
              <w:rPr>
                <w:rFonts w:ascii="Cambria" w:eastAsia="Times New Roman" w:hAnsi="Cambria" w:cs="Times New Roman"/>
                <w:b/>
                <w:bCs/>
                <w:color w:val="000000" w:themeColor="text1"/>
                <w:lang w:eastAsia="tr-TR"/>
              </w:rPr>
              <w:t>İlk sermaye</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MADDE 6 –</w:t>
            </w:r>
            <w:r w:rsidRPr="000C26A9">
              <w:rPr>
                <w:rFonts w:ascii="Cambria" w:eastAsia="Times New Roman" w:hAnsi="Cambria" w:cs="Times New Roman"/>
                <w:color w:val="FF0000"/>
                <w:lang w:eastAsia="tr-TR"/>
              </w:rPr>
              <w:t> (1) Kurulacak döner sermaye işletmesinin başlangıç sermayesine ilgili yükseköğretim kurumu bütçesinde bu amaç için ödenek öngörülmek şartıyla katkı sağlanabilir.</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 xml:space="preserve">(2) </w:t>
            </w:r>
            <w:r w:rsidRPr="00D03B0C">
              <w:rPr>
                <w:rFonts w:ascii="Cambria" w:eastAsia="Times New Roman" w:hAnsi="Cambria" w:cs="Times New Roman"/>
                <w:color w:val="000000" w:themeColor="text1"/>
                <w:lang w:eastAsia="tr-TR"/>
              </w:rPr>
              <w:t>Döner sermaye işletmelerinin sermaye limitleri, yönetmeliklerinde belirtilir.</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 xml:space="preserve">(3) Döner sermaye işletmesine tahsis edilen sermaye, üniversite yönetim kurulu kararı ile artırılabilir. Artırılan sermaye tutarı </w:t>
            </w:r>
            <w:proofErr w:type="gramStart"/>
            <w:r w:rsidRPr="000C26A9">
              <w:rPr>
                <w:rFonts w:ascii="Cambria" w:eastAsia="Times New Roman" w:hAnsi="Cambria" w:cs="Times New Roman"/>
                <w:color w:val="FF0000"/>
                <w:lang w:eastAsia="tr-TR"/>
              </w:rPr>
              <w:t>yıl sonu</w:t>
            </w:r>
            <w:proofErr w:type="gramEnd"/>
            <w:r w:rsidRPr="000C26A9">
              <w:rPr>
                <w:rFonts w:ascii="Cambria" w:eastAsia="Times New Roman" w:hAnsi="Cambria" w:cs="Times New Roman"/>
                <w:color w:val="FF0000"/>
                <w:lang w:eastAsia="tr-TR"/>
              </w:rPr>
              <w:t xml:space="preserve"> kârlarından karşılanır.</w:t>
            </w:r>
          </w:p>
          <w:p w:rsidR="00994CD0" w:rsidRPr="000B7B99" w:rsidRDefault="000C26A9" w:rsidP="003640E4">
            <w:pPr>
              <w:spacing w:after="0" w:line="240" w:lineRule="atLeast"/>
              <w:jc w:val="both"/>
              <w:rPr>
                <w:rFonts w:ascii="Cambria" w:hAnsi="Cambria"/>
                <w:color w:val="FF0000"/>
              </w:rPr>
            </w:pPr>
            <w:r w:rsidRPr="000C26A9">
              <w:rPr>
                <w:rFonts w:ascii="Cambria" w:eastAsia="Times New Roman" w:hAnsi="Cambria" w:cs="Times New Roman"/>
                <w:color w:val="FF0000"/>
                <w:lang w:eastAsia="tr-TR"/>
              </w:rPr>
              <w:t xml:space="preserve">(4) Sermaye kaynakları, başlangıç sermayesi olarak ilgili yükseköğretim kurumu bütçesinden sağlanabilecek katkı, döner sermaye faaliyetlerinden elde edilecek kârlar ile bağış ve yardımlardan teşekkül eder. Ödenmiş sermaye tutarı, tahsis edilen sermaye tutarına ulaştıktan sonra kalan </w:t>
            </w:r>
            <w:proofErr w:type="gramStart"/>
            <w:r w:rsidRPr="000C26A9">
              <w:rPr>
                <w:rFonts w:ascii="Cambria" w:eastAsia="Times New Roman" w:hAnsi="Cambria" w:cs="Times New Roman"/>
                <w:color w:val="FF0000"/>
                <w:lang w:eastAsia="tr-TR"/>
              </w:rPr>
              <w:t>yıl sonu</w:t>
            </w:r>
            <w:proofErr w:type="gramEnd"/>
            <w:r w:rsidRPr="000C26A9">
              <w:rPr>
                <w:rFonts w:ascii="Cambria" w:eastAsia="Times New Roman" w:hAnsi="Cambria" w:cs="Times New Roman"/>
                <w:color w:val="FF0000"/>
                <w:lang w:eastAsia="tr-TR"/>
              </w:rPr>
              <w:t xml:space="preserve"> kârı, döner sermaye işletmesinin ihtiyaçlarında kullanılmak üzere ertesi yılın gelirlerine ilave edilir. Bağış ve yardımlar sermaye limitine bağlı olmaksızın sermayeye eklenir.</w:t>
            </w:r>
          </w:p>
        </w:tc>
      </w:tr>
      <w:tr w:rsidR="000D271C" w:rsidRPr="000B7B99" w:rsidTr="00761293">
        <w:tc>
          <w:tcPr>
            <w:tcW w:w="7366" w:type="dxa"/>
          </w:tcPr>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t>Fiyatların Tespiti</w:t>
            </w:r>
          </w:p>
          <w:p w:rsidR="003640E4" w:rsidRPr="00D03B0C" w:rsidRDefault="003640E4" w:rsidP="003640E4">
            <w:pPr>
              <w:spacing w:after="0" w:line="305" w:lineRule="atLeast"/>
              <w:jc w:val="both"/>
              <w:rPr>
                <w:rFonts w:ascii="Cambria" w:eastAsia="Times New Roman" w:hAnsi="Cambria" w:cs="Times New Roman"/>
                <w:strike/>
                <w:color w:val="000000"/>
                <w:lang w:eastAsia="tr-TR"/>
              </w:rPr>
            </w:pPr>
            <w:r w:rsidRPr="00D03B0C">
              <w:rPr>
                <w:rFonts w:ascii="Cambria" w:eastAsia="Times New Roman" w:hAnsi="Cambria" w:cs="Times New Roman"/>
                <w:b/>
                <w:bCs/>
                <w:strike/>
                <w:color w:val="000000"/>
                <w:lang w:eastAsia="tr-TR"/>
              </w:rPr>
              <w:t>MADDE 5.</w:t>
            </w:r>
            <w:r w:rsidRPr="003640E4">
              <w:rPr>
                <w:rFonts w:ascii="Cambria" w:eastAsia="Times New Roman" w:hAnsi="Cambria" w:cs="Times New Roman"/>
                <w:color w:val="000000"/>
                <w:lang w:eastAsia="tr-TR"/>
              </w:rPr>
              <w:t xml:space="preserve"> Bu işletmelerde üretilen mal ve hizmetlerin fiyatlarının tespitinde piyasa fiyatları göz önünde tutulur. Ancak sosyal içerikli hizmetlerin fiyatlandırılmasında, piyasa fiyatları yanında özellikle kamu yararı dikkate alınır. Mal ve hizmetlerin fiyatları </w:t>
            </w:r>
            <w:r w:rsidRPr="00D03B0C">
              <w:rPr>
                <w:rFonts w:ascii="Cambria" w:eastAsia="Times New Roman" w:hAnsi="Cambria" w:cs="Times New Roman"/>
                <w:strike/>
                <w:color w:val="000000" w:themeColor="text1"/>
                <w:lang w:eastAsia="tr-TR"/>
              </w:rPr>
              <w:t xml:space="preserve">üniversite </w:t>
            </w:r>
            <w:r w:rsidRPr="003640E4">
              <w:rPr>
                <w:rFonts w:ascii="Cambria" w:eastAsia="Times New Roman" w:hAnsi="Cambria" w:cs="Times New Roman"/>
                <w:color w:val="000000"/>
                <w:lang w:eastAsia="tr-TR"/>
              </w:rPr>
              <w:t xml:space="preserve">yönetim kurulunca tespit edilir. Fiyat tespitinde diğer </w:t>
            </w:r>
            <w:r w:rsidRPr="00D03B0C">
              <w:rPr>
                <w:rFonts w:ascii="Cambria" w:eastAsia="Times New Roman" w:hAnsi="Cambria" w:cs="Times New Roman"/>
                <w:strike/>
                <w:color w:val="000000"/>
                <w:lang w:eastAsia="tr-TR"/>
              </w:rPr>
              <w:t>üniversitelerde</w:t>
            </w:r>
            <w:r w:rsidRPr="003640E4">
              <w:rPr>
                <w:rFonts w:ascii="Cambria" w:eastAsia="Times New Roman" w:hAnsi="Cambria" w:cs="Times New Roman"/>
                <w:color w:val="000000"/>
                <w:lang w:eastAsia="tr-TR"/>
              </w:rPr>
              <w:t xml:space="preserve"> uygulanan fiyatlar ile üretim ve </w:t>
            </w:r>
            <w:r w:rsidRPr="003640E4">
              <w:rPr>
                <w:rFonts w:ascii="Cambria" w:eastAsia="Times New Roman" w:hAnsi="Cambria" w:cs="Times New Roman"/>
                <w:color w:val="000000"/>
                <w:lang w:eastAsia="tr-TR"/>
              </w:rPr>
              <w:lastRenderedPageBreak/>
              <w:t xml:space="preserve">hizmetin niteliği ve çevre şartları da göz önünde </w:t>
            </w:r>
            <w:r w:rsidRPr="00D03B0C">
              <w:rPr>
                <w:rFonts w:ascii="Cambria" w:eastAsia="Times New Roman" w:hAnsi="Cambria" w:cs="Times New Roman"/>
                <w:strike/>
                <w:color w:val="000000"/>
                <w:lang w:eastAsia="tr-TR"/>
              </w:rPr>
              <w:t>tutularak gerekli koordinasyon Yükseköğretim Kurulu tarafından sağlanır.</w:t>
            </w:r>
          </w:p>
          <w:p w:rsidR="000D271C" w:rsidRPr="000B7B99" w:rsidRDefault="000D271C" w:rsidP="000D271C">
            <w:pPr>
              <w:spacing w:after="0" w:line="240" w:lineRule="auto"/>
              <w:jc w:val="both"/>
              <w:rPr>
                <w:rFonts w:ascii="Cambria" w:eastAsia="Times New Roman" w:hAnsi="Cambria" w:cs="Times New Roman"/>
                <w:b/>
                <w:bCs/>
                <w:color w:val="000000"/>
                <w:lang w:eastAsia="tr-TR"/>
              </w:rPr>
            </w:pPr>
          </w:p>
        </w:tc>
        <w:tc>
          <w:tcPr>
            <w:tcW w:w="7655" w:type="dxa"/>
          </w:tcPr>
          <w:p w:rsidR="000C26A9" w:rsidRPr="00D03B0C" w:rsidRDefault="000C26A9" w:rsidP="000C26A9">
            <w:pPr>
              <w:spacing w:after="0" w:line="240" w:lineRule="atLeast"/>
              <w:jc w:val="both"/>
              <w:rPr>
                <w:rFonts w:ascii="Cambria" w:eastAsia="Times New Roman" w:hAnsi="Cambria" w:cs="Times New Roman"/>
                <w:b/>
                <w:color w:val="000000" w:themeColor="text1"/>
                <w:lang w:eastAsia="tr-TR"/>
              </w:rPr>
            </w:pPr>
            <w:r w:rsidRPr="00D03B0C">
              <w:rPr>
                <w:rFonts w:ascii="Cambria" w:eastAsia="Times New Roman" w:hAnsi="Cambria" w:cs="Times New Roman"/>
                <w:b/>
                <w:bCs/>
                <w:color w:val="000000" w:themeColor="text1"/>
                <w:lang w:eastAsia="tr-TR"/>
              </w:rPr>
              <w:lastRenderedPageBreak/>
              <w:t>Fiyatların tespiti</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MADDE 7 –</w:t>
            </w:r>
            <w:r w:rsidRPr="000C26A9">
              <w:rPr>
                <w:rFonts w:ascii="Cambria" w:eastAsia="Times New Roman" w:hAnsi="Cambria" w:cs="Times New Roman"/>
                <w:color w:val="FF0000"/>
                <w:lang w:eastAsia="tr-TR"/>
              </w:rPr>
              <w:t xml:space="preserve"> (1) </w:t>
            </w:r>
            <w:r w:rsidRPr="00D03B0C">
              <w:rPr>
                <w:rFonts w:ascii="Cambria" w:eastAsia="Times New Roman" w:hAnsi="Cambria" w:cs="Times New Roman"/>
                <w:color w:val="000000" w:themeColor="text1"/>
                <w:lang w:eastAsia="tr-TR"/>
              </w:rPr>
              <w:t>Bu işletmelerde üretilen mal ve hizmetlerin fiyatlarının tespitinde piyasa fiyatları göz önünde tutulur</w:t>
            </w:r>
            <w:r w:rsidRPr="000C26A9">
              <w:rPr>
                <w:rFonts w:ascii="Cambria" w:eastAsia="Times New Roman" w:hAnsi="Cambria" w:cs="Times New Roman"/>
                <w:color w:val="FF0000"/>
                <w:lang w:eastAsia="tr-TR"/>
              </w:rPr>
              <w:t xml:space="preserve">. </w:t>
            </w:r>
            <w:r w:rsidRPr="00D03B0C">
              <w:rPr>
                <w:rFonts w:ascii="Cambria" w:eastAsia="Times New Roman" w:hAnsi="Cambria" w:cs="Times New Roman"/>
                <w:color w:val="000000" w:themeColor="text1"/>
                <w:lang w:eastAsia="tr-TR"/>
              </w:rPr>
              <w:t>Ancak sosyal içerikli hizmetlerin fiyatlandırılmasında, piyasa fiyatları yanında özellikle kamu yararı dikkate alınır.</w:t>
            </w:r>
            <w:r w:rsidRPr="000C26A9">
              <w:rPr>
                <w:rFonts w:ascii="Cambria" w:eastAsia="Times New Roman" w:hAnsi="Cambria" w:cs="Times New Roman"/>
                <w:color w:val="FF0000"/>
                <w:lang w:eastAsia="tr-TR"/>
              </w:rPr>
              <w:t xml:space="preserve"> </w:t>
            </w:r>
            <w:r w:rsidRPr="00D03B0C">
              <w:rPr>
                <w:rFonts w:ascii="Cambria" w:eastAsia="Times New Roman" w:hAnsi="Cambria" w:cs="Times New Roman"/>
                <w:color w:val="000000" w:themeColor="text1"/>
                <w:lang w:eastAsia="tr-TR"/>
              </w:rPr>
              <w:t>Mal ve hizmetlerin fiyatları</w:t>
            </w:r>
            <w:r w:rsidRPr="000C26A9">
              <w:rPr>
                <w:rFonts w:ascii="Cambria" w:eastAsia="Times New Roman" w:hAnsi="Cambria" w:cs="Times New Roman"/>
                <w:color w:val="FF0000"/>
                <w:lang w:eastAsia="tr-TR"/>
              </w:rPr>
              <w:t xml:space="preserve">, yükseköğretim kurumları </w:t>
            </w:r>
            <w:r w:rsidRPr="00D03B0C">
              <w:rPr>
                <w:rFonts w:ascii="Cambria" w:eastAsia="Times New Roman" w:hAnsi="Cambria" w:cs="Times New Roman"/>
                <w:color w:val="000000" w:themeColor="text1"/>
                <w:lang w:eastAsia="tr-TR"/>
              </w:rPr>
              <w:t>yönetim kurulunca tespit edilir.</w:t>
            </w:r>
            <w:r w:rsidRPr="000C26A9">
              <w:rPr>
                <w:rFonts w:ascii="Cambria" w:eastAsia="Times New Roman" w:hAnsi="Cambria" w:cs="Times New Roman"/>
                <w:color w:val="FF0000"/>
                <w:lang w:eastAsia="tr-TR"/>
              </w:rPr>
              <w:t xml:space="preserve"> </w:t>
            </w:r>
            <w:r w:rsidRPr="00D03B0C">
              <w:rPr>
                <w:rFonts w:ascii="Cambria" w:eastAsia="Times New Roman" w:hAnsi="Cambria" w:cs="Times New Roman"/>
                <w:color w:val="000000" w:themeColor="text1"/>
                <w:lang w:eastAsia="tr-TR"/>
              </w:rPr>
              <w:t xml:space="preserve">Fiyat tespitinde diğer </w:t>
            </w:r>
            <w:r w:rsidRPr="000C26A9">
              <w:rPr>
                <w:rFonts w:ascii="Cambria" w:eastAsia="Times New Roman" w:hAnsi="Cambria" w:cs="Times New Roman"/>
                <w:color w:val="FF0000"/>
                <w:lang w:eastAsia="tr-TR"/>
              </w:rPr>
              <w:t xml:space="preserve">yükseköğretim kurumlarında </w:t>
            </w:r>
            <w:r w:rsidRPr="00D03B0C">
              <w:rPr>
                <w:rFonts w:ascii="Cambria" w:eastAsia="Times New Roman" w:hAnsi="Cambria" w:cs="Times New Roman"/>
                <w:color w:val="000000" w:themeColor="text1"/>
                <w:lang w:eastAsia="tr-TR"/>
              </w:rPr>
              <w:t>uygulanan fiyatlar ile üretim ve hizmetin niteliği ve</w:t>
            </w:r>
            <w:r w:rsidRPr="000C26A9">
              <w:rPr>
                <w:rFonts w:ascii="Cambria" w:eastAsia="Times New Roman" w:hAnsi="Cambria" w:cs="Times New Roman"/>
                <w:color w:val="FF0000"/>
                <w:lang w:eastAsia="tr-TR"/>
              </w:rPr>
              <w:t xml:space="preserve"> çevre şartları da göz önünde tutulur.</w:t>
            </w:r>
          </w:p>
          <w:p w:rsidR="000D271C" w:rsidRPr="000B7B99" w:rsidRDefault="000C26A9" w:rsidP="00D03B0C">
            <w:pPr>
              <w:spacing w:after="0" w:line="240" w:lineRule="atLeast"/>
              <w:jc w:val="both"/>
              <w:rPr>
                <w:rFonts w:ascii="Cambria" w:hAnsi="Cambria"/>
                <w:bCs/>
                <w:color w:val="FF0000"/>
              </w:rPr>
            </w:pPr>
            <w:proofErr w:type="gramStart"/>
            <w:r w:rsidRPr="000C26A9">
              <w:rPr>
                <w:rFonts w:ascii="Cambria" w:eastAsia="Times New Roman" w:hAnsi="Cambria" w:cs="Times New Roman"/>
                <w:color w:val="FF0000"/>
                <w:lang w:eastAsia="tr-TR"/>
              </w:rPr>
              <w:lastRenderedPageBreak/>
              <w:t>(2) 8/1/2002 tarihli ve 4736 sayılı Kamu Kurum ve Kuruluşlarının Ürettikleri Mal ve Hizmet Tarifeleri ile Bazı Kanunlarda Değişiklik Yapılması Hakkında Kanun hükümlerine göre, döner sermaye işletmesine bağlı birimler tarafından üretilen mal ve hizmet bedellerinde işletmecilik gereği yapılması gereken ticarî indirimler hariç herhangi bir kişi veya kuruma ücretsiz veya indirimli tarife uygulanmaz.</w:t>
            </w:r>
            <w:proofErr w:type="gramEnd"/>
          </w:p>
        </w:tc>
      </w:tr>
      <w:tr w:rsidR="00994CD0" w:rsidRPr="000B7B99" w:rsidTr="00761293">
        <w:tc>
          <w:tcPr>
            <w:tcW w:w="7366" w:type="dxa"/>
          </w:tcPr>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lastRenderedPageBreak/>
              <w:t>Gelir ve Giderler ile Bunların Muhasebeleştirilmesi</w:t>
            </w:r>
          </w:p>
          <w:p w:rsidR="003640E4" w:rsidRPr="00D03B0C" w:rsidRDefault="003640E4" w:rsidP="003640E4">
            <w:pPr>
              <w:spacing w:after="0" w:line="305" w:lineRule="atLeast"/>
              <w:jc w:val="both"/>
              <w:rPr>
                <w:rFonts w:ascii="Cambria" w:eastAsia="Times New Roman" w:hAnsi="Cambria" w:cs="Times New Roman"/>
                <w:strike/>
                <w:color w:val="000000"/>
                <w:lang w:eastAsia="tr-TR"/>
              </w:rPr>
            </w:pPr>
            <w:r w:rsidRPr="00D03B0C">
              <w:rPr>
                <w:rFonts w:ascii="Cambria" w:eastAsia="Times New Roman" w:hAnsi="Cambria" w:cs="Times New Roman"/>
                <w:b/>
                <w:bCs/>
                <w:strike/>
                <w:color w:val="000000"/>
                <w:lang w:eastAsia="tr-TR"/>
              </w:rPr>
              <w:t>MADDE 6.</w:t>
            </w:r>
            <w:r w:rsidR="0072240F">
              <w:rPr>
                <w:rFonts w:ascii="Cambria" w:eastAsia="Times New Roman" w:hAnsi="Cambria" w:cs="Times New Roman"/>
                <w:color w:val="000000"/>
                <w:lang w:eastAsia="tr-TR"/>
              </w:rPr>
              <w:t xml:space="preserve"> </w:t>
            </w:r>
            <w:r w:rsidRPr="003640E4">
              <w:rPr>
                <w:rFonts w:ascii="Cambria" w:eastAsia="Times New Roman" w:hAnsi="Cambria" w:cs="Times New Roman"/>
                <w:color w:val="000000"/>
                <w:lang w:eastAsia="tr-TR"/>
              </w:rPr>
              <w:t xml:space="preserve">Döner sermaye isletmelerinin gelirleri </w:t>
            </w:r>
            <w:r w:rsidRPr="00D03B0C">
              <w:rPr>
                <w:rFonts w:ascii="Cambria" w:eastAsia="Times New Roman" w:hAnsi="Cambria" w:cs="Times New Roman"/>
                <w:strike/>
                <w:color w:val="000000"/>
                <w:lang w:eastAsia="tr-TR"/>
              </w:rPr>
              <w:t>şunlardır:</w:t>
            </w:r>
          </w:p>
          <w:p w:rsidR="003640E4" w:rsidRPr="00D03B0C" w:rsidRDefault="003640E4" w:rsidP="003640E4">
            <w:pPr>
              <w:spacing w:after="0" w:line="305" w:lineRule="atLeast"/>
              <w:jc w:val="both"/>
              <w:rPr>
                <w:rFonts w:ascii="Cambria" w:eastAsia="Times New Roman" w:hAnsi="Cambria" w:cs="Times New Roman"/>
                <w:strike/>
                <w:color w:val="000000"/>
                <w:lang w:eastAsia="tr-TR"/>
              </w:rPr>
            </w:pPr>
            <w:r w:rsidRPr="00D03B0C">
              <w:rPr>
                <w:rFonts w:ascii="Cambria" w:eastAsia="Times New Roman" w:hAnsi="Cambria" w:cs="Times New Roman"/>
                <w:strike/>
                <w:color w:val="000000"/>
                <w:lang w:eastAsia="tr-TR"/>
              </w:rPr>
              <w:t>a) Bu işletmelerde yapılacak iş ve hizmetler ile üretilen malların satışı karşılığında sağlanan gelirler,</w:t>
            </w:r>
          </w:p>
          <w:p w:rsidR="003640E4" w:rsidRPr="00D03B0C" w:rsidRDefault="003640E4" w:rsidP="003640E4">
            <w:pPr>
              <w:spacing w:after="0" w:line="305" w:lineRule="atLeast"/>
              <w:jc w:val="both"/>
              <w:rPr>
                <w:rFonts w:ascii="Cambria" w:eastAsia="Times New Roman" w:hAnsi="Cambria" w:cs="Times New Roman"/>
                <w:strike/>
                <w:color w:val="000000"/>
                <w:lang w:eastAsia="tr-TR"/>
              </w:rPr>
            </w:pPr>
            <w:r w:rsidRPr="00D03B0C">
              <w:rPr>
                <w:rFonts w:ascii="Cambria" w:eastAsia="Times New Roman" w:hAnsi="Cambria" w:cs="Times New Roman"/>
                <w:strike/>
                <w:color w:val="000000"/>
                <w:lang w:eastAsia="tr-TR"/>
              </w:rPr>
              <w:t>b) Bağış ve yardımlar,</w:t>
            </w:r>
          </w:p>
          <w:p w:rsidR="003640E4" w:rsidRPr="00D03B0C" w:rsidRDefault="003640E4" w:rsidP="003640E4">
            <w:pPr>
              <w:spacing w:after="0" w:line="305" w:lineRule="atLeast"/>
              <w:jc w:val="both"/>
              <w:rPr>
                <w:rFonts w:ascii="Cambria" w:eastAsia="Times New Roman" w:hAnsi="Cambria" w:cs="Times New Roman"/>
                <w:strike/>
                <w:color w:val="000000"/>
                <w:lang w:eastAsia="tr-TR"/>
              </w:rPr>
            </w:pPr>
            <w:r w:rsidRPr="00D03B0C">
              <w:rPr>
                <w:rFonts w:ascii="Cambria" w:eastAsia="Times New Roman" w:hAnsi="Cambria" w:cs="Times New Roman"/>
                <w:strike/>
                <w:color w:val="000000"/>
                <w:lang w:eastAsia="tr-TR"/>
              </w:rPr>
              <w:t>c) Sair gelirler.</w:t>
            </w:r>
          </w:p>
          <w:p w:rsidR="003640E4" w:rsidRPr="00D03B0C" w:rsidRDefault="003640E4" w:rsidP="003640E4">
            <w:pPr>
              <w:spacing w:after="0" w:line="305" w:lineRule="atLeast"/>
              <w:jc w:val="both"/>
              <w:rPr>
                <w:rFonts w:ascii="Cambria" w:eastAsia="Times New Roman" w:hAnsi="Cambria" w:cs="Times New Roman"/>
                <w:strike/>
                <w:color w:val="000000"/>
                <w:lang w:eastAsia="tr-TR"/>
              </w:rPr>
            </w:pPr>
            <w:r w:rsidRPr="00D03B0C">
              <w:rPr>
                <w:rFonts w:ascii="Cambria" w:eastAsia="Times New Roman" w:hAnsi="Cambria" w:cs="Times New Roman"/>
                <w:strike/>
                <w:color w:val="000000"/>
                <w:lang w:eastAsia="tr-TR"/>
              </w:rPr>
              <w:t>İşletmelerde yapılan iş ve hizmetler ile üretilen malların satışlarından elde edilen gelirler döner sermaye işletmesinde açılacak bir hesapta toplanır. Üniversite yönetim kurulu gerektiğinde elde edilen gelirlerin birimler itibarıyla ayrı hesaplarda toplanmasına karar verebilir.</w:t>
            </w:r>
          </w:p>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color w:val="000000"/>
                <w:lang w:eastAsia="tr-TR"/>
              </w:rPr>
              <w:t xml:space="preserve">Bağış ve yardımlar ile </w:t>
            </w:r>
            <w:r w:rsidRPr="00D03B0C">
              <w:rPr>
                <w:rFonts w:ascii="Cambria" w:eastAsia="Times New Roman" w:hAnsi="Cambria" w:cs="Times New Roman"/>
                <w:strike/>
                <w:color w:val="000000"/>
                <w:lang w:eastAsia="tr-TR"/>
              </w:rPr>
              <w:t>sair</w:t>
            </w:r>
            <w:r w:rsidRPr="003640E4">
              <w:rPr>
                <w:rFonts w:ascii="Cambria" w:eastAsia="Times New Roman" w:hAnsi="Cambria" w:cs="Times New Roman"/>
                <w:color w:val="000000"/>
                <w:lang w:eastAsia="tr-TR"/>
              </w:rPr>
              <w:t xml:space="preserve"> gelirler döner sermaye işletmesinde açılacak bir hesapta toplanır.</w:t>
            </w:r>
          </w:p>
          <w:p w:rsidR="003640E4" w:rsidRPr="00D03B0C" w:rsidRDefault="003640E4" w:rsidP="003640E4">
            <w:pPr>
              <w:spacing w:after="0" w:line="305" w:lineRule="atLeast"/>
              <w:jc w:val="both"/>
              <w:rPr>
                <w:rFonts w:ascii="Cambria" w:eastAsia="Times New Roman" w:hAnsi="Cambria" w:cs="Times New Roman"/>
                <w:strike/>
                <w:color w:val="000000"/>
                <w:lang w:eastAsia="tr-TR"/>
              </w:rPr>
            </w:pPr>
            <w:r w:rsidRPr="00D03B0C">
              <w:rPr>
                <w:rFonts w:ascii="Cambria" w:eastAsia="Times New Roman" w:hAnsi="Cambria" w:cs="Times New Roman"/>
                <w:strike/>
                <w:color w:val="000000"/>
                <w:lang w:eastAsia="tr-TR"/>
              </w:rPr>
              <w:t>Giderler: Her eğitim-öğretim, araştırma veya uygulama birimi veya bölümü ile ilgili öğretim elemanlarının katkısı ile toplanan döner sermaye gelirlerinin en az yüzde otuzu o kuruluş veya birimin araç, gereç, onarım, araştırma ve diğer ihtiyaçlarına, kalan kısmı ise üniversite yönetim kurulunca belirlenecek oranlar çerçevesinde üniversitenin araştırma fonuna;</w:t>
            </w:r>
            <w:r w:rsidR="0072240F" w:rsidRPr="00D03B0C">
              <w:rPr>
                <w:rFonts w:ascii="Cambria" w:eastAsia="Times New Roman" w:hAnsi="Cambria" w:cs="Times New Roman"/>
                <w:strike/>
                <w:color w:val="000000"/>
                <w:lang w:eastAsia="tr-TR"/>
              </w:rPr>
              <w:t xml:space="preserve"> </w:t>
            </w:r>
            <w:r w:rsidRPr="00D03B0C">
              <w:rPr>
                <w:rFonts w:ascii="Cambria" w:eastAsia="Times New Roman" w:hAnsi="Cambria" w:cs="Times New Roman"/>
                <w:strike/>
                <w:color w:val="000000"/>
                <w:lang w:eastAsia="tr-TR"/>
              </w:rPr>
              <w:t>geri kalan gelirler döner sermayeye katkısı olan öğretim elemanları ve 657 sayılı Devlet Memurları Kanununa tabi personel arasında paylaştırılır. Öğretim üyeleri ile Üniversitelerarası Kurulca önerilen ve Yükseköğretim Kurulunca kabul edilen teknik ve sanatla ilgili birimlerde görevli öğretim elemanlarına döner sermayeden bir yılda ayrılacak payın toplamı bunların bir yılda alacakları aylık (ek gösterge </w:t>
            </w:r>
            <w:proofErr w:type="gramStart"/>
            <w:r w:rsidRPr="00D03B0C">
              <w:rPr>
                <w:rFonts w:ascii="Cambria" w:eastAsia="Times New Roman" w:hAnsi="Cambria" w:cs="Times New Roman"/>
                <w:strike/>
                <w:color w:val="000000"/>
                <w:lang w:eastAsia="tr-TR"/>
              </w:rPr>
              <w:t>dahil</w:t>
            </w:r>
            <w:proofErr w:type="gramEnd"/>
            <w:r w:rsidRPr="00D03B0C">
              <w:rPr>
                <w:rFonts w:ascii="Cambria" w:eastAsia="Times New Roman" w:hAnsi="Cambria" w:cs="Times New Roman"/>
                <w:strike/>
                <w:color w:val="000000"/>
                <w:lang w:eastAsia="tr-TR"/>
              </w:rPr>
              <w:t>), yan ödeme, ödenek ve her türlü tazminat</w:t>
            </w:r>
            <w:r w:rsidRPr="003640E4">
              <w:rPr>
                <w:rFonts w:ascii="Cambria" w:eastAsia="Times New Roman" w:hAnsi="Cambria" w:cs="Times New Roman"/>
                <w:color w:val="000000"/>
                <w:lang w:eastAsia="tr-TR"/>
              </w:rPr>
              <w:t xml:space="preserve"> </w:t>
            </w:r>
            <w:r w:rsidRPr="00D03B0C">
              <w:rPr>
                <w:rFonts w:ascii="Cambria" w:eastAsia="Times New Roman" w:hAnsi="Cambria" w:cs="Times New Roman"/>
                <w:strike/>
                <w:color w:val="000000"/>
                <w:lang w:eastAsia="tr-TR"/>
              </w:rPr>
              <w:lastRenderedPageBreak/>
              <w:t>toplamının iki katını, diğer öğretim elemanları için bir kalını, 657 sayılı Devlet Memurları Kanununa tabi personel için de % 50'sini geçemez. Şu kadarki öğretim üyelerinin mesai saati dışında döner sermayeye yaptıkları katkılarından dolayı alacakları pay iki kat kıyaslamasında nazara alınmaz.</w:t>
            </w:r>
          </w:p>
          <w:p w:rsidR="003640E4" w:rsidRPr="00D03B0C" w:rsidRDefault="003640E4" w:rsidP="003640E4">
            <w:pPr>
              <w:spacing w:after="0" w:line="305" w:lineRule="atLeast"/>
              <w:jc w:val="both"/>
              <w:rPr>
                <w:rFonts w:ascii="Cambria" w:eastAsia="Times New Roman" w:hAnsi="Cambria" w:cs="Times New Roman"/>
                <w:strike/>
                <w:color w:val="000000"/>
                <w:lang w:eastAsia="tr-TR"/>
              </w:rPr>
            </w:pPr>
            <w:r w:rsidRPr="00D03B0C">
              <w:rPr>
                <w:rFonts w:ascii="Cambria" w:eastAsia="Times New Roman" w:hAnsi="Cambria" w:cs="Times New Roman"/>
                <w:strike/>
                <w:color w:val="000000"/>
                <w:lang w:eastAsia="tr-TR"/>
              </w:rPr>
              <w:t>Öğretim üyelerinin katkılarına dayanmayan </w:t>
            </w:r>
            <w:r w:rsidR="00D03B0C" w:rsidRPr="00D03B0C">
              <w:rPr>
                <w:rFonts w:ascii="Cambria" w:eastAsia="Times New Roman" w:hAnsi="Cambria" w:cs="Times New Roman"/>
                <w:strike/>
                <w:color w:val="000000"/>
                <w:lang w:eastAsia="tr-TR"/>
              </w:rPr>
              <w:t xml:space="preserve">yıl </w:t>
            </w:r>
            <w:r w:rsidRPr="00D03B0C">
              <w:rPr>
                <w:rFonts w:ascii="Cambria" w:eastAsia="Times New Roman" w:hAnsi="Cambria" w:cs="Times New Roman"/>
                <w:strike/>
                <w:color w:val="000000"/>
                <w:lang w:eastAsia="tr-TR"/>
              </w:rPr>
              <w:t>onu gelirleri araştırma fonuna eklenir.</w:t>
            </w:r>
          </w:p>
          <w:p w:rsidR="003640E4" w:rsidRPr="00D03B0C" w:rsidRDefault="003640E4" w:rsidP="003640E4">
            <w:pPr>
              <w:spacing w:after="0" w:line="305" w:lineRule="atLeast"/>
              <w:jc w:val="both"/>
              <w:rPr>
                <w:rFonts w:ascii="Cambria" w:eastAsia="Times New Roman" w:hAnsi="Cambria" w:cs="Times New Roman"/>
                <w:strike/>
                <w:color w:val="000000"/>
                <w:lang w:eastAsia="tr-TR"/>
              </w:rPr>
            </w:pPr>
            <w:r w:rsidRPr="00D03B0C">
              <w:rPr>
                <w:rFonts w:ascii="Cambria" w:eastAsia="Times New Roman" w:hAnsi="Cambria" w:cs="Times New Roman"/>
                <w:strike/>
                <w:color w:val="000000"/>
                <w:lang w:eastAsia="tr-TR"/>
              </w:rPr>
              <w:t>Öğretim üyelerinin katkılarına dayanmayan döner sermaye işletmeleri dışındaki döner sermaye gelirleri ile alınan araç, gereç ve öteki demirbaş eşya (Canlı demirbaş hariç) her mali yılın sonunda üniversite ayniyat saymanlığına devredilir.</w:t>
            </w:r>
          </w:p>
          <w:p w:rsidR="003640E4" w:rsidRPr="00D03B0C" w:rsidRDefault="003640E4" w:rsidP="003640E4">
            <w:pPr>
              <w:spacing w:after="0" w:line="305" w:lineRule="atLeast"/>
              <w:jc w:val="both"/>
              <w:rPr>
                <w:rFonts w:ascii="Cambria" w:eastAsia="Times New Roman" w:hAnsi="Cambria" w:cs="Times New Roman"/>
                <w:strike/>
                <w:color w:val="000000"/>
                <w:lang w:eastAsia="tr-TR"/>
              </w:rPr>
            </w:pPr>
            <w:r w:rsidRPr="00D03B0C">
              <w:rPr>
                <w:rFonts w:ascii="Cambria" w:eastAsia="Times New Roman" w:hAnsi="Cambria" w:cs="Times New Roman"/>
                <w:strike/>
                <w:color w:val="000000"/>
                <w:lang w:eastAsia="tr-TR"/>
              </w:rPr>
              <w:t>Bir mali yılda, önceki yıldan devredilen gelir fazlasından katkıda bulunanlara ödemede bulunulmaz. Bununla maddede belirtilen diğer ihtiyaçlar karşılanır.</w:t>
            </w:r>
          </w:p>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D03B0C">
              <w:rPr>
                <w:rFonts w:ascii="Cambria" w:eastAsia="Times New Roman" w:hAnsi="Cambria" w:cs="Times New Roman"/>
                <w:strike/>
                <w:color w:val="000000"/>
                <w:lang w:eastAsia="tr-TR"/>
              </w:rPr>
              <w:t>Yükseköğretim üst kuruluşlarının döner sermaye gelirlerinden bu kurulların üyeleri herhangi bir ücret ve pay alamazlar</w:t>
            </w:r>
            <w:r w:rsidRPr="003640E4">
              <w:rPr>
                <w:rFonts w:ascii="Cambria" w:eastAsia="Times New Roman" w:hAnsi="Cambria" w:cs="Times New Roman"/>
                <w:color w:val="000000"/>
                <w:lang w:eastAsia="tr-TR"/>
              </w:rPr>
              <w:t>.</w:t>
            </w:r>
          </w:p>
          <w:p w:rsidR="00994CD0" w:rsidRPr="000B7B99" w:rsidRDefault="00994CD0" w:rsidP="00994CD0">
            <w:pPr>
              <w:spacing w:after="0" w:line="240" w:lineRule="auto"/>
              <w:jc w:val="both"/>
              <w:rPr>
                <w:rFonts w:ascii="Cambria" w:eastAsia="Times New Roman" w:hAnsi="Cambria" w:cs="Times New Roman"/>
                <w:b/>
                <w:bCs/>
                <w:color w:val="000000"/>
                <w:lang w:eastAsia="tr-TR"/>
              </w:rPr>
            </w:pPr>
          </w:p>
        </w:tc>
        <w:tc>
          <w:tcPr>
            <w:tcW w:w="7655" w:type="dxa"/>
          </w:tcPr>
          <w:p w:rsidR="000C26A9" w:rsidRPr="00810CFA" w:rsidRDefault="000C26A9" w:rsidP="000C26A9">
            <w:pPr>
              <w:spacing w:after="0" w:line="240" w:lineRule="atLeast"/>
              <w:jc w:val="both"/>
              <w:rPr>
                <w:rFonts w:ascii="Cambria" w:eastAsia="Times New Roman" w:hAnsi="Cambria" w:cs="Times New Roman"/>
                <w:b/>
                <w:color w:val="000000" w:themeColor="text1"/>
                <w:lang w:eastAsia="tr-TR"/>
              </w:rPr>
            </w:pPr>
            <w:r w:rsidRPr="00810CFA">
              <w:rPr>
                <w:rFonts w:ascii="Cambria" w:eastAsia="Times New Roman" w:hAnsi="Cambria" w:cs="Times New Roman"/>
                <w:b/>
                <w:bCs/>
                <w:color w:val="000000" w:themeColor="text1"/>
                <w:lang w:eastAsia="tr-TR"/>
              </w:rPr>
              <w:lastRenderedPageBreak/>
              <w:t>Gelir ve giderler ile bunların muhasebeleştirilmesi</w:t>
            </w:r>
          </w:p>
          <w:p w:rsidR="000C26A9" w:rsidRPr="000B7B9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MADDE 8 –</w:t>
            </w:r>
            <w:r w:rsidRPr="000C26A9">
              <w:rPr>
                <w:rFonts w:ascii="Cambria" w:eastAsia="Times New Roman" w:hAnsi="Cambria" w:cs="Times New Roman"/>
                <w:color w:val="FF0000"/>
                <w:lang w:eastAsia="tr-TR"/>
              </w:rPr>
              <w:t xml:space="preserve"> (1) </w:t>
            </w:r>
            <w:r w:rsidRPr="00D03B0C">
              <w:rPr>
                <w:rFonts w:ascii="Cambria" w:eastAsia="Times New Roman" w:hAnsi="Cambria" w:cs="Times New Roman"/>
                <w:color w:val="000000" w:themeColor="text1"/>
                <w:lang w:eastAsia="tr-TR"/>
              </w:rPr>
              <w:t>Döner sermaye işletmesinin gelirleri</w:t>
            </w:r>
            <w:r w:rsidRPr="000C26A9">
              <w:rPr>
                <w:rFonts w:ascii="Cambria" w:eastAsia="Times New Roman" w:hAnsi="Cambria" w:cs="Times New Roman"/>
                <w:color w:val="FF0000"/>
                <w:lang w:eastAsia="tr-TR"/>
              </w:rPr>
              <w:t>, işletme adına yapılan mal ve hizmet satışları, şartlı bağış ve yardımlar ile diğer gelirlerden, giderleri ise faaliyet alanlarıyla ilgili giderlerden oluşur.</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(2) Döner sermaye işletmesi faaliyetlerinden elde edilen gelirler, birimler itibarıyla ayrı hesaplarda izlenir.</w:t>
            </w:r>
          </w:p>
          <w:p w:rsidR="000C26A9" w:rsidRPr="00D03B0C" w:rsidRDefault="000C26A9" w:rsidP="000C26A9">
            <w:pPr>
              <w:spacing w:after="0" w:line="240" w:lineRule="atLeast"/>
              <w:jc w:val="both"/>
              <w:rPr>
                <w:rFonts w:ascii="Cambria" w:eastAsia="Times New Roman" w:hAnsi="Cambria" w:cs="Times New Roman"/>
                <w:color w:val="000000" w:themeColor="text1"/>
                <w:lang w:eastAsia="tr-TR"/>
              </w:rPr>
            </w:pPr>
            <w:r w:rsidRPr="000C26A9">
              <w:rPr>
                <w:rFonts w:ascii="Cambria" w:eastAsia="Times New Roman" w:hAnsi="Cambria" w:cs="Times New Roman"/>
                <w:color w:val="FF0000"/>
                <w:lang w:eastAsia="tr-TR"/>
              </w:rPr>
              <w:t xml:space="preserve">(3) Şartlı </w:t>
            </w:r>
            <w:r w:rsidRPr="00D03B0C">
              <w:rPr>
                <w:rFonts w:ascii="Cambria" w:eastAsia="Times New Roman" w:hAnsi="Cambria" w:cs="Times New Roman"/>
                <w:color w:val="000000" w:themeColor="text1"/>
                <w:lang w:eastAsia="tr-TR"/>
              </w:rPr>
              <w:t xml:space="preserve">bağış ve yardımlar ile </w:t>
            </w:r>
            <w:r w:rsidRPr="000C26A9">
              <w:rPr>
                <w:rFonts w:ascii="Cambria" w:eastAsia="Times New Roman" w:hAnsi="Cambria" w:cs="Times New Roman"/>
                <w:color w:val="FF0000"/>
                <w:lang w:eastAsia="tr-TR"/>
              </w:rPr>
              <w:t>diğer gelirler</w:t>
            </w:r>
            <w:r w:rsidRPr="00D03B0C">
              <w:rPr>
                <w:rFonts w:ascii="Cambria" w:eastAsia="Times New Roman" w:hAnsi="Cambria" w:cs="Times New Roman"/>
                <w:color w:val="000000" w:themeColor="text1"/>
                <w:lang w:eastAsia="tr-TR"/>
              </w:rPr>
              <w:t>, döner sermaye işletmesinde açılacak bir hesapta toplanır.</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(4) Döner sermaye işletmesi gelirlerinin kullanılmasında, Kanunun 58 inci maddesi hükümleri uygulanır.</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(5) Yükseköğretim kurumlarının döner sermaye faaliyetleri çerçevesinde; hizmet sunum şartları ve kriterleri de dikkate alınmak suretiyle personelin unvanı, görevi, çalışma şartları ve süresi, eğitim-öğretim ve araştırma faaliyetleri ve mesleki uygulamalar ile ilgili performansı ve özellik arz eden riskli bölümlerde çalışma gibi hizmete katkı unsurları da esas alınarak yapılacak ek ödemeler hakkında 18/2/2011 tarihli ve 27850 sayılı Resmî Gazete’de yayımlanan Yükseköğretim Kurumlarında Döner Sermaye Gelirlerinden Yapılacak Ek Ödemenin Dağıtılmasında Uygulanacak Usul ve Esaslara İlişkin Yönetmelik hükümleri uygulanır.</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(6) Dönem sonu karlardan takip eden yıla devredilen tutarlardan katkıda bulunanlara herhangi bir ödeme yapılamaz. Bu tutarlar Kanunun 58 inci maddesinin (b) bendinde belirtilen giderlerin karşılanmasında kullanılabilir.</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(7) Tıp fakültesi, diş hekimliği fakültesi ve sağlık uygulama ve araştırma merkezleri ile açık öğretim hizmeti veren yükseköğretim kurumları tarafından elde edilen gelirler hariç olmak üzere, döner sermaye işletmesine bağlı birimler arasında karşılıksız veya borç olarak kaynak aktarımı yapılabilir.</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lastRenderedPageBreak/>
              <w:t>(8) Açık öğretim hizmeti veren yükseköğretim kurumlarının döner sermaye işletmelerinin açık öğretim usulü ile eğitim yapan fakültelerine ait alt hesaplarında oluşan gelirler sadece bu faaliyetlerin gerektirdiği giderlerde kullanılır. Kanunun 58 inci maddesinin (b) bendine göre ayrılan payın giderleri karşılamaması durumunda bu oranlar giderleri karşılayacak miktarı aşmamak üzere üniversite yönetim kurulu kararı ile artırılabilir.</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(9) Açık öğretim hizmeti veren yükseköğretim kurumlarının döner sermaye işletmelerinin açık öğretim usulü ile eğitim yapan fakültelerine ait alt hesaplarında üçer aylık dönemler itibarıyla hesaplanması sonucunda oluşacak gelir fazlalarının devlet yükseköğretim kurumlarına kaynak aktarmak suretiyle doktoralı bilim insanı ve araştırmacı yetiştirilmesi ve devlet üniversitelerinde bulunan Yükseköğretim Kurulu tarafından belirlenecek öncelikli alanlarda yapılan doktora programlarındaki öğrencilere 3/3/2004 tarihli ve 5102 sayılı Yüksek Öğrenim Öğrencilerine Burs Kredi Verilmesine İlişkin Kanuna tabi olmaksızın burs verilmesi amacıyla, yüzde 80’i her üç ayda bir izleyen ayın on beşine kadar Yükseköğretim Kurulu Başkanlığı muhasebe birimi hesabına aktarılır.</w:t>
            </w:r>
          </w:p>
          <w:p w:rsidR="00994CD0" w:rsidRPr="000B7B99" w:rsidRDefault="000C26A9" w:rsidP="00D03B0C">
            <w:pPr>
              <w:spacing w:after="0" w:line="240" w:lineRule="atLeast"/>
              <w:jc w:val="both"/>
              <w:rPr>
                <w:rFonts w:ascii="Cambria" w:hAnsi="Cambria"/>
                <w:color w:val="FF0000"/>
              </w:rPr>
            </w:pPr>
            <w:r w:rsidRPr="000C26A9">
              <w:rPr>
                <w:rFonts w:ascii="Cambria" w:eastAsia="Times New Roman" w:hAnsi="Cambria" w:cs="Times New Roman"/>
                <w:color w:val="FF0000"/>
                <w:lang w:eastAsia="tr-TR"/>
              </w:rPr>
              <w:t>(10) Döner sermayeli işletmelerin, iş ve işlemleri ile bütçelerinin hazırlanması, uygulanması, sonuçlandırılması, muhasebesi, kontrol ve denetimi ve bunların yürütülmesinde görevli olanların görev ve sorumluluklarına ilişkin olarak 1/5/2007 tarihli ve 26509 sayılı Resmî Gazete’de yayımlanan Döner Sermayeli İşletmeler Bütçe ve Muhasebe Yönetmeliği hükümleri uygulanır.</w:t>
            </w:r>
          </w:p>
        </w:tc>
      </w:tr>
      <w:tr w:rsidR="00994CD0" w:rsidRPr="000B7B99" w:rsidTr="00761293">
        <w:tc>
          <w:tcPr>
            <w:tcW w:w="7366" w:type="dxa"/>
          </w:tcPr>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lastRenderedPageBreak/>
              <w:t>Yönetim</w:t>
            </w:r>
          </w:p>
          <w:p w:rsidR="003640E4" w:rsidRPr="000B7B99" w:rsidRDefault="003640E4" w:rsidP="003640E4">
            <w:pPr>
              <w:spacing w:after="0" w:line="305" w:lineRule="atLeast"/>
              <w:jc w:val="both"/>
              <w:rPr>
                <w:rFonts w:ascii="Cambria" w:eastAsia="Times New Roman" w:hAnsi="Cambria" w:cs="Times New Roman"/>
                <w:color w:val="000000"/>
                <w:lang w:eastAsia="tr-TR"/>
              </w:rPr>
            </w:pPr>
            <w:r w:rsidRPr="00810CFA">
              <w:rPr>
                <w:rFonts w:ascii="Cambria" w:eastAsia="Times New Roman" w:hAnsi="Cambria" w:cs="Times New Roman"/>
                <w:b/>
                <w:bCs/>
                <w:strike/>
                <w:color w:val="000000"/>
                <w:lang w:eastAsia="tr-TR"/>
              </w:rPr>
              <w:t>MADDE 10</w:t>
            </w:r>
            <w:r w:rsidRPr="003640E4">
              <w:rPr>
                <w:rFonts w:ascii="Cambria" w:eastAsia="Times New Roman" w:hAnsi="Cambria" w:cs="Times New Roman"/>
                <w:b/>
                <w:bCs/>
                <w:color w:val="000000"/>
                <w:lang w:eastAsia="tr-TR"/>
              </w:rPr>
              <w:t>.</w:t>
            </w:r>
            <w:r w:rsidRPr="003640E4">
              <w:rPr>
                <w:rFonts w:ascii="Cambria" w:eastAsia="Times New Roman" w:hAnsi="Cambria" w:cs="Times New Roman"/>
                <w:color w:val="000000"/>
                <w:lang w:eastAsia="tr-TR"/>
              </w:rPr>
              <w:t xml:space="preserve"> Döner sermaye işletmesinin yönetim kurulu, </w:t>
            </w:r>
            <w:r w:rsidRPr="00810CFA">
              <w:rPr>
                <w:rFonts w:ascii="Cambria" w:eastAsia="Times New Roman" w:hAnsi="Cambria" w:cs="Times New Roman"/>
                <w:strike/>
                <w:color w:val="000000"/>
                <w:lang w:eastAsia="tr-TR"/>
              </w:rPr>
              <w:t>üniversite</w:t>
            </w:r>
            <w:r w:rsidRPr="003640E4">
              <w:rPr>
                <w:rFonts w:ascii="Cambria" w:eastAsia="Times New Roman" w:hAnsi="Cambria" w:cs="Times New Roman"/>
                <w:color w:val="000000"/>
                <w:lang w:eastAsia="tr-TR"/>
              </w:rPr>
              <w:t xml:space="preserve"> yönetim kuruludur. </w:t>
            </w:r>
            <w:r w:rsidRPr="00810CFA">
              <w:rPr>
                <w:rFonts w:ascii="Cambria" w:eastAsia="Times New Roman" w:hAnsi="Cambria" w:cs="Times New Roman"/>
                <w:strike/>
                <w:color w:val="000000"/>
                <w:lang w:eastAsia="tr-TR"/>
              </w:rPr>
              <w:t>İta amiri Rektördür</w:t>
            </w:r>
            <w:r w:rsidRPr="003640E4">
              <w:rPr>
                <w:rFonts w:ascii="Cambria" w:eastAsia="Times New Roman" w:hAnsi="Cambria" w:cs="Times New Roman"/>
                <w:color w:val="000000"/>
                <w:lang w:eastAsia="tr-TR"/>
              </w:rPr>
              <w:t xml:space="preserve">. </w:t>
            </w:r>
            <w:r w:rsidRPr="00810CFA">
              <w:rPr>
                <w:rFonts w:ascii="Cambria" w:eastAsia="Times New Roman" w:hAnsi="Cambria" w:cs="Times New Roman"/>
                <w:strike/>
                <w:color w:val="000000"/>
                <w:lang w:eastAsia="tr-TR"/>
              </w:rPr>
              <w:t>Rektör bu yetkisini uygun gördüğü ölçüde yardımcılarına, dekanlara veya enstitü, yüksekokul ve araştırma ve uygulama merkezi müdürlerine devredebilir.</w:t>
            </w:r>
          </w:p>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810CFA">
              <w:rPr>
                <w:rFonts w:ascii="Cambria" w:eastAsia="Times New Roman" w:hAnsi="Cambria" w:cs="Times New Roman"/>
                <w:strike/>
                <w:color w:val="000000"/>
                <w:lang w:eastAsia="tr-TR"/>
              </w:rPr>
              <w:t>Üniversite</w:t>
            </w:r>
            <w:r w:rsidRPr="003640E4">
              <w:rPr>
                <w:rFonts w:ascii="Cambria" w:eastAsia="Times New Roman" w:hAnsi="Cambria" w:cs="Times New Roman"/>
                <w:color w:val="000000"/>
                <w:lang w:eastAsia="tr-TR"/>
              </w:rPr>
              <w:t xml:space="preserve"> Yönetim Kurulu, yetkilerini uygun gördüğü ölçüde, </w:t>
            </w:r>
            <w:r w:rsidRPr="00810CFA">
              <w:rPr>
                <w:rFonts w:ascii="Cambria" w:eastAsia="Times New Roman" w:hAnsi="Cambria" w:cs="Times New Roman"/>
                <w:strike/>
                <w:color w:val="000000"/>
                <w:lang w:eastAsia="tr-TR"/>
              </w:rPr>
              <w:t>kuracakları</w:t>
            </w:r>
            <w:r w:rsidRPr="003640E4">
              <w:rPr>
                <w:rFonts w:ascii="Cambria" w:eastAsia="Times New Roman" w:hAnsi="Cambria" w:cs="Times New Roman"/>
                <w:color w:val="000000"/>
                <w:lang w:eastAsia="tr-TR"/>
              </w:rPr>
              <w:t xml:space="preserve"> yürütme kuruluna devredebilir. Yürütme kurulu, </w:t>
            </w:r>
            <w:r w:rsidRPr="00810CFA">
              <w:rPr>
                <w:rFonts w:ascii="Cambria" w:eastAsia="Times New Roman" w:hAnsi="Cambria" w:cs="Times New Roman"/>
                <w:strike/>
                <w:color w:val="000000"/>
                <w:lang w:eastAsia="tr-TR"/>
              </w:rPr>
              <w:t>Üniversite</w:t>
            </w:r>
            <w:r w:rsidRPr="003640E4">
              <w:rPr>
                <w:rFonts w:ascii="Cambria" w:eastAsia="Times New Roman" w:hAnsi="Cambria" w:cs="Times New Roman"/>
                <w:color w:val="000000"/>
                <w:lang w:eastAsia="tr-TR"/>
              </w:rPr>
              <w:t xml:space="preserve"> Yönetim Kurulunca seçilecek bir rektör yardımcısı, üç öğretim elemanı (dekan ve yüksekokul müdürü de olabilir) ve </w:t>
            </w:r>
            <w:r w:rsidRPr="00810CFA">
              <w:rPr>
                <w:rFonts w:ascii="Cambria" w:eastAsia="Times New Roman" w:hAnsi="Cambria" w:cs="Times New Roman"/>
                <w:strike/>
                <w:color w:val="000000" w:themeColor="text1"/>
                <w:lang w:eastAsia="tr-TR"/>
              </w:rPr>
              <w:t>bir sayman</w:t>
            </w:r>
            <w:r w:rsidRPr="00810CFA">
              <w:rPr>
                <w:rFonts w:ascii="Cambria" w:eastAsia="Times New Roman" w:hAnsi="Cambria" w:cs="Times New Roman"/>
                <w:color w:val="000000" w:themeColor="text1"/>
                <w:lang w:eastAsia="tr-TR"/>
              </w:rPr>
              <w:t xml:space="preserve"> </w:t>
            </w:r>
            <w:r w:rsidRPr="003640E4">
              <w:rPr>
                <w:rFonts w:ascii="Cambria" w:eastAsia="Times New Roman" w:hAnsi="Cambria" w:cs="Times New Roman"/>
                <w:color w:val="000000"/>
                <w:lang w:eastAsia="tr-TR"/>
              </w:rPr>
              <w:t>olmak üzere beş kişiden oluşur.</w:t>
            </w:r>
          </w:p>
          <w:p w:rsidR="003640E4" w:rsidRPr="00810CFA" w:rsidRDefault="003640E4" w:rsidP="003640E4">
            <w:pPr>
              <w:spacing w:after="0" w:line="305" w:lineRule="atLeast"/>
              <w:jc w:val="both"/>
              <w:rPr>
                <w:rFonts w:ascii="Cambria" w:eastAsia="Times New Roman" w:hAnsi="Cambria" w:cs="Times New Roman"/>
                <w:strike/>
                <w:color w:val="000000"/>
                <w:lang w:eastAsia="tr-TR"/>
              </w:rPr>
            </w:pPr>
            <w:r w:rsidRPr="00810CFA">
              <w:rPr>
                <w:rFonts w:ascii="Cambria" w:eastAsia="Times New Roman" w:hAnsi="Cambria" w:cs="Times New Roman"/>
                <w:strike/>
                <w:color w:val="000000"/>
                <w:lang w:eastAsia="tr-TR"/>
              </w:rPr>
              <w:lastRenderedPageBreak/>
              <w:t>Yükseköğretim üst kuruluşlarında döner sermayenin yönetim kurulu yükseköğretim üst kuruluşları tarafından kendi kurul üyeleri dışında oluşturulur ve ita amirliği üst kuruluş başkanı veya onun yetkili kılacağı kişi tarafından yapılır.</w:t>
            </w:r>
          </w:p>
          <w:p w:rsidR="00994CD0" w:rsidRPr="000B7B99" w:rsidRDefault="00994CD0" w:rsidP="00994CD0">
            <w:pPr>
              <w:spacing w:after="0" w:line="240" w:lineRule="auto"/>
              <w:jc w:val="both"/>
              <w:rPr>
                <w:rFonts w:ascii="Cambria" w:eastAsia="Times New Roman" w:hAnsi="Cambria" w:cs="Times New Roman"/>
                <w:b/>
                <w:bCs/>
                <w:color w:val="000000"/>
                <w:lang w:eastAsia="tr-TR"/>
              </w:rPr>
            </w:pPr>
          </w:p>
        </w:tc>
        <w:tc>
          <w:tcPr>
            <w:tcW w:w="7655" w:type="dxa"/>
          </w:tcPr>
          <w:p w:rsidR="000C26A9" w:rsidRPr="00810CFA" w:rsidRDefault="000C26A9" w:rsidP="000C26A9">
            <w:pPr>
              <w:spacing w:after="0" w:line="240" w:lineRule="atLeast"/>
              <w:jc w:val="both"/>
              <w:rPr>
                <w:rFonts w:ascii="Cambria" w:eastAsia="Times New Roman" w:hAnsi="Cambria" w:cs="Times New Roman"/>
                <w:b/>
                <w:color w:val="000000" w:themeColor="text1"/>
                <w:lang w:eastAsia="tr-TR"/>
              </w:rPr>
            </w:pPr>
            <w:r w:rsidRPr="00810CFA">
              <w:rPr>
                <w:rFonts w:ascii="Cambria" w:eastAsia="Times New Roman" w:hAnsi="Cambria" w:cs="Times New Roman"/>
                <w:b/>
                <w:bCs/>
                <w:color w:val="000000" w:themeColor="text1"/>
                <w:lang w:eastAsia="tr-TR"/>
              </w:rPr>
              <w:lastRenderedPageBreak/>
              <w:t>Yönetim</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MADDE 9 –</w:t>
            </w:r>
            <w:r w:rsidRPr="000C26A9">
              <w:rPr>
                <w:rFonts w:ascii="Cambria" w:eastAsia="Times New Roman" w:hAnsi="Cambria" w:cs="Times New Roman"/>
                <w:color w:val="FF0000"/>
                <w:lang w:eastAsia="tr-TR"/>
              </w:rPr>
              <w:t> (1) Döner sermaye işletmesinin yönetim kurulu, yükseköğretim kurumu yönetim kuruludur.</w:t>
            </w:r>
          </w:p>
          <w:p w:rsidR="000C26A9" w:rsidRPr="00810CFA" w:rsidRDefault="000C26A9" w:rsidP="000C26A9">
            <w:pPr>
              <w:spacing w:after="0" w:line="240" w:lineRule="atLeast"/>
              <w:jc w:val="both"/>
              <w:rPr>
                <w:rFonts w:ascii="Cambria" w:eastAsia="Times New Roman" w:hAnsi="Cambria" w:cs="Times New Roman"/>
                <w:color w:val="000000" w:themeColor="text1"/>
                <w:lang w:eastAsia="tr-TR"/>
              </w:rPr>
            </w:pPr>
            <w:r w:rsidRPr="000C26A9">
              <w:rPr>
                <w:rFonts w:ascii="Cambria" w:eastAsia="Times New Roman" w:hAnsi="Cambria" w:cs="Times New Roman"/>
                <w:color w:val="FF0000"/>
                <w:lang w:eastAsia="tr-TR"/>
              </w:rPr>
              <w:t xml:space="preserve">(2) Yükseköğretim kurumunun </w:t>
            </w:r>
            <w:r w:rsidRPr="00810CFA">
              <w:rPr>
                <w:rFonts w:ascii="Cambria" w:eastAsia="Times New Roman" w:hAnsi="Cambria" w:cs="Times New Roman"/>
                <w:color w:val="000000" w:themeColor="text1"/>
                <w:lang w:eastAsia="tr-TR"/>
              </w:rPr>
              <w:t>yönetim kurulu</w:t>
            </w:r>
            <w:r w:rsidRPr="000C26A9">
              <w:rPr>
                <w:rFonts w:ascii="Cambria" w:eastAsia="Times New Roman" w:hAnsi="Cambria" w:cs="Times New Roman"/>
                <w:color w:val="FF0000"/>
                <w:lang w:eastAsia="tr-TR"/>
              </w:rPr>
              <w:t xml:space="preserve">; işletmeyi idare etmek üzere yürütme kurulu oluşturabilir </w:t>
            </w:r>
            <w:r w:rsidRPr="00810CFA">
              <w:rPr>
                <w:rFonts w:ascii="Cambria" w:eastAsia="Times New Roman" w:hAnsi="Cambria" w:cs="Times New Roman"/>
                <w:color w:val="000000" w:themeColor="text1"/>
                <w:lang w:eastAsia="tr-TR"/>
              </w:rPr>
              <w:t>ve</w:t>
            </w:r>
            <w:r w:rsidRPr="000C26A9">
              <w:rPr>
                <w:rFonts w:ascii="Cambria" w:eastAsia="Times New Roman" w:hAnsi="Cambria" w:cs="Times New Roman"/>
                <w:color w:val="FF0000"/>
                <w:lang w:eastAsia="tr-TR"/>
              </w:rPr>
              <w:t xml:space="preserve"> </w:t>
            </w:r>
            <w:r w:rsidRPr="00810CFA">
              <w:rPr>
                <w:rFonts w:ascii="Cambria" w:eastAsia="Times New Roman" w:hAnsi="Cambria" w:cs="Times New Roman"/>
                <w:color w:val="000000" w:themeColor="text1"/>
                <w:lang w:eastAsia="tr-TR"/>
              </w:rPr>
              <w:t>yetkilerini uygun gördüğü ölçüde yürütme kuruluna devredebilir.</w:t>
            </w:r>
            <w:r w:rsidRPr="000C26A9">
              <w:rPr>
                <w:rFonts w:ascii="Cambria" w:eastAsia="Times New Roman" w:hAnsi="Cambria" w:cs="Times New Roman"/>
                <w:color w:val="FF0000"/>
                <w:lang w:eastAsia="tr-TR"/>
              </w:rPr>
              <w:t xml:space="preserve"> </w:t>
            </w:r>
            <w:r w:rsidRPr="00810CFA">
              <w:rPr>
                <w:rFonts w:ascii="Cambria" w:eastAsia="Times New Roman" w:hAnsi="Cambria" w:cs="Times New Roman"/>
                <w:color w:val="000000" w:themeColor="text1"/>
                <w:lang w:eastAsia="tr-TR"/>
              </w:rPr>
              <w:t xml:space="preserve">Yürütme kurulu, </w:t>
            </w:r>
            <w:r w:rsidRPr="000C26A9">
              <w:rPr>
                <w:rFonts w:ascii="Cambria" w:eastAsia="Times New Roman" w:hAnsi="Cambria" w:cs="Times New Roman"/>
                <w:color w:val="FF0000"/>
                <w:lang w:eastAsia="tr-TR"/>
              </w:rPr>
              <w:t xml:space="preserve">yükseköğretim kurumu </w:t>
            </w:r>
            <w:r w:rsidRPr="00810CFA">
              <w:rPr>
                <w:rFonts w:ascii="Cambria" w:eastAsia="Times New Roman" w:hAnsi="Cambria" w:cs="Times New Roman"/>
                <w:color w:val="000000" w:themeColor="text1"/>
                <w:lang w:eastAsia="tr-TR"/>
              </w:rPr>
              <w:t xml:space="preserve">yönetim kurulu </w:t>
            </w:r>
            <w:r w:rsidRPr="000C26A9">
              <w:rPr>
                <w:rFonts w:ascii="Cambria" w:eastAsia="Times New Roman" w:hAnsi="Cambria" w:cs="Times New Roman"/>
                <w:color w:val="FF0000"/>
                <w:lang w:eastAsia="tr-TR"/>
              </w:rPr>
              <w:t xml:space="preserve">tarafından </w:t>
            </w:r>
            <w:r w:rsidRPr="00810CFA">
              <w:rPr>
                <w:rFonts w:ascii="Cambria" w:eastAsia="Times New Roman" w:hAnsi="Cambria" w:cs="Times New Roman"/>
                <w:color w:val="000000" w:themeColor="text1"/>
                <w:lang w:eastAsia="tr-TR"/>
              </w:rPr>
              <w:t xml:space="preserve">seçilecek bir rektör yardımcısı, üç öğretim elemanı (dekan ve yüksekokul müdürü de olabilir) ve </w:t>
            </w:r>
            <w:r w:rsidRPr="000C26A9">
              <w:rPr>
                <w:rFonts w:ascii="Cambria" w:eastAsia="Times New Roman" w:hAnsi="Cambria" w:cs="Times New Roman"/>
                <w:color w:val="FF0000"/>
                <w:lang w:eastAsia="tr-TR"/>
              </w:rPr>
              <w:t xml:space="preserve">döner sermaye işletme müdürü </w:t>
            </w:r>
            <w:r w:rsidRPr="00810CFA">
              <w:rPr>
                <w:rFonts w:ascii="Cambria" w:eastAsia="Times New Roman" w:hAnsi="Cambria" w:cs="Times New Roman"/>
                <w:color w:val="000000" w:themeColor="text1"/>
                <w:lang w:eastAsia="tr-TR"/>
              </w:rPr>
              <w:t>olmak üzere beş kişiden oluşur.</w:t>
            </w:r>
          </w:p>
          <w:p w:rsidR="00994CD0" w:rsidRPr="000B7B99" w:rsidRDefault="00994CD0" w:rsidP="00994CD0">
            <w:pPr>
              <w:spacing w:after="0" w:line="240" w:lineRule="auto"/>
              <w:jc w:val="both"/>
              <w:rPr>
                <w:rFonts w:ascii="Cambria" w:hAnsi="Cambria"/>
                <w:color w:val="FF0000"/>
              </w:rPr>
            </w:pPr>
          </w:p>
        </w:tc>
      </w:tr>
      <w:tr w:rsidR="00994CD0" w:rsidRPr="000B7B99" w:rsidTr="00761293">
        <w:tc>
          <w:tcPr>
            <w:tcW w:w="7366" w:type="dxa"/>
          </w:tcPr>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t>Örgüt</w:t>
            </w:r>
          </w:p>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810CFA">
              <w:rPr>
                <w:rFonts w:ascii="Cambria" w:eastAsia="Times New Roman" w:hAnsi="Cambria" w:cs="Times New Roman"/>
                <w:b/>
                <w:bCs/>
                <w:strike/>
                <w:color w:val="000000"/>
                <w:lang w:eastAsia="tr-TR"/>
              </w:rPr>
              <w:t>MADDE 11.</w:t>
            </w:r>
            <w:r w:rsidRPr="003640E4">
              <w:rPr>
                <w:rFonts w:ascii="Cambria" w:eastAsia="Times New Roman" w:hAnsi="Cambria" w:cs="Times New Roman"/>
                <w:b/>
                <w:bCs/>
                <w:color w:val="000000"/>
                <w:lang w:eastAsia="tr-TR"/>
              </w:rPr>
              <w:t xml:space="preserve"> </w:t>
            </w:r>
            <w:r w:rsidRPr="003640E4">
              <w:rPr>
                <w:rFonts w:ascii="Cambria" w:eastAsia="Times New Roman" w:hAnsi="Cambria" w:cs="Times New Roman"/>
                <w:color w:val="000000"/>
                <w:lang w:eastAsia="tr-TR"/>
              </w:rPr>
              <w:t xml:space="preserve">Döner sermaye işletmesinin hizmetleri, yönetim kurulu, </w:t>
            </w:r>
            <w:r w:rsidRPr="00810CFA">
              <w:rPr>
                <w:rFonts w:ascii="Cambria" w:eastAsia="Times New Roman" w:hAnsi="Cambria" w:cs="Times New Roman"/>
                <w:strike/>
                <w:color w:val="000000"/>
                <w:lang w:eastAsia="tr-TR"/>
              </w:rPr>
              <w:t>ita amiri,</w:t>
            </w:r>
            <w:r w:rsidRPr="003640E4">
              <w:rPr>
                <w:rFonts w:ascii="Cambria" w:eastAsia="Times New Roman" w:hAnsi="Cambria" w:cs="Times New Roman"/>
                <w:color w:val="000000"/>
                <w:lang w:eastAsia="tr-TR"/>
              </w:rPr>
              <w:t xml:space="preserve"> işletme müdürü, </w:t>
            </w:r>
            <w:r w:rsidRPr="00810CFA">
              <w:rPr>
                <w:rFonts w:ascii="Cambria" w:eastAsia="Times New Roman" w:hAnsi="Cambria" w:cs="Times New Roman"/>
                <w:strike/>
                <w:color w:val="000000"/>
                <w:lang w:eastAsia="tr-TR"/>
              </w:rPr>
              <w:t>sayman, tahakkuk memuru</w:t>
            </w:r>
            <w:r w:rsidRPr="003640E4">
              <w:rPr>
                <w:rFonts w:ascii="Cambria" w:eastAsia="Times New Roman" w:hAnsi="Cambria" w:cs="Times New Roman"/>
                <w:color w:val="000000"/>
                <w:lang w:eastAsia="tr-TR"/>
              </w:rPr>
              <w:t>, veznedar, ayniyat memuru, ambar memuru, memurlar ve işçiler tarafından, saymanlık hizmetleri ise Maliye Bakanlığınca kurulan saymanlıklarca yürütülür.</w:t>
            </w:r>
          </w:p>
          <w:p w:rsidR="00994CD0" w:rsidRPr="000B7B99" w:rsidRDefault="00994CD0" w:rsidP="00724E87">
            <w:pPr>
              <w:spacing w:after="0" w:line="240" w:lineRule="auto"/>
              <w:jc w:val="both"/>
              <w:rPr>
                <w:rFonts w:ascii="Cambria" w:eastAsia="Times New Roman" w:hAnsi="Cambria" w:cs="Times New Roman"/>
                <w:b/>
                <w:bCs/>
                <w:color w:val="000000"/>
                <w:lang w:eastAsia="tr-TR"/>
              </w:rPr>
            </w:pPr>
          </w:p>
        </w:tc>
        <w:tc>
          <w:tcPr>
            <w:tcW w:w="7655" w:type="dxa"/>
          </w:tcPr>
          <w:p w:rsidR="000C26A9" w:rsidRPr="00810CFA" w:rsidRDefault="000C26A9" w:rsidP="000C26A9">
            <w:pPr>
              <w:spacing w:after="0" w:line="240" w:lineRule="atLeast"/>
              <w:jc w:val="both"/>
              <w:rPr>
                <w:rFonts w:ascii="Cambria" w:eastAsia="Times New Roman" w:hAnsi="Cambria" w:cs="Times New Roman"/>
                <w:b/>
                <w:color w:val="000000" w:themeColor="text1"/>
                <w:lang w:eastAsia="tr-TR"/>
              </w:rPr>
            </w:pPr>
            <w:r w:rsidRPr="00810CFA">
              <w:rPr>
                <w:rFonts w:ascii="Cambria" w:eastAsia="Times New Roman" w:hAnsi="Cambria" w:cs="Times New Roman"/>
                <w:b/>
                <w:bCs/>
                <w:color w:val="000000" w:themeColor="text1"/>
                <w:lang w:eastAsia="tr-TR"/>
              </w:rPr>
              <w:t>Örgüt</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MADDE 10 –</w:t>
            </w:r>
            <w:r w:rsidRPr="000C26A9">
              <w:rPr>
                <w:rFonts w:ascii="Cambria" w:eastAsia="Times New Roman" w:hAnsi="Cambria" w:cs="Times New Roman"/>
                <w:color w:val="FF0000"/>
                <w:lang w:eastAsia="tr-TR"/>
              </w:rPr>
              <w:t xml:space="preserve"> (1) </w:t>
            </w:r>
            <w:r w:rsidRPr="00810CFA">
              <w:rPr>
                <w:rFonts w:ascii="Cambria" w:eastAsia="Times New Roman" w:hAnsi="Cambria" w:cs="Times New Roman"/>
                <w:color w:val="000000" w:themeColor="text1"/>
                <w:lang w:eastAsia="tr-TR"/>
              </w:rPr>
              <w:t>Döner sermaye işletmesinin hizmetleri</w:t>
            </w:r>
            <w:r w:rsidRPr="000C26A9">
              <w:rPr>
                <w:rFonts w:ascii="Cambria" w:eastAsia="Times New Roman" w:hAnsi="Cambria" w:cs="Times New Roman"/>
                <w:color w:val="FF0000"/>
                <w:lang w:eastAsia="tr-TR"/>
              </w:rPr>
              <w:t xml:space="preserve">; </w:t>
            </w:r>
            <w:r w:rsidRPr="00810CFA">
              <w:rPr>
                <w:rFonts w:ascii="Cambria" w:eastAsia="Times New Roman" w:hAnsi="Cambria" w:cs="Times New Roman"/>
                <w:color w:val="000000" w:themeColor="text1"/>
                <w:lang w:eastAsia="tr-TR"/>
              </w:rPr>
              <w:t>yönetim kurulu,</w:t>
            </w:r>
            <w:r w:rsidRPr="000C26A9">
              <w:rPr>
                <w:rFonts w:ascii="Cambria" w:eastAsia="Times New Roman" w:hAnsi="Cambria" w:cs="Times New Roman"/>
                <w:color w:val="FF0000"/>
                <w:lang w:eastAsia="tr-TR"/>
              </w:rPr>
              <w:t xml:space="preserve"> harcama yetkilisi, </w:t>
            </w:r>
            <w:r w:rsidRPr="00810CFA">
              <w:rPr>
                <w:rFonts w:ascii="Cambria" w:eastAsia="Times New Roman" w:hAnsi="Cambria" w:cs="Times New Roman"/>
                <w:color w:val="000000" w:themeColor="text1"/>
                <w:lang w:eastAsia="tr-TR"/>
              </w:rPr>
              <w:t xml:space="preserve">işletme müdürü, </w:t>
            </w:r>
            <w:r w:rsidRPr="000C26A9">
              <w:rPr>
                <w:rFonts w:ascii="Cambria" w:eastAsia="Times New Roman" w:hAnsi="Cambria" w:cs="Times New Roman"/>
                <w:color w:val="FF0000"/>
                <w:lang w:eastAsia="tr-TR"/>
              </w:rPr>
              <w:t xml:space="preserve">gerçekleştirme görevlisi, muhasebe yetkilisi, </w:t>
            </w:r>
            <w:r w:rsidRPr="00810CFA">
              <w:rPr>
                <w:rFonts w:ascii="Cambria" w:eastAsia="Times New Roman" w:hAnsi="Cambria" w:cs="Times New Roman"/>
                <w:color w:val="000000" w:themeColor="text1"/>
                <w:lang w:eastAsia="tr-TR"/>
              </w:rPr>
              <w:t xml:space="preserve">veznedar, </w:t>
            </w:r>
            <w:r w:rsidRPr="000C26A9">
              <w:rPr>
                <w:rFonts w:ascii="Cambria" w:eastAsia="Times New Roman" w:hAnsi="Cambria" w:cs="Times New Roman"/>
                <w:color w:val="FF0000"/>
                <w:lang w:eastAsia="tr-TR"/>
              </w:rPr>
              <w:t>muhasebe yetkilisi mutemedi, taşınır kayıt yetkilisi, taşınır kontrol yetkilisi ve diğer personeller tarafından yürütülür.</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(2) Muhasebe hizmetleri ise Bakanlıkça kurulan saymanlıklarca yürütülür.</w:t>
            </w:r>
          </w:p>
          <w:p w:rsidR="00994CD0" w:rsidRPr="000B7B99" w:rsidRDefault="00994CD0" w:rsidP="00724E87">
            <w:pPr>
              <w:spacing w:after="0" w:line="240" w:lineRule="auto"/>
              <w:jc w:val="both"/>
              <w:rPr>
                <w:rFonts w:ascii="Cambria" w:eastAsia="Times New Roman" w:hAnsi="Cambria" w:cs="Times New Roman"/>
                <w:bCs/>
                <w:color w:val="FF0000"/>
                <w:lang w:eastAsia="tr-TR"/>
              </w:rPr>
            </w:pPr>
          </w:p>
        </w:tc>
      </w:tr>
      <w:tr w:rsidR="00994CD0" w:rsidRPr="000B7B99" w:rsidTr="00761293">
        <w:tc>
          <w:tcPr>
            <w:tcW w:w="7366" w:type="dxa"/>
          </w:tcPr>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t>İşletme Müdürü</w:t>
            </w:r>
          </w:p>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t>MADDE 12.</w:t>
            </w:r>
            <w:r w:rsidRPr="003640E4">
              <w:rPr>
                <w:rFonts w:ascii="Cambria" w:eastAsia="Times New Roman" w:hAnsi="Cambria" w:cs="Times New Roman"/>
                <w:color w:val="000000"/>
                <w:lang w:eastAsia="tr-TR"/>
              </w:rPr>
              <w:t xml:space="preserve"> Döner Sermaye işletmesinin işletme müdürü, </w:t>
            </w:r>
            <w:r w:rsidRPr="00056C60">
              <w:rPr>
                <w:rFonts w:ascii="Cambria" w:eastAsia="Times New Roman" w:hAnsi="Cambria" w:cs="Times New Roman"/>
                <w:strike/>
                <w:color w:val="000000"/>
                <w:lang w:eastAsia="tr-TR"/>
              </w:rPr>
              <w:t>rektör</w:t>
            </w:r>
            <w:r w:rsidRPr="003640E4">
              <w:rPr>
                <w:rFonts w:ascii="Cambria" w:eastAsia="Times New Roman" w:hAnsi="Cambria" w:cs="Times New Roman"/>
                <w:color w:val="000000"/>
                <w:lang w:eastAsia="tr-TR"/>
              </w:rPr>
              <w:t xml:space="preserve"> tarafından </w:t>
            </w:r>
            <w:r w:rsidRPr="00056C60">
              <w:rPr>
                <w:rFonts w:ascii="Cambria" w:eastAsia="Times New Roman" w:hAnsi="Cambria" w:cs="Times New Roman"/>
                <w:strike/>
                <w:color w:val="000000"/>
                <w:lang w:eastAsia="tr-TR"/>
              </w:rPr>
              <w:t>üniversite</w:t>
            </w:r>
            <w:r w:rsidRPr="003640E4">
              <w:rPr>
                <w:rFonts w:ascii="Cambria" w:eastAsia="Times New Roman" w:hAnsi="Cambria" w:cs="Times New Roman"/>
                <w:color w:val="000000"/>
                <w:lang w:eastAsia="tr-TR"/>
              </w:rPr>
              <w:t xml:space="preserve"> personeli arasından atanır. İşletme Müdürünün görevleri şunlardır:</w:t>
            </w:r>
          </w:p>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t>a) </w:t>
            </w:r>
            <w:r w:rsidRPr="003640E4">
              <w:rPr>
                <w:rFonts w:ascii="Cambria" w:eastAsia="Times New Roman" w:hAnsi="Cambria" w:cs="Times New Roman"/>
                <w:color w:val="000000"/>
                <w:lang w:eastAsia="tr-TR"/>
              </w:rPr>
              <w:t xml:space="preserve">İşletmenin idari, malî ve teknik işlerini, </w:t>
            </w:r>
            <w:r w:rsidRPr="00056C60">
              <w:rPr>
                <w:rFonts w:ascii="Cambria" w:eastAsia="Times New Roman" w:hAnsi="Cambria" w:cs="Times New Roman"/>
                <w:strike/>
                <w:color w:val="000000"/>
                <w:lang w:eastAsia="tr-TR"/>
              </w:rPr>
              <w:t>kanun, tüzük, yönetmelik, yönerge,</w:t>
            </w:r>
            <w:r w:rsidRPr="003640E4">
              <w:rPr>
                <w:rFonts w:ascii="Cambria" w:eastAsia="Times New Roman" w:hAnsi="Cambria" w:cs="Times New Roman"/>
                <w:color w:val="000000"/>
                <w:lang w:eastAsia="tr-TR"/>
              </w:rPr>
              <w:t xml:space="preserve"> çalışma programları, bütçe esasları ve işletmecilik ilkelerine uygun biçimde yürütmek,</w:t>
            </w:r>
          </w:p>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t>b) </w:t>
            </w:r>
            <w:r w:rsidRPr="003640E4">
              <w:rPr>
                <w:rFonts w:ascii="Cambria" w:eastAsia="Times New Roman" w:hAnsi="Cambria" w:cs="Times New Roman"/>
                <w:color w:val="000000"/>
                <w:lang w:eastAsia="tr-TR"/>
              </w:rPr>
              <w:t>Döner sermaye kadrolarına atanan veya görevlendirilen memurlar ile işletmeye alınan işçilerin görevlerini iş bölümü esasları </w:t>
            </w:r>
            <w:r w:rsidRPr="000B7B99">
              <w:rPr>
                <w:rFonts w:ascii="Cambria" w:eastAsia="Times New Roman" w:hAnsi="Cambria" w:cs="Times New Roman"/>
                <w:color w:val="000000"/>
                <w:lang w:eastAsia="tr-TR"/>
              </w:rPr>
              <w:t>dahilinde</w:t>
            </w:r>
            <w:r w:rsidRPr="003640E4">
              <w:rPr>
                <w:rFonts w:ascii="Cambria" w:eastAsia="Times New Roman" w:hAnsi="Cambria" w:cs="Times New Roman"/>
                <w:color w:val="000000"/>
                <w:lang w:eastAsia="tr-TR"/>
              </w:rPr>
              <w:t> düzenlemek, izlemek ve denetlemek,</w:t>
            </w:r>
          </w:p>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t>c) </w:t>
            </w:r>
            <w:r w:rsidRPr="003640E4">
              <w:rPr>
                <w:rFonts w:ascii="Cambria" w:eastAsia="Times New Roman" w:hAnsi="Cambria" w:cs="Times New Roman"/>
                <w:color w:val="000000"/>
                <w:lang w:eastAsia="tr-TR"/>
              </w:rPr>
              <w:t>Döner sermaye memurlarının atamalarını teklif etmek ve işletmeye işçi alınması, çıkarılması ve işçilerin özlük haklarına ilişkin işleri yapmak,</w:t>
            </w:r>
          </w:p>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t>d) </w:t>
            </w:r>
            <w:r w:rsidRPr="003640E4">
              <w:rPr>
                <w:rFonts w:ascii="Cambria" w:eastAsia="Times New Roman" w:hAnsi="Cambria" w:cs="Times New Roman"/>
                <w:color w:val="000000"/>
                <w:lang w:eastAsia="tr-TR"/>
              </w:rPr>
              <w:t>İşletmenin çalışma programlarının ve bütçe tasarılarının zamanında hazırlanmasını sağlamak,</w:t>
            </w:r>
          </w:p>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t>e) </w:t>
            </w:r>
            <w:r w:rsidRPr="003640E4">
              <w:rPr>
                <w:rFonts w:ascii="Cambria" w:eastAsia="Times New Roman" w:hAnsi="Cambria" w:cs="Times New Roman"/>
                <w:color w:val="000000"/>
                <w:lang w:eastAsia="tr-TR"/>
              </w:rPr>
              <w:t>Canlı ve cansız demirbaşları ile malzemelerin iyi bir şekilde kullanılmasını, saklanmasını, korunmasını sağlamak için gerekli tedbirleri almak,</w:t>
            </w:r>
          </w:p>
          <w:p w:rsidR="003640E4" w:rsidRPr="003640E4" w:rsidRDefault="003640E4" w:rsidP="003640E4">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lastRenderedPageBreak/>
              <w:t>f) </w:t>
            </w:r>
            <w:r w:rsidRPr="003640E4">
              <w:rPr>
                <w:rFonts w:ascii="Cambria" w:eastAsia="Times New Roman" w:hAnsi="Cambria" w:cs="Times New Roman"/>
                <w:color w:val="000000"/>
                <w:lang w:eastAsia="tr-TR"/>
              </w:rPr>
              <w:t xml:space="preserve">Ambar ve </w:t>
            </w:r>
            <w:r w:rsidRPr="00056C60">
              <w:rPr>
                <w:rFonts w:ascii="Cambria" w:eastAsia="Times New Roman" w:hAnsi="Cambria" w:cs="Times New Roman"/>
                <w:strike/>
                <w:color w:val="000000"/>
                <w:lang w:eastAsia="tr-TR"/>
              </w:rPr>
              <w:t>ayniyat</w:t>
            </w:r>
            <w:r w:rsidRPr="003640E4">
              <w:rPr>
                <w:rFonts w:ascii="Cambria" w:eastAsia="Times New Roman" w:hAnsi="Cambria" w:cs="Times New Roman"/>
                <w:color w:val="000000"/>
                <w:lang w:eastAsia="tr-TR"/>
              </w:rPr>
              <w:t xml:space="preserve"> işlerinin usulüne göre yürütülmesini sağlamak, gerekli denetimi yapmak.</w:t>
            </w:r>
          </w:p>
          <w:p w:rsidR="00994CD0" w:rsidRPr="000B7B99" w:rsidRDefault="00994CD0" w:rsidP="00724E87">
            <w:pPr>
              <w:spacing w:after="0" w:line="240" w:lineRule="auto"/>
              <w:jc w:val="both"/>
              <w:rPr>
                <w:rFonts w:ascii="Cambria" w:eastAsia="Times New Roman" w:hAnsi="Cambria" w:cs="Times New Roman"/>
                <w:b/>
                <w:bCs/>
                <w:color w:val="000000"/>
                <w:lang w:eastAsia="tr-TR"/>
              </w:rPr>
            </w:pPr>
          </w:p>
        </w:tc>
        <w:tc>
          <w:tcPr>
            <w:tcW w:w="7655" w:type="dxa"/>
          </w:tcPr>
          <w:p w:rsidR="000C26A9" w:rsidRPr="00810CFA" w:rsidRDefault="000C26A9" w:rsidP="000C26A9">
            <w:pPr>
              <w:spacing w:after="0" w:line="240" w:lineRule="atLeast"/>
              <w:jc w:val="both"/>
              <w:rPr>
                <w:rFonts w:ascii="Cambria" w:eastAsia="Times New Roman" w:hAnsi="Cambria" w:cs="Times New Roman"/>
                <w:b/>
                <w:color w:val="000000" w:themeColor="text1"/>
                <w:lang w:eastAsia="tr-TR"/>
              </w:rPr>
            </w:pPr>
            <w:r w:rsidRPr="00810CFA">
              <w:rPr>
                <w:rFonts w:ascii="Cambria" w:eastAsia="Times New Roman" w:hAnsi="Cambria" w:cs="Times New Roman"/>
                <w:b/>
                <w:bCs/>
                <w:color w:val="000000" w:themeColor="text1"/>
                <w:lang w:eastAsia="tr-TR"/>
              </w:rPr>
              <w:lastRenderedPageBreak/>
              <w:t>İşletme müdürü</w:t>
            </w:r>
          </w:p>
          <w:p w:rsidR="000C26A9" w:rsidRPr="00056C60" w:rsidRDefault="000C26A9" w:rsidP="000C26A9">
            <w:pPr>
              <w:spacing w:after="0" w:line="240" w:lineRule="atLeast"/>
              <w:jc w:val="both"/>
              <w:rPr>
                <w:rFonts w:ascii="Cambria" w:eastAsia="Times New Roman" w:hAnsi="Cambria" w:cs="Times New Roman"/>
                <w:color w:val="000000" w:themeColor="text1"/>
                <w:lang w:eastAsia="tr-TR"/>
              </w:rPr>
            </w:pPr>
            <w:r w:rsidRPr="000C26A9">
              <w:rPr>
                <w:rFonts w:ascii="Cambria" w:eastAsia="Times New Roman" w:hAnsi="Cambria" w:cs="Times New Roman"/>
                <w:bCs/>
                <w:color w:val="FF0000"/>
                <w:lang w:eastAsia="tr-TR"/>
              </w:rPr>
              <w:t>MADDE 11 –</w:t>
            </w:r>
            <w:r w:rsidRPr="000C26A9">
              <w:rPr>
                <w:rFonts w:ascii="Cambria" w:eastAsia="Times New Roman" w:hAnsi="Cambria" w:cs="Times New Roman"/>
                <w:color w:val="FF0000"/>
                <w:lang w:eastAsia="tr-TR"/>
              </w:rPr>
              <w:t xml:space="preserve"> (1) </w:t>
            </w:r>
            <w:r w:rsidRPr="00056C60">
              <w:rPr>
                <w:rFonts w:ascii="Cambria" w:eastAsia="Times New Roman" w:hAnsi="Cambria" w:cs="Times New Roman"/>
                <w:color w:val="000000" w:themeColor="text1"/>
                <w:lang w:eastAsia="tr-TR"/>
              </w:rPr>
              <w:t xml:space="preserve">Döner Sermaye işletmesinin işletme müdürü, </w:t>
            </w:r>
            <w:r w:rsidRPr="000C26A9">
              <w:rPr>
                <w:rFonts w:ascii="Cambria" w:eastAsia="Times New Roman" w:hAnsi="Cambria" w:cs="Times New Roman"/>
                <w:color w:val="FF0000"/>
                <w:lang w:eastAsia="tr-TR"/>
              </w:rPr>
              <w:t xml:space="preserve">yükseköğretim kurumu üst yöneticisi </w:t>
            </w:r>
            <w:r w:rsidRPr="00056C60">
              <w:rPr>
                <w:rFonts w:ascii="Cambria" w:eastAsia="Times New Roman" w:hAnsi="Cambria" w:cs="Times New Roman"/>
                <w:color w:val="000000" w:themeColor="text1"/>
                <w:lang w:eastAsia="tr-TR"/>
              </w:rPr>
              <w:t>tarafından</w:t>
            </w:r>
            <w:r w:rsidRPr="000C26A9">
              <w:rPr>
                <w:rFonts w:ascii="Cambria" w:eastAsia="Times New Roman" w:hAnsi="Cambria" w:cs="Times New Roman"/>
                <w:color w:val="FF0000"/>
                <w:lang w:eastAsia="tr-TR"/>
              </w:rPr>
              <w:t xml:space="preserve"> yükseköğretim kurumu </w:t>
            </w:r>
            <w:r w:rsidRPr="00056C60">
              <w:rPr>
                <w:rFonts w:ascii="Cambria" w:eastAsia="Times New Roman" w:hAnsi="Cambria" w:cs="Times New Roman"/>
                <w:color w:val="000000" w:themeColor="text1"/>
                <w:lang w:eastAsia="tr-TR"/>
              </w:rPr>
              <w:t>personeli arasından atanır. İşletme müdürünün görevleri şunlardır:</w:t>
            </w:r>
          </w:p>
          <w:p w:rsidR="000C26A9" w:rsidRPr="000C26A9" w:rsidRDefault="000C26A9" w:rsidP="000C26A9">
            <w:pPr>
              <w:spacing w:after="0" w:line="240" w:lineRule="atLeast"/>
              <w:jc w:val="both"/>
              <w:rPr>
                <w:rFonts w:ascii="Cambria" w:eastAsia="Times New Roman" w:hAnsi="Cambria" w:cs="Times New Roman"/>
                <w:color w:val="FF0000"/>
                <w:lang w:eastAsia="tr-TR"/>
              </w:rPr>
            </w:pPr>
            <w:r w:rsidRPr="00056C60">
              <w:rPr>
                <w:rFonts w:ascii="Cambria" w:eastAsia="Times New Roman" w:hAnsi="Cambria" w:cs="Times New Roman"/>
                <w:color w:val="000000" w:themeColor="text1"/>
                <w:lang w:eastAsia="tr-TR"/>
              </w:rPr>
              <w:t>a) İşletmenin idari, malî ve teknik işlerini,</w:t>
            </w:r>
            <w:r w:rsidRPr="000C26A9">
              <w:rPr>
                <w:rFonts w:ascii="Cambria" w:eastAsia="Times New Roman" w:hAnsi="Cambria" w:cs="Times New Roman"/>
                <w:color w:val="FF0000"/>
                <w:lang w:eastAsia="tr-TR"/>
              </w:rPr>
              <w:t xml:space="preserve"> ilgili mevzuat hükümleri, </w:t>
            </w:r>
            <w:r w:rsidRPr="00056C60">
              <w:rPr>
                <w:rFonts w:ascii="Cambria" w:eastAsia="Times New Roman" w:hAnsi="Cambria" w:cs="Times New Roman"/>
                <w:color w:val="000000" w:themeColor="text1"/>
                <w:lang w:eastAsia="tr-TR"/>
              </w:rPr>
              <w:t>çalışma programları, bütçe esasları ve işletmecilik ilkelerine uygun biçimde yürütmek.</w:t>
            </w:r>
          </w:p>
          <w:p w:rsidR="000C26A9" w:rsidRPr="00056C60" w:rsidRDefault="000C26A9" w:rsidP="000C26A9">
            <w:pPr>
              <w:spacing w:after="0" w:line="240" w:lineRule="atLeast"/>
              <w:jc w:val="both"/>
              <w:rPr>
                <w:rFonts w:ascii="Cambria" w:eastAsia="Times New Roman" w:hAnsi="Cambria" w:cs="Times New Roman"/>
                <w:color w:val="000000" w:themeColor="text1"/>
                <w:lang w:eastAsia="tr-TR"/>
              </w:rPr>
            </w:pPr>
            <w:r w:rsidRPr="00056C60">
              <w:rPr>
                <w:rFonts w:ascii="Cambria" w:eastAsia="Times New Roman" w:hAnsi="Cambria" w:cs="Times New Roman"/>
                <w:color w:val="000000" w:themeColor="text1"/>
                <w:lang w:eastAsia="tr-TR"/>
              </w:rPr>
              <w:t>b) Döner sermaye kadrolarına atanan veya görevlendirilen memurlar ile işletmeye alınan işçilerin görevlerini iş bölümü esasları dâhilinde düzenlemek, izlemek ve denetlemek.</w:t>
            </w:r>
          </w:p>
          <w:p w:rsidR="000C26A9" w:rsidRPr="00056C60" w:rsidRDefault="000C26A9" w:rsidP="000C26A9">
            <w:pPr>
              <w:spacing w:after="0" w:line="240" w:lineRule="atLeast"/>
              <w:jc w:val="both"/>
              <w:rPr>
                <w:rFonts w:ascii="Cambria" w:eastAsia="Times New Roman" w:hAnsi="Cambria" w:cs="Times New Roman"/>
                <w:color w:val="000000" w:themeColor="text1"/>
                <w:lang w:eastAsia="tr-TR"/>
              </w:rPr>
            </w:pPr>
            <w:r w:rsidRPr="00056C60">
              <w:rPr>
                <w:rFonts w:ascii="Cambria" w:eastAsia="Times New Roman" w:hAnsi="Cambria" w:cs="Times New Roman"/>
                <w:color w:val="000000" w:themeColor="text1"/>
                <w:lang w:eastAsia="tr-TR"/>
              </w:rPr>
              <w:t>c) Döner sermaye memurlarının atamalarını teklif etmek ve işletmeye işçi alınması, çıkarılması ve işçilerin özlük haklarına ilişkin işleri yapmak.</w:t>
            </w:r>
          </w:p>
          <w:p w:rsidR="000C26A9" w:rsidRPr="00056C60" w:rsidRDefault="000C26A9" w:rsidP="000C26A9">
            <w:pPr>
              <w:spacing w:after="0" w:line="240" w:lineRule="atLeast"/>
              <w:jc w:val="both"/>
              <w:rPr>
                <w:rFonts w:ascii="Cambria" w:eastAsia="Times New Roman" w:hAnsi="Cambria" w:cs="Times New Roman"/>
                <w:color w:val="000000" w:themeColor="text1"/>
                <w:lang w:eastAsia="tr-TR"/>
              </w:rPr>
            </w:pPr>
            <w:r w:rsidRPr="00056C60">
              <w:rPr>
                <w:rFonts w:ascii="Cambria" w:eastAsia="Times New Roman" w:hAnsi="Cambria" w:cs="Times New Roman"/>
                <w:color w:val="FF0000"/>
                <w:lang w:eastAsia="tr-TR"/>
              </w:rPr>
              <w:t xml:space="preserve">ç) </w:t>
            </w:r>
            <w:r w:rsidRPr="00056C60">
              <w:rPr>
                <w:rFonts w:ascii="Cambria" w:eastAsia="Times New Roman" w:hAnsi="Cambria" w:cs="Times New Roman"/>
                <w:color w:val="000000" w:themeColor="text1"/>
                <w:lang w:eastAsia="tr-TR"/>
              </w:rPr>
              <w:t>İşletmenin çalışma programlarının ve bütçe tasarılarının zamanında hazırlanmasını sağlamak.</w:t>
            </w:r>
          </w:p>
          <w:p w:rsidR="000C26A9" w:rsidRPr="00056C60" w:rsidRDefault="000C26A9" w:rsidP="000C26A9">
            <w:pPr>
              <w:spacing w:after="0" w:line="240" w:lineRule="atLeast"/>
              <w:jc w:val="both"/>
              <w:rPr>
                <w:rFonts w:ascii="Cambria" w:eastAsia="Times New Roman" w:hAnsi="Cambria" w:cs="Times New Roman"/>
                <w:color w:val="000000" w:themeColor="text1"/>
                <w:lang w:eastAsia="tr-TR"/>
              </w:rPr>
            </w:pPr>
            <w:r w:rsidRPr="00056C60">
              <w:rPr>
                <w:rFonts w:ascii="Cambria" w:eastAsia="Times New Roman" w:hAnsi="Cambria" w:cs="Times New Roman"/>
                <w:color w:val="000000" w:themeColor="text1"/>
                <w:lang w:eastAsia="tr-TR"/>
              </w:rPr>
              <w:t>d) Canlı ve cansız demirbaşları ile malzemelerin iyi bir şekilde kullanılmasını, saklanmasını, korunmasını sağlamak için gerekli tedbirleri almak.</w:t>
            </w:r>
          </w:p>
          <w:p w:rsidR="000C26A9" w:rsidRPr="00056C60" w:rsidRDefault="000C26A9" w:rsidP="000C26A9">
            <w:pPr>
              <w:spacing w:after="0" w:line="240" w:lineRule="atLeast"/>
              <w:jc w:val="both"/>
              <w:rPr>
                <w:rFonts w:ascii="Cambria" w:eastAsia="Times New Roman" w:hAnsi="Cambria" w:cs="Times New Roman"/>
                <w:color w:val="000000" w:themeColor="text1"/>
                <w:lang w:eastAsia="tr-TR"/>
              </w:rPr>
            </w:pPr>
            <w:r w:rsidRPr="00056C60">
              <w:rPr>
                <w:rFonts w:ascii="Cambria" w:eastAsia="Times New Roman" w:hAnsi="Cambria" w:cs="Times New Roman"/>
                <w:color w:val="000000" w:themeColor="text1"/>
                <w:lang w:eastAsia="tr-TR"/>
              </w:rPr>
              <w:t xml:space="preserve">e) Ambar ve </w:t>
            </w:r>
            <w:r w:rsidRPr="000C26A9">
              <w:rPr>
                <w:rFonts w:ascii="Cambria" w:eastAsia="Times New Roman" w:hAnsi="Cambria" w:cs="Times New Roman"/>
                <w:color w:val="FF0000"/>
                <w:lang w:eastAsia="tr-TR"/>
              </w:rPr>
              <w:t xml:space="preserve">taşınır mal </w:t>
            </w:r>
            <w:r w:rsidRPr="00056C60">
              <w:rPr>
                <w:rFonts w:ascii="Cambria" w:eastAsia="Times New Roman" w:hAnsi="Cambria" w:cs="Times New Roman"/>
                <w:color w:val="000000" w:themeColor="text1"/>
                <w:lang w:eastAsia="tr-TR"/>
              </w:rPr>
              <w:t>işlerinin usulüne göre yürütülmesini sağlamak, gerekli denetimi yapmak.</w:t>
            </w:r>
          </w:p>
          <w:p w:rsidR="00994CD0" w:rsidRPr="000B7B99" w:rsidRDefault="00994CD0" w:rsidP="00724E87">
            <w:pPr>
              <w:spacing w:after="0" w:line="240" w:lineRule="auto"/>
              <w:jc w:val="both"/>
              <w:rPr>
                <w:rFonts w:ascii="Cambria" w:eastAsia="Times New Roman" w:hAnsi="Cambria" w:cs="Times New Roman"/>
                <w:bCs/>
                <w:color w:val="FF0000"/>
                <w:lang w:eastAsia="tr-TR"/>
              </w:rPr>
            </w:pPr>
          </w:p>
        </w:tc>
      </w:tr>
      <w:tr w:rsidR="003640E4" w:rsidRPr="000B7B99" w:rsidTr="00761293">
        <w:tc>
          <w:tcPr>
            <w:tcW w:w="7366" w:type="dxa"/>
          </w:tcPr>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Tahakkuk Memuru</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MADDE 13.</w:t>
            </w:r>
            <w:r w:rsidRPr="0072240F">
              <w:rPr>
                <w:rFonts w:ascii="Cambria" w:eastAsia="Times New Roman" w:hAnsi="Cambria" w:cs="Times New Roman"/>
                <w:strike/>
                <w:color w:val="000000" w:themeColor="text1"/>
                <w:lang w:eastAsia="tr-TR"/>
              </w:rPr>
              <w:t> Döner sermayeden yapılacak giderler ile tahsis edilecek gelirler, tahakkuk memuru tarafından tahakkuk ettirilir. Tahakkuk memurluğu işletme müdürü tarafından yürütülür.</w:t>
            </w:r>
          </w:p>
          <w:p w:rsidR="003640E4" w:rsidRPr="0072240F" w:rsidRDefault="003640E4" w:rsidP="003640E4">
            <w:pPr>
              <w:spacing w:after="0" w:line="305" w:lineRule="atLeast"/>
              <w:jc w:val="both"/>
              <w:rPr>
                <w:rFonts w:ascii="Cambria" w:eastAsia="Times New Roman" w:hAnsi="Cambria" w:cs="Times New Roman"/>
                <w:b/>
                <w:bCs/>
                <w:strike/>
                <w:color w:val="000000" w:themeColor="text1"/>
                <w:lang w:eastAsia="tr-TR"/>
              </w:rPr>
            </w:pPr>
            <w:r w:rsidRPr="0072240F">
              <w:rPr>
                <w:rFonts w:ascii="Cambria" w:eastAsia="Times New Roman" w:hAnsi="Cambria" w:cs="Times New Roman"/>
                <w:strike/>
                <w:color w:val="000000" w:themeColor="text1"/>
                <w:lang w:eastAsia="tr-TR"/>
              </w:rPr>
              <w:t>İlgili üniversitenin tüm eğitim öğretim, araştırma ve uygulama birimlerinin faaliyet alanlarını kapsayan döner sermaye işletmelerinde tahakkuk memurluğu görevi uygun görüldüğü ölçüde üniversite bünyesindeki fakülte, enstitü, yüksekokul ve diğer birimlerde görevli yöneticilere, Rektörün onayını almak şartıyla devredilebilir.</w:t>
            </w:r>
          </w:p>
        </w:tc>
        <w:tc>
          <w:tcPr>
            <w:tcW w:w="7655" w:type="dxa"/>
          </w:tcPr>
          <w:p w:rsidR="003640E4" w:rsidRPr="000B7B99" w:rsidRDefault="00BA504C" w:rsidP="000C26A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t>Yürürlükten kaldırıldı</w:t>
            </w:r>
          </w:p>
        </w:tc>
      </w:tr>
      <w:tr w:rsidR="003640E4" w:rsidRPr="000B7B99" w:rsidTr="00761293">
        <w:tc>
          <w:tcPr>
            <w:tcW w:w="7366" w:type="dxa"/>
          </w:tcPr>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Tahakkuk Memurunun Görevleri</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MADDE 14.</w:t>
            </w:r>
            <w:r w:rsidRPr="0072240F">
              <w:rPr>
                <w:rFonts w:ascii="Cambria" w:eastAsia="Times New Roman" w:hAnsi="Cambria" w:cs="Times New Roman"/>
                <w:strike/>
                <w:color w:val="000000" w:themeColor="text1"/>
                <w:lang w:eastAsia="tr-TR"/>
              </w:rPr>
              <w:t> Tahakkuk memurları gider ve gelirlere ilişkin tahakkuk belgeleri üzerinde aşağıda belirtilen hususları aramakla yükümlüdür:</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a) </w:t>
            </w:r>
            <w:r w:rsidRPr="0072240F">
              <w:rPr>
                <w:rFonts w:ascii="Cambria" w:eastAsia="Times New Roman" w:hAnsi="Cambria" w:cs="Times New Roman"/>
                <w:strike/>
                <w:color w:val="000000" w:themeColor="text1"/>
                <w:lang w:eastAsia="tr-TR"/>
              </w:rPr>
              <w:t>Yeteri kadar ödenek bulunması,</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b) </w:t>
            </w:r>
            <w:r w:rsidRPr="0072240F">
              <w:rPr>
                <w:rFonts w:ascii="Cambria" w:eastAsia="Times New Roman" w:hAnsi="Cambria" w:cs="Times New Roman"/>
                <w:strike/>
                <w:color w:val="000000" w:themeColor="text1"/>
                <w:lang w:eastAsia="tr-TR"/>
              </w:rPr>
              <w:t>Giderlerin bütçedeki tertiplere uygun olması,</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c) </w:t>
            </w:r>
            <w:r w:rsidRPr="0072240F">
              <w:rPr>
                <w:rFonts w:ascii="Cambria" w:eastAsia="Times New Roman" w:hAnsi="Cambria" w:cs="Times New Roman"/>
                <w:strike/>
                <w:color w:val="000000" w:themeColor="text1"/>
                <w:lang w:eastAsia="tr-TR"/>
              </w:rPr>
              <w:t>Giderlerin kanun, tüzük, kararname ve yönetmeliklere uygun olması,</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d) </w:t>
            </w:r>
            <w:r w:rsidRPr="0072240F">
              <w:rPr>
                <w:rFonts w:ascii="Cambria" w:eastAsia="Times New Roman" w:hAnsi="Cambria" w:cs="Times New Roman"/>
                <w:strike/>
                <w:color w:val="000000" w:themeColor="text1"/>
                <w:lang w:eastAsia="tr-TR"/>
              </w:rPr>
              <w:t>Maddi hata bulunmaması,</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e) </w:t>
            </w:r>
            <w:r w:rsidRPr="0072240F">
              <w:rPr>
                <w:rFonts w:ascii="Cambria" w:eastAsia="Times New Roman" w:hAnsi="Cambria" w:cs="Times New Roman"/>
                <w:strike/>
                <w:color w:val="000000" w:themeColor="text1"/>
                <w:lang w:eastAsia="tr-TR"/>
              </w:rPr>
              <w:t>Verile emrine bağlanması gereken taahhüt ve tahakkuk belgelerinin tamam olması,</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f) </w:t>
            </w:r>
            <w:r w:rsidRPr="0072240F">
              <w:rPr>
                <w:rFonts w:ascii="Cambria" w:eastAsia="Times New Roman" w:hAnsi="Cambria" w:cs="Times New Roman"/>
                <w:strike/>
                <w:color w:val="000000" w:themeColor="text1"/>
                <w:lang w:eastAsia="tr-TR"/>
              </w:rPr>
              <w:t>İstihdamın kadro </w:t>
            </w:r>
            <w:proofErr w:type="gramStart"/>
            <w:r w:rsidRPr="0072240F">
              <w:rPr>
                <w:rFonts w:ascii="Cambria" w:eastAsia="Times New Roman" w:hAnsi="Cambria" w:cs="Times New Roman"/>
                <w:strike/>
                <w:color w:val="000000" w:themeColor="text1"/>
                <w:lang w:eastAsia="tr-TR"/>
              </w:rPr>
              <w:t>dahilinde</w:t>
            </w:r>
            <w:proofErr w:type="gramEnd"/>
            <w:r w:rsidRPr="0072240F">
              <w:rPr>
                <w:rFonts w:ascii="Cambria" w:eastAsia="Times New Roman" w:hAnsi="Cambria" w:cs="Times New Roman"/>
                <w:strike/>
                <w:color w:val="000000" w:themeColor="text1"/>
                <w:lang w:eastAsia="tr-TR"/>
              </w:rPr>
              <w:t> bulunması,</w:t>
            </w:r>
          </w:p>
          <w:p w:rsidR="003640E4" w:rsidRPr="0072240F" w:rsidRDefault="003640E4" w:rsidP="003640E4">
            <w:pPr>
              <w:spacing w:after="0" w:line="305" w:lineRule="atLeast"/>
              <w:jc w:val="both"/>
              <w:rPr>
                <w:rFonts w:ascii="Cambria" w:eastAsia="Times New Roman" w:hAnsi="Cambria" w:cs="Times New Roman"/>
                <w:b/>
                <w:bCs/>
                <w:strike/>
                <w:color w:val="000000" w:themeColor="text1"/>
                <w:lang w:eastAsia="tr-TR"/>
              </w:rPr>
            </w:pPr>
            <w:r w:rsidRPr="0072240F">
              <w:rPr>
                <w:rFonts w:ascii="Cambria" w:eastAsia="Times New Roman" w:hAnsi="Cambria" w:cs="Times New Roman"/>
                <w:b/>
                <w:bCs/>
                <w:strike/>
                <w:color w:val="000000" w:themeColor="text1"/>
                <w:lang w:eastAsia="tr-TR"/>
              </w:rPr>
              <w:t>g) </w:t>
            </w:r>
            <w:r w:rsidRPr="0072240F">
              <w:rPr>
                <w:rFonts w:ascii="Cambria" w:eastAsia="Times New Roman" w:hAnsi="Cambria" w:cs="Times New Roman"/>
                <w:strike/>
                <w:color w:val="000000" w:themeColor="text1"/>
                <w:lang w:eastAsia="tr-TR"/>
              </w:rPr>
              <w:t>Gelirlerin kanun ve yönetmeliklere uygun olması,</w:t>
            </w:r>
          </w:p>
        </w:tc>
        <w:tc>
          <w:tcPr>
            <w:tcW w:w="7655" w:type="dxa"/>
          </w:tcPr>
          <w:p w:rsidR="003640E4" w:rsidRPr="000B7B99" w:rsidRDefault="00BA504C" w:rsidP="000C26A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t>Yürürlükten kaldırıldı</w:t>
            </w:r>
          </w:p>
        </w:tc>
      </w:tr>
      <w:tr w:rsidR="003640E4" w:rsidRPr="000B7B99" w:rsidTr="00761293">
        <w:tc>
          <w:tcPr>
            <w:tcW w:w="7366" w:type="dxa"/>
          </w:tcPr>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Sayman</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MADDE 15.</w:t>
            </w:r>
            <w:r w:rsidRPr="0072240F">
              <w:rPr>
                <w:rFonts w:ascii="Cambria" w:eastAsia="Times New Roman" w:hAnsi="Cambria" w:cs="Times New Roman"/>
                <w:strike/>
                <w:color w:val="000000" w:themeColor="text1"/>
                <w:lang w:eastAsia="tr-TR"/>
              </w:rPr>
              <w:t> Döner sermaye işletmelerinin saymanlık hizmetleri Maliye Bakanlığınca kurulacak döner sermaye saymanlıklarınca yürütülür.</w:t>
            </w:r>
          </w:p>
          <w:p w:rsidR="003640E4" w:rsidRPr="000B7B99" w:rsidRDefault="003640E4" w:rsidP="0072240F">
            <w:pPr>
              <w:spacing w:after="0" w:line="305" w:lineRule="atLeast"/>
              <w:jc w:val="both"/>
              <w:rPr>
                <w:rFonts w:ascii="Cambria" w:eastAsia="Times New Roman" w:hAnsi="Cambria" w:cs="Times New Roman"/>
                <w:b/>
                <w:bCs/>
                <w:color w:val="000000"/>
                <w:lang w:eastAsia="tr-TR"/>
              </w:rPr>
            </w:pPr>
            <w:r w:rsidRPr="0072240F">
              <w:rPr>
                <w:rFonts w:ascii="Cambria" w:eastAsia="Times New Roman" w:hAnsi="Cambria" w:cs="Times New Roman"/>
                <w:strike/>
                <w:color w:val="000000" w:themeColor="text1"/>
                <w:lang w:eastAsia="tr-TR"/>
              </w:rPr>
              <w:t xml:space="preserve">Döner sermaye işletmelerinin mali ve muhasebe işlemleri Maliye Bakanlığınca atanacak sayman ile saymanlık personeli tarafından yürütülür. </w:t>
            </w:r>
            <w:r w:rsidRPr="0072240F">
              <w:rPr>
                <w:rFonts w:ascii="Cambria" w:eastAsia="Times New Roman" w:hAnsi="Cambria" w:cs="Times New Roman"/>
                <w:strike/>
                <w:color w:val="000000" w:themeColor="text1"/>
                <w:lang w:eastAsia="tr-TR"/>
              </w:rPr>
              <w:lastRenderedPageBreak/>
              <w:t>Saymanın geçici veya sürekli olarak görevi başında olmadığı hallerde saymanlık görevi  Maliye Bakanlığınca </w:t>
            </w:r>
            <w:proofErr w:type="gramStart"/>
            <w:r w:rsidRPr="0072240F">
              <w:rPr>
                <w:rFonts w:ascii="Cambria" w:eastAsia="Times New Roman" w:hAnsi="Cambria" w:cs="Times New Roman"/>
                <w:strike/>
                <w:color w:val="000000" w:themeColor="text1"/>
                <w:lang w:eastAsia="tr-TR"/>
              </w:rPr>
              <w:t>vekaleten</w:t>
            </w:r>
            <w:proofErr w:type="gramEnd"/>
            <w:r w:rsidRPr="0072240F">
              <w:rPr>
                <w:rFonts w:ascii="Cambria" w:eastAsia="Times New Roman" w:hAnsi="Cambria" w:cs="Times New Roman"/>
                <w:strike/>
                <w:color w:val="000000" w:themeColor="text1"/>
                <w:lang w:eastAsia="tr-TR"/>
              </w:rPr>
              <w:t> görevlendirilecek personel tarafından yürütülür.</w:t>
            </w:r>
          </w:p>
        </w:tc>
        <w:tc>
          <w:tcPr>
            <w:tcW w:w="7655" w:type="dxa"/>
          </w:tcPr>
          <w:p w:rsidR="003640E4" w:rsidRPr="000B7B99" w:rsidRDefault="00BA504C" w:rsidP="000C26A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lastRenderedPageBreak/>
              <w:t>Yürürlükten kaldırıldı</w:t>
            </w:r>
          </w:p>
        </w:tc>
      </w:tr>
      <w:tr w:rsidR="003640E4" w:rsidRPr="000B7B99" w:rsidTr="00761293">
        <w:tc>
          <w:tcPr>
            <w:tcW w:w="7366" w:type="dxa"/>
          </w:tcPr>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MADDE 16.</w:t>
            </w:r>
            <w:r w:rsidRPr="0072240F">
              <w:rPr>
                <w:rFonts w:ascii="Cambria" w:eastAsia="Times New Roman" w:hAnsi="Cambria" w:cs="Times New Roman"/>
                <w:strike/>
                <w:color w:val="000000"/>
                <w:lang w:eastAsia="tr-TR"/>
              </w:rPr>
              <w:t> Sorumlu saymanın başlıca görevleri şunlardır:</w:t>
            </w:r>
          </w:p>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a) </w:t>
            </w:r>
            <w:r w:rsidRPr="0072240F">
              <w:rPr>
                <w:rFonts w:ascii="Cambria" w:eastAsia="Times New Roman" w:hAnsi="Cambria" w:cs="Times New Roman"/>
                <w:strike/>
                <w:color w:val="000000"/>
                <w:lang w:eastAsia="tr-TR"/>
              </w:rPr>
              <w:t>Malî işlemleri mevzuatta belirtilen usullere uygun biçimde yapmak ve yaptırmak,</w:t>
            </w:r>
          </w:p>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 xml:space="preserve">b) </w:t>
            </w:r>
            <w:r w:rsidRPr="0072240F">
              <w:rPr>
                <w:rFonts w:ascii="Cambria" w:eastAsia="Times New Roman" w:hAnsi="Cambria" w:cs="Times New Roman"/>
                <w:strike/>
                <w:color w:val="000000"/>
                <w:lang w:eastAsia="tr-TR"/>
              </w:rPr>
              <w:t>Tekdüzen Hesap Çerçevesi ve hesap planına göre muhasebe ve defter kayıtlarını tutmak,</w:t>
            </w:r>
          </w:p>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c) </w:t>
            </w:r>
            <w:r w:rsidRPr="0072240F">
              <w:rPr>
                <w:rFonts w:ascii="Cambria" w:eastAsia="Times New Roman" w:hAnsi="Cambria" w:cs="Times New Roman"/>
                <w:strike/>
                <w:color w:val="000000"/>
                <w:lang w:eastAsia="tr-TR"/>
              </w:rPr>
              <w:t>Usulüne uygun olarak tahakkuk ettirilen istihkakları sahiplerine ödemek, gelirleri tahsil ettirmek,</w:t>
            </w:r>
          </w:p>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d) </w:t>
            </w:r>
            <w:r w:rsidRPr="0072240F">
              <w:rPr>
                <w:rFonts w:ascii="Cambria" w:eastAsia="Times New Roman" w:hAnsi="Cambria" w:cs="Times New Roman"/>
                <w:strike/>
                <w:color w:val="000000"/>
                <w:lang w:eastAsia="tr-TR"/>
              </w:rPr>
              <w:t>Gelir ve gidere ilişkin her türlü belgeleri, defterleri ve makbuzları saklamak,</w:t>
            </w:r>
          </w:p>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e) </w:t>
            </w:r>
            <w:r w:rsidRPr="0072240F">
              <w:rPr>
                <w:rFonts w:ascii="Cambria" w:eastAsia="Times New Roman" w:hAnsi="Cambria" w:cs="Times New Roman"/>
                <w:strike/>
                <w:color w:val="000000"/>
                <w:lang w:eastAsia="tr-TR"/>
              </w:rPr>
              <w:t>Ayniyat, ambar ve vezne işlerinin usulüne uygun biçimde yürütülmesini sağlamak,</w:t>
            </w:r>
          </w:p>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f) </w:t>
            </w:r>
            <w:r w:rsidRPr="0072240F">
              <w:rPr>
                <w:rFonts w:ascii="Cambria" w:eastAsia="Times New Roman" w:hAnsi="Cambria" w:cs="Times New Roman"/>
                <w:strike/>
                <w:color w:val="000000"/>
                <w:lang w:eastAsia="tr-TR"/>
              </w:rPr>
              <w:t>Demirbaş ve ambar kayıtlarının esas deftere uygunluğunu sağlamak,</w:t>
            </w:r>
          </w:p>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g) </w:t>
            </w:r>
            <w:r w:rsidRPr="0072240F">
              <w:rPr>
                <w:rFonts w:ascii="Cambria" w:eastAsia="Times New Roman" w:hAnsi="Cambria" w:cs="Times New Roman"/>
                <w:strike/>
                <w:color w:val="000000"/>
                <w:lang w:eastAsia="tr-TR"/>
              </w:rPr>
              <w:t>Banka ve kasada bulunan para ve bu mahiyetteki kıymetli evrakın kontrolünü yapmak,</w:t>
            </w:r>
          </w:p>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h) </w:t>
            </w:r>
            <w:r w:rsidRPr="0072240F">
              <w:rPr>
                <w:rFonts w:ascii="Cambria" w:eastAsia="Times New Roman" w:hAnsi="Cambria" w:cs="Times New Roman"/>
                <w:strike/>
                <w:color w:val="000000"/>
                <w:lang w:eastAsia="tr-TR"/>
              </w:rPr>
              <w:t>İşletmenin bütün alacak ve borçlarının zamanında tahsil edilmesini veya ödenmesini sağlamak, bu yönde gerekli takibatı yapmak,</w:t>
            </w:r>
          </w:p>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 xml:space="preserve">i) </w:t>
            </w:r>
            <w:r w:rsidRPr="0072240F">
              <w:rPr>
                <w:rFonts w:ascii="Cambria" w:eastAsia="Times New Roman" w:hAnsi="Cambria" w:cs="Times New Roman"/>
                <w:strike/>
                <w:color w:val="000000"/>
                <w:lang w:eastAsia="tr-TR"/>
              </w:rPr>
              <w:t>Aylık mizanları izleyen ayın 9'una kadar düzenlemek,</w:t>
            </w:r>
          </w:p>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j) </w:t>
            </w:r>
            <w:r w:rsidRPr="0072240F">
              <w:rPr>
                <w:rFonts w:ascii="Cambria" w:eastAsia="Times New Roman" w:hAnsi="Cambria" w:cs="Times New Roman"/>
                <w:strike/>
                <w:color w:val="000000"/>
                <w:lang w:eastAsia="tr-TR"/>
              </w:rPr>
              <w:t>Malî yılın bitimini izleyen 2 ay içinde işletmenin </w:t>
            </w:r>
            <w:proofErr w:type="gramStart"/>
            <w:r w:rsidRPr="0072240F">
              <w:rPr>
                <w:rFonts w:ascii="Cambria" w:eastAsia="Times New Roman" w:hAnsi="Cambria" w:cs="Times New Roman"/>
                <w:strike/>
                <w:color w:val="000000"/>
                <w:lang w:eastAsia="tr-TR"/>
              </w:rPr>
              <w:t>envanterini</w:t>
            </w:r>
            <w:proofErr w:type="gramEnd"/>
            <w:r w:rsidRPr="0072240F">
              <w:rPr>
                <w:rFonts w:ascii="Cambria" w:eastAsia="Times New Roman" w:hAnsi="Cambria" w:cs="Times New Roman"/>
                <w:strike/>
                <w:color w:val="000000"/>
                <w:lang w:eastAsia="tr-TR"/>
              </w:rPr>
              <w:t>, kesin mizanını ve bilançosunu düzenlemek ve asılları ile birlikte gelir gider belgelerini Sayıştay’a, bilanço ve eklerinin onaylı birer örneğini Maliye Bakanlığına göndermek,</w:t>
            </w:r>
          </w:p>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k) </w:t>
            </w:r>
            <w:r w:rsidRPr="0072240F">
              <w:rPr>
                <w:rFonts w:ascii="Cambria" w:eastAsia="Times New Roman" w:hAnsi="Cambria" w:cs="Times New Roman"/>
                <w:strike/>
                <w:color w:val="000000"/>
                <w:lang w:eastAsia="tr-TR"/>
              </w:rPr>
              <w:t>Veznedar, ayniyat memuru ve ambar memurlarını, kefalet kanunu esasları </w:t>
            </w:r>
            <w:proofErr w:type="gramStart"/>
            <w:r w:rsidRPr="0072240F">
              <w:rPr>
                <w:rFonts w:ascii="Cambria" w:eastAsia="Times New Roman" w:hAnsi="Cambria" w:cs="Times New Roman"/>
                <w:strike/>
                <w:color w:val="000000"/>
                <w:lang w:eastAsia="tr-TR"/>
              </w:rPr>
              <w:t>dahilinde</w:t>
            </w:r>
            <w:proofErr w:type="gramEnd"/>
            <w:r w:rsidRPr="0072240F">
              <w:rPr>
                <w:rFonts w:ascii="Cambria" w:eastAsia="Times New Roman" w:hAnsi="Cambria" w:cs="Times New Roman"/>
                <w:strike/>
                <w:color w:val="000000"/>
                <w:lang w:eastAsia="tr-TR"/>
              </w:rPr>
              <w:t> kontrol etmek,</w:t>
            </w:r>
          </w:p>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l) </w:t>
            </w:r>
            <w:r w:rsidRPr="0072240F">
              <w:rPr>
                <w:rFonts w:ascii="Cambria" w:eastAsia="Times New Roman" w:hAnsi="Cambria" w:cs="Times New Roman"/>
                <w:strike/>
                <w:color w:val="000000"/>
                <w:lang w:eastAsia="tr-TR"/>
              </w:rPr>
              <w:t>Sayman mutemetleri ile İta Amiri mutemetlerinin hesaplarını kontrol etmek, Yönetmeliğe uymalarını sağlamak,</w:t>
            </w:r>
          </w:p>
          <w:p w:rsidR="003640E4" w:rsidRPr="0072240F" w:rsidRDefault="003640E4" w:rsidP="003640E4">
            <w:pPr>
              <w:spacing w:after="0" w:line="305" w:lineRule="atLeast"/>
              <w:jc w:val="both"/>
              <w:rPr>
                <w:rFonts w:ascii="Cambria" w:eastAsia="Times New Roman" w:hAnsi="Cambria" w:cs="Times New Roman"/>
                <w:b/>
                <w:bCs/>
                <w:strike/>
                <w:color w:val="000000"/>
                <w:lang w:eastAsia="tr-TR"/>
              </w:rPr>
            </w:pPr>
            <w:r w:rsidRPr="0072240F">
              <w:rPr>
                <w:rFonts w:ascii="Cambria" w:eastAsia="Times New Roman" w:hAnsi="Cambria" w:cs="Times New Roman"/>
                <w:b/>
                <w:bCs/>
                <w:strike/>
                <w:color w:val="000000"/>
                <w:lang w:eastAsia="tr-TR"/>
              </w:rPr>
              <w:lastRenderedPageBreak/>
              <w:t>m) </w:t>
            </w:r>
            <w:r w:rsidRPr="0072240F">
              <w:rPr>
                <w:rFonts w:ascii="Cambria" w:eastAsia="Times New Roman" w:hAnsi="Cambria" w:cs="Times New Roman"/>
                <w:strike/>
                <w:color w:val="000000"/>
                <w:lang w:eastAsia="tr-TR"/>
              </w:rPr>
              <w:t>Muhasebe ile ilgili diğer işleri yapmak.</w:t>
            </w:r>
          </w:p>
        </w:tc>
        <w:tc>
          <w:tcPr>
            <w:tcW w:w="7655" w:type="dxa"/>
          </w:tcPr>
          <w:p w:rsidR="003640E4" w:rsidRPr="000B7B99" w:rsidRDefault="00BA504C" w:rsidP="000C26A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lastRenderedPageBreak/>
              <w:t>Yürürlükten kaldırıldı</w:t>
            </w:r>
          </w:p>
        </w:tc>
      </w:tr>
      <w:tr w:rsidR="003640E4" w:rsidRPr="000B7B99" w:rsidTr="00761293">
        <w:tc>
          <w:tcPr>
            <w:tcW w:w="7366" w:type="dxa"/>
          </w:tcPr>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Sorumlu Saymanın Ödemeden Önce Yapacağı İşler</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MADDE 17.</w:t>
            </w:r>
            <w:r w:rsidRPr="0072240F">
              <w:rPr>
                <w:rFonts w:ascii="Cambria" w:eastAsia="Times New Roman" w:hAnsi="Cambria" w:cs="Times New Roman"/>
                <w:strike/>
                <w:color w:val="000000" w:themeColor="text1"/>
                <w:lang w:eastAsia="tr-TR"/>
              </w:rPr>
              <w:t> Sorumlu sayman verile emirlerinde, aşağıdaki hususları aramak ve sağlamakla yükümlüdür:</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a) </w:t>
            </w:r>
            <w:r w:rsidRPr="0072240F">
              <w:rPr>
                <w:rFonts w:ascii="Cambria" w:eastAsia="Times New Roman" w:hAnsi="Cambria" w:cs="Times New Roman"/>
                <w:strike/>
                <w:color w:val="000000" w:themeColor="text1"/>
                <w:lang w:eastAsia="tr-TR"/>
              </w:rPr>
              <w:t>Bütçede yeterli miktarda ödenek bulunması,</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b) </w:t>
            </w:r>
            <w:r w:rsidRPr="0072240F">
              <w:rPr>
                <w:rFonts w:ascii="Cambria" w:eastAsia="Times New Roman" w:hAnsi="Cambria" w:cs="Times New Roman"/>
                <w:strike/>
                <w:color w:val="000000" w:themeColor="text1"/>
                <w:lang w:eastAsia="tr-TR"/>
              </w:rPr>
              <w:t>Giderlerin bütçedeki tertibe uygun olması,</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c) </w:t>
            </w:r>
            <w:r w:rsidRPr="0072240F">
              <w:rPr>
                <w:rFonts w:ascii="Cambria" w:eastAsia="Times New Roman" w:hAnsi="Cambria" w:cs="Times New Roman"/>
                <w:strike/>
                <w:color w:val="000000" w:themeColor="text1"/>
                <w:lang w:eastAsia="tr-TR"/>
              </w:rPr>
              <w:t>Giderlerin kanun, tüzük, yönetmelik ve kararnamelere uygun olması,</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d) </w:t>
            </w:r>
            <w:r w:rsidRPr="0072240F">
              <w:rPr>
                <w:rFonts w:ascii="Cambria" w:eastAsia="Times New Roman" w:hAnsi="Cambria" w:cs="Times New Roman"/>
                <w:strike/>
                <w:color w:val="000000" w:themeColor="text1"/>
                <w:lang w:eastAsia="tr-TR"/>
              </w:rPr>
              <w:t>Maddi hata bulunmaması,</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e) </w:t>
            </w:r>
            <w:r w:rsidRPr="0072240F">
              <w:rPr>
                <w:rFonts w:ascii="Cambria" w:eastAsia="Times New Roman" w:hAnsi="Cambria" w:cs="Times New Roman"/>
                <w:strike/>
                <w:color w:val="000000" w:themeColor="text1"/>
                <w:lang w:eastAsia="tr-TR"/>
              </w:rPr>
              <w:t>Verile emirlerine bağlanması gereken belgelerin tamam olması,</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f) </w:t>
            </w:r>
            <w:r w:rsidRPr="0072240F">
              <w:rPr>
                <w:rFonts w:ascii="Cambria" w:eastAsia="Times New Roman" w:hAnsi="Cambria" w:cs="Times New Roman"/>
                <w:strike/>
                <w:color w:val="000000" w:themeColor="text1"/>
                <w:lang w:eastAsia="tr-TR"/>
              </w:rPr>
              <w:t>Hak sahibinin kimliği,</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g) </w:t>
            </w:r>
            <w:r w:rsidRPr="0072240F">
              <w:rPr>
                <w:rFonts w:ascii="Cambria" w:eastAsia="Times New Roman" w:hAnsi="Cambria" w:cs="Times New Roman"/>
                <w:strike/>
                <w:color w:val="000000" w:themeColor="text1"/>
                <w:lang w:eastAsia="tr-TR"/>
              </w:rPr>
              <w:t>Atama ve istihdamın kadro </w:t>
            </w:r>
            <w:proofErr w:type="gramStart"/>
            <w:r w:rsidRPr="0072240F">
              <w:rPr>
                <w:rFonts w:ascii="Cambria" w:eastAsia="Times New Roman" w:hAnsi="Cambria" w:cs="Times New Roman"/>
                <w:strike/>
                <w:color w:val="000000" w:themeColor="text1"/>
                <w:lang w:eastAsia="tr-TR"/>
              </w:rPr>
              <w:t>dahilinde</w:t>
            </w:r>
            <w:proofErr w:type="gramEnd"/>
            <w:r w:rsidRPr="0072240F">
              <w:rPr>
                <w:rFonts w:ascii="Cambria" w:eastAsia="Times New Roman" w:hAnsi="Cambria" w:cs="Times New Roman"/>
                <w:strike/>
                <w:color w:val="000000" w:themeColor="text1"/>
                <w:lang w:eastAsia="tr-TR"/>
              </w:rPr>
              <w:t> bulunması,</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strike/>
                <w:color w:val="000000" w:themeColor="text1"/>
                <w:lang w:eastAsia="tr-TR"/>
              </w:rPr>
              <w:t>Sorumlu sayman, yaptığı inceleme sonunda bu hususlara uygun görmediği ödemeleri yapmayarak, ödemeye ilişkin belgeleri gerekçesiyle birlikte, tahakkuk memuruna geri gönderir. Saymanın (a), (d), (e), (f), (g) bentlerinde yazılı hususlara aykırılık nedeniyle geri çevirmeleri kesin olup sayman ödemeye zorlanamaz.</w:t>
            </w:r>
          </w:p>
          <w:p w:rsidR="003640E4" w:rsidRPr="0072240F" w:rsidRDefault="003640E4" w:rsidP="003640E4">
            <w:pPr>
              <w:spacing w:after="0" w:line="305" w:lineRule="atLeast"/>
              <w:jc w:val="both"/>
              <w:rPr>
                <w:rFonts w:ascii="Cambria" w:eastAsia="Times New Roman" w:hAnsi="Cambria" w:cs="Times New Roman"/>
                <w:b/>
                <w:bCs/>
                <w:strike/>
                <w:color w:val="000000" w:themeColor="text1"/>
                <w:lang w:eastAsia="tr-TR"/>
              </w:rPr>
            </w:pPr>
            <w:r w:rsidRPr="0072240F">
              <w:rPr>
                <w:rFonts w:ascii="Cambria" w:eastAsia="Times New Roman" w:hAnsi="Cambria" w:cs="Times New Roman"/>
                <w:strike/>
                <w:color w:val="000000" w:themeColor="text1"/>
                <w:lang w:eastAsia="tr-TR"/>
              </w:rPr>
              <w:t>Bu maddenin (b) ve (e) bentlerinde yazılı hususlara aykırılık nedeniyle geri çevirmelerde sorumluluk İta Amirince yazılı olarak üstlenildiği takdirde sayman ödemeyi yapar.</w:t>
            </w:r>
          </w:p>
        </w:tc>
        <w:tc>
          <w:tcPr>
            <w:tcW w:w="7655" w:type="dxa"/>
          </w:tcPr>
          <w:p w:rsidR="003640E4" w:rsidRPr="000B7B99" w:rsidRDefault="0072240F" w:rsidP="000C26A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t>Yürürlükten kaldırıldı</w:t>
            </w:r>
          </w:p>
        </w:tc>
      </w:tr>
      <w:tr w:rsidR="003640E4" w:rsidRPr="000B7B99" w:rsidTr="00761293">
        <w:tc>
          <w:tcPr>
            <w:tcW w:w="7366" w:type="dxa"/>
          </w:tcPr>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Saymanın Sorumlulukları</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MADDE 18.</w:t>
            </w:r>
            <w:r w:rsidRPr="0072240F">
              <w:rPr>
                <w:rFonts w:ascii="Cambria" w:eastAsia="Times New Roman" w:hAnsi="Cambria" w:cs="Times New Roman"/>
                <w:strike/>
                <w:color w:val="000000" w:themeColor="text1"/>
                <w:lang w:eastAsia="tr-TR"/>
              </w:rPr>
              <w:t> Sayman bu Yönetmeliğin 16. ve 17. maddelerinde sayılan görevlerinden dolayı ilgisine göre tahakkuk memuru, İta Amiri ve ilgili diğer memurlarla birlikte sorumludur.</w:t>
            </w:r>
          </w:p>
          <w:p w:rsidR="0072240F" w:rsidRPr="000B7B99" w:rsidRDefault="0072240F" w:rsidP="003640E4">
            <w:pPr>
              <w:spacing w:after="0" w:line="305" w:lineRule="atLeast"/>
              <w:jc w:val="both"/>
              <w:rPr>
                <w:rFonts w:ascii="Cambria" w:eastAsia="Times New Roman" w:hAnsi="Cambria" w:cs="Times New Roman"/>
                <w:b/>
                <w:bCs/>
                <w:color w:val="000000"/>
                <w:lang w:eastAsia="tr-TR"/>
              </w:rPr>
            </w:pPr>
          </w:p>
        </w:tc>
        <w:tc>
          <w:tcPr>
            <w:tcW w:w="7655" w:type="dxa"/>
          </w:tcPr>
          <w:p w:rsidR="003640E4" w:rsidRPr="000B7B99" w:rsidRDefault="003640E4" w:rsidP="000C26A9">
            <w:pPr>
              <w:spacing w:after="0" w:line="240" w:lineRule="atLeast"/>
              <w:jc w:val="both"/>
              <w:rPr>
                <w:rFonts w:ascii="Cambria" w:eastAsia="Times New Roman" w:hAnsi="Cambria" w:cs="Times New Roman"/>
                <w:bCs/>
                <w:color w:val="FF0000"/>
                <w:lang w:eastAsia="tr-TR"/>
              </w:rPr>
            </w:pPr>
          </w:p>
          <w:p w:rsidR="003640E4" w:rsidRPr="000B7B99" w:rsidRDefault="0072240F" w:rsidP="000C26A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t>Yürürlükten kaldırıldı</w:t>
            </w:r>
          </w:p>
        </w:tc>
      </w:tr>
      <w:tr w:rsidR="003640E4" w:rsidRPr="000B7B99" w:rsidTr="00761293">
        <w:tc>
          <w:tcPr>
            <w:tcW w:w="7366" w:type="dxa"/>
          </w:tcPr>
          <w:p w:rsidR="003640E4" w:rsidRPr="0072240F" w:rsidRDefault="003640E4" w:rsidP="003640E4">
            <w:pPr>
              <w:spacing w:after="0" w:line="305" w:lineRule="atLeast"/>
              <w:jc w:val="both"/>
              <w:rPr>
                <w:rFonts w:ascii="Cambria" w:eastAsia="Times New Roman" w:hAnsi="Cambria" w:cs="Times New Roman"/>
                <w:strike/>
                <w:color w:val="000000"/>
                <w:lang w:eastAsia="tr-TR"/>
              </w:rPr>
            </w:pPr>
            <w:r w:rsidRPr="0072240F">
              <w:rPr>
                <w:rFonts w:ascii="Cambria" w:eastAsia="Times New Roman" w:hAnsi="Cambria" w:cs="Times New Roman"/>
                <w:b/>
                <w:bCs/>
                <w:strike/>
                <w:color w:val="000000"/>
                <w:lang w:eastAsia="tr-TR"/>
              </w:rPr>
              <w:t>Birleşemeyecek Görevler</w:t>
            </w:r>
          </w:p>
          <w:p w:rsidR="003640E4" w:rsidRPr="000B7B99" w:rsidRDefault="003640E4" w:rsidP="003640E4">
            <w:pPr>
              <w:spacing w:after="0" w:line="305" w:lineRule="atLeast"/>
              <w:jc w:val="both"/>
              <w:rPr>
                <w:rFonts w:ascii="Cambria" w:eastAsia="Times New Roman" w:hAnsi="Cambria" w:cs="Times New Roman"/>
                <w:b/>
                <w:bCs/>
                <w:color w:val="000000"/>
                <w:lang w:eastAsia="tr-TR"/>
              </w:rPr>
            </w:pPr>
            <w:r w:rsidRPr="0072240F">
              <w:rPr>
                <w:rFonts w:ascii="Cambria" w:eastAsia="Times New Roman" w:hAnsi="Cambria" w:cs="Times New Roman"/>
                <w:b/>
                <w:bCs/>
                <w:strike/>
                <w:color w:val="000000"/>
                <w:lang w:eastAsia="tr-TR"/>
              </w:rPr>
              <w:t>MADDE 19.</w:t>
            </w:r>
            <w:r w:rsidRPr="0072240F">
              <w:rPr>
                <w:rFonts w:ascii="Cambria" w:eastAsia="Times New Roman" w:hAnsi="Cambria" w:cs="Times New Roman"/>
                <w:strike/>
                <w:color w:val="000000"/>
                <w:lang w:eastAsia="tr-TR"/>
              </w:rPr>
              <w:t> İta Amirliği ile saymanlık ve tahakkuk memurluğu ile saymanlık görevleri bir kişide birleşemez. Yetkili tahakkuk memuru bulunmaması halinde İta Amiri tahakkuk memuru sayılır.</w:t>
            </w:r>
          </w:p>
        </w:tc>
        <w:tc>
          <w:tcPr>
            <w:tcW w:w="7655" w:type="dxa"/>
          </w:tcPr>
          <w:p w:rsidR="003640E4" w:rsidRPr="000B7B99" w:rsidRDefault="0072240F" w:rsidP="000C26A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t>Yürürlükten kaldırıldı</w:t>
            </w:r>
          </w:p>
        </w:tc>
      </w:tr>
      <w:tr w:rsidR="003640E4" w:rsidRPr="000B7B99" w:rsidTr="00761293">
        <w:tc>
          <w:tcPr>
            <w:tcW w:w="7366" w:type="dxa"/>
          </w:tcPr>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lastRenderedPageBreak/>
              <w:t>Veznedarın Görevleri</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MADDE 21.</w:t>
            </w:r>
            <w:r w:rsidRPr="0072240F">
              <w:rPr>
                <w:rFonts w:ascii="Cambria" w:eastAsia="Times New Roman" w:hAnsi="Cambria" w:cs="Times New Roman"/>
                <w:strike/>
                <w:color w:val="000000" w:themeColor="text1"/>
                <w:lang w:eastAsia="tr-TR"/>
              </w:rPr>
              <w:t> Veznedarın görevleri şunlardır:</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a) </w:t>
            </w:r>
            <w:r w:rsidRPr="0072240F">
              <w:rPr>
                <w:rFonts w:ascii="Cambria" w:eastAsia="Times New Roman" w:hAnsi="Cambria" w:cs="Times New Roman"/>
                <w:strike/>
                <w:color w:val="000000" w:themeColor="text1"/>
                <w:lang w:eastAsia="tr-TR"/>
              </w:rPr>
              <w:t>Tamamlanmış belgelere dayanarak ve usulüne uygun olarak ödeme ve tahsilat yapmak,</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b) </w:t>
            </w:r>
            <w:r w:rsidRPr="0072240F">
              <w:rPr>
                <w:rFonts w:ascii="Cambria" w:eastAsia="Times New Roman" w:hAnsi="Cambria" w:cs="Times New Roman"/>
                <w:strike/>
                <w:color w:val="000000" w:themeColor="text1"/>
                <w:lang w:eastAsia="tr-TR"/>
              </w:rPr>
              <w:t>Tahsil edilen paralarla ödemeleri günü gününe kasa defterine kaydetmek ve bu kayıtların belgelere ve muhasebe kayıtlarına uygunluğunu sağlamak,</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c) </w:t>
            </w:r>
            <w:r w:rsidRPr="0072240F">
              <w:rPr>
                <w:rFonts w:ascii="Cambria" w:eastAsia="Times New Roman" w:hAnsi="Cambria" w:cs="Times New Roman"/>
                <w:strike/>
                <w:color w:val="000000" w:themeColor="text1"/>
                <w:lang w:eastAsia="tr-TR"/>
              </w:rPr>
              <w:t>Döner sermayeye ait para ve kıymetli evrakı işletmenin kasasında saklamak,</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d) </w:t>
            </w:r>
            <w:r w:rsidRPr="0072240F">
              <w:rPr>
                <w:rFonts w:ascii="Cambria" w:eastAsia="Times New Roman" w:hAnsi="Cambria" w:cs="Times New Roman"/>
                <w:strike/>
                <w:color w:val="000000" w:themeColor="text1"/>
                <w:lang w:eastAsia="tr-TR"/>
              </w:rPr>
              <w:t>Tahsilata ve ödemeye ilişkin belgelerin dip koçanlar ile kasa defterini ve sair belgeleri saklamak,</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e) </w:t>
            </w:r>
            <w:r w:rsidRPr="0072240F">
              <w:rPr>
                <w:rFonts w:ascii="Cambria" w:eastAsia="Times New Roman" w:hAnsi="Cambria" w:cs="Times New Roman"/>
                <w:strike/>
                <w:color w:val="000000" w:themeColor="text1"/>
                <w:lang w:eastAsia="tr-TR"/>
              </w:rPr>
              <w:t>Saymanın vereceği sair işleri yapmak.</w:t>
            </w:r>
          </w:p>
          <w:p w:rsidR="003640E4" w:rsidRPr="000B7B99" w:rsidRDefault="003640E4" w:rsidP="00994CD0">
            <w:pPr>
              <w:spacing w:after="0" w:line="240" w:lineRule="auto"/>
              <w:jc w:val="both"/>
              <w:rPr>
                <w:rFonts w:ascii="Cambria" w:eastAsia="Times New Roman" w:hAnsi="Cambria" w:cs="Times New Roman"/>
                <w:b/>
                <w:bCs/>
                <w:color w:val="000000"/>
                <w:lang w:eastAsia="tr-TR"/>
              </w:rPr>
            </w:pPr>
          </w:p>
        </w:tc>
        <w:tc>
          <w:tcPr>
            <w:tcW w:w="7655" w:type="dxa"/>
          </w:tcPr>
          <w:p w:rsidR="003640E4" w:rsidRPr="000B7B99" w:rsidRDefault="0072240F" w:rsidP="000C26A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t>Yürürlükten kaldırıldı</w:t>
            </w:r>
          </w:p>
        </w:tc>
      </w:tr>
      <w:tr w:rsidR="003640E4" w:rsidRPr="000B7B99" w:rsidTr="00761293">
        <w:tc>
          <w:tcPr>
            <w:tcW w:w="7366" w:type="dxa"/>
          </w:tcPr>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Veznedarın Sorumlulukları</w:t>
            </w:r>
          </w:p>
          <w:p w:rsidR="003640E4" w:rsidRPr="0072240F" w:rsidRDefault="003640E4" w:rsidP="003640E4">
            <w:pPr>
              <w:spacing w:after="0" w:line="305" w:lineRule="atLeast"/>
              <w:jc w:val="both"/>
              <w:rPr>
                <w:rFonts w:ascii="Cambria" w:eastAsia="Times New Roman" w:hAnsi="Cambria" w:cs="Times New Roman"/>
                <w:b/>
                <w:bCs/>
                <w:strike/>
                <w:color w:val="000000" w:themeColor="text1"/>
                <w:lang w:eastAsia="tr-TR"/>
              </w:rPr>
            </w:pPr>
            <w:r w:rsidRPr="0072240F">
              <w:rPr>
                <w:rFonts w:ascii="Cambria" w:eastAsia="Times New Roman" w:hAnsi="Cambria" w:cs="Times New Roman"/>
                <w:b/>
                <w:bCs/>
                <w:strike/>
                <w:color w:val="000000" w:themeColor="text1"/>
                <w:lang w:eastAsia="tr-TR"/>
              </w:rPr>
              <w:t>MADDE 22.</w:t>
            </w:r>
            <w:r w:rsidRPr="0072240F">
              <w:rPr>
                <w:rFonts w:ascii="Cambria" w:eastAsia="Times New Roman" w:hAnsi="Cambria" w:cs="Times New Roman"/>
                <w:strike/>
                <w:color w:val="000000" w:themeColor="text1"/>
                <w:lang w:eastAsia="tr-TR"/>
              </w:rPr>
              <w:t> Veznedar, Vezne mevcudunun defter ve kayıtlara göre noksan olmasından, veznedeki kıymetlerin ziyan veya eksilmesinden doğrudan doğruya sorumludur.</w:t>
            </w:r>
          </w:p>
        </w:tc>
        <w:tc>
          <w:tcPr>
            <w:tcW w:w="7655" w:type="dxa"/>
          </w:tcPr>
          <w:p w:rsidR="003640E4" w:rsidRPr="000B7B99" w:rsidRDefault="0072240F" w:rsidP="000C26A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t>Yürürlükten kaldırıldı</w:t>
            </w:r>
          </w:p>
        </w:tc>
      </w:tr>
      <w:tr w:rsidR="003640E4" w:rsidRPr="000B7B99" w:rsidTr="00761293">
        <w:tc>
          <w:tcPr>
            <w:tcW w:w="7366" w:type="dxa"/>
          </w:tcPr>
          <w:p w:rsidR="003640E4" w:rsidRPr="0072240F" w:rsidRDefault="003640E4" w:rsidP="000B7B99">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Vezne İşlemleri</w:t>
            </w:r>
          </w:p>
          <w:p w:rsidR="003640E4" w:rsidRPr="0072240F" w:rsidRDefault="003640E4" w:rsidP="000B7B99">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MADDE 23.</w:t>
            </w:r>
            <w:r w:rsidRPr="0072240F">
              <w:rPr>
                <w:rFonts w:ascii="Cambria" w:eastAsia="Times New Roman" w:hAnsi="Cambria" w:cs="Times New Roman"/>
                <w:strike/>
                <w:color w:val="000000" w:themeColor="text1"/>
                <w:lang w:eastAsia="tr-TR"/>
              </w:rPr>
              <w:t> Kasadan yapılacak ödeme miktarları ile ertesi gün yapılacak harcamaları karşılamak amacıyla kasada bulundurulacak nakit miktarı için Maliye Bakanlığınca, genel ve katma bütçeli saymanlıklarda uygulanmak üzere yayımlanan genel tebliğlerdeki limitler uygulanır. Kasa fazlası Türkiye Cumhuriyet Merkez Bankasında, bu bankanın bulunmadığı mahallerde muhabiri olan Türkiye Cumhuriyeti Ziraat Bankası şubelerinden birisinde saymanlık adına açılacak hesaba yatırılır.</w:t>
            </w:r>
          </w:p>
          <w:p w:rsidR="003640E4" w:rsidRPr="0072240F" w:rsidRDefault="003640E4" w:rsidP="003640E4">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strike/>
                <w:color w:val="000000" w:themeColor="text1"/>
                <w:lang w:eastAsia="tr-TR"/>
              </w:rPr>
              <w:t>Kasadan ödenecek miktarı aşan ödemeler sayman tarafından imzalanan çeklerle bankadan yapılır.</w:t>
            </w:r>
          </w:p>
          <w:p w:rsidR="003640E4" w:rsidRPr="0072240F" w:rsidRDefault="003640E4" w:rsidP="0072240F">
            <w:pPr>
              <w:spacing w:after="0" w:line="305" w:lineRule="atLeast"/>
              <w:jc w:val="both"/>
              <w:rPr>
                <w:rFonts w:ascii="Cambria" w:eastAsia="Times New Roman" w:hAnsi="Cambria" w:cs="Times New Roman"/>
                <w:b/>
                <w:bCs/>
                <w:strike/>
                <w:color w:val="000000" w:themeColor="text1"/>
                <w:lang w:eastAsia="tr-TR"/>
              </w:rPr>
            </w:pPr>
            <w:r w:rsidRPr="0072240F">
              <w:rPr>
                <w:rFonts w:ascii="Cambria" w:eastAsia="Times New Roman" w:hAnsi="Cambria" w:cs="Times New Roman"/>
                <w:strike/>
                <w:color w:val="000000" w:themeColor="text1"/>
                <w:lang w:eastAsia="tr-TR"/>
              </w:rPr>
              <w:lastRenderedPageBreak/>
              <w:t>Kasa mevcudunun, kasa defterine uygunluğu her</w:t>
            </w:r>
            <w:r w:rsidR="0072240F" w:rsidRPr="0072240F">
              <w:rPr>
                <w:rFonts w:ascii="Cambria" w:eastAsia="Times New Roman" w:hAnsi="Cambria" w:cs="Times New Roman"/>
                <w:strike/>
                <w:color w:val="000000" w:themeColor="text1"/>
                <w:lang w:eastAsia="tr-TR"/>
              </w:rPr>
              <w:t xml:space="preserve"> </w:t>
            </w:r>
            <w:r w:rsidRPr="0072240F">
              <w:rPr>
                <w:rFonts w:ascii="Cambria" w:eastAsia="Times New Roman" w:hAnsi="Cambria" w:cs="Times New Roman"/>
                <w:strike/>
                <w:color w:val="000000" w:themeColor="text1"/>
                <w:lang w:eastAsia="tr-TR"/>
              </w:rPr>
              <w:t>gün saymanca kontrol edilerek günlük hesap ve kasa defteri, veznedar ve sayman tarafından imzalanmak suretiyle kapatılır.</w:t>
            </w:r>
          </w:p>
        </w:tc>
        <w:tc>
          <w:tcPr>
            <w:tcW w:w="7655" w:type="dxa"/>
          </w:tcPr>
          <w:p w:rsidR="003640E4" w:rsidRPr="000B7B99" w:rsidRDefault="0072240F" w:rsidP="000C26A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lastRenderedPageBreak/>
              <w:t>Yürürlükten kaldırıldı</w:t>
            </w:r>
          </w:p>
        </w:tc>
      </w:tr>
      <w:tr w:rsidR="003640E4" w:rsidRPr="000B7B99" w:rsidTr="00761293">
        <w:tc>
          <w:tcPr>
            <w:tcW w:w="7366" w:type="dxa"/>
          </w:tcPr>
          <w:p w:rsidR="003640E4" w:rsidRPr="0072240F" w:rsidRDefault="003640E4" w:rsidP="000B7B99">
            <w:pPr>
              <w:spacing w:after="0" w:line="305" w:lineRule="atLeast"/>
              <w:jc w:val="both"/>
              <w:rPr>
                <w:rFonts w:ascii="Cambria" w:eastAsia="Times New Roman" w:hAnsi="Cambria" w:cs="Times New Roman"/>
                <w:strike/>
                <w:color w:val="000000" w:themeColor="text1"/>
                <w:lang w:eastAsia="tr-TR"/>
              </w:rPr>
            </w:pPr>
            <w:r w:rsidRPr="0072240F">
              <w:rPr>
                <w:rFonts w:ascii="Cambria" w:eastAsia="Times New Roman" w:hAnsi="Cambria" w:cs="Times New Roman"/>
                <w:b/>
                <w:bCs/>
                <w:strike/>
                <w:color w:val="000000" w:themeColor="text1"/>
                <w:lang w:eastAsia="tr-TR"/>
              </w:rPr>
              <w:t>Giderlerin Ödenmesine İlişkin Belgeler</w:t>
            </w:r>
          </w:p>
          <w:p w:rsidR="003640E4" w:rsidRPr="000B7B99" w:rsidRDefault="003640E4" w:rsidP="000B7B99">
            <w:pPr>
              <w:spacing w:after="0" w:line="305" w:lineRule="atLeast"/>
              <w:jc w:val="both"/>
              <w:rPr>
                <w:rFonts w:ascii="Cambria" w:eastAsia="Times New Roman" w:hAnsi="Cambria" w:cs="Times New Roman"/>
                <w:b/>
                <w:bCs/>
                <w:color w:val="000000"/>
                <w:lang w:eastAsia="tr-TR"/>
              </w:rPr>
            </w:pPr>
            <w:r w:rsidRPr="0072240F">
              <w:rPr>
                <w:rFonts w:ascii="Cambria" w:eastAsia="Times New Roman" w:hAnsi="Cambria" w:cs="Times New Roman"/>
                <w:b/>
                <w:bCs/>
                <w:strike/>
                <w:color w:val="000000" w:themeColor="text1"/>
                <w:lang w:eastAsia="tr-TR"/>
              </w:rPr>
              <w:t>MADDE 24.</w:t>
            </w:r>
            <w:r w:rsidRPr="0072240F">
              <w:rPr>
                <w:rFonts w:ascii="Cambria" w:eastAsia="Times New Roman" w:hAnsi="Cambria" w:cs="Times New Roman"/>
                <w:strike/>
                <w:color w:val="000000" w:themeColor="text1"/>
                <w:lang w:eastAsia="tr-TR"/>
              </w:rPr>
              <w:t> Döner sermaye işletmesinden yapılacak giderler için Devlet Harcama Belgeleri Yönetmeliği kıyasen uygulanır.</w:t>
            </w:r>
          </w:p>
        </w:tc>
        <w:tc>
          <w:tcPr>
            <w:tcW w:w="7655" w:type="dxa"/>
          </w:tcPr>
          <w:p w:rsidR="003640E4" w:rsidRPr="000B7B99" w:rsidRDefault="0072240F" w:rsidP="000C26A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t>Yürürlükten kaldırıldı</w:t>
            </w:r>
          </w:p>
        </w:tc>
      </w:tr>
      <w:tr w:rsidR="003640E4" w:rsidRPr="000B7B99" w:rsidTr="00761293">
        <w:tc>
          <w:tcPr>
            <w:tcW w:w="7366" w:type="dxa"/>
          </w:tcPr>
          <w:p w:rsidR="003640E4" w:rsidRPr="003640E4" w:rsidRDefault="003640E4"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Ayniyat Memuru</w:t>
            </w:r>
          </w:p>
          <w:p w:rsidR="003640E4" w:rsidRPr="003640E4" w:rsidRDefault="003640E4"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MADDE 25.</w:t>
            </w:r>
            <w:r w:rsidRPr="003640E4">
              <w:rPr>
                <w:rFonts w:ascii="Cambria" w:eastAsia="Times New Roman" w:hAnsi="Cambria" w:cs="Times New Roman"/>
                <w:strike/>
                <w:color w:val="000000"/>
                <w:lang w:eastAsia="tr-TR"/>
              </w:rPr>
              <w:t> Döner sermaye işletmesinde ayniyat işleri, saymana karşı sorumlu olan kefalete tabi ayniyat memuru tarafından yapılır. Ayniyat memuru ilgili amirin teklifi üzerine rektörce atanır.</w:t>
            </w:r>
          </w:p>
          <w:p w:rsidR="003640E4" w:rsidRPr="000B7B99" w:rsidRDefault="003640E4" w:rsidP="000B7B99">
            <w:pPr>
              <w:spacing w:after="0" w:line="305" w:lineRule="atLeast"/>
              <w:jc w:val="both"/>
              <w:rPr>
                <w:rFonts w:ascii="Cambria" w:eastAsia="Times New Roman" w:hAnsi="Cambria" w:cs="Times New Roman"/>
                <w:b/>
                <w:bCs/>
                <w:color w:val="000000"/>
                <w:lang w:eastAsia="tr-TR"/>
              </w:rPr>
            </w:pPr>
            <w:r w:rsidRPr="003640E4">
              <w:rPr>
                <w:rFonts w:ascii="Cambria" w:eastAsia="Times New Roman" w:hAnsi="Cambria" w:cs="Times New Roman"/>
                <w:strike/>
                <w:color w:val="000000"/>
                <w:lang w:eastAsia="tr-TR"/>
              </w:rPr>
              <w:t>Ayniyat memurunun izin veya hastalık gibi nedenlerle görevi başında bulunmadığı zamanlar, bu görev işletmenin kefalete tâbi diğer memurlarından birisi tarafından yerine getirilir.</w:t>
            </w:r>
          </w:p>
        </w:tc>
        <w:tc>
          <w:tcPr>
            <w:tcW w:w="7655" w:type="dxa"/>
          </w:tcPr>
          <w:p w:rsidR="003640E4" w:rsidRPr="000B7B99" w:rsidRDefault="000B7B99" w:rsidP="000C26A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t>Yürürlükten kaldırıldı</w:t>
            </w:r>
          </w:p>
        </w:tc>
      </w:tr>
      <w:tr w:rsidR="000B7B99" w:rsidRPr="000B7B99" w:rsidTr="00761293">
        <w:tc>
          <w:tcPr>
            <w:tcW w:w="7366" w:type="dxa"/>
          </w:tcPr>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Ayniyat Memurunun Görevleri</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MADDE 26.</w:t>
            </w:r>
            <w:r w:rsidRPr="003640E4">
              <w:rPr>
                <w:rFonts w:ascii="Cambria" w:eastAsia="Times New Roman" w:hAnsi="Cambria" w:cs="Times New Roman"/>
                <w:strike/>
                <w:color w:val="000000"/>
                <w:lang w:eastAsia="tr-TR"/>
              </w:rPr>
              <w:t> Ayniyat memurunun görevleri şunlardır:</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a) </w:t>
            </w:r>
            <w:r w:rsidRPr="003640E4">
              <w:rPr>
                <w:rFonts w:ascii="Cambria" w:eastAsia="Times New Roman" w:hAnsi="Cambria" w:cs="Times New Roman"/>
                <w:strike/>
                <w:color w:val="000000"/>
                <w:lang w:eastAsia="tr-TR"/>
              </w:rPr>
              <w:t>Ayniyat talimatnamesi gereğince ayniyat işlerini yürütmek, bunlarla ilgili kayıt ve defterleri tutmak,</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b) </w:t>
            </w:r>
            <w:r w:rsidRPr="003640E4">
              <w:rPr>
                <w:rFonts w:ascii="Cambria" w:eastAsia="Times New Roman" w:hAnsi="Cambria" w:cs="Times New Roman"/>
                <w:strike/>
                <w:color w:val="000000"/>
                <w:lang w:eastAsia="tr-TR"/>
              </w:rPr>
              <w:t>Ayniyat kayıtlarına ilişkin defter ve belgeleri saklamak,</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c) </w:t>
            </w:r>
            <w:r w:rsidRPr="003640E4">
              <w:rPr>
                <w:rFonts w:ascii="Cambria" w:eastAsia="Times New Roman" w:hAnsi="Cambria" w:cs="Times New Roman"/>
                <w:strike/>
                <w:color w:val="000000"/>
                <w:lang w:eastAsia="tr-TR"/>
              </w:rPr>
              <w:t>Sorumlu saymana ayniyat hesabını vermek,</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d) </w:t>
            </w:r>
            <w:r w:rsidRPr="003640E4">
              <w:rPr>
                <w:rFonts w:ascii="Cambria" w:eastAsia="Times New Roman" w:hAnsi="Cambria" w:cs="Times New Roman"/>
                <w:strike/>
                <w:color w:val="000000"/>
                <w:lang w:eastAsia="tr-TR"/>
              </w:rPr>
              <w:t>Ambar memuru bulunmadığı hallerde ambar memurunun görevlerini yapmak,</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e) </w:t>
            </w:r>
            <w:r w:rsidRPr="003640E4">
              <w:rPr>
                <w:rFonts w:ascii="Cambria" w:eastAsia="Times New Roman" w:hAnsi="Cambria" w:cs="Times New Roman"/>
                <w:strike/>
                <w:color w:val="000000"/>
                <w:lang w:eastAsia="tr-TR"/>
              </w:rPr>
              <w:t>Ambar işlemlerini kontrol etmek,</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f) </w:t>
            </w:r>
            <w:r w:rsidRPr="003640E4">
              <w:rPr>
                <w:rFonts w:ascii="Cambria" w:eastAsia="Times New Roman" w:hAnsi="Cambria" w:cs="Times New Roman"/>
                <w:strike/>
                <w:color w:val="000000"/>
                <w:lang w:eastAsia="tr-TR"/>
              </w:rPr>
              <w:t>Yetkililerce verilecek diğer işleri yapmak.</w:t>
            </w:r>
          </w:p>
          <w:p w:rsidR="000B7B99" w:rsidRPr="000B7B99" w:rsidRDefault="000B7B99" w:rsidP="000B7B99">
            <w:pPr>
              <w:spacing w:after="0" w:line="240" w:lineRule="auto"/>
              <w:jc w:val="both"/>
              <w:rPr>
                <w:rFonts w:ascii="Cambria" w:eastAsia="Times New Roman" w:hAnsi="Cambria" w:cs="Times New Roman"/>
                <w:b/>
                <w:bCs/>
                <w:strike/>
                <w:color w:val="000000"/>
                <w:lang w:eastAsia="tr-TR"/>
              </w:rPr>
            </w:pPr>
          </w:p>
        </w:tc>
        <w:tc>
          <w:tcPr>
            <w:tcW w:w="7655" w:type="dxa"/>
          </w:tcPr>
          <w:p w:rsidR="000B7B99" w:rsidRPr="000B7B99" w:rsidRDefault="000B7B99" w:rsidP="000B7B9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t>Yürürlükten kaldırıldı</w:t>
            </w:r>
          </w:p>
        </w:tc>
      </w:tr>
      <w:tr w:rsidR="000B7B99" w:rsidRPr="000B7B99" w:rsidTr="00761293">
        <w:tc>
          <w:tcPr>
            <w:tcW w:w="7366" w:type="dxa"/>
          </w:tcPr>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Ambar Memuru</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MADDE 27.</w:t>
            </w:r>
            <w:r w:rsidRPr="003640E4">
              <w:rPr>
                <w:rFonts w:ascii="Cambria" w:eastAsia="Times New Roman" w:hAnsi="Cambria" w:cs="Times New Roman"/>
                <w:strike/>
                <w:color w:val="000000"/>
                <w:lang w:eastAsia="tr-TR"/>
              </w:rPr>
              <w:t> Döner sermaye işletmesinin çalışma konusu ve ambar işlemlerinin hacmi </w:t>
            </w:r>
            <w:r w:rsidRPr="000B7B99">
              <w:rPr>
                <w:rFonts w:ascii="Cambria" w:eastAsia="Times New Roman" w:hAnsi="Cambria" w:cs="Times New Roman"/>
                <w:strike/>
                <w:color w:val="000000"/>
                <w:lang w:eastAsia="tr-TR"/>
              </w:rPr>
              <w:t>gözönünde</w:t>
            </w:r>
            <w:r w:rsidRPr="003640E4">
              <w:rPr>
                <w:rFonts w:ascii="Cambria" w:eastAsia="Times New Roman" w:hAnsi="Cambria" w:cs="Times New Roman"/>
                <w:strike/>
                <w:color w:val="000000"/>
                <w:lang w:eastAsia="tr-TR"/>
              </w:rPr>
              <w:t> tutularak gerekli görülen hallerde aşağıda belirtilen işlerin yürütülmesi için ayrıca ambar memuru görevlendirilebilir.</w:t>
            </w:r>
          </w:p>
          <w:p w:rsidR="000B7B99" w:rsidRPr="000B7B99" w:rsidRDefault="000B7B99" w:rsidP="000B7B99">
            <w:pPr>
              <w:spacing w:after="0" w:line="305" w:lineRule="atLeast"/>
              <w:jc w:val="both"/>
              <w:rPr>
                <w:rFonts w:ascii="Cambria" w:eastAsia="Times New Roman" w:hAnsi="Cambria" w:cs="Times New Roman"/>
                <w:b/>
                <w:bCs/>
                <w:color w:val="000000"/>
                <w:lang w:eastAsia="tr-TR"/>
              </w:rPr>
            </w:pPr>
            <w:r w:rsidRPr="003640E4">
              <w:rPr>
                <w:rFonts w:ascii="Cambria" w:eastAsia="Times New Roman" w:hAnsi="Cambria" w:cs="Times New Roman"/>
                <w:strike/>
                <w:color w:val="000000"/>
                <w:lang w:eastAsia="tr-TR"/>
              </w:rPr>
              <w:lastRenderedPageBreak/>
              <w:t>Ambar memuru ayniyat memurlarına ilişkin usule göre atanırlar. Görevden ayrı kalınan hallerde de aynı esaslar uygulanır.</w:t>
            </w:r>
          </w:p>
        </w:tc>
        <w:tc>
          <w:tcPr>
            <w:tcW w:w="7655" w:type="dxa"/>
          </w:tcPr>
          <w:p w:rsidR="000B7B99" w:rsidRPr="000B7B99" w:rsidRDefault="000B7B99" w:rsidP="000B7B9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lastRenderedPageBreak/>
              <w:t>Yürürlükten kaldırıldı</w:t>
            </w:r>
          </w:p>
        </w:tc>
      </w:tr>
      <w:tr w:rsidR="000B7B99" w:rsidRPr="000B7B99" w:rsidTr="00761293">
        <w:tc>
          <w:tcPr>
            <w:tcW w:w="7366" w:type="dxa"/>
          </w:tcPr>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Ambar Memurunun Görevleri</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MADDE 28</w:t>
            </w:r>
            <w:r w:rsidRPr="003640E4">
              <w:rPr>
                <w:rFonts w:ascii="Cambria" w:eastAsia="Times New Roman" w:hAnsi="Cambria" w:cs="Times New Roman"/>
                <w:strike/>
                <w:color w:val="000000"/>
                <w:lang w:eastAsia="tr-TR"/>
              </w:rPr>
              <w:t>. Ambar memurunun görevleri şunlardır:</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a) </w:t>
            </w:r>
            <w:r w:rsidRPr="003640E4">
              <w:rPr>
                <w:rFonts w:ascii="Cambria" w:eastAsia="Times New Roman" w:hAnsi="Cambria" w:cs="Times New Roman"/>
                <w:strike/>
                <w:color w:val="000000"/>
                <w:lang w:eastAsia="tr-TR"/>
              </w:rPr>
              <w:t>Ambar sevk ve idaresini sağlamak,</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b/>
                <w:bCs/>
                <w:strike/>
                <w:color w:val="000000"/>
                <w:lang w:eastAsia="tr-TR"/>
              </w:rPr>
              <w:t>b) </w:t>
            </w:r>
            <w:r w:rsidRPr="000B7B99">
              <w:rPr>
                <w:rFonts w:ascii="Cambria" w:eastAsia="Times New Roman" w:hAnsi="Cambria" w:cs="Times New Roman"/>
                <w:strike/>
                <w:color w:val="000000"/>
                <w:lang w:eastAsia="tr-TR"/>
              </w:rPr>
              <w:t>Gerek hariçten satın alınarak ve gerekse işletme tarafından üretilerek veya imal edilerek ambara giren her türlü madde, eşya, makine, taşıt, malzeme ve benzeri şeylerin kaydını tutmak, muhafaza etmek, bunları yangın, çürüme, bozulma, akma gibi her türlü tehlike ve zararlardan korumak, kendilerinin alamayacakları koruma tedbirleri için ilgililere yazılı olarak bilgi vermek.</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c) </w:t>
            </w:r>
            <w:r w:rsidRPr="003640E4">
              <w:rPr>
                <w:rFonts w:ascii="Cambria" w:eastAsia="Times New Roman" w:hAnsi="Cambria" w:cs="Times New Roman"/>
                <w:strike/>
                <w:color w:val="000000"/>
                <w:lang w:eastAsia="tr-TR"/>
              </w:rPr>
              <w:t>Ambar stok kartlarının </w:t>
            </w:r>
            <w:r w:rsidRPr="000B7B99">
              <w:rPr>
                <w:rFonts w:ascii="Cambria" w:eastAsia="Times New Roman" w:hAnsi="Cambria" w:cs="Times New Roman"/>
                <w:strike/>
                <w:color w:val="000000"/>
                <w:lang w:eastAsia="tr-TR"/>
              </w:rPr>
              <w:t>kartoteks</w:t>
            </w:r>
            <w:r w:rsidRPr="003640E4">
              <w:rPr>
                <w:rFonts w:ascii="Cambria" w:eastAsia="Times New Roman" w:hAnsi="Cambria" w:cs="Times New Roman"/>
                <w:strike/>
                <w:color w:val="000000"/>
                <w:lang w:eastAsia="tr-TR"/>
              </w:rPr>
              <w:t> usulü ile tutulmasını sağlamak,</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d) </w:t>
            </w:r>
            <w:r w:rsidRPr="003640E4">
              <w:rPr>
                <w:rFonts w:ascii="Cambria" w:eastAsia="Times New Roman" w:hAnsi="Cambria" w:cs="Times New Roman"/>
                <w:strike/>
                <w:color w:val="000000"/>
                <w:lang w:eastAsia="tr-TR"/>
              </w:rPr>
              <w:t xml:space="preserve">Ambara giren malzeme ve malları </w:t>
            </w:r>
            <w:proofErr w:type="spellStart"/>
            <w:r w:rsidRPr="003640E4">
              <w:rPr>
                <w:rFonts w:ascii="Cambria" w:eastAsia="Times New Roman" w:hAnsi="Cambria" w:cs="Times New Roman"/>
                <w:strike/>
                <w:color w:val="000000"/>
                <w:lang w:eastAsia="tr-TR"/>
              </w:rPr>
              <w:t>tasnifli</w:t>
            </w:r>
            <w:proofErr w:type="spellEnd"/>
            <w:r w:rsidRPr="003640E4">
              <w:rPr>
                <w:rFonts w:ascii="Cambria" w:eastAsia="Times New Roman" w:hAnsi="Cambria" w:cs="Times New Roman"/>
                <w:strike/>
                <w:color w:val="000000"/>
                <w:lang w:eastAsia="tr-TR"/>
              </w:rPr>
              <w:t>, tertipli ve iyi bir durumda muhafaza etmek,</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e) </w:t>
            </w:r>
            <w:r w:rsidRPr="003640E4">
              <w:rPr>
                <w:rFonts w:ascii="Cambria" w:eastAsia="Times New Roman" w:hAnsi="Cambria" w:cs="Times New Roman"/>
                <w:strike/>
                <w:color w:val="000000"/>
                <w:lang w:eastAsia="tr-TR"/>
              </w:rPr>
              <w:t>Ambara giren ve (b) bendinde sayılan malzeme ve eşyayı yetkililerin yazılı emirlerine dayanarak, belge karşılığında ilgililere vermek,</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f) </w:t>
            </w:r>
            <w:r w:rsidRPr="003640E4">
              <w:rPr>
                <w:rFonts w:ascii="Cambria" w:eastAsia="Times New Roman" w:hAnsi="Cambria" w:cs="Times New Roman"/>
                <w:strike/>
                <w:color w:val="000000"/>
                <w:lang w:eastAsia="tr-TR"/>
              </w:rPr>
              <w:t>Başka yerlerden gelen veya satın alınan malları muayene komisyonlarına muayene ettirmek ve ambara girişlerini düzenlemek,</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g) </w:t>
            </w:r>
            <w:r w:rsidRPr="003640E4">
              <w:rPr>
                <w:rFonts w:ascii="Cambria" w:eastAsia="Times New Roman" w:hAnsi="Cambria" w:cs="Times New Roman"/>
                <w:strike/>
                <w:color w:val="000000"/>
                <w:lang w:eastAsia="tr-TR"/>
              </w:rPr>
              <w:t>Ambardan sevk edilecek mal ve malzemenin sevk ve belgelerini düzenlemek,</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h) </w:t>
            </w:r>
            <w:r w:rsidRPr="003640E4">
              <w:rPr>
                <w:rFonts w:ascii="Cambria" w:eastAsia="Times New Roman" w:hAnsi="Cambria" w:cs="Times New Roman"/>
                <w:strike/>
                <w:color w:val="000000"/>
                <w:lang w:eastAsia="tr-TR"/>
              </w:rPr>
              <w:t>Ambar mizanlarını çıkarmak ve bunların muhasebe ile uygunluğunu sağlamak,</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i) </w:t>
            </w:r>
            <w:r w:rsidRPr="003640E4">
              <w:rPr>
                <w:rFonts w:ascii="Cambria" w:eastAsia="Times New Roman" w:hAnsi="Cambria" w:cs="Times New Roman"/>
                <w:strike/>
                <w:color w:val="000000"/>
                <w:lang w:eastAsia="tr-TR"/>
              </w:rPr>
              <w:t>Ambarda saklanan malzeme ve eşyalarda meydana gelen hasarlar için gerekli </w:t>
            </w:r>
            <w:r w:rsidRPr="000B7B99">
              <w:rPr>
                <w:rFonts w:ascii="Cambria" w:eastAsia="Times New Roman" w:hAnsi="Cambria" w:cs="Times New Roman"/>
                <w:strike/>
                <w:color w:val="000000"/>
                <w:lang w:eastAsia="tr-TR"/>
              </w:rPr>
              <w:t>tutanakları</w:t>
            </w:r>
            <w:r w:rsidRPr="003640E4">
              <w:rPr>
                <w:rFonts w:ascii="Cambria" w:eastAsia="Times New Roman" w:hAnsi="Cambria" w:cs="Times New Roman"/>
                <w:strike/>
                <w:color w:val="000000"/>
                <w:lang w:eastAsia="tr-TR"/>
              </w:rPr>
              <w:t> düzenlemek, kayıtlardan çıkarılacak veya imha edilecek malzeme ve eşya için gerekli işlemleri yaparak ayniyat memuruna vermek,</w:t>
            </w:r>
          </w:p>
          <w:p w:rsidR="000B7B99" w:rsidRPr="000B7B99" w:rsidRDefault="000B7B99" w:rsidP="000B7B99">
            <w:pPr>
              <w:spacing w:after="0" w:line="305" w:lineRule="atLeast"/>
              <w:jc w:val="both"/>
              <w:rPr>
                <w:rFonts w:ascii="Cambria" w:eastAsia="Times New Roman" w:hAnsi="Cambria" w:cs="Times New Roman"/>
                <w:b/>
                <w:bCs/>
                <w:strike/>
                <w:color w:val="000000"/>
                <w:lang w:eastAsia="tr-TR"/>
              </w:rPr>
            </w:pPr>
            <w:r w:rsidRPr="003640E4">
              <w:rPr>
                <w:rFonts w:ascii="Cambria" w:eastAsia="Times New Roman" w:hAnsi="Cambria" w:cs="Times New Roman"/>
                <w:b/>
                <w:bCs/>
                <w:strike/>
                <w:color w:val="000000"/>
                <w:lang w:eastAsia="tr-TR"/>
              </w:rPr>
              <w:t>j) </w:t>
            </w:r>
            <w:r w:rsidRPr="003640E4">
              <w:rPr>
                <w:rFonts w:ascii="Cambria" w:eastAsia="Times New Roman" w:hAnsi="Cambria" w:cs="Times New Roman"/>
                <w:strike/>
                <w:color w:val="000000"/>
                <w:lang w:eastAsia="tr-TR"/>
              </w:rPr>
              <w:t>Saymanın ve diğer yetkililerin verecekleri işleri yapmak.</w:t>
            </w:r>
          </w:p>
        </w:tc>
        <w:tc>
          <w:tcPr>
            <w:tcW w:w="7655" w:type="dxa"/>
          </w:tcPr>
          <w:p w:rsidR="000B7B99" w:rsidRPr="000B7B99" w:rsidRDefault="000B7B99" w:rsidP="000B7B9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t>Yürürlükten kaldırıldı</w:t>
            </w:r>
          </w:p>
        </w:tc>
      </w:tr>
      <w:tr w:rsidR="000B7B99" w:rsidRPr="000B7B99" w:rsidTr="00761293">
        <w:tc>
          <w:tcPr>
            <w:tcW w:w="7366" w:type="dxa"/>
          </w:tcPr>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t>Sayman Mutemetleri</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b/>
                <w:bCs/>
                <w:strike/>
                <w:color w:val="000000"/>
                <w:lang w:eastAsia="tr-TR"/>
              </w:rPr>
              <w:lastRenderedPageBreak/>
              <w:t>MADDE 30.</w:t>
            </w:r>
            <w:r w:rsidRPr="003640E4">
              <w:rPr>
                <w:rFonts w:ascii="Cambria" w:eastAsia="Times New Roman" w:hAnsi="Cambria" w:cs="Times New Roman"/>
                <w:strike/>
                <w:color w:val="000000"/>
                <w:lang w:eastAsia="tr-TR"/>
              </w:rPr>
              <w:t> Saymanlıkça tahsilinde güçlük görülen döner sermaye gelirleri saymanca teklif edilen ve mutemetliği İta Amirince onaylanan kefalete tâbi sayman mutemetlerince tahsil edilir. Döner sermaye gelirlerinden hangilerinin sayman mutemetlerince tahsil edileceği, saymanın teklifi ve İta Amirinin oluru ile saptanır.</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strike/>
                <w:color w:val="000000"/>
                <w:lang w:eastAsia="tr-TR"/>
              </w:rPr>
              <w:t>Sayman mutemetlerine saymanca uygun görülecek sayıda </w:t>
            </w:r>
            <w:r w:rsidRPr="003640E4">
              <w:rPr>
                <w:rFonts w:ascii="Cambria" w:eastAsia="Times New Roman" w:hAnsi="Cambria" w:cs="Times New Roman"/>
                <w:strike/>
                <w:color w:val="000000"/>
                <w:u w:val="single"/>
                <w:lang w:eastAsia="tr-TR"/>
              </w:rPr>
              <w:t>Sayman Mutemedi Alındısı</w:t>
            </w:r>
            <w:r w:rsidRPr="003640E4">
              <w:rPr>
                <w:rFonts w:ascii="Cambria" w:eastAsia="Times New Roman" w:hAnsi="Cambria" w:cs="Times New Roman"/>
                <w:strike/>
                <w:color w:val="000000"/>
                <w:lang w:eastAsia="tr-TR"/>
              </w:rPr>
              <w:t> verilir. Sayman mutemetlerince tahsil edilen paralar, </w:t>
            </w:r>
            <w:r w:rsidRPr="000B7B99">
              <w:rPr>
                <w:rFonts w:ascii="Cambria" w:eastAsia="Times New Roman" w:hAnsi="Cambria" w:cs="Times New Roman"/>
                <w:strike/>
                <w:color w:val="000000"/>
                <w:u w:val="single"/>
                <w:lang w:eastAsia="tr-TR"/>
              </w:rPr>
              <w:t xml:space="preserve"> </w:t>
            </w:r>
            <w:r w:rsidRPr="003640E4">
              <w:rPr>
                <w:rFonts w:ascii="Cambria" w:eastAsia="Times New Roman" w:hAnsi="Cambria" w:cs="Times New Roman"/>
                <w:strike/>
                <w:color w:val="000000"/>
                <w:u w:val="single"/>
                <w:lang w:eastAsia="tr-TR"/>
              </w:rPr>
              <w:t>Sayman Mutemedi Alındılarının</w:t>
            </w:r>
            <w:r w:rsidRPr="003640E4">
              <w:rPr>
                <w:rFonts w:ascii="Cambria" w:eastAsia="Times New Roman" w:hAnsi="Cambria" w:cs="Times New Roman"/>
                <w:strike/>
                <w:color w:val="000000"/>
                <w:lang w:eastAsia="tr-TR"/>
              </w:rPr>
              <w:t> tarih ve numarası itibariyle, kasa defterlerine kaydedilir. Mutemetlerce yapılan tahsilat Maliye Bakanlığınca çıkarılan Genel Tebliğlerde belirtilen süre ve miktarlar </w:t>
            </w:r>
            <w:proofErr w:type="gramStart"/>
            <w:r w:rsidRPr="000B7B99">
              <w:rPr>
                <w:rFonts w:ascii="Cambria" w:eastAsia="Times New Roman" w:hAnsi="Cambria" w:cs="Times New Roman"/>
                <w:strike/>
                <w:color w:val="000000"/>
                <w:lang w:eastAsia="tr-TR"/>
              </w:rPr>
              <w:t>dahilinde</w:t>
            </w:r>
            <w:proofErr w:type="gramEnd"/>
            <w:r w:rsidRPr="003640E4">
              <w:rPr>
                <w:rFonts w:ascii="Cambria" w:eastAsia="Times New Roman" w:hAnsi="Cambria" w:cs="Times New Roman"/>
                <w:strike/>
                <w:color w:val="000000"/>
                <w:lang w:eastAsia="tr-TR"/>
              </w:rPr>
              <w:t> döner sermaye saymanlığına yatırılır. </w:t>
            </w:r>
            <w:r w:rsidRPr="000B7B99">
              <w:rPr>
                <w:rFonts w:ascii="Cambria" w:eastAsia="Times New Roman" w:hAnsi="Cambria" w:cs="Times New Roman"/>
                <w:strike/>
                <w:color w:val="000000"/>
                <w:lang w:eastAsia="tr-TR"/>
              </w:rPr>
              <w:t>Tahsilat</w:t>
            </w:r>
            <w:r w:rsidRPr="003640E4">
              <w:rPr>
                <w:rFonts w:ascii="Cambria" w:eastAsia="Times New Roman" w:hAnsi="Cambria" w:cs="Times New Roman"/>
                <w:strike/>
                <w:color w:val="000000"/>
                <w:lang w:eastAsia="tr-TR"/>
              </w:rPr>
              <w:t> miktarının Maliye Bakanlığınca tespit edilen miktara ulaşması halinde tahsil edilen para en geç izleyen gün saymanlığa yatırılır.</w:t>
            </w:r>
          </w:p>
          <w:p w:rsidR="000B7B99" w:rsidRPr="003640E4" w:rsidRDefault="000B7B99" w:rsidP="000B7B99">
            <w:pPr>
              <w:spacing w:after="0" w:line="305" w:lineRule="atLeast"/>
              <w:jc w:val="both"/>
              <w:rPr>
                <w:rFonts w:ascii="Cambria" w:eastAsia="Times New Roman" w:hAnsi="Cambria" w:cs="Times New Roman"/>
                <w:strike/>
                <w:color w:val="000000"/>
                <w:lang w:eastAsia="tr-TR"/>
              </w:rPr>
            </w:pPr>
            <w:r w:rsidRPr="003640E4">
              <w:rPr>
                <w:rFonts w:ascii="Cambria" w:eastAsia="Times New Roman" w:hAnsi="Cambria" w:cs="Times New Roman"/>
                <w:strike/>
                <w:color w:val="000000"/>
                <w:lang w:eastAsia="tr-TR"/>
              </w:rPr>
              <w:t>Saymanlıkça para tahsil edilirken mutemetçe tutulan kasa defterine “</w:t>
            </w:r>
            <w:proofErr w:type="gramStart"/>
            <w:r w:rsidRPr="000B7B99">
              <w:rPr>
                <w:rFonts w:ascii="Cambria" w:eastAsia="Times New Roman" w:hAnsi="Cambria" w:cs="Times New Roman"/>
                <w:strike/>
                <w:color w:val="000000"/>
                <w:lang w:eastAsia="tr-TR"/>
              </w:rPr>
              <w:t>……………………</w:t>
            </w:r>
            <w:proofErr w:type="gramEnd"/>
            <w:r w:rsidRPr="003640E4">
              <w:rPr>
                <w:rFonts w:ascii="Cambria" w:eastAsia="Times New Roman" w:hAnsi="Cambria" w:cs="Times New Roman"/>
                <w:strike/>
                <w:color w:val="000000"/>
                <w:lang w:eastAsia="tr-TR"/>
              </w:rPr>
              <w:t> </w:t>
            </w:r>
            <w:proofErr w:type="gramStart"/>
            <w:r w:rsidRPr="000B7B99">
              <w:rPr>
                <w:rFonts w:ascii="Cambria" w:eastAsia="Times New Roman" w:hAnsi="Cambria" w:cs="Times New Roman"/>
                <w:strike/>
                <w:color w:val="000000"/>
                <w:lang w:eastAsia="tr-TR"/>
              </w:rPr>
              <w:t>……………..</w:t>
            </w:r>
            <w:proofErr w:type="gramEnd"/>
            <w:r w:rsidRPr="003640E4">
              <w:rPr>
                <w:rFonts w:ascii="Cambria" w:eastAsia="Times New Roman" w:hAnsi="Cambria" w:cs="Times New Roman"/>
                <w:strike/>
                <w:color w:val="000000"/>
                <w:lang w:eastAsia="tr-TR"/>
              </w:rPr>
              <w:t> numaradan </w:t>
            </w:r>
            <w:proofErr w:type="gramStart"/>
            <w:r w:rsidRPr="000B7B99">
              <w:rPr>
                <w:rFonts w:ascii="Cambria" w:eastAsia="Times New Roman" w:hAnsi="Cambria" w:cs="Times New Roman"/>
                <w:strike/>
                <w:color w:val="000000"/>
                <w:lang w:eastAsia="tr-TR"/>
              </w:rPr>
              <w:t>…………….</w:t>
            </w:r>
            <w:proofErr w:type="gramEnd"/>
            <w:r w:rsidRPr="003640E4">
              <w:rPr>
                <w:rFonts w:ascii="Cambria" w:eastAsia="Times New Roman" w:hAnsi="Cambria" w:cs="Times New Roman"/>
                <w:strike/>
                <w:color w:val="000000"/>
                <w:lang w:eastAsia="tr-TR"/>
              </w:rPr>
              <w:t>numaraya kadar </w:t>
            </w:r>
            <w:r w:rsidRPr="003640E4">
              <w:rPr>
                <w:rFonts w:ascii="Cambria" w:eastAsia="Times New Roman" w:hAnsi="Cambria" w:cs="Times New Roman"/>
                <w:strike/>
                <w:color w:val="000000"/>
                <w:u w:val="single"/>
                <w:lang w:eastAsia="tr-TR"/>
              </w:rPr>
              <w:t>Sayman Mutemedi Alındıları</w:t>
            </w:r>
            <w:r w:rsidRPr="003640E4">
              <w:rPr>
                <w:rFonts w:ascii="Cambria" w:eastAsia="Times New Roman" w:hAnsi="Cambria" w:cs="Times New Roman"/>
                <w:strike/>
                <w:color w:val="000000"/>
                <w:lang w:eastAsia="tr-TR"/>
              </w:rPr>
              <w:t> ile kasa kayıtları karşılaştırılmış, kasa kayıtlarının doğru olduğu görülmüş ve fişlerin kapsamı olan…………… lira </w:t>
            </w:r>
            <w:proofErr w:type="gramStart"/>
            <w:r w:rsidRPr="000B7B99">
              <w:rPr>
                <w:rFonts w:ascii="Cambria" w:eastAsia="Times New Roman" w:hAnsi="Cambria" w:cs="Times New Roman"/>
                <w:strike/>
                <w:color w:val="000000"/>
                <w:lang w:eastAsia="tr-TR"/>
              </w:rPr>
              <w:t>…………..</w:t>
            </w:r>
            <w:proofErr w:type="gramEnd"/>
            <w:r w:rsidRPr="003640E4">
              <w:rPr>
                <w:rFonts w:ascii="Cambria" w:eastAsia="Times New Roman" w:hAnsi="Cambria" w:cs="Times New Roman"/>
                <w:strike/>
                <w:color w:val="000000"/>
                <w:lang w:eastAsia="tr-TR"/>
              </w:rPr>
              <w:t>tarihli ve ………………..sayılı vezne alındısı ile tahsil edilmiştir.” şeklinde kayıt konulur ve ilgililerce imzalanır. Ayrıca, son tahsilata ilişkin Sayman Mutemedi Alındısının arkasında da "</w:t>
            </w:r>
            <w:proofErr w:type="gramStart"/>
            <w:r w:rsidRPr="000B7B99">
              <w:rPr>
                <w:rFonts w:ascii="Cambria" w:eastAsia="Times New Roman" w:hAnsi="Cambria" w:cs="Times New Roman"/>
                <w:strike/>
                <w:color w:val="000000"/>
                <w:lang w:eastAsia="tr-TR"/>
              </w:rPr>
              <w:t>………….</w:t>
            </w:r>
            <w:proofErr w:type="gramEnd"/>
            <w:r w:rsidRPr="003640E4">
              <w:rPr>
                <w:rFonts w:ascii="Cambria" w:eastAsia="Times New Roman" w:hAnsi="Cambria" w:cs="Times New Roman"/>
                <w:strike/>
                <w:color w:val="000000"/>
                <w:lang w:eastAsia="tr-TR"/>
              </w:rPr>
              <w:t> Numaradan </w:t>
            </w:r>
            <w:proofErr w:type="gramStart"/>
            <w:r w:rsidRPr="000B7B99">
              <w:rPr>
                <w:rFonts w:ascii="Cambria" w:eastAsia="Times New Roman" w:hAnsi="Cambria" w:cs="Times New Roman"/>
                <w:strike/>
                <w:color w:val="000000"/>
                <w:lang w:eastAsia="tr-TR"/>
              </w:rPr>
              <w:t>…………</w:t>
            </w:r>
            <w:proofErr w:type="gramEnd"/>
            <w:r w:rsidRPr="003640E4">
              <w:rPr>
                <w:rFonts w:ascii="Cambria" w:eastAsia="Times New Roman" w:hAnsi="Cambria" w:cs="Times New Roman"/>
                <w:strike/>
                <w:color w:val="000000"/>
                <w:lang w:eastAsia="tr-TR"/>
              </w:rPr>
              <w:t> numaraya kadar olan </w:t>
            </w:r>
            <w:r w:rsidRPr="003640E4">
              <w:rPr>
                <w:rFonts w:ascii="Cambria" w:eastAsia="Times New Roman" w:hAnsi="Cambria" w:cs="Times New Roman"/>
                <w:b/>
                <w:bCs/>
                <w:strike/>
                <w:color w:val="000000"/>
                <w:lang w:eastAsia="tr-TR"/>
              </w:rPr>
              <w:t> </w:t>
            </w:r>
            <w:r w:rsidRPr="000B7B99">
              <w:rPr>
                <w:rFonts w:ascii="Cambria" w:eastAsia="Times New Roman" w:hAnsi="Cambria" w:cs="Times New Roman"/>
                <w:b/>
                <w:bCs/>
                <w:strike/>
                <w:color w:val="000000"/>
                <w:lang w:eastAsia="tr-TR"/>
              </w:rPr>
              <w:t>(</w:t>
            </w:r>
            <w:r w:rsidRPr="003640E4">
              <w:rPr>
                <w:rFonts w:ascii="Cambria" w:eastAsia="Times New Roman" w:hAnsi="Cambria" w:cs="Times New Roman"/>
                <w:strike/>
                <w:color w:val="000000"/>
                <w:u w:val="single"/>
                <w:lang w:eastAsia="tr-TR"/>
              </w:rPr>
              <w:t>Sayman Mutemedi Alındıları</w:t>
            </w:r>
            <w:r w:rsidRPr="003640E4">
              <w:rPr>
                <w:rFonts w:ascii="Cambria" w:eastAsia="Times New Roman" w:hAnsi="Cambria" w:cs="Times New Roman"/>
                <w:strike/>
                <w:color w:val="000000"/>
                <w:lang w:eastAsia="tr-TR"/>
              </w:rPr>
              <w:t> kasa defterine tam ve hatasız kaydedilmiş ve bu fişlerle tahsil edilen toplam </w:t>
            </w:r>
            <w:proofErr w:type="gramStart"/>
            <w:r w:rsidRPr="000B7B99">
              <w:rPr>
                <w:rFonts w:ascii="Cambria" w:eastAsia="Times New Roman" w:hAnsi="Cambria" w:cs="Times New Roman"/>
                <w:strike/>
                <w:color w:val="000000"/>
                <w:lang w:eastAsia="tr-TR"/>
              </w:rPr>
              <w:t>…………….</w:t>
            </w:r>
            <w:proofErr w:type="gramEnd"/>
            <w:r w:rsidRPr="003640E4">
              <w:rPr>
                <w:rFonts w:ascii="Cambria" w:eastAsia="Times New Roman" w:hAnsi="Cambria" w:cs="Times New Roman"/>
                <w:strike/>
                <w:color w:val="000000"/>
                <w:lang w:eastAsia="tr-TR"/>
              </w:rPr>
              <w:t> Lira </w:t>
            </w:r>
            <w:proofErr w:type="gramStart"/>
            <w:r w:rsidRPr="000B7B99">
              <w:rPr>
                <w:rFonts w:ascii="Cambria" w:eastAsia="Times New Roman" w:hAnsi="Cambria" w:cs="Times New Roman"/>
                <w:strike/>
                <w:color w:val="000000"/>
                <w:lang w:eastAsia="tr-TR"/>
              </w:rPr>
              <w:t>…………….</w:t>
            </w:r>
            <w:proofErr w:type="gramEnd"/>
            <w:r w:rsidRPr="003640E4">
              <w:rPr>
                <w:rFonts w:ascii="Cambria" w:eastAsia="Times New Roman" w:hAnsi="Cambria" w:cs="Times New Roman"/>
                <w:strike/>
                <w:color w:val="000000"/>
                <w:lang w:eastAsia="tr-TR"/>
              </w:rPr>
              <w:t> Tarihli ve </w:t>
            </w:r>
            <w:proofErr w:type="gramStart"/>
            <w:r w:rsidRPr="000B7B99">
              <w:rPr>
                <w:rFonts w:ascii="Cambria" w:eastAsia="Times New Roman" w:hAnsi="Cambria" w:cs="Times New Roman"/>
                <w:strike/>
                <w:color w:val="000000"/>
                <w:lang w:eastAsia="tr-TR"/>
              </w:rPr>
              <w:t>……………….</w:t>
            </w:r>
            <w:proofErr w:type="gramEnd"/>
            <w:r w:rsidRPr="003640E4">
              <w:rPr>
                <w:rFonts w:ascii="Cambria" w:eastAsia="Times New Roman" w:hAnsi="Cambria" w:cs="Times New Roman"/>
                <w:strike/>
                <w:color w:val="000000"/>
                <w:lang w:eastAsia="tr-TR"/>
              </w:rPr>
              <w:t> Sayılı vezne alındısı karşılığında saymanlığa yatırılmıştır." şeklinde kayıt konulur ve ilgililerce imzalanır.</w:t>
            </w:r>
          </w:p>
          <w:p w:rsidR="000B7B99" w:rsidRPr="000B7B99" w:rsidRDefault="000B7B99" w:rsidP="000B7B99">
            <w:pPr>
              <w:spacing w:after="0" w:line="305" w:lineRule="atLeast"/>
              <w:jc w:val="both"/>
              <w:rPr>
                <w:rFonts w:ascii="Cambria" w:eastAsia="Times New Roman" w:hAnsi="Cambria" w:cs="Times New Roman"/>
                <w:b/>
                <w:bCs/>
                <w:strike/>
                <w:color w:val="000000"/>
                <w:lang w:eastAsia="tr-TR"/>
              </w:rPr>
            </w:pPr>
            <w:r w:rsidRPr="003640E4">
              <w:rPr>
                <w:rFonts w:ascii="Cambria" w:eastAsia="Times New Roman" w:hAnsi="Cambria" w:cs="Times New Roman"/>
                <w:strike/>
                <w:color w:val="000000"/>
                <w:lang w:eastAsia="tr-TR"/>
              </w:rPr>
              <w:t>Sayman her zaman sayman mutemetlerini kontrol edebilir ve iş yerlerinde bulunan paranın saymanlığa yatırılmasını isteyebilir.</w:t>
            </w:r>
          </w:p>
        </w:tc>
        <w:tc>
          <w:tcPr>
            <w:tcW w:w="7655" w:type="dxa"/>
          </w:tcPr>
          <w:p w:rsidR="000B7B99" w:rsidRPr="000B7B99" w:rsidRDefault="000B7B99" w:rsidP="000B7B9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lastRenderedPageBreak/>
              <w:t>Yürürlükten kaldırıldı</w:t>
            </w:r>
          </w:p>
        </w:tc>
      </w:tr>
      <w:tr w:rsidR="000B7B99" w:rsidRPr="000B7B99" w:rsidTr="00761293">
        <w:tc>
          <w:tcPr>
            <w:tcW w:w="7366" w:type="dxa"/>
          </w:tcPr>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b/>
                <w:bCs/>
                <w:strike/>
                <w:color w:val="000000"/>
                <w:lang w:eastAsia="tr-TR"/>
              </w:rPr>
              <w:t>Avans İşlemleri</w:t>
            </w:r>
          </w:p>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b/>
                <w:bCs/>
                <w:strike/>
                <w:color w:val="000000"/>
                <w:lang w:eastAsia="tr-TR"/>
              </w:rPr>
              <w:lastRenderedPageBreak/>
              <w:t>MADDE 32.</w:t>
            </w:r>
            <w:r w:rsidRPr="000B7B99">
              <w:rPr>
                <w:rFonts w:ascii="Cambria" w:eastAsia="Times New Roman" w:hAnsi="Cambria" w:cs="Times New Roman"/>
                <w:strike/>
                <w:color w:val="000000"/>
                <w:lang w:eastAsia="tr-TR"/>
              </w:rPr>
              <w:t> Tahakkuk ve ödeme belgeleri ile ilgili işlemlerin tamamlanması beklenilmeyecek derecede ivedi giderler için İta Amirinin göstereceği lüzum üzerine görevlendirilecek mutemede, üst sınırı Genel Bütçe Kanunu’na bağlı (i) cetveli ile saptanan tutarda avans verilebilir. Bu iş için verilen avans, yalnız o iş için kullanılır. Her mutemet aldığı avansa ilişkin harcama belgelerini, avansın alındığı tarihi izleyen bir ay içinde saymanlığa vermeye ve üzerinde kalan avansın tamamını veya bakiyesini nakden ödemeye mecburdur. Malî yılın son ayında alınan avanslar bir aylık süreye bakılmaksızın en geç malî yılın son günü tamamen kapatılır.</w:t>
            </w:r>
          </w:p>
          <w:p w:rsidR="000B7B99" w:rsidRPr="000B7B99" w:rsidRDefault="000B7B99" w:rsidP="000B7B99">
            <w:pPr>
              <w:spacing w:after="0" w:line="240" w:lineRule="auto"/>
              <w:jc w:val="both"/>
              <w:rPr>
                <w:rFonts w:ascii="Cambria" w:eastAsia="Times New Roman" w:hAnsi="Cambria" w:cs="Times New Roman"/>
                <w:b/>
                <w:bCs/>
                <w:color w:val="000000"/>
                <w:lang w:eastAsia="tr-TR"/>
              </w:rPr>
            </w:pPr>
          </w:p>
        </w:tc>
        <w:tc>
          <w:tcPr>
            <w:tcW w:w="7655" w:type="dxa"/>
          </w:tcPr>
          <w:p w:rsidR="000B7B99" w:rsidRPr="000B7B99" w:rsidRDefault="000B7B99" w:rsidP="000B7B9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lastRenderedPageBreak/>
              <w:t>Yürürlükten kaldırıldı</w:t>
            </w:r>
          </w:p>
        </w:tc>
      </w:tr>
      <w:tr w:rsidR="000B7B99" w:rsidRPr="000B7B99" w:rsidTr="00761293">
        <w:tc>
          <w:tcPr>
            <w:tcW w:w="7366" w:type="dxa"/>
          </w:tcPr>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b/>
                <w:bCs/>
                <w:strike/>
                <w:color w:val="000000"/>
                <w:lang w:eastAsia="tr-TR"/>
              </w:rPr>
              <w:t>Kredi İşlemleri</w:t>
            </w:r>
          </w:p>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b/>
                <w:bCs/>
                <w:strike/>
                <w:color w:val="000000"/>
                <w:lang w:eastAsia="tr-TR"/>
              </w:rPr>
              <w:t>MADDE 33.</w:t>
            </w:r>
            <w:r w:rsidRPr="000B7B99">
              <w:rPr>
                <w:rFonts w:ascii="Cambria" w:eastAsia="Times New Roman" w:hAnsi="Cambria" w:cs="Times New Roman"/>
                <w:strike/>
                <w:color w:val="000000"/>
                <w:lang w:eastAsia="tr-TR"/>
              </w:rPr>
              <w:t> Saptanan avans miktarını aşan belirli giderler için İta Amirinden alınacak onaya dayanılarak, mutemet adına banka nezdinde kredi açılabilir.</w:t>
            </w:r>
          </w:p>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b/>
                <w:bCs/>
                <w:strike/>
                <w:color w:val="000000"/>
                <w:lang w:eastAsia="tr-TR"/>
              </w:rPr>
              <w:t>Kredi;</w:t>
            </w:r>
          </w:p>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b/>
                <w:bCs/>
                <w:strike/>
                <w:color w:val="000000"/>
                <w:lang w:eastAsia="tr-TR"/>
              </w:rPr>
              <w:t>a) </w:t>
            </w:r>
            <w:r w:rsidRPr="000B7B99">
              <w:rPr>
                <w:rFonts w:ascii="Cambria" w:eastAsia="Times New Roman" w:hAnsi="Cambria" w:cs="Times New Roman"/>
                <w:strike/>
                <w:color w:val="000000"/>
                <w:lang w:eastAsia="tr-TR"/>
              </w:rPr>
              <w:t>Saymanlığın cari hesabının bulunduğu bankada,</w:t>
            </w:r>
          </w:p>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b/>
                <w:bCs/>
                <w:strike/>
                <w:color w:val="000000"/>
                <w:lang w:eastAsia="tr-TR"/>
              </w:rPr>
              <w:t>b) </w:t>
            </w:r>
            <w:r w:rsidRPr="000B7B99">
              <w:rPr>
                <w:rFonts w:ascii="Cambria" w:eastAsia="Times New Roman" w:hAnsi="Cambria" w:cs="Times New Roman"/>
                <w:strike/>
                <w:color w:val="000000"/>
                <w:lang w:eastAsia="tr-TR"/>
              </w:rPr>
              <w:t>Saymanlığın bulunduğu yerdeki herhangi bir milli bankada,</w:t>
            </w:r>
          </w:p>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b/>
                <w:bCs/>
                <w:strike/>
                <w:color w:val="000000"/>
                <w:lang w:eastAsia="tr-TR"/>
              </w:rPr>
              <w:t>c) </w:t>
            </w:r>
            <w:r w:rsidRPr="000B7B99">
              <w:rPr>
                <w:rFonts w:ascii="Cambria" w:eastAsia="Times New Roman" w:hAnsi="Cambria" w:cs="Times New Roman"/>
                <w:strike/>
                <w:color w:val="000000"/>
                <w:lang w:eastAsia="tr-TR"/>
              </w:rPr>
              <w:t>Saymanlığın bulunduğu yer dışındaki herhangi bir bankada</w:t>
            </w:r>
          </w:p>
          <w:p w:rsidR="000B7B99" w:rsidRPr="000B7B99" w:rsidRDefault="000B7B99" w:rsidP="000B7B99">
            <w:pPr>
              <w:spacing w:after="0" w:line="305" w:lineRule="atLeast"/>
              <w:jc w:val="both"/>
              <w:rPr>
                <w:rFonts w:ascii="Cambria" w:eastAsia="Times New Roman" w:hAnsi="Cambria" w:cs="Times New Roman"/>
                <w:strike/>
                <w:color w:val="000000"/>
                <w:lang w:eastAsia="tr-TR"/>
              </w:rPr>
            </w:pPr>
            <w:proofErr w:type="gramStart"/>
            <w:r w:rsidRPr="000B7B99">
              <w:rPr>
                <w:rFonts w:ascii="Cambria" w:eastAsia="Times New Roman" w:hAnsi="Cambria" w:cs="Times New Roman"/>
                <w:strike/>
                <w:color w:val="000000"/>
                <w:lang w:eastAsia="tr-TR"/>
              </w:rPr>
              <w:t>açılabilir</w:t>
            </w:r>
            <w:proofErr w:type="gramEnd"/>
            <w:r w:rsidRPr="000B7B99">
              <w:rPr>
                <w:rFonts w:ascii="Cambria" w:eastAsia="Times New Roman" w:hAnsi="Cambria" w:cs="Times New Roman"/>
                <w:strike/>
                <w:color w:val="000000"/>
                <w:lang w:eastAsia="tr-TR"/>
              </w:rPr>
              <w:t>.</w:t>
            </w:r>
          </w:p>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strike/>
                <w:color w:val="000000"/>
                <w:lang w:eastAsia="tr-TR"/>
              </w:rPr>
              <w:t>Adına kredi açılan mutemet, bu krediden kendi adına çek düzenleyerek para alamaz. Banka, mutemedin göstereceği istihkak sahibine doğrudan doğruya ödeme yapar. Krediden sadece mutemet tarafından düzenlenen çekler uyarınca banka ödeme yapabilir.</w:t>
            </w:r>
          </w:p>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strike/>
                <w:color w:val="000000"/>
                <w:lang w:eastAsia="tr-TR"/>
              </w:rPr>
              <w:t>Adına kredi açılan mutemet, harcamalarından sonra artan paranın iadesi için bankaya talimat vermek zorundadır. Aynı şekilde kredi konusu ortadan kalktığında mutemet krediyi iptal ettirmek zorundadır.</w:t>
            </w:r>
          </w:p>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strike/>
                <w:color w:val="000000"/>
                <w:lang w:eastAsia="tr-TR"/>
              </w:rPr>
              <w:t>Bu görevlerin mutemetçe yerine getirilmemesi halinde saymanlıkça ilgili bankaya talimat verilerek, açılan kredi saymanlığın banka cari hesabına aktarılır.</w:t>
            </w:r>
          </w:p>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strike/>
                <w:color w:val="000000"/>
                <w:lang w:eastAsia="tr-TR"/>
              </w:rPr>
              <w:lastRenderedPageBreak/>
              <w:t>Adına kredi açılan mutemedin herhangi bir nedenle görevden ayrılması halinde birinci fıkrada belirtilen esaslara göre kredi, yeni mutemet adına aktarılır.</w:t>
            </w:r>
          </w:p>
          <w:p w:rsidR="000B7B99" w:rsidRPr="000B7B99" w:rsidRDefault="000B7B99" w:rsidP="000B7B99">
            <w:pPr>
              <w:spacing w:after="0" w:line="305" w:lineRule="atLeast"/>
              <w:jc w:val="both"/>
              <w:rPr>
                <w:rFonts w:ascii="Cambria" w:eastAsia="Times New Roman" w:hAnsi="Cambria" w:cs="Times New Roman"/>
                <w:b/>
                <w:bCs/>
                <w:strike/>
                <w:color w:val="000000"/>
                <w:lang w:eastAsia="tr-TR"/>
              </w:rPr>
            </w:pPr>
            <w:r w:rsidRPr="000B7B99">
              <w:rPr>
                <w:rFonts w:ascii="Cambria" w:eastAsia="Times New Roman" w:hAnsi="Cambria" w:cs="Times New Roman"/>
                <w:strike/>
                <w:color w:val="000000"/>
                <w:lang w:eastAsia="tr-TR"/>
              </w:rPr>
              <w:t>Her mutemet, adına açılan krediye ait harcama belgelerini en çok üç ay içinde saymanlığa vermek zorundadır. Bu süre dolduğu halde verilmeyen harcama belgeleri, İta Amiri kanalıyla mutemetten alınır. Adına açılan kredinin mahsubu konusunda gerekli işlemleri süresinde yapmayan mutemet adına bir daha kredi açılmaz.</w:t>
            </w:r>
          </w:p>
        </w:tc>
        <w:tc>
          <w:tcPr>
            <w:tcW w:w="7655" w:type="dxa"/>
          </w:tcPr>
          <w:p w:rsidR="000B7B99" w:rsidRPr="000B7B99" w:rsidRDefault="000B7B99" w:rsidP="000B7B9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lastRenderedPageBreak/>
              <w:t>Yürürlükten kaldırıldı</w:t>
            </w:r>
          </w:p>
        </w:tc>
      </w:tr>
      <w:tr w:rsidR="000B7B99" w:rsidRPr="000B7B99" w:rsidTr="00761293">
        <w:tc>
          <w:tcPr>
            <w:tcW w:w="7366" w:type="dxa"/>
          </w:tcPr>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b/>
                <w:bCs/>
                <w:strike/>
                <w:color w:val="000000"/>
                <w:lang w:eastAsia="tr-TR"/>
              </w:rPr>
              <w:t>Kayıt Usulleri</w:t>
            </w:r>
          </w:p>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b/>
                <w:bCs/>
                <w:strike/>
                <w:color w:val="000000"/>
                <w:lang w:eastAsia="tr-TR"/>
              </w:rPr>
              <w:t>MADDE 34. D</w:t>
            </w:r>
            <w:r w:rsidRPr="000B7B99">
              <w:rPr>
                <w:rFonts w:ascii="Cambria" w:eastAsia="Times New Roman" w:hAnsi="Cambria" w:cs="Times New Roman"/>
                <w:strike/>
                <w:color w:val="000000"/>
                <w:lang w:eastAsia="tr-TR"/>
              </w:rPr>
              <w:t>öner Sermaye Saymanlığınca tutulacak defter ve muhasebe kayıtlarında 13/6/1999 tarihli ve 23724 sayılı Resmî Gazete'de yayımlanan "Döner Sermayeli İşletmeler Muhasebe Yönetmeliği" hükümleri uygulanır.</w:t>
            </w:r>
          </w:p>
          <w:p w:rsidR="000B7B99" w:rsidRPr="000B7B99" w:rsidRDefault="000B7B99" w:rsidP="000B7B99">
            <w:pPr>
              <w:spacing w:after="0" w:line="240" w:lineRule="auto"/>
              <w:jc w:val="both"/>
              <w:rPr>
                <w:rFonts w:ascii="Cambria" w:eastAsia="Times New Roman" w:hAnsi="Cambria" w:cs="Times New Roman"/>
                <w:b/>
                <w:bCs/>
                <w:color w:val="000000"/>
                <w:lang w:eastAsia="tr-TR"/>
              </w:rPr>
            </w:pPr>
          </w:p>
        </w:tc>
        <w:tc>
          <w:tcPr>
            <w:tcW w:w="7655" w:type="dxa"/>
          </w:tcPr>
          <w:p w:rsidR="000B7B99" w:rsidRDefault="000B7B99" w:rsidP="000B7B99">
            <w:pPr>
              <w:spacing w:after="0" w:line="240" w:lineRule="atLeast"/>
              <w:jc w:val="both"/>
              <w:rPr>
                <w:rFonts w:ascii="Cambria" w:eastAsia="Times New Roman" w:hAnsi="Cambria" w:cs="Times New Roman"/>
                <w:bCs/>
                <w:color w:val="FF0000"/>
                <w:lang w:eastAsia="tr-TR"/>
              </w:rPr>
            </w:pPr>
          </w:p>
          <w:p w:rsidR="000B7B99" w:rsidRPr="000B7B99" w:rsidRDefault="000B7B99" w:rsidP="000B7B99">
            <w:pPr>
              <w:spacing w:after="0" w:line="240" w:lineRule="atLeast"/>
              <w:jc w:val="both"/>
              <w:rPr>
                <w:rFonts w:ascii="Cambria" w:eastAsia="Times New Roman" w:hAnsi="Cambria" w:cs="Times New Roman"/>
                <w:bCs/>
                <w:color w:val="FF0000"/>
                <w:lang w:eastAsia="tr-TR"/>
              </w:rPr>
            </w:pPr>
            <w:r>
              <w:rPr>
                <w:rFonts w:ascii="Cambria" w:eastAsia="Times New Roman" w:hAnsi="Cambria" w:cs="Times New Roman"/>
                <w:bCs/>
                <w:color w:val="FF0000"/>
                <w:lang w:eastAsia="tr-TR"/>
              </w:rPr>
              <w:t>Yürürlükten kaldırıldı</w:t>
            </w:r>
          </w:p>
        </w:tc>
      </w:tr>
      <w:tr w:rsidR="000B7B99" w:rsidRPr="000B7B99" w:rsidTr="00761293">
        <w:tc>
          <w:tcPr>
            <w:tcW w:w="7366" w:type="dxa"/>
          </w:tcPr>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b/>
                <w:bCs/>
                <w:strike/>
                <w:color w:val="000000"/>
                <w:lang w:eastAsia="tr-TR"/>
              </w:rPr>
              <w:t>Hesap Dönemi</w:t>
            </w:r>
          </w:p>
          <w:p w:rsidR="000B7B99" w:rsidRPr="000B7B99" w:rsidRDefault="000B7B99" w:rsidP="000B7B99">
            <w:pPr>
              <w:spacing w:after="0" w:line="305" w:lineRule="atLeast"/>
              <w:jc w:val="both"/>
              <w:rPr>
                <w:rFonts w:ascii="Cambria" w:eastAsia="Times New Roman" w:hAnsi="Cambria" w:cs="Times New Roman"/>
                <w:strike/>
                <w:color w:val="000000"/>
                <w:lang w:eastAsia="tr-TR"/>
              </w:rPr>
            </w:pPr>
            <w:r w:rsidRPr="000B7B99">
              <w:rPr>
                <w:rFonts w:ascii="Cambria" w:eastAsia="Times New Roman" w:hAnsi="Cambria" w:cs="Times New Roman"/>
                <w:b/>
                <w:bCs/>
                <w:strike/>
                <w:color w:val="000000"/>
                <w:lang w:eastAsia="tr-TR"/>
              </w:rPr>
              <w:t>MADDE 35.</w:t>
            </w:r>
            <w:r w:rsidRPr="000B7B99">
              <w:rPr>
                <w:rFonts w:ascii="Cambria" w:eastAsia="Times New Roman" w:hAnsi="Cambria" w:cs="Times New Roman"/>
                <w:strike/>
                <w:color w:val="000000"/>
                <w:lang w:eastAsia="tr-TR"/>
              </w:rPr>
              <w:t> Döner sermaye işletmelerinin bütçe dönemi malî yıldır.</w:t>
            </w:r>
          </w:p>
          <w:p w:rsidR="000B7B99" w:rsidRPr="000B7B99" w:rsidRDefault="000B7B99" w:rsidP="000B7B99">
            <w:pPr>
              <w:spacing w:after="0" w:line="240" w:lineRule="auto"/>
              <w:jc w:val="both"/>
              <w:rPr>
                <w:rFonts w:ascii="Cambria" w:eastAsia="Times New Roman" w:hAnsi="Cambria" w:cs="Times New Roman"/>
                <w:b/>
                <w:bCs/>
                <w:color w:val="000000"/>
                <w:lang w:eastAsia="tr-TR"/>
              </w:rPr>
            </w:pPr>
          </w:p>
        </w:tc>
        <w:tc>
          <w:tcPr>
            <w:tcW w:w="7655" w:type="dxa"/>
          </w:tcPr>
          <w:p w:rsidR="000B7B99" w:rsidRPr="000B7B99" w:rsidRDefault="000B7B99" w:rsidP="000B7B99">
            <w:pPr>
              <w:spacing w:after="0" w:line="240" w:lineRule="atLeast"/>
              <w:jc w:val="both"/>
              <w:rPr>
                <w:rFonts w:ascii="Cambria" w:eastAsia="Times New Roman" w:hAnsi="Cambria" w:cs="Times New Roman"/>
                <w:bCs/>
                <w:color w:val="FF0000"/>
                <w:lang w:eastAsia="tr-TR"/>
              </w:rPr>
            </w:pPr>
          </w:p>
          <w:p w:rsidR="000B7B99" w:rsidRPr="000B7B99" w:rsidRDefault="000B7B99" w:rsidP="000B7B99">
            <w:pPr>
              <w:spacing w:after="0" w:line="240" w:lineRule="atLeast"/>
              <w:jc w:val="both"/>
              <w:rPr>
                <w:rFonts w:ascii="Cambria" w:eastAsia="Times New Roman" w:hAnsi="Cambria" w:cs="Times New Roman"/>
                <w:bCs/>
                <w:color w:val="FF0000"/>
                <w:lang w:eastAsia="tr-TR"/>
              </w:rPr>
            </w:pPr>
            <w:r w:rsidRPr="000B7B99">
              <w:rPr>
                <w:rFonts w:ascii="Cambria" w:eastAsia="Times New Roman" w:hAnsi="Cambria" w:cs="Times New Roman"/>
                <w:bCs/>
                <w:color w:val="FF0000"/>
                <w:lang w:eastAsia="tr-TR"/>
              </w:rPr>
              <w:t>Tanımlara eklendi. (Madde 3/j)</w:t>
            </w:r>
          </w:p>
        </w:tc>
      </w:tr>
      <w:tr w:rsidR="000B7B99" w:rsidRPr="000B7B99" w:rsidTr="00761293">
        <w:tc>
          <w:tcPr>
            <w:tcW w:w="7366" w:type="dxa"/>
          </w:tcPr>
          <w:p w:rsidR="000B7B99" w:rsidRPr="003640E4" w:rsidRDefault="000B7B99" w:rsidP="000B7B99">
            <w:pPr>
              <w:spacing w:after="0" w:line="305" w:lineRule="atLeast"/>
              <w:jc w:val="both"/>
              <w:rPr>
                <w:rFonts w:ascii="Cambria" w:eastAsia="Times New Roman" w:hAnsi="Cambria" w:cs="Times New Roman"/>
                <w:color w:val="000000"/>
                <w:lang w:eastAsia="tr-TR"/>
              </w:rPr>
            </w:pPr>
            <w:r w:rsidRPr="003640E4">
              <w:rPr>
                <w:rFonts w:ascii="Cambria" w:eastAsia="Times New Roman" w:hAnsi="Cambria" w:cs="Times New Roman"/>
                <w:b/>
                <w:bCs/>
                <w:color w:val="000000"/>
                <w:lang w:eastAsia="tr-TR"/>
              </w:rPr>
              <w:t xml:space="preserve">Bütçe </w:t>
            </w:r>
            <w:r w:rsidRPr="00BA504C">
              <w:rPr>
                <w:rFonts w:ascii="Cambria" w:eastAsia="Times New Roman" w:hAnsi="Cambria" w:cs="Times New Roman"/>
                <w:b/>
                <w:bCs/>
                <w:strike/>
                <w:color w:val="000000"/>
                <w:lang w:eastAsia="tr-TR"/>
              </w:rPr>
              <w:t>ve Uygulama</w:t>
            </w:r>
          </w:p>
          <w:p w:rsidR="000B7B99" w:rsidRPr="003640E4" w:rsidRDefault="000B7B99" w:rsidP="000B7B99">
            <w:pPr>
              <w:spacing w:after="0" w:line="305" w:lineRule="atLeast"/>
              <w:jc w:val="both"/>
              <w:rPr>
                <w:rFonts w:ascii="Cambria" w:eastAsia="Times New Roman" w:hAnsi="Cambria" w:cs="Times New Roman"/>
                <w:color w:val="000000"/>
                <w:lang w:eastAsia="tr-TR"/>
              </w:rPr>
            </w:pPr>
            <w:r w:rsidRPr="00BA504C">
              <w:rPr>
                <w:rFonts w:ascii="Cambria" w:eastAsia="Times New Roman" w:hAnsi="Cambria" w:cs="Times New Roman"/>
                <w:b/>
                <w:bCs/>
                <w:strike/>
                <w:color w:val="000000"/>
                <w:lang w:eastAsia="tr-TR"/>
              </w:rPr>
              <w:t>MADDE 36.</w:t>
            </w:r>
            <w:r w:rsidRPr="003640E4">
              <w:rPr>
                <w:rFonts w:ascii="Cambria" w:eastAsia="Times New Roman" w:hAnsi="Cambria" w:cs="Times New Roman"/>
                <w:b/>
                <w:bCs/>
                <w:color w:val="000000"/>
                <w:lang w:eastAsia="tr-TR"/>
              </w:rPr>
              <w:t xml:space="preserve"> </w:t>
            </w:r>
            <w:r w:rsidRPr="003640E4">
              <w:rPr>
                <w:rFonts w:ascii="Cambria" w:eastAsia="Times New Roman" w:hAnsi="Cambria" w:cs="Times New Roman"/>
                <w:color w:val="000000"/>
                <w:lang w:eastAsia="tr-TR"/>
              </w:rPr>
              <w:t xml:space="preserve">Döner sermaye işletmesinin bütçe tasarısı işletme müdürü ve </w:t>
            </w:r>
            <w:r w:rsidRPr="00BA504C">
              <w:rPr>
                <w:rFonts w:ascii="Cambria" w:eastAsia="Times New Roman" w:hAnsi="Cambria" w:cs="Times New Roman"/>
                <w:strike/>
                <w:color w:val="000000"/>
                <w:lang w:eastAsia="tr-TR"/>
              </w:rPr>
              <w:t>Sayman</w:t>
            </w:r>
            <w:r w:rsidRPr="003640E4">
              <w:rPr>
                <w:rFonts w:ascii="Cambria" w:eastAsia="Times New Roman" w:hAnsi="Cambria" w:cs="Times New Roman"/>
                <w:color w:val="000000"/>
                <w:lang w:eastAsia="tr-TR"/>
              </w:rPr>
              <w:t xml:space="preserve"> tarafından hazırlanır ve en geç Ekim ayı başında </w:t>
            </w:r>
            <w:r w:rsidRPr="00BA504C">
              <w:rPr>
                <w:rFonts w:ascii="Cambria" w:eastAsia="Times New Roman" w:hAnsi="Cambria" w:cs="Times New Roman"/>
                <w:strike/>
                <w:color w:val="000000"/>
                <w:lang w:eastAsia="tr-TR"/>
              </w:rPr>
              <w:t xml:space="preserve">üniversite </w:t>
            </w:r>
            <w:r w:rsidRPr="003640E4">
              <w:rPr>
                <w:rFonts w:ascii="Cambria" w:eastAsia="Times New Roman" w:hAnsi="Cambria" w:cs="Times New Roman"/>
                <w:color w:val="000000"/>
                <w:lang w:eastAsia="tr-TR"/>
              </w:rPr>
              <w:t xml:space="preserve">yönetim kuruluna sunulur. Bütçe, </w:t>
            </w:r>
            <w:r w:rsidRPr="00BA504C">
              <w:rPr>
                <w:rFonts w:ascii="Cambria" w:eastAsia="Times New Roman" w:hAnsi="Cambria" w:cs="Times New Roman"/>
                <w:strike/>
                <w:color w:val="000000"/>
                <w:lang w:eastAsia="tr-TR"/>
              </w:rPr>
              <w:t xml:space="preserve">üniversite </w:t>
            </w:r>
            <w:r w:rsidRPr="003640E4">
              <w:rPr>
                <w:rFonts w:ascii="Cambria" w:eastAsia="Times New Roman" w:hAnsi="Cambria" w:cs="Times New Roman"/>
                <w:color w:val="000000"/>
                <w:lang w:eastAsia="tr-TR"/>
              </w:rPr>
              <w:t>yönetim kurulu kararıyla kesinleşir.</w:t>
            </w:r>
          </w:p>
          <w:p w:rsidR="000B7B99" w:rsidRPr="00BA504C" w:rsidRDefault="000B7B99" w:rsidP="000B7B99">
            <w:pPr>
              <w:spacing w:after="0" w:line="305" w:lineRule="atLeast"/>
              <w:jc w:val="both"/>
              <w:rPr>
                <w:rFonts w:ascii="Cambria" w:eastAsia="Times New Roman" w:hAnsi="Cambria" w:cs="Times New Roman"/>
                <w:strike/>
                <w:color w:val="000000"/>
                <w:lang w:eastAsia="tr-TR"/>
              </w:rPr>
            </w:pPr>
            <w:r w:rsidRPr="00BA504C">
              <w:rPr>
                <w:rFonts w:ascii="Cambria" w:eastAsia="Times New Roman" w:hAnsi="Cambria" w:cs="Times New Roman"/>
                <w:strike/>
                <w:color w:val="000000"/>
                <w:lang w:eastAsia="tr-TR"/>
              </w:rPr>
              <w:t>Döner sermaye gelirleri bütçedeki harcama kalemleri ile program hedefleri dışındaki amaçlara tahsis edilemez. Yıl içindeki bütçe tertipleri arasındaki aktarmalar üniversite yönetim kurulu kararıyla yapılır.</w:t>
            </w:r>
          </w:p>
          <w:p w:rsidR="000B7B99" w:rsidRPr="00BA504C" w:rsidRDefault="000B7B99" w:rsidP="000B7B99">
            <w:pPr>
              <w:spacing w:after="0" w:line="305" w:lineRule="atLeast"/>
              <w:jc w:val="both"/>
              <w:rPr>
                <w:rFonts w:ascii="Cambria" w:eastAsia="Times New Roman" w:hAnsi="Cambria" w:cs="Times New Roman"/>
                <w:strike/>
                <w:color w:val="000000"/>
                <w:lang w:eastAsia="tr-TR"/>
              </w:rPr>
            </w:pPr>
            <w:r w:rsidRPr="00BA504C">
              <w:rPr>
                <w:rFonts w:ascii="Cambria" w:eastAsia="Times New Roman" w:hAnsi="Cambria" w:cs="Times New Roman"/>
                <w:strike/>
                <w:color w:val="000000"/>
                <w:lang w:eastAsia="tr-TR"/>
              </w:rPr>
              <w:t>Bütçede yıl içinde yapılacak ek ve değişiklikler birinci fıkrada öngörülen usule uygun olarak yapılır.</w:t>
            </w:r>
          </w:p>
          <w:p w:rsidR="000B7B99" w:rsidRPr="000B7B99" w:rsidRDefault="000B7B99" w:rsidP="000B7B99">
            <w:pPr>
              <w:spacing w:after="0" w:line="240" w:lineRule="auto"/>
              <w:jc w:val="both"/>
              <w:rPr>
                <w:rFonts w:ascii="Cambria" w:eastAsia="Times New Roman" w:hAnsi="Cambria" w:cs="Times New Roman"/>
                <w:b/>
                <w:bCs/>
                <w:color w:val="000000"/>
                <w:lang w:eastAsia="tr-TR"/>
              </w:rPr>
            </w:pPr>
          </w:p>
        </w:tc>
        <w:tc>
          <w:tcPr>
            <w:tcW w:w="7655" w:type="dxa"/>
          </w:tcPr>
          <w:p w:rsidR="000B7B99" w:rsidRPr="00BA504C" w:rsidRDefault="000B7B99" w:rsidP="000B7B99">
            <w:pPr>
              <w:spacing w:after="0" w:line="240" w:lineRule="atLeast"/>
              <w:jc w:val="both"/>
              <w:rPr>
                <w:rFonts w:ascii="Cambria" w:eastAsia="Times New Roman" w:hAnsi="Cambria" w:cs="Times New Roman"/>
                <w:b/>
                <w:color w:val="000000" w:themeColor="text1"/>
                <w:lang w:eastAsia="tr-TR"/>
              </w:rPr>
            </w:pPr>
            <w:r w:rsidRPr="00BA504C">
              <w:rPr>
                <w:rFonts w:ascii="Cambria" w:eastAsia="Times New Roman" w:hAnsi="Cambria" w:cs="Times New Roman"/>
                <w:b/>
                <w:bCs/>
                <w:color w:val="000000" w:themeColor="text1"/>
                <w:lang w:eastAsia="tr-TR"/>
              </w:rPr>
              <w:t>Bütçe</w:t>
            </w:r>
          </w:p>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MADDE 12 –</w:t>
            </w:r>
            <w:r w:rsidRPr="000C26A9">
              <w:rPr>
                <w:rFonts w:ascii="Cambria" w:eastAsia="Times New Roman" w:hAnsi="Cambria" w:cs="Times New Roman"/>
                <w:color w:val="FF0000"/>
                <w:lang w:eastAsia="tr-TR"/>
              </w:rPr>
              <w:t xml:space="preserve"> (1) </w:t>
            </w:r>
            <w:r w:rsidRPr="00BA504C">
              <w:rPr>
                <w:rFonts w:ascii="Cambria" w:eastAsia="Times New Roman" w:hAnsi="Cambria" w:cs="Times New Roman"/>
                <w:color w:val="000000" w:themeColor="text1"/>
                <w:lang w:eastAsia="tr-TR"/>
              </w:rPr>
              <w:t xml:space="preserve">Döner sermaye işletmesinin bütçe tasarısı, işletme müdürü ve </w:t>
            </w:r>
            <w:r w:rsidRPr="000C26A9">
              <w:rPr>
                <w:rFonts w:ascii="Cambria" w:eastAsia="Times New Roman" w:hAnsi="Cambria" w:cs="Times New Roman"/>
                <w:color w:val="FF0000"/>
                <w:lang w:eastAsia="tr-TR"/>
              </w:rPr>
              <w:t xml:space="preserve">muhasebe yetkilisi </w:t>
            </w:r>
            <w:r w:rsidRPr="00BA504C">
              <w:rPr>
                <w:rFonts w:ascii="Cambria" w:eastAsia="Times New Roman" w:hAnsi="Cambria" w:cs="Times New Roman"/>
                <w:color w:val="000000" w:themeColor="text1"/>
                <w:lang w:eastAsia="tr-TR"/>
              </w:rPr>
              <w:t xml:space="preserve">tarafından hazırlanır ve en geç ekim ayı başında </w:t>
            </w:r>
            <w:r w:rsidRPr="000C26A9">
              <w:rPr>
                <w:rFonts w:ascii="Cambria" w:eastAsia="Times New Roman" w:hAnsi="Cambria" w:cs="Times New Roman"/>
                <w:color w:val="FF0000"/>
                <w:lang w:eastAsia="tr-TR"/>
              </w:rPr>
              <w:t xml:space="preserve">yükseköğretim kurumu </w:t>
            </w:r>
            <w:r w:rsidRPr="00BA504C">
              <w:rPr>
                <w:rFonts w:ascii="Cambria" w:eastAsia="Times New Roman" w:hAnsi="Cambria" w:cs="Times New Roman"/>
                <w:color w:val="000000" w:themeColor="text1"/>
                <w:lang w:eastAsia="tr-TR"/>
              </w:rPr>
              <w:t>yönetim kuruluna sunulur. Bütçe,</w:t>
            </w:r>
            <w:r w:rsidRPr="000C26A9">
              <w:rPr>
                <w:rFonts w:ascii="Cambria" w:eastAsia="Times New Roman" w:hAnsi="Cambria" w:cs="Times New Roman"/>
                <w:color w:val="FF0000"/>
                <w:lang w:eastAsia="tr-TR"/>
              </w:rPr>
              <w:t xml:space="preserve"> yükseköğretim kurumu </w:t>
            </w:r>
            <w:r w:rsidRPr="00BA504C">
              <w:rPr>
                <w:rFonts w:ascii="Cambria" w:eastAsia="Times New Roman" w:hAnsi="Cambria" w:cs="Times New Roman"/>
                <w:color w:val="000000" w:themeColor="text1"/>
                <w:lang w:eastAsia="tr-TR"/>
              </w:rPr>
              <w:t>yönetim kurulu</w:t>
            </w:r>
            <w:r w:rsidRPr="000C26A9">
              <w:rPr>
                <w:rFonts w:ascii="Cambria" w:eastAsia="Times New Roman" w:hAnsi="Cambria" w:cs="Times New Roman"/>
                <w:color w:val="FF0000"/>
                <w:lang w:eastAsia="tr-TR"/>
              </w:rPr>
              <w:t xml:space="preserve">nun en geç kasım ayı sonuna kadar onaylanması ile </w:t>
            </w:r>
            <w:r w:rsidRPr="00BA504C">
              <w:rPr>
                <w:rFonts w:ascii="Cambria" w:eastAsia="Times New Roman" w:hAnsi="Cambria" w:cs="Times New Roman"/>
                <w:color w:val="000000" w:themeColor="text1"/>
                <w:lang w:eastAsia="tr-TR"/>
              </w:rPr>
              <w:t>kesinleşir.</w:t>
            </w:r>
          </w:p>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(2) Harcama birimi bütçesinin harcama kalemleri ve döner sermaye işletmesi harcama birimleri bütçeleri arasında yapılacak aktarmalar ve ek bütçe de yükseköğretim kurumu yönetim kurulunun onayı ile gerçekleştirilir.</w:t>
            </w:r>
          </w:p>
          <w:p w:rsidR="000B7B99" w:rsidRPr="000B7B99" w:rsidRDefault="000B7B99" w:rsidP="000B7B99">
            <w:pPr>
              <w:spacing w:after="0" w:line="240" w:lineRule="auto"/>
              <w:jc w:val="both"/>
              <w:rPr>
                <w:rFonts w:ascii="Cambria" w:eastAsia="Times New Roman" w:hAnsi="Cambria" w:cs="Times New Roman"/>
                <w:bCs/>
                <w:color w:val="FF0000"/>
                <w:lang w:eastAsia="tr-TR"/>
              </w:rPr>
            </w:pPr>
          </w:p>
        </w:tc>
      </w:tr>
      <w:tr w:rsidR="000B7B99" w:rsidRPr="000B7B99" w:rsidTr="00761293">
        <w:tc>
          <w:tcPr>
            <w:tcW w:w="7366" w:type="dxa"/>
          </w:tcPr>
          <w:p w:rsidR="000B7B99" w:rsidRPr="00BA504C" w:rsidRDefault="000B7B99" w:rsidP="000B7B99">
            <w:pPr>
              <w:spacing w:after="0" w:line="305" w:lineRule="atLeast"/>
              <w:jc w:val="both"/>
              <w:rPr>
                <w:rFonts w:ascii="Cambria" w:eastAsia="Times New Roman" w:hAnsi="Cambria" w:cs="Times New Roman"/>
                <w:strike/>
                <w:color w:val="000000"/>
                <w:lang w:eastAsia="tr-TR"/>
              </w:rPr>
            </w:pPr>
            <w:r w:rsidRPr="00BA504C">
              <w:rPr>
                <w:rFonts w:ascii="Cambria" w:eastAsia="Times New Roman" w:hAnsi="Cambria" w:cs="Times New Roman"/>
                <w:b/>
                <w:bCs/>
                <w:strike/>
                <w:color w:val="000000"/>
                <w:lang w:eastAsia="tr-TR"/>
              </w:rPr>
              <w:t>Ambarın Sayımı</w:t>
            </w:r>
          </w:p>
          <w:p w:rsidR="000B7B99" w:rsidRPr="00BA504C" w:rsidRDefault="000B7B99" w:rsidP="000B7B99">
            <w:pPr>
              <w:spacing w:after="0" w:line="305" w:lineRule="atLeast"/>
              <w:jc w:val="both"/>
              <w:rPr>
                <w:rFonts w:ascii="Cambria" w:eastAsia="Times New Roman" w:hAnsi="Cambria" w:cs="Times New Roman"/>
                <w:strike/>
                <w:color w:val="000000"/>
                <w:lang w:eastAsia="tr-TR"/>
              </w:rPr>
            </w:pPr>
            <w:r w:rsidRPr="00BA504C">
              <w:rPr>
                <w:rFonts w:ascii="Cambria" w:eastAsia="Times New Roman" w:hAnsi="Cambria" w:cs="Times New Roman"/>
                <w:b/>
                <w:bCs/>
                <w:strike/>
                <w:color w:val="000000"/>
                <w:lang w:eastAsia="tr-TR"/>
              </w:rPr>
              <w:t>MADDE 29.</w:t>
            </w:r>
            <w:r w:rsidRPr="00BA504C">
              <w:rPr>
                <w:rFonts w:ascii="Cambria" w:eastAsia="Times New Roman" w:hAnsi="Cambria" w:cs="Times New Roman"/>
                <w:strike/>
                <w:color w:val="000000"/>
                <w:lang w:eastAsia="tr-TR"/>
              </w:rPr>
              <w:t xml:space="preserve"> Döner sermaye işletmesinin ambarı, her malî yılın sonunda İta Amirince görevlendirilecek bir komisyon tarafından sayılır ve sayım </w:t>
            </w:r>
            <w:r w:rsidRPr="00BA504C">
              <w:rPr>
                <w:rFonts w:ascii="Cambria" w:eastAsia="Times New Roman" w:hAnsi="Cambria" w:cs="Times New Roman"/>
                <w:strike/>
                <w:color w:val="000000"/>
                <w:lang w:eastAsia="tr-TR"/>
              </w:rPr>
              <w:lastRenderedPageBreak/>
              <w:t>sonuçları cetvellere yazılır. Ambar noksanı, normal fireler gözönünde tutularak saptanır. Ambar fazlası gelir kaydedilir. Ayniyat ve ambar memurları ambar ve ambar işlemlerinden dolayı </w:t>
            </w:r>
            <w:proofErr w:type="spellStart"/>
            <w:r w:rsidRPr="00BA504C">
              <w:rPr>
                <w:rFonts w:ascii="Cambria" w:eastAsia="Times New Roman" w:hAnsi="Cambria" w:cs="Times New Roman"/>
                <w:strike/>
                <w:color w:val="000000"/>
                <w:lang w:eastAsia="tr-TR"/>
              </w:rPr>
              <w:t>müteselsilen</w:t>
            </w:r>
            <w:proofErr w:type="spellEnd"/>
            <w:r w:rsidRPr="00BA504C">
              <w:rPr>
                <w:rFonts w:ascii="Cambria" w:eastAsia="Times New Roman" w:hAnsi="Cambria" w:cs="Times New Roman"/>
                <w:strike/>
                <w:color w:val="000000"/>
                <w:lang w:eastAsia="tr-TR"/>
              </w:rPr>
              <w:t> sorumludur.</w:t>
            </w:r>
          </w:p>
          <w:p w:rsidR="000B7B99" w:rsidRPr="000B7B99" w:rsidRDefault="000B7B99" w:rsidP="000B7B99">
            <w:pPr>
              <w:spacing w:after="0" w:line="240" w:lineRule="auto"/>
              <w:jc w:val="both"/>
              <w:rPr>
                <w:rFonts w:ascii="Cambria" w:eastAsia="Times New Roman" w:hAnsi="Cambria" w:cs="Times New Roman"/>
                <w:b/>
                <w:bCs/>
                <w:color w:val="000000"/>
                <w:lang w:eastAsia="tr-TR"/>
              </w:rPr>
            </w:pPr>
          </w:p>
        </w:tc>
        <w:tc>
          <w:tcPr>
            <w:tcW w:w="7655" w:type="dxa"/>
          </w:tcPr>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lastRenderedPageBreak/>
              <w:t>Taşınır işlemleri</w:t>
            </w:r>
          </w:p>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MADDE 13 –</w:t>
            </w:r>
            <w:r w:rsidRPr="000C26A9">
              <w:rPr>
                <w:rFonts w:ascii="Cambria" w:eastAsia="Times New Roman" w:hAnsi="Cambria" w:cs="Times New Roman"/>
                <w:color w:val="FF0000"/>
                <w:lang w:eastAsia="tr-TR"/>
              </w:rPr>
              <w:t xml:space="preserve"> (1) İşletmelerce edinilen taşınırların kayıtlara alınmasında, verilmesinde ve izlenmesinde, 28/12/2006 tarihli ve 2006/11545 sayılı </w:t>
            </w:r>
            <w:r w:rsidRPr="000C26A9">
              <w:rPr>
                <w:rFonts w:ascii="Cambria" w:eastAsia="Times New Roman" w:hAnsi="Cambria" w:cs="Times New Roman"/>
                <w:color w:val="FF0000"/>
                <w:lang w:eastAsia="tr-TR"/>
              </w:rPr>
              <w:lastRenderedPageBreak/>
              <w:t>Bakanlar Kurulu Kararı ile yürürlüğe konulan Taşınır Mal Yönetmeliği hükümleri uygulanır.</w:t>
            </w:r>
          </w:p>
          <w:p w:rsidR="000B7B99" w:rsidRPr="000B7B9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(2) Döner sermaye işletmesinin genel yönetim faaliyetlerinde kullanılan dayanıklı taşınırlar hariç, döner sermaye gelirleri ile alınan araç, gereç ve diğer demirbaş eşya (canlı demirbaş hariç) en geç satın alındığı ay sonu itibarıyla gelirin elde edildiği yükseköğretim kurumu taşınır birimine devredilir.</w:t>
            </w:r>
          </w:p>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 xml:space="preserve">(3) Döner sermaye işletmesi bünyesinde, 13/6/2006 tarihli ve 5520 sayılı Kurumlar Vergisi Kanunu hükümleri kapsamında kurumlar vergisi mükellefiyeti tesis edilmiş olan birimler tarafından edinilen dayanıklı taşınırlar için ayrılan </w:t>
            </w:r>
            <w:proofErr w:type="gramStart"/>
            <w:r w:rsidRPr="000C26A9">
              <w:rPr>
                <w:rFonts w:ascii="Cambria" w:eastAsia="Times New Roman" w:hAnsi="Cambria" w:cs="Times New Roman"/>
                <w:color w:val="FF0000"/>
                <w:lang w:eastAsia="tr-TR"/>
              </w:rPr>
              <w:t>amortisman</w:t>
            </w:r>
            <w:proofErr w:type="gramEnd"/>
            <w:r w:rsidRPr="000C26A9">
              <w:rPr>
                <w:rFonts w:ascii="Cambria" w:eastAsia="Times New Roman" w:hAnsi="Cambria" w:cs="Times New Roman"/>
                <w:color w:val="FF0000"/>
                <w:lang w:eastAsia="tr-TR"/>
              </w:rPr>
              <w:t>, maddi duran varlıkların kayıtlı değerlerine eşit hale geldiğinde ilgili muhasebe hesapları ile ilişkilendirilmek suretiyle gelirin elde edildiği yükseköğretim kurumu taşınır birimine devredilebilir.</w:t>
            </w:r>
          </w:p>
          <w:p w:rsidR="000B7B99" w:rsidRPr="000B7B99" w:rsidRDefault="000B7B99" w:rsidP="000B7B99">
            <w:pPr>
              <w:spacing w:after="0" w:line="240" w:lineRule="atLeast"/>
              <w:ind w:firstLine="566"/>
              <w:jc w:val="both"/>
              <w:rPr>
                <w:rFonts w:ascii="Cambria" w:eastAsia="Times New Roman" w:hAnsi="Cambria" w:cs="Times New Roman"/>
                <w:bCs/>
                <w:color w:val="FF0000"/>
                <w:lang w:eastAsia="tr-TR"/>
              </w:rPr>
            </w:pPr>
          </w:p>
          <w:p w:rsidR="000B7B99" w:rsidRPr="000B7B99" w:rsidRDefault="000B7B99" w:rsidP="000B7B99">
            <w:pPr>
              <w:spacing w:after="0" w:line="240" w:lineRule="atLeast"/>
              <w:ind w:firstLine="566"/>
              <w:jc w:val="both"/>
              <w:rPr>
                <w:rFonts w:ascii="Cambria" w:eastAsia="Times New Roman" w:hAnsi="Cambria" w:cs="Times New Roman"/>
                <w:bCs/>
                <w:color w:val="FF0000"/>
                <w:lang w:eastAsia="tr-TR"/>
              </w:rPr>
            </w:pPr>
          </w:p>
        </w:tc>
      </w:tr>
      <w:tr w:rsidR="000B7B99" w:rsidRPr="000B7B99" w:rsidTr="00761293">
        <w:tc>
          <w:tcPr>
            <w:tcW w:w="7366" w:type="dxa"/>
          </w:tcPr>
          <w:p w:rsidR="000B7B99" w:rsidRPr="00BA504C" w:rsidRDefault="000B7B99" w:rsidP="000B7B99">
            <w:pPr>
              <w:pStyle w:val="NormalWeb"/>
              <w:spacing w:before="0" w:beforeAutospacing="0" w:after="0" w:afterAutospacing="0" w:line="305" w:lineRule="atLeast"/>
              <w:jc w:val="both"/>
              <w:rPr>
                <w:rFonts w:ascii="Cambria" w:hAnsi="Cambria"/>
                <w:strike/>
                <w:color w:val="000000"/>
                <w:sz w:val="22"/>
                <w:szCs w:val="22"/>
              </w:rPr>
            </w:pPr>
            <w:r w:rsidRPr="00BA504C">
              <w:rPr>
                <w:rFonts w:ascii="Cambria" w:hAnsi="Cambria"/>
                <w:b/>
                <w:bCs/>
                <w:strike/>
                <w:color w:val="000000"/>
                <w:sz w:val="22"/>
                <w:szCs w:val="22"/>
              </w:rPr>
              <w:lastRenderedPageBreak/>
              <w:t>Devir ve Teslim</w:t>
            </w:r>
          </w:p>
          <w:p w:rsidR="000B7B99" w:rsidRPr="00BA504C" w:rsidRDefault="000B7B99" w:rsidP="000B7B99">
            <w:pPr>
              <w:pStyle w:val="NormalWeb"/>
              <w:spacing w:before="0" w:beforeAutospacing="0" w:after="0" w:afterAutospacing="0" w:line="305" w:lineRule="atLeast"/>
              <w:jc w:val="both"/>
              <w:rPr>
                <w:rFonts w:ascii="Cambria" w:hAnsi="Cambria"/>
                <w:strike/>
                <w:color w:val="000000"/>
                <w:sz w:val="22"/>
                <w:szCs w:val="22"/>
              </w:rPr>
            </w:pPr>
            <w:r w:rsidRPr="00BA504C">
              <w:rPr>
                <w:rFonts w:ascii="Cambria" w:hAnsi="Cambria"/>
                <w:b/>
                <w:bCs/>
                <w:strike/>
                <w:color w:val="000000"/>
                <w:sz w:val="22"/>
                <w:szCs w:val="22"/>
              </w:rPr>
              <w:t xml:space="preserve">MADDE 31. </w:t>
            </w:r>
            <w:r w:rsidRPr="00BA504C">
              <w:rPr>
                <w:rFonts w:ascii="Cambria" w:hAnsi="Cambria"/>
                <w:strike/>
                <w:color w:val="000000"/>
                <w:sz w:val="22"/>
                <w:szCs w:val="22"/>
              </w:rPr>
              <w:t>Sayman, veznedar, ayniyat memuru, ambar memuru gibi para ve mal işleri ile görevli memurlar arasındaki devir ve teslim işlemlerinde </w:t>
            </w:r>
            <w:r w:rsidRPr="00BA504C">
              <w:rPr>
                <w:rStyle w:val="grame"/>
                <w:rFonts w:ascii="Cambria" w:hAnsi="Cambria"/>
                <w:strike/>
                <w:color w:val="000000"/>
                <w:sz w:val="22"/>
                <w:szCs w:val="22"/>
              </w:rPr>
              <w:t>14/1/1990</w:t>
            </w:r>
            <w:r w:rsidRPr="00BA504C">
              <w:rPr>
                <w:rFonts w:ascii="Cambria" w:hAnsi="Cambria"/>
                <w:strike/>
                <w:color w:val="000000"/>
                <w:sz w:val="22"/>
                <w:szCs w:val="22"/>
              </w:rPr>
              <w:t xml:space="preserve"> tarihli ve 20402 mükerrer sayılı Resmi Gazete'de yayımlanan "Devlet Muhasebesi Yönetmeliği", devir ve teslim süreleri yönünden de Bakanlar Kurulunun </w:t>
            </w:r>
            <w:r w:rsidRPr="00BA504C">
              <w:rPr>
                <w:rFonts w:ascii="Cambria" w:hAnsi="Cambria"/>
                <w:color w:val="000000"/>
                <w:sz w:val="22"/>
                <w:szCs w:val="22"/>
              </w:rPr>
              <w:t>12/11/1974 tarihli ve 7/9044 sayılı</w:t>
            </w:r>
            <w:r w:rsidRPr="00BA504C">
              <w:rPr>
                <w:rFonts w:ascii="Cambria" w:hAnsi="Cambria"/>
                <w:strike/>
                <w:color w:val="000000"/>
                <w:sz w:val="22"/>
                <w:szCs w:val="22"/>
              </w:rPr>
              <w:t xml:space="preserve"> kararı ile </w:t>
            </w:r>
            <w:r w:rsidRPr="00BA504C">
              <w:rPr>
                <w:rFonts w:ascii="Cambria" w:hAnsi="Cambria"/>
                <w:color w:val="000000"/>
                <w:sz w:val="22"/>
                <w:szCs w:val="22"/>
              </w:rPr>
              <w:t>yürürlüğe giren "Devlet Memurlarının Çekilmelerinde Devir ve Teslim Süreleri Hakkında Yönetmelik" hükümleri uygulanır.</w:t>
            </w:r>
          </w:p>
          <w:p w:rsidR="000B7B99" w:rsidRPr="000B7B99" w:rsidRDefault="000B7B99" w:rsidP="000B7B99">
            <w:pPr>
              <w:spacing w:after="0" w:line="240" w:lineRule="auto"/>
              <w:jc w:val="both"/>
              <w:rPr>
                <w:rFonts w:ascii="Cambria" w:eastAsia="Times New Roman" w:hAnsi="Cambria" w:cs="Times New Roman"/>
                <w:b/>
                <w:bCs/>
                <w:color w:val="000000"/>
                <w:lang w:eastAsia="tr-TR"/>
              </w:rPr>
            </w:pPr>
          </w:p>
        </w:tc>
        <w:tc>
          <w:tcPr>
            <w:tcW w:w="7655" w:type="dxa"/>
          </w:tcPr>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Devir ve teslim süreleri</w:t>
            </w:r>
          </w:p>
          <w:p w:rsidR="000B7B99" w:rsidRPr="000B7B99" w:rsidRDefault="000B7B99" w:rsidP="000B7B99">
            <w:pPr>
              <w:spacing w:after="0" w:line="240" w:lineRule="atLeast"/>
              <w:jc w:val="both"/>
              <w:rPr>
                <w:rFonts w:ascii="Cambria" w:eastAsia="Times New Roman" w:hAnsi="Cambria" w:cs="Times New Roman"/>
                <w:bCs/>
                <w:color w:val="FF0000"/>
                <w:lang w:eastAsia="tr-TR"/>
              </w:rPr>
            </w:pPr>
            <w:r w:rsidRPr="000C26A9">
              <w:rPr>
                <w:rFonts w:ascii="Cambria" w:eastAsia="Times New Roman" w:hAnsi="Cambria" w:cs="Times New Roman"/>
                <w:bCs/>
                <w:color w:val="FF0000"/>
                <w:lang w:eastAsia="tr-TR"/>
              </w:rPr>
              <w:t>MADDE 14 –</w:t>
            </w:r>
            <w:r w:rsidRPr="000C26A9">
              <w:rPr>
                <w:rFonts w:ascii="Cambria" w:eastAsia="Times New Roman" w:hAnsi="Cambria" w:cs="Times New Roman"/>
                <w:color w:val="FF0000"/>
                <w:lang w:eastAsia="tr-TR"/>
              </w:rPr>
              <w:t xml:space="preserve"> (1) Muhasebe yetkilisi, muhasebe yetkilisi mutemedi, taşınır kayıt yetkilisi gibi para ve mal işleri ile görevli memurlar arasındaki devir ve teslim sürelerine ilişkin olarak 14/7/1965 tarihli ve 657 sayılı Devlet Memurları Kanununun 171 inci maddesi ve </w:t>
            </w:r>
            <w:r w:rsidRPr="00BA504C">
              <w:rPr>
                <w:rFonts w:ascii="Cambria" w:eastAsia="Times New Roman" w:hAnsi="Cambria" w:cs="Times New Roman"/>
                <w:color w:val="000000" w:themeColor="text1"/>
                <w:lang w:eastAsia="tr-TR"/>
              </w:rPr>
              <w:t xml:space="preserve">12/11/1974 tarihli ve 7/9044 sayılı </w:t>
            </w:r>
            <w:r w:rsidRPr="000C26A9">
              <w:rPr>
                <w:rFonts w:ascii="Cambria" w:eastAsia="Times New Roman" w:hAnsi="Cambria" w:cs="Times New Roman"/>
                <w:color w:val="FF0000"/>
                <w:lang w:eastAsia="tr-TR"/>
              </w:rPr>
              <w:t xml:space="preserve">Bakanlar Kurulu </w:t>
            </w:r>
            <w:r w:rsidRPr="00BA504C">
              <w:rPr>
                <w:rFonts w:ascii="Cambria" w:eastAsia="Times New Roman" w:hAnsi="Cambria" w:cs="Times New Roman"/>
                <w:color w:val="000000" w:themeColor="text1"/>
                <w:lang w:eastAsia="tr-TR"/>
              </w:rPr>
              <w:t>Kararı ile yürürlüğe giren Devlet Memurlarının Çekilmelerinde Devir ve Teslim Süreleri Hakkında Yönetmelik hükümleri uygulanır.</w:t>
            </w:r>
          </w:p>
        </w:tc>
      </w:tr>
      <w:tr w:rsidR="000B7B99" w:rsidRPr="000B7B99" w:rsidTr="00761293">
        <w:tc>
          <w:tcPr>
            <w:tcW w:w="7366" w:type="dxa"/>
          </w:tcPr>
          <w:p w:rsidR="000B7B99" w:rsidRPr="00BA504C" w:rsidRDefault="000B7B99" w:rsidP="000B7B99">
            <w:pPr>
              <w:spacing w:after="0" w:line="240" w:lineRule="auto"/>
              <w:jc w:val="both"/>
              <w:rPr>
                <w:rFonts w:ascii="Cambria" w:eastAsia="Times New Roman" w:hAnsi="Cambria" w:cs="Times New Roman"/>
                <w:b/>
                <w:bCs/>
                <w:strike/>
                <w:color w:val="000000"/>
                <w:lang w:eastAsia="tr-TR"/>
              </w:rPr>
            </w:pPr>
            <w:r w:rsidRPr="00BA504C">
              <w:rPr>
                <w:rFonts w:ascii="Cambria" w:hAnsi="Cambria"/>
                <w:b/>
                <w:bCs/>
                <w:strike/>
                <w:color w:val="000000"/>
              </w:rPr>
              <w:t>MADDE 73.</w:t>
            </w:r>
            <w:r w:rsidRPr="00BA504C">
              <w:rPr>
                <w:rFonts w:ascii="Cambria" w:hAnsi="Cambria"/>
                <w:strike/>
                <w:color w:val="000000"/>
              </w:rPr>
              <w:t xml:space="preserve"> Yönetmeliğin önceki maddelerinde öngörülen ücret ve primlerin ilgili maddelerde belirtilen şartlara aykırı olarak yapıldığının sonradan anlaşılması halinde yapılmış olan ödemeler, ilgililerden genel hükümlere göre </w:t>
            </w:r>
            <w:r w:rsidRPr="00BA504C">
              <w:rPr>
                <w:rFonts w:ascii="Cambria" w:hAnsi="Cambria"/>
                <w:color w:val="000000"/>
              </w:rPr>
              <w:t>tahsil edilir.</w:t>
            </w:r>
          </w:p>
        </w:tc>
        <w:tc>
          <w:tcPr>
            <w:tcW w:w="7655" w:type="dxa"/>
          </w:tcPr>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Hatalı ödemeler</w:t>
            </w:r>
          </w:p>
          <w:p w:rsidR="000B7B99" w:rsidRPr="000B7B99" w:rsidRDefault="000B7B99" w:rsidP="000B7B99">
            <w:pPr>
              <w:spacing w:after="0" w:line="240" w:lineRule="atLeast"/>
              <w:jc w:val="both"/>
              <w:rPr>
                <w:rFonts w:ascii="Cambria" w:eastAsia="Times New Roman" w:hAnsi="Cambria" w:cs="Times New Roman"/>
                <w:bCs/>
                <w:color w:val="FF0000"/>
                <w:lang w:eastAsia="tr-TR"/>
              </w:rPr>
            </w:pPr>
            <w:r w:rsidRPr="000C26A9">
              <w:rPr>
                <w:rFonts w:ascii="Cambria" w:eastAsia="Times New Roman" w:hAnsi="Cambria" w:cs="Times New Roman"/>
                <w:bCs/>
                <w:color w:val="FF0000"/>
                <w:lang w:eastAsia="tr-TR"/>
              </w:rPr>
              <w:t>MADDE 15 –</w:t>
            </w:r>
            <w:r w:rsidRPr="000C26A9">
              <w:rPr>
                <w:rFonts w:ascii="Cambria" w:eastAsia="Times New Roman" w:hAnsi="Cambria" w:cs="Times New Roman"/>
                <w:color w:val="FF0000"/>
                <w:lang w:eastAsia="tr-TR"/>
              </w:rPr>
              <w:t xml:space="preserve"> (1) Döner sermaye işletmesi tarafından yapılan ücret, ek ödeme, ikramiye, ilave </w:t>
            </w:r>
            <w:proofErr w:type="gramStart"/>
            <w:r w:rsidRPr="000C26A9">
              <w:rPr>
                <w:rFonts w:ascii="Cambria" w:eastAsia="Times New Roman" w:hAnsi="Cambria" w:cs="Times New Roman"/>
                <w:color w:val="FF0000"/>
                <w:lang w:eastAsia="tr-TR"/>
              </w:rPr>
              <w:t>tediye,</w:t>
            </w:r>
            <w:proofErr w:type="gramEnd"/>
            <w:r w:rsidRPr="000C26A9">
              <w:rPr>
                <w:rFonts w:ascii="Cambria" w:eastAsia="Times New Roman" w:hAnsi="Cambria" w:cs="Times New Roman"/>
                <w:color w:val="FF0000"/>
                <w:lang w:eastAsia="tr-TR"/>
              </w:rPr>
              <w:t xml:space="preserve"> ve benzeri ödemelerin mevzuata aykırı olarak yapıldığının sonradan anlaşılması halinde yapılmış olan ödemeler, ilgili mevzuata göre </w:t>
            </w:r>
            <w:r w:rsidRPr="00BA504C">
              <w:rPr>
                <w:rFonts w:ascii="Cambria" w:eastAsia="Times New Roman" w:hAnsi="Cambria" w:cs="Times New Roman"/>
                <w:color w:val="000000" w:themeColor="text1"/>
                <w:lang w:eastAsia="tr-TR"/>
              </w:rPr>
              <w:t>tahsil edilir.</w:t>
            </w:r>
          </w:p>
        </w:tc>
      </w:tr>
      <w:tr w:rsidR="000B7B99" w:rsidRPr="000B7B99" w:rsidTr="00761293">
        <w:tc>
          <w:tcPr>
            <w:tcW w:w="7366" w:type="dxa"/>
          </w:tcPr>
          <w:p w:rsidR="000B7B99" w:rsidRPr="00BA504C" w:rsidRDefault="000B7B99" w:rsidP="000B7B99">
            <w:pPr>
              <w:spacing w:after="0" w:line="305" w:lineRule="atLeast"/>
              <w:jc w:val="both"/>
              <w:rPr>
                <w:rFonts w:ascii="Cambria" w:eastAsia="Times New Roman" w:hAnsi="Cambria" w:cs="Times New Roman"/>
                <w:strike/>
                <w:color w:val="000000"/>
                <w:lang w:eastAsia="tr-TR"/>
              </w:rPr>
            </w:pPr>
            <w:r w:rsidRPr="00BA504C">
              <w:rPr>
                <w:rFonts w:ascii="Cambria" w:eastAsia="Times New Roman" w:hAnsi="Cambria" w:cs="Times New Roman"/>
                <w:b/>
                <w:bCs/>
                <w:strike/>
                <w:color w:val="000000"/>
                <w:lang w:eastAsia="tr-TR"/>
              </w:rPr>
              <w:t>MADDE 72.</w:t>
            </w:r>
            <w:r w:rsidRPr="000B7B99">
              <w:rPr>
                <w:rFonts w:ascii="Cambria" w:eastAsia="Times New Roman" w:hAnsi="Cambria" w:cs="Times New Roman"/>
                <w:b/>
                <w:bCs/>
                <w:color w:val="000000"/>
                <w:lang w:eastAsia="tr-TR"/>
              </w:rPr>
              <w:t xml:space="preserve"> </w:t>
            </w:r>
            <w:r w:rsidRPr="000B7B99">
              <w:rPr>
                <w:rFonts w:ascii="Cambria" w:eastAsia="Times New Roman" w:hAnsi="Cambria" w:cs="Times New Roman"/>
                <w:color w:val="000000"/>
                <w:lang w:eastAsia="tr-TR"/>
              </w:rPr>
              <w:t xml:space="preserve">Bu Yönetmelikte hüküm bulunmayan hallerde, </w:t>
            </w:r>
            <w:r w:rsidRPr="00BA504C">
              <w:rPr>
                <w:rFonts w:ascii="Cambria" w:eastAsia="Times New Roman" w:hAnsi="Cambria" w:cs="Times New Roman"/>
                <w:strike/>
                <w:color w:val="000000"/>
                <w:lang w:eastAsia="tr-TR"/>
              </w:rPr>
              <w:t xml:space="preserve">2547 sayılı Yükseköğretim Kanunu ile 14/1/1990 tarihli ve 20402 mükerrer sayılı </w:t>
            </w:r>
            <w:r w:rsidRPr="00BA504C">
              <w:rPr>
                <w:rFonts w:ascii="Cambria" w:eastAsia="Times New Roman" w:hAnsi="Cambria" w:cs="Times New Roman"/>
                <w:strike/>
                <w:color w:val="000000"/>
                <w:lang w:eastAsia="tr-TR"/>
              </w:rPr>
              <w:lastRenderedPageBreak/>
              <w:t>Resmi Gazete'de yayımlanan "Devlet Muhasebesi Yönetmeliği" hükümleri ve genel hükümler uygulanır.</w:t>
            </w:r>
          </w:p>
          <w:p w:rsidR="000B7B99" w:rsidRPr="000B7B99" w:rsidRDefault="000B7B99" w:rsidP="000B7B99">
            <w:pPr>
              <w:spacing w:after="0" w:line="240" w:lineRule="auto"/>
              <w:jc w:val="both"/>
              <w:rPr>
                <w:rFonts w:ascii="Cambria" w:eastAsia="Times New Roman" w:hAnsi="Cambria" w:cs="Times New Roman"/>
                <w:b/>
                <w:bCs/>
                <w:color w:val="000000"/>
                <w:lang w:eastAsia="tr-TR"/>
              </w:rPr>
            </w:pPr>
          </w:p>
        </w:tc>
        <w:tc>
          <w:tcPr>
            <w:tcW w:w="7655" w:type="dxa"/>
          </w:tcPr>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lastRenderedPageBreak/>
              <w:t>Hüküm bulunmayan haller</w:t>
            </w:r>
          </w:p>
          <w:p w:rsidR="000B7B99" w:rsidRPr="000B7B99" w:rsidRDefault="000B7B99" w:rsidP="000B7B99">
            <w:pPr>
              <w:spacing w:after="0" w:line="240" w:lineRule="atLeast"/>
              <w:jc w:val="both"/>
              <w:rPr>
                <w:rFonts w:ascii="Cambria" w:eastAsia="Times New Roman" w:hAnsi="Cambria" w:cs="Times New Roman"/>
                <w:bCs/>
                <w:color w:val="FF0000"/>
                <w:lang w:eastAsia="tr-TR"/>
              </w:rPr>
            </w:pPr>
            <w:r w:rsidRPr="000C26A9">
              <w:rPr>
                <w:rFonts w:ascii="Cambria" w:eastAsia="Times New Roman" w:hAnsi="Cambria" w:cs="Times New Roman"/>
                <w:bCs/>
                <w:color w:val="FF0000"/>
                <w:lang w:eastAsia="tr-TR"/>
              </w:rPr>
              <w:t>MADDE 16 –</w:t>
            </w:r>
            <w:r w:rsidRPr="000C26A9">
              <w:rPr>
                <w:rFonts w:ascii="Cambria" w:eastAsia="Times New Roman" w:hAnsi="Cambria" w:cs="Times New Roman"/>
                <w:color w:val="FF0000"/>
                <w:lang w:eastAsia="tr-TR"/>
              </w:rPr>
              <w:t xml:space="preserve"> (1) </w:t>
            </w:r>
            <w:r w:rsidRPr="00BA504C">
              <w:rPr>
                <w:rFonts w:ascii="Cambria" w:eastAsia="Times New Roman" w:hAnsi="Cambria" w:cs="Times New Roman"/>
                <w:color w:val="000000" w:themeColor="text1"/>
                <w:lang w:eastAsia="tr-TR"/>
              </w:rPr>
              <w:t xml:space="preserve">Bu Yönetmelikte hüküm bulunmayan hallerde, </w:t>
            </w:r>
            <w:r w:rsidRPr="000C26A9">
              <w:rPr>
                <w:rFonts w:ascii="Cambria" w:eastAsia="Times New Roman" w:hAnsi="Cambria" w:cs="Times New Roman"/>
                <w:color w:val="FF0000"/>
                <w:lang w:eastAsia="tr-TR"/>
              </w:rPr>
              <w:t>Döner Sermayeli İşletmeler Bütçe ve Muhasebe Yönetmeliği, 2547 sayılı Kanun ve 5018 sayılı Kanun ile ilgili diğer mevzuat hükümleri uygulanır.</w:t>
            </w:r>
          </w:p>
        </w:tc>
      </w:tr>
      <w:tr w:rsidR="000B7B99" w:rsidRPr="000B7B99" w:rsidTr="00761293">
        <w:tc>
          <w:tcPr>
            <w:tcW w:w="7366" w:type="dxa"/>
          </w:tcPr>
          <w:p w:rsidR="000B7B99" w:rsidRPr="00BA504C" w:rsidRDefault="000B7B99" w:rsidP="000B7B99">
            <w:pPr>
              <w:spacing w:after="0" w:line="240" w:lineRule="auto"/>
              <w:jc w:val="both"/>
              <w:rPr>
                <w:rFonts w:ascii="Cambria" w:eastAsia="Times New Roman" w:hAnsi="Cambria" w:cs="Times New Roman"/>
                <w:b/>
                <w:bCs/>
                <w:strike/>
                <w:color w:val="000000"/>
                <w:lang w:eastAsia="tr-TR"/>
              </w:rPr>
            </w:pPr>
            <w:r w:rsidRPr="00BA504C">
              <w:rPr>
                <w:rFonts w:ascii="Cambria" w:hAnsi="Cambria"/>
                <w:b/>
                <w:bCs/>
                <w:strike/>
                <w:color w:val="000000"/>
              </w:rPr>
              <w:t>MADDE 74. </w:t>
            </w:r>
            <w:r w:rsidRPr="00BA504C">
              <w:rPr>
                <w:rFonts w:ascii="Cambria" w:hAnsi="Cambria"/>
                <w:strike/>
                <w:color w:val="000000"/>
              </w:rPr>
              <w:t>23 Şubat 1982 tarih ve 17614</w:t>
            </w:r>
            <w:r w:rsidRPr="00BA504C">
              <w:rPr>
                <w:rFonts w:ascii="Cambria" w:hAnsi="Cambria"/>
                <w:b/>
                <w:bCs/>
                <w:strike/>
                <w:color w:val="000000"/>
              </w:rPr>
              <w:t> </w:t>
            </w:r>
            <w:r w:rsidRPr="00BA504C">
              <w:rPr>
                <w:rFonts w:ascii="Cambria" w:hAnsi="Cambria"/>
                <w:strike/>
                <w:color w:val="000000"/>
              </w:rPr>
              <w:t>Sayılı Resmi Gazete’de yayımlanan 2547 Sayılı Yükseköğretim </w:t>
            </w:r>
            <w:r w:rsidRPr="00BA504C">
              <w:rPr>
                <w:rStyle w:val="spelle"/>
                <w:rFonts w:ascii="Cambria" w:hAnsi="Cambria"/>
                <w:strike/>
                <w:color w:val="000000"/>
              </w:rPr>
              <w:t>Kanunu’unun</w:t>
            </w:r>
            <w:r w:rsidRPr="00BA504C">
              <w:rPr>
                <w:rFonts w:ascii="Cambria" w:hAnsi="Cambria"/>
                <w:strike/>
                <w:color w:val="000000"/>
              </w:rPr>
              <w:t> 58. maddesine göre Döner Sermaye İşletmelerinin Kurulmasında Uyulacak Esaslara İlişkin Yönetmelik yürürlükten kaldırılmıştır.</w:t>
            </w:r>
          </w:p>
        </w:tc>
        <w:tc>
          <w:tcPr>
            <w:tcW w:w="7655" w:type="dxa"/>
          </w:tcPr>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Yürürlükten kaldırılan yönetmelik</w:t>
            </w:r>
          </w:p>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MADDE 17 –</w:t>
            </w:r>
            <w:r w:rsidRPr="000C26A9">
              <w:rPr>
                <w:rFonts w:ascii="Cambria" w:eastAsia="Times New Roman" w:hAnsi="Cambria" w:cs="Times New Roman"/>
                <w:color w:val="FF0000"/>
                <w:lang w:eastAsia="tr-TR"/>
              </w:rPr>
              <w:t> (1) 5/7/1983 tarihli ve 18098 sayılı Resmî Gazete’de yayımlanan 2547 Sayılı Yükseköğretim Kanunu’nun 58. Maddesine Göre Döner Sermaye İşletmelerinin Kurulmasında Uyulacak Esaslara İlişkin Yönetmelik yürürlükten kaldırılmıştır.</w:t>
            </w:r>
          </w:p>
          <w:p w:rsidR="000B7B99" w:rsidRPr="000B7B99" w:rsidRDefault="000B7B99" w:rsidP="000B7B99">
            <w:pPr>
              <w:spacing w:after="0" w:line="240" w:lineRule="atLeast"/>
              <w:ind w:firstLine="566"/>
              <w:jc w:val="both"/>
              <w:rPr>
                <w:rFonts w:ascii="Cambria" w:eastAsia="Times New Roman" w:hAnsi="Cambria" w:cs="Times New Roman"/>
                <w:bCs/>
                <w:color w:val="FF0000"/>
                <w:lang w:eastAsia="tr-TR"/>
              </w:rPr>
            </w:pPr>
          </w:p>
        </w:tc>
      </w:tr>
      <w:tr w:rsidR="000B7B99" w:rsidRPr="000B7B99" w:rsidTr="00761293">
        <w:tc>
          <w:tcPr>
            <w:tcW w:w="7366" w:type="dxa"/>
          </w:tcPr>
          <w:p w:rsidR="000B7B99" w:rsidRPr="000B7B99" w:rsidRDefault="000B7B99" w:rsidP="000B7B99">
            <w:pPr>
              <w:pStyle w:val="NormalWeb"/>
              <w:spacing w:before="0" w:beforeAutospacing="0" w:after="0" w:afterAutospacing="0" w:line="305" w:lineRule="atLeast"/>
              <w:jc w:val="both"/>
              <w:rPr>
                <w:rFonts w:ascii="Cambria" w:hAnsi="Cambria"/>
                <w:color w:val="000000"/>
                <w:sz w:val="22"/>
                <w:szCs w:val="22"/>
              </w:rPr>
            </w:pPr>
            <w:r w:rsidRPr="000B7B99">
              <w:rPr>
                <w:rFonts w:ascii="Cambria" w:hAnsi="Cambria"/>
                <w:b/>
                <w:bCs/>
                <w:color w:val="000000"/>
                <w:sz w:val="22"/>
                <w:szCs w:val="22"/>
              </w:rPr>
              <w:t>Geçici Madde 3-</w:t>
            </w:r>
            <w:r w:rsidRPr="000B7B99">
              <w:rPr>
                <w:rFonts w:ascii="Cambria" w:hAnsi="Cambria"/>
                <w:color w:val="000000"/>
                <w:sz w:val="22"/>
                <w:szCs w:val="22"/>
              </w:rPr>
              <w:t xml:space="preserve"> Bu Yönetmeliğin yayımı tarihinden önce </w:t>
            </w:r>
            <w:r w:rsidRPr="00E1105E">
              <w:rPr>
                <w:rFonts w:ascii="Cambria" w:hAnsi="Cambria"/>
                <w:strike/>
                <w:color w:val="000000"/>
                <w:sz w:val="22"/>
                <w:szCs w:val="22"/>
              </w:rPr>
              <w:t>üniversite ve yüksek teknoloji enstitülerinde</w:t>
            </w:r>
            <w:r w:rsidRPr="000B7B99">
              <w:rPr>
                <w:rFonts w:ascii="Cambria" w:hAnsi="Cambria"/>
                <w:color w:val="000000"/>
                <w:sz w:val="22"/>
                <w:szCs w:val="22"/>
              </w:rPr>
              <w:t xml:space="preserve"> mevcut döner sermaye işletmesi yönetmeliklerine göre başlanmış iş ve hizmetler sonuçlanıncaya kadar eski mevzuat hükümlerinin uygulanmasına devam olunur.</w:t>
            </w:r>
          </w:p>
          <w:p w:rsidR="000B7B99" w:rsidRPr="000B7B99" w:rsidRDefault="000B7B99" w:rsidP="000B7B99">
            <w:pPr>
              <w:spacing w:after="0" w:line="240" w:lineRule="auto"/>
              <w:jc w:val="both"/>
              <w:rPr>
                <w:rFonts w:ascii="Cambria" w:eastAsia="Times New Roman" w:hAnsi="Cambria" w:cs="Times New Roman"/>
                <w:b/>
                <w:bCs/>
                <w:color w:val="000000"/>
                <w:lang w:eastAsia="tr-TR"/>
              </w:rPr>
            </w:pPr>
          </w:p>
        </w:tc>
        <w:tc>
          <w:tcPr>
            <w:tcW w:w="7655" w:type="dxa"/>
          </w:tcPr>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Yönetmeliğin yürürlük tarihinden önce yapılmış olan işlemler</w:t>
            </w:r>
          </w:p>
          <w:p w:rsidR="000B7B99" w:rsidRPr="00E1105E" w:rsidRDefault="000B7B99" w:rsidP="000B7B99">
            <w:pPr>
              <w:spacing w:after="0" w:line="240" w:lineRule="atLeast"/>
              <w:jc w:val="both"/>
              <w:rPr>
                <w:rFonts w:ascii="Cambria" w:eastAsia="Times New Roman" w:hAnsi="Cambria" w:cs="Times New Roman"/>
                <w:color w:val="000000" w:themeColor="text1"/>
                <w:lang w:eastAsia="tr-TR"/>
              </w:rPr>
            </w:pPr>
            <w:r w:rsidRPr="000C26A9">
              <w:rPr>
                <w:rFonts w:ascii="Cambria" w:eastAsia="Times New Roman" w:hAnsi="Cambria" w:cs="Times New Roman"/>
                <w:bCs/>
                <w:color w:val="FF0000"/>
                <w:lang w:eastAsia="tr-TR"/>
              </w:rPr>
              <w:t>GEÇİCİ MADDE 1 –</w:t>
            </w:r>
            <w:r w:rsidRPr="000C26A9">
              <w:rPr>
                <w:rFonts w:ascii="Cambria" w:eastAsia="Times New Roman" w:hAnsi="Cambria" w:cs="Times New Roman"/>
                <w:color w:val="FF0000"/>
                <w:lang w:eastAsia="tr-TR"/>
              </w:rPr>
              <w:t xml:space="preserve"> (1) </w:t>
            </w:r>
            <w:r w:rsidRPr="00BA504C">
              <w:rPr>
                <w:rFonts w:ascii="Cambria" w:eastAsia="Times New Roman" w:hAnsi="Cambria" w:cs="Times New Roman"/>
                <w:color w:val="000000" w:themeColor="text1"/>
                <w:lang w:eastAsia="tr-TR"/>
              </w:rPr>
              <w:t>Bu Yönetmeliğin yayımı tarihinden önce</w:t>
            </w:r>
            <w:r w:rsidRPr="000C26A9">
              <w:rPr>
                <w:rFonts w:ascii="Cambria" w:eastAsia="Times New Roman" w:hAnsi="Cambria" w:cs="Times New Roman"/>
                <w:color w:val="FF0000"/>
                <w:lang w:eastAsia="tr-TR"/>
              </w:rPr>
              <w:t xml:space="preserve"> yükseköğretim kurumlarında </w:t>
            </w:r>
            <w:r w:rsidRPr="00E1105E">
              <w:rPr>
                <w:rFonts w:ascii="Cambria" w:eastAsia="Times New Roman" w:hAnsi="Cambria" w:cs="Times New Roman"/>
                <w:color w:val="000000" w:themeColor="text1"/>
                <w:lang w:eastAsia="tr-TR"/>
              </w:rPr>
              <w:t>mevcut döner sermaye işletmesi yönetmeliklerine göre başlanmış iş ve hizmetler sonuçlanıncaya kadar</w:t>
            </w:r>
            <w:r w:rsidRPr="000C26A9">
              <w:rPr>
                <w:rFonts w:ascii="Cambria" w:eastAsia="Times New Roman" w:hAnsi="Cambria" w:cs="Times New Roman"/>
                <w:color w:val="FF0000"/>
                <w:lang w:eastAsia="tr-TR"/>
              </w:rPr>
              <w:t xml:space="preserve"> yürürlükteki </w:t>
            </w:r>
            <w:r w:rsidRPr="00E1105E">
              <w:rPr>
                <w:rFonts w:ascii="Cambria" w:eastAsia="Times New Roman" w:hAnsi="Cambria" w:cs="Times New Roman"/>
                <w:color w:val="000000" w:themeColor="text1"/>
                <w:lang w:eastAsia="tr-TR"/>
              </w:rPr>
              <w:t>mevzuat hükümlerinin uygulanmasına devam olunur.</w:t>
            </w:r>
          </w:p>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(2) Yükseköğretim kurumları bu Yönetmeliğin yürürlüğe girdiği tarihten itibaren altı ay içinde yönetmeliklerini bu Yönetmeliğe uygun hale getirirler. Bu s</w:t>
            </w:r>
            <w:bookmarkStart w:id="0" w:name="_GoBack"/>
            <w:bookmarkEnd w:id="0"/>
            <w:r w:rsidRPr="000C26A9">
              <w:rPr>
                <w:rFonts w:ascii="Cambria" w:eastAsia="Times New Roman" w:hAnsi="Cambria" w:cs="Times New Roman"/>
                <w:color w:val="FF0000"/>
                <w:lang w:eastAsia="tr-TR"/>
              </w:rPr>
              <w:t>üre içerisinde yükseköğretim kurumu döner sermaye işletmesi yönetmeliklerinin bu Yönetmeliğe aykırı olmayan hükümlerinin uygulanmasına devam edilir.</w:t>
            </w:r>
          </w:p>
          <w:p w:rsidR="000B7B99" w:rsidRPr="000B7B99" w:rsidRDefault="000B7B99" w:rsidP="000B7B99">
            <w:pPr>
              <w:spacing w:after="0" w:line="240" w:lineRule="atLeast"/>
              <w:ind w:firstLine="566"/>
              <w:jc w:val="both"/>
              <w:rPr>
                <w:rFonts w:ascii="Cambria" w:eastAsia="Times New Roman" w:hAnsi="Cambria" w:cs="Times New Roman"/>
                <w:bCs/>
                <w:color w:val="FF0000"/>
                <w:lang w:eastAsia="tr-TR"/>
              </w:rPr>
            </w:pPr>
          </w:p>
        </w:tc>
      </w:tr>
      <w:tr w:rsidR="000B7B99" w:rsidRPr="000B7B99" w:rsidTr="00761293">
        <w:tc>
          <w:tcPr>
            <w:tcW w:w="7366" w:type="dxa"/>
          </w:tcPr>
          <w:p w:rsidR="00BA504C" w:rsidRDefault="00BA504C" w:rsidP="000B7B99">
            <w:pPr>
              <w:pStyle w:val="NormalWeb"/>
              <w:spacing w:before="0" w:beforeAutospacing="0" w:after="0" w:afterAutospacing="0" w:line="305" w:lineRule="atLeast"/>
              <w:jc w:val="both"/>
              <w:rPr>
                <w:rFonts w:ascii="Cambria" w:hAnsi="Cambria"/>
                <w:b/>
                <w:bCs/>
                <w:color w:val="000000"/>
                <w:sz w:val="22"/>
                <w:szCs w:val="22"/>
              </w:rPr>
            </w:pPr>
          </w:p>
          <w:p w:rsidR="000B7B99" w:rsidRPr="000B7B99" w:rsidRDefault="00BA504C" w:rsidP="000B7B99">
            <w:pPr>
              <w:pStyle w:val="NormalWeb"/>
              <w:spacing w:before="0" w:beforeAutospacing="0" w:after="0" w:afterAutospacing="0" w:line="305" w:lineRule="atLeast"/>
              <w:jc w:val="both"/>
              <w:rPr>
                <w:rFonts w:ascii="Cambria" w:hAnsi="Cambria"/>
                <w:b/>
                <w:bCs/>
                <w:color w:val="000000"/>
                <w:sz w:val="22"/>
                <w:szCs w:val="22"/>
              </w:rPr>
            </w:pPr>
            <w:r>
              <w:rPr>
                <w:rFonts w:ascii="Cambria" w:hAnsi="Cambria"/>
                <w:b/>
                <w:bCs/>
                <w:color w:val="000000"/>
                <w:sz w:val="22"/>
                <w:szCs w:val="22"/>
              </w:rPr>
              <w:t>Yürürlük hükümleri</w:t>
            </w:r>
          </w:p>
        </w:tc>
        <w:tc>
          <w:tcPr>
            <w:tcW w:w="7655" w:type="dxa"/>
          </w:tcPr>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Yürürlük</w:t>
            </w:r>
          </w:p>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bCs/>
                <w:color w:val="FF0000"/>
                <w:lang w:eastAsia="tr-TR"/>
              </w:rPr>
              <w:t>MADDE 18 –</w:t>
            </w:r>
            <w:r w:rsidRPr="000C26A9">
              <w:rPr>
                <w:rFonts w:ascii="Cambria" w:eastAsia="Times New Roman" w:hAnsi="Cambria" w:cs="Times New Roman"/>
                <w:color w:val="FF0000"/>
                <w:lang w:eastAsia="tr-TR"/>
              </w:rPr>
              <w:t> (1) Bu Yönetmeliğin;</w:t>
            </w:r>
          </w:p>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a) 8 inci maddesinin dokuzuncu fıkrası 1/1/2021 tarihinde,</w:t>
            </w:r>
          </w:p>
          <w:p w:rsidR="000B7B99" w:rsidRPr="000C26A9" w:rsidRDefault="000B7B99" w:rsidP="000B7B99">
            <w:pPr>
              <w:spacing w:after="0" w:line="240" w:lineRule="atLeast"/>
              <w:jc w:val="both"/>
              <w:rPr>
                <w:rFonts w:ascii="Cambria" w:eastAsia="Times New Roman" w:hAnsi="Cambria" w:cs="Times New Roman"/>
                <w:color w:val="FF0000"/>
                <w:lang w:eastAsia="tr-TR"/>
              </w:rPr>
            </w:pPr>
            <w:r w:rsidRPr="000C26A9">
              <w:rPr>
                <w:rFonts w:ascii="Cambria" w:eastAsia="Times New Roman" w:hAnsi="Cambria" w:cs="Times New Roman"/>
                <w:color w:val="FF0000"/>
                <w:lang w:eastAsia="tr-TR"/>
              </w:rPr>
              <w:t>b) Diğer hükümleri yayımı tarihinde,</w:t>
            </w:r>
          </w:p>
          <w:p w:rsidR="000B7B99" w:rsidRPr="000B7B99" w:rsidRDefault="000B7B99" w:rsidP="000B7B99">
            <w:pPr>
              <w:spacing w:after="0" w:line="240" w:lineRule="atLeast"/>
              <w:jc w:val="both"/>
              <w:rPr>
                <w:rFonts w:ascii="Cambria" w:eastAsia="Times New Roman" w:hAnsi="Cambria" w:cs="Times New Roman"/>
                <w:bCs/>
                <w:color w:val="FF0000"/>
                <w:lang w:eastAsia="tr-TR"/>
              </w:rPr>
            </w:pPr>
            <w:proofErr w:type="gramStart"/>
            <w:r w:rsidRPr="000C26A9">
              <w:rPr>
                <w:rFonts w:ascii="Cambria" w:eastAsia="Times New Roman" w:hAnsi="Cambria" w:cs="Times New Roman"/>
                <w:color w:val="FF0000"/>
                <w:lang w:eastAsia="tr-TR"/>
              </w:rPr>
              <w:t>yürürlüğe</w:t>
            </w:r>
            <w:proofErr w:type="gramEnd"/>
            <w:r w:rsidRPr="000C26A9">
              <w:rPr>
                <w:rFonts w:ascii="Cambria" w:eastAsia="Times New Roman" w:hAnsi="Cambria" w:cs="Times New Roman"/>
                <w:color w:val="FF0000"/>
                <w:lang w:eastAsia="tr-TR"/>
              </w:rPr>
              <w:t xml:space="preserve"> girer.</w:t>
            </w:r>
          </w:p>
        </w:tc>
      </w:tr>
    </w:tbl>
    <w:p w:rsidR="00BE3E80" w:rsidRPr="000B7B99" w:rsidRDefault="00BE3E80" w:rsidP="005B0C52">
      <w:pPr>
        <w:pStyle w:val="AralkYok"/>
        <w:rPr>
          <w:rFonts w:ascii="Cambria" w:hAnsi="Cambria"/>
          <w:b/>
          <w:bCs/>
          <w:color w:val="002060"/>
        </w:rPr>
      </w:pPr>
    </w:p>
    <w:p w:rsidR="007C253D" w:rsidRPr="000B7B99" w:rsidRDefault="007C253D" w:rsidP="005B0C52">
      <w:pPr>
        <w:pStyle w:val="AralkYok"/>
        <w:rPr>
          <w:rFonts w:ascii="Cambria" w:hAnsi="Cambria"/>
          <w:b/>
          <w:u w:val="single"/>
        </w:rPr>
      </w:pPr>
      <w:r w:rsidRPr="000B7B99">
        <w:rPr>
          <w:rFonts w:ascii="Cambria" w:hAnsi="Cambria"/>
          <w:b/>
          <w:u w:val="single"/>
        </w:rPr>
        <w:t>Not:</w:t>
      </w:r>
    </w:p>
    <w:p w:rsidR="007C253D" w:rsidRPr="000B7B99" w:rsidRDefault="007C253D" w:rsidP="005B0C52">
      <w:pPr>
        <w:pStyle w:val="AralkYok"/>
        <w:rPr>
          <w:rFonts w:ascii="Cambria" w:hAnsi="Cambria"/>
        </w:rPr>
      </w:pPr>
      <w:r w:rsidRPr="000B7B99">
        <w:rPr>
          <w:rFonts w:ascii="Cambria" w:hAnsi="Cambria"/>
        </w:rPr>
        <w:t xml:space="preserve">-Hazırlanan tabloda hata veya eksiklik varsa </w:t>
      </w:r>
      <w:r w:rsidRPr="000B7B99">
        <w:rPr>
          <w:rFonts w:ascii="Cambria" w:hAnsi="Cambria"/>
          <w:b/>
          <w:u w:val="single"/>
        </w:rPr>
        <w:t>turgayd@bartin.edu.tr</w:t>
      </w:r>
      <w:r w:rsidRPr="000B7B99">
        <w:rPr>
          <w:rFonts w:ascii="Cambria" w:hAnsi="Cambria"/>
        </w:rPr>
        <w:t xml:space="preserve"> adresine elektronik posta olarak bildirebilirsiniz. </w:t>
      </w:r>
    </w:p>
    <w:p w:rsidR="005B0C52" w:rsidRPr="000B7B99" w:rsidRDefault="007C253D" w:rsidP="000C26A9">
      <w:pPr>
        <w:pStyle w:val="AralkYok"/>
        <w:rPr>
          <w:rFonts w:ascii="Cambria" w:hAnsi="Cambria"/>
        </w:rPr>
      </w:pPr>
      <w:r w:rsidRPr="000B7B99">
        <w:rPr>
          <w:rFonts w:ascii="Cambria" w:hAnsi="Cambria"/>
        </w:rPr>
        <w:t>-</w:t>
      </w:r>
      <w:r w:rsidRPr="000B7B99">
        <w:rPr>
          <w:rFonts w:ascii="Cambria" w:hAnsi="Cambria"/>
          <w:b/>
          <w:color w:val="FF0000"/>
        </w:rPr>
        <w:t>Kırmızı olarak</w:t>
      </w:r>
      <w:r w:rsidRPr="000B7B99">
        <w:rPr>
          <w:rFonts w:ascii="Cambria" w:hAnsi="Cambria"/>
          <w:color w:val="FF0000"/>
        </w:rPr>
        <w:t xml:space="preserve"> </w:t>
      </w:r>
      <w:r w:rsidRPr="000B7B99">
        <w:rPr>
          <w:rFonts w:ascii="Cambria" w:hAnsi="Cambria"/>
        </w:rPr>
        <w:t>belirtilen yerler yapılan değişiklikleri veya eklenen maddeleri göstermektedir.</w:t>
      </w:r>
      <w:r w:rsidR="00F478AB" w:rsidRPr="000B7B99">
        <w:rPr>
          <w:rFonts w:ascii="Cambria" w:hAnsi="Cambria"/>
        </w:rPr>
        <w:tab/>
      </w:r>
    </w:p>
    <w:sectPr w:rsidR="005B0C52" w:rsidRPr="000B7B99"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E4" w:rsidRDefault="00B16CE4" w:rsidP="00534F7F">
      <w:pPr>
        <w:spacing w:after="0" w:line="240" w:lineRule="auto"/>
      </w:pPr>
      <w:r>
        <w:separator/>
      </w:r>
    </w:p>
  </w:endnote>
  <w:endnote w:type="continuationSeparator" w:id="0">
    <w:p w:rsidR="00B16CE4" w:rsidRDefault="00B16CE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99" w:rsidRDefault="000B7B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99" w:rsidRPr="002B7435" w:rsidRDefault="000B7B99"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0B7B99" w:rsidRPr="0081560B" w:rsidTr="0020508C">
      <w:trPr>
        <w:trHeight w:val="559"/>
      </w:trPr>
      <w:tc>
        <w:tcPr>
          <w:tcW w:w="666" w:type="dxa"/>
        </w:tcPr>
        <w:p w:rsidR="000B7B99" w:rsidRPr="00C4163E" w:rsidRDefault="000B7B99"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0B7B99" w:rsidRDefault="000B7B99" w:rsidP="00534F7F">
          <w:pPr>
            <w:pStyle w:val="AltBilgi"/>
            <w:rPr>
              <w:rFonts w:ascii="Cambria" w:hAnsi="Cambria"/>
              <w:sz w:val="16"/>
              <w:szCs w:val="16"/>
            </w:rPr>
          </w:pPr>
          <w:r>
            <w:rPr>
              <w:rFonts w:ascii="Cambria" w:hAnsi="Cambria"/>
              <w:sz w:val="16"/>
              <w:szCs w:val="16"/>
            </w:rPr>
            <w:t>:</w:t>
          </w:r>
        </w:p>
      </w:tc>
      <w:tc>
        <w:tcPr>
          <w:tcW w:w="5738" w:type="dxa"/>
        </w:tcPr>
        <w:p w:rsidR="000B7B99" w:rsidRPr="0081560B" w:rsidRDefault="000B7B99"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0B7B99" w:rsidRPr="00171789" w:rsidRDefault="000B7B99"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0B7B99" w:rsidRPr="00171789" w:rsidRDefault="000B7B99"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B7B99" w:rsidRPr="0081560B" w:rsidRDefault="000B7B99"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0B7B99" w:rsidRPr="0081560B" w:rsidRDefault="000B7B99" w:rsidP="00534F7F">
          <w:pPr>
            <w:pStyle w:val="AltBilgi"/>
            <w:rPr>
              <w:rFonts w:ascii="Cambria" w:hAnsi="Cambria"/>
              <w:sz w:val="16"/>
              <w:szCs w:val="16"/>
            </w:rPr>
          </w:pPr>
          <w:r w:rsidRPr="0081560B">
            <w:rPr>
              <w:rFonts w:ascii="Cambria" w:hAnsi="Cambria"/>
              <w:sz w:val="16"/>
              <w:szCs w:val="16"/>
            </w:rPr>
            <w:t>:</w:t>
          </w:r>
        </w:p>
        <w:p w:rsidR="000B7B99" w:rsidRPr="0081560B" w:rsidRDefault="000B7B99" w:rsidP="00534F7F">
          <w:pPr>
            <w:pStyle w:val="AltBilgi"/>
            <w:rPr>
              <w:rFonts w:ascii="Cambria" w:hAnsi="Cambria"/>
              <w:sz w:val="16"/>
              <w:szCs w:val="16"/>
            </w:rPr>
          </w:pPr>
          <w:r w:rsidRPr="0081560B">
            <w:rPr>
              <w:rFonts w:ascii="Cambria" w:hAnsi="Cambria"/>
              <w:sz w:val="16"/>
              <w:szCs w:val="16"/>
            </w:rPr>
            <w:t>:</w:t>
          </w:r>
        </w:p>
        <w:p w:rsidR="000B7B99" w:rsidRPr="0081560B" w:rsidRDefault="000B7B99" w:rsidP="00534F7F">
          <w:pPr>
            <w:pStyle w:val="AltBilgi"/>
            <w:rPr>
              <w:rFonts w:ascii="Cambria" w:hAnsi="Cambria"/>
              <w:sz w:val="16"/>
              <w:szCs w:val="16"/>
            </w:rPr>
          </w:pPr>
          <w:r w:rsidRPr="0081560B">
            <w:rPr>
              <w:rFonts w:ascii="Cambria" w:hAnsi="Cambria"/>
              <w:sz w:val="16"/>
              <w:szCs w:val="16"/>
            </w:rPr>
            <w:t>:</w:t>
          </w:r>
        </w:p>
      </w:tc>
      <w:tc>
        <w:tcPr>
          <w:tcW w:w="3827" w:type="dxa"/>
        </w:tcPr>
        <w:p w:rsidR="000B7B99" w:rsidRPr="0081560B" w:rsidRDefault="000B7B99"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0B7B99" w:rsidRPr="0081560B" w:rsidRDefault="000B7B99"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0B7B99" w:rsidRPr="0081560B" w:rsidRDefault="000B7B99"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0B7B99" w:rsidRPr="0081560B" w:rsidRDefault="000B7B99"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1105E">
            <w:rPr>
              <w:rFonts w:ascii="Cambria" w:hAnsi="Cambria"/>
              <w:b/>
              <w:bCs/>
              <w:noProof/>
              <w:color w:val="002060"/>
              <w:sz w:val="16"/>
              <w:szCs w:val="16"/>
            </w:rPr>
            <w:t>17</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1105E">
            <w:rPr>
              <w:rFonts w:ascii="Cambria" w:hAnsi="Cambria"/>
              <w:b/>
              <w:bCs/>
              <w:noProof/>
              <w:color w:val="002060"/>
              <w:sz w:val="16"/>
              <w:szCs w:val="16"/>
            </w:rPr>
            <w:t>17</w:t>
          </w:r>
          <w:r w:rsidRPr="00171789">
            <w:rPr>
              <w:rFonts w:ascii="Cambria" w:hAnsi="Cambria"/>
              <w:b/>
              <w:bCs/>
              <w:color w:val="002060"/>
              <w:sz w:val="16"/>
              <w:szCs w:val="16"/>
            </w:rPr>
            <w:fldChar w:fldCharType="end"/>
          </w:r>
        </w:p>
      </w:tc>
    </w:tr>
  </w:tbl>
  <w:p w:rsidR="000B7B99" w:rsidRDefault="000B7B99">
    <w:pPr>
      <w:pStyle w:val="AltBilgi"/>
      <w:rPr>
        <w:sz w:val="6"/>
        <w:szCs w:val="6"/>
      </w:rPr>
    </w:pPr>
  </w:p>
  <w:p w:rsidR="000B7B99" w:rsidRPr="00900183" w:rsidRDefault="000B7B99">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99" w:rsidRDefault="000B7B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E4" w:rsidRDefault="00B16CE4" w:rsidP="00534F7F">
      <w:pPr>
        <w:spacing w:after="0" w:line="240" w:lineRule="auto"/>
      </w:pPr>
      <w:r>
        <w:separator/>
      </w:r>
    </w:p>
  </w:footnote>
  <w:footnote w:type="continuationSeparator" w:id="0">
    <w:p w:rsidR="00B16CE4" w:rsidRDefault="00B16CE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99" w:rsidRDefault="000B7B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0B7B99" w:rsidTr="00D04D2D">
      <w:trPr>
        <w:trHeight w:val="189"/>
      </w:trPr>
      <w:tc>
        <w:tcPr>
          <w:tcW w:w="2547" w:type="dxa"/>
          <w:vMerge w:val="restart"/>
        </w:tcPr>
        <w:p w:rsidR="000B7B99" w:rsidRDefault="000B7B99"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0B7B99" w:rsidRPr="0092378E" w:rsidRDefault="000B7B99"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0B7B99" w:rsidRPr="0092378E" w:rsidRDefault="000B7B99"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0B7B99" w:rsidRPr="00171789" w:rsidRDefault="000B7B99"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0376</w:t>
          </w:r>
        </w:p>
      </w:tc>
    </w:tr>
    <w:tr w:rsidR="000B7B99" w:rsidTr="00D04D2D">
      <w:trPr>
        <w:trHeight w:val="187"/>
      </w:trPr>
      <w:tc>
        <w:tcPr>
          <w:tcW w:w="2547" w:type="dxa"/>
          <w:vMerge/>
        </w:tcPr>
        <w:p w:rsidR="000B7B99" w:rsidRDefault="000B7B99" w:rsidP="00534F7F">
          <w:pPr>
            <w:pStyle w:val="stBilgi"/>
            <w:rPr>
              <w:noProof/>
              <w:lang w:eastAsia="tr-TR"/>
            </w:rPr>
          </w:pPr>
        </w:p>
      </w:tc>
      <w:tc>
        <w:tcPr>
          <w:tcW w:w="9502" w:type="dxa"/>
          <w:vMerge/>
          <w:tcBorders>
            <w:right w:val="single" w:sz="4" w:space="0" w:color="BFBFBF" w:themeColor="background1" w:themeShade="BF"/>
          </w:tcBorders>
          <w:vAlign w:val="center"/>
        </w:tcPr>
        <w:p w:rsidR="000B7B99" w:rsidRDefault="000B7B99"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0B7B99" w:rsidRPr="0092378E" w:rsidRDefault="000B7B99"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0B7B99" w:rsidRPr="00171789" w:rsidRDefault="000B7B99" w:rsidP="00D23B84">
          <w:pPr>
            <w:pStyle w:val="stBilgi"/>
            <w:rPr>
              <w:rFonts w:ascii="Cambria" w:hAnsi="Cambria"/>
              <w:color w:val="002060"/>
              <w:sz w:val="16"/>
              <w:szCs w:val="16"/>
            </w:rPr>
          </w:pPr>
          <w:r>
            <w:rPr>
              <w:rFonts w:ascii="Cambria" w:hAnsi="Cambria"/>
              <w:color w:val="002060"/>
              <w:sz w:val="16"/>
              <w:szCs w:val="16"/>
            </w:rPr>
            <w:t>15.04.2020</w:t>
          </w:r>
        </w:p>
      </w:tc>
    </w:tr>
    <w:tr w:rsidR="000B7B99" w:rsidTr="00D04D2D">
      <w:trPr>
        <w:trHeight w:val="187"/>
      </w:trPr>
      <w:tc>
        <w:tcPr>
          <w:tcW w:w="2547" w:type="dxa"/>
          <w:vMerge/>
        </w:tcPr>
        <w:p w:rsidR="000B7B99" w:rsidRDefault="000B7B99" w:rsidP="00534F7F">
          <w:pPr>
            <w:pStyle w:val="stBilgi"/>
            <w:rPr>
              <w:noProof/>
              <w:lang w:eastAsia="tr-TR"/>
            </w:rPr>
          </w:pPr>
        </w:p>
      </w:tc>
      <w:tc>
        <w:tcPr>
          <w:tcW w:w="9502" w:type="dxa"/>
          <w:vMerge/>
          <w:tcBorders>
            <w:right w:val="single" w:sz="4" w:space="0" w:color="BFBFBF" w:themeColor="background1" w:themeShade="BF"/>
          </w:tcBorders>
          <w:vAlign w:val="center"/>
        </w:tcPr>
        <w:p w:rsidR="000B7B99" w:rsidRDefault="000B7B99"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0B7B99" w:rsidRPr="0092378E" w:rsidRDefault="000B7B99"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0B7B99" w:rsidRPr="00171789" w:rsidRDefault="000B7B99" w:rsidP="00534F7F">
          <w:pPr>
            <w:pStyle w:val="stBilgi"/>
            <w:rPr>
              <w:rFonts w:ascii="Cambria" w:hAnsi="Cambria"/>
              <w:color w:val="002060"/>
              <w:sz w:val="16"/>
              <w:szCs w:val="16"/>
            </w:rPr>
          </w:pPr>
          <w:r w:rsidRPr="00171789">
            <w:rPr>
              <w:rFonts w:ascii="Cambria" w:hAnsi="Cambria"/>
              <w:color w:val="002060"/>
              <w:sz w:val="16"/>
              <w:szCs w:val="16"/>
            </w:rPr>
            <w:t>-</w:t>
          </w:r>
        </w:p>
      </w:tc>
    </w:tr>
    <w:tr w:rsidR="000B7B99" w:rsidTr="00D04D2D">
      <w:trPr>
        <w:trHeight w:val="220"/>
      </w:trPr>
      <w:tc>
        <w:tcPr>
          <w:tcW w:w="2547" w:type="dxa"/>
          <w:vMerge/>
        </w:tcPr>
        <w:p w:rsidR="000B7B99" w:rsidRDefault="000B7B99" w:rsidP="00534F7F">
          <w:pPr>
            <w:pStyle w:val="stBilgi"/>
            <w:rPr>
              <w:noProof/>
              <w:lang w:eastAsia="tr-TR"/>
            </w:rPr>
          </w:pPr>
        </w:p>
      </w:tc>
      <w:tc>
        <w:tcPr>
          <w:tcW w:w="9502" w:type="dxa"/>
          <w:vMerge/>
          <w:tcBorders>
            <w:right w:val="single" w:sz="4" w:space="0" w:color="BFBFBF" w:themeColor="background1" w:themeShade="BF"/>
          </w:tcBorders>
          <w:vAlign w:val="center"/>
        </w:tcPr>
        <w:p w:rsidR="000B7B99" w:rsidRDefault="000B7B99"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0B7B99" w:rsidRPr="0092378E" w:rsidRDefault="000B7B99"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0B7B99" w:rsidRPr="00171789" w:rsidRDefault="000B7B99" w:rsidP="00534F7F">
          <w:pPr>
            <w:pStyle w:val="stBilgi"/>
            <w:rPr>
              <w:rFonts w:ascii="Cambria" w:hAnsi="Cambria"/>
              <w:color w:val="002060"/>
              <w:sz w:val="16"/>
              <w:szCs w:val="16"/>
            </w:rPr>
          </w:pPr>
          <w:r w:rsidRPr="00171789">
            <w:rPr>
              <w:rFonts w:ascii="Cambria" w:hAnsi="Cambria"/>
              <w:color w:val="002060"/>
              <w:sz w:val="16"/>
              <w:szCs w:val="16"/>
            </w:rPr>
            <w:t>0</w:t>
          </w:r>
        </w:p>
      </w:tc>
    </w:tr>
  </w:tbl>
  <w:p w:rsidR="000B7B99" w:rsidRPr="00D04D2D" w:rsidRDefault="000B7B99">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99" w:rsidRDefault="000B7B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200B"/>
    <w:rsid w:val="00014DDB"/>
    <w:rsid w:val="00056C60"/>
    <w:rsid w:val="000B2D16"/>
    <w:rsid w:val="000B5CD3"/>
    <w:rsid w:val="000B7B99"/>
    <w:rsid w:val="000C26A9"/>
    <w:rsid w:val="000D271C"/>
    <w:rsid w:val="00116355"/>
    <w:rsid w:val="001219B8"/>
    <w:rsid w:val="001368C2"/>
    <w:rsid w:val="0015666B"/>
    <w:rsid w:val="00164950"/>
    <w:rsid w:val="001F16FF"/>
    <w:rsid w:val="0020057A"/>
    <w:rsid w:val="0020508C"/>
    <w:rsid w:val="00223799"/>
    <w:rsid w:val="00271BDB"/>
    <w:rsid w:val="002A2915"/>
    <w:rsid w:val="002F0FD6"/>
    <w:rsid w:val="00322432"/>
    <w:rsid w:val="003230A8"/>
    <w:rsid w:val="003640E4"/>
    <w:rsid w:val="003B0C25"/>
    <w:rsid w:val="003C0F72"/>
    <w:rsid w:val="003C6DE5"/>
    <w:rsid w:val="003D72D5"/>
    <w:rsid w:val="00406E3A"/>
    <w:rsid w:val="00414E1E"/>
    <w:rsid w:val="004232E9"/>
    <w:rsid w:val="00437CF7"/>
    <w:rsid w:val="004B24B6"/>
    <w:rsid w:val="004F40C2"/>
    <w:rsid w:val="00534F7F"/>
    <w:rsid w:val="00560F4F"/>
    <w:rsid w:val="00561AEB"/>
    <w:rsid w:val="00587671"/>
    <w:rsid w:val="005B05C5"/>
    <w:rsid w:val="005B0C52"/>
    <w:rsid w:val="005B25C0"/>
    <w:rsid w:val="005B78B0"/>
    <w:rsid w:val="0060437F"/>
    <w:rsid w:val="006319F6"/>
    <w:rsid w:val="00634E90"/>
    <w:rsid w:val="0064705C"/>
    <w:rsid w:val="006E22DC"/>
    <w:rsid w:val="00705841"/>
    <w:rsid w:val="0072240F"/>
    <w:rsid w:val="00724E87"/>
    <w:rsid w:val="00734EF5"/>
    <w:rsid w:val="00761293"/>
    <w:rsid w:val="007C253D"/>
    <w:rsid w:val="00810CFA"/>
    <w:rsid w:val="00830D25"/>
    <w:rsid w:val="00846AD8"/>
    <w:rsid w:val="008A7322"/>
    <w:rsid w:val="008B1B67"/>
    <w:rsid w:val="00900183"/>
    <w:rsid w:val="00925B46"/>
    <w:rsid w:val="00954010"/>
    <w:rsid w:val="00994CD0"/>
    <w:rsid w:val="009A0B72"/>
    <w:rsid w:val="00A5214F"/>
    <w:rsid w:val="00AA7E47"/>
    <w:rsid w:val="00AD064E"/>
    <w:rsid w:val="00AD46A2"/>
    <w:rsid w:val="00B16CE4"/>
    <w:rsid w:val="00BA504C"/>
    <w:rsid w:val="00BE3E80"/>
    <w:rsid w:val="00BF75BD"/>
    <w:rsid w:val="00C85610"/>
    <w:rsid w:val="00CC3E17"/>
    <w:rsid w:val="00CE3955"/>
    <w:rsid w:val="00CF5DBC"/>
    <w:rsid w:val="00D00CA5"/>
    <w:rsid w:val="00D03B0C"/>
    <w:rsid w:val="00D04D2D"/>
    <w:rsid w:val="00D23B84"/>
    <w:rsid w:val="00DC67F6"/>
    <w:rsid w:val="00E1105E"/>
    <w:rsid w:val="00E31B82"/>
    <w:rsid w:val="00E63D92"/>
    <w:rsid w:val="00EB72A7"/>
    <w:rsid w:val="00F478AB"/>
    <w:rsid w:val="00F66833"/>
    <w:rsid w:val="00F958F7"/>
    <w:rsid w:val="00FE3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A843"/>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BF75B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BF75BD"/>
  </w:style>
  <w:style w:type="character" w:styleId="Kpr">
    <w:name w:val="Hyperlink"/>
    <w:basedOn w:val="VarsaylanParagrafYazTipi"/>
    <w:uiPriority w:val="99"/>
    <w:semiHidden/>
    <w:unhideWhenUsed/>
    <w:rsid w:val="004F40C2"/>
    <w:rPr>
      <w:color w:val="0000FF"/>
      <w:u w:val="single"/>
    </w:rPr>
  </w:style>
  <w:style w:type="paragraph" w:customStyle="1" w:styleId="metin">
    <w:name w:val="metin"/>
    <w:basedOn w:val="Normal"/>
    <w:rsid w:val="00994C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54010"/>
  </w:style>
  <w:style w:type="character" w:customStyle="1" w:styleId="spelle">
    <w:name w:val="spelle"/>
    <w:basedOn w:val="VarsaylanParagrafYazTipi"/>
    <w:rsid w:val="0036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268">
      <w:bodyDiv w:val="1"/>
      <w:marLeft w:val="0"/>
      <w:marRight w:val="0"/>
      <w:marTop w:val="0"/>
      <w:marBottom w:val="0"/>
      <w:divBdr>
        <w:top w:val="none" w:sz="0" w:space="0" w:color="auto"/>
        <w:left w:val="none" w:sz="0" w:space="0" w:color="auto"/>
        <w:bottom w:val="none" w:sz="0" w:space="0" w:color="auto"/>
        <w:right w:val="none" w:sz="0" w:space="0" w:color="auto"/>
      </w:divBdr>
    </w:div>
    <w:div w:id="47728804">
      <w:bodyDiv w:val="1"/>
      <w:marLeft w:val="0"/>
      <w:marRight w:val="0"/>
      <w:marTop w:val="0"/>
      <w:marBottom w:val="0"/>
      <w:divBdr>
        <w:top w:val="none" w:sz="0" w:space="0" w:color="auto"/>
        <w:left w:val="none" w:sz="0" w:space="0" w:color="auto"/>
        <w:bottom w:val="none" w:sz="0" w:space="0" w:color="auto"/>
        <w:right w:val="none" w:sz="0" w:space="0" w:color="auto"/>
      </w:divBdr>
    </w:div>
    <w:div w:id="54397975">
      <w:bodyDiv w:val="1"/>
      <w:marLeft w:val="0"/>
      <w:marRight w:val="0"/>
      <w:marTop w:val="0"/>
      <w:marBottom w:val="0"/>
      <w:divBdr>
        <w:top w:val="none" w:sz="0" w:space="0" w:color="auto"/>
        <w:left w:val="none" w:sz="0" w:space="0" w:color="auto"/>
        <w:bottom w:val="none" w:sz="0" w:space="0" w:color="auto"/>
        <w:right w:val="none" w:sz="0" w:space="0" w:color="auto"/>
      </w:divBdr>
    </w:div>
    <w:div w:id="60562647">
      <w:bodyDiv w:val="1"/>
      <w:marLeft w:val="0"/>
      <w:marRight w:val="0"/>
      <w:marTop w:val="0"/>
      <w:marBottom w:val="0"/>
      <w:divBdr>
        <w:top w:val="none" w:sz="0" w:space="0" w:color="auto"/>
        <w:left w:val="none" w:sz="0" w:space="0" w:color="auto"/>
        <w:bottom w:val="none" w:sz="0" w:space="0" w:color="auto"/>
        <w:right w:val="none" w:sz="0" w:space="0" w:color="auto"/>
      </w:divBdr>
    </w:div>
    <w:div w:id="71129606">
      <w:bodyDiv w:val="1"/>
      <w:marLeft w:val="0"/>
      <w:marRight w:val="0"/>
      <w:marTop w:val="0"/>
      <w:marBottom w:val="0"/>
      <w:divBdr>
        <w:top w:val="none" w:sz="0" w:space="0" w:color="auto"/>
        <w:left w:val="none" w:sz="0" w:space="0" w:color="auto"/>
        <w:bottom w:val="none" w:sz="0" w:space="0" w:color="auto"/>
        <w:right w:val="none" w:sz="0" w:space="0" w:color="auto"/>
      </w:divBdr>
    </w:div>
    <w:div w:id="99690772">
      <w:bodyDiv w:val="1"/>
      <w:marLeft w:val="0"/>
      <w:marRight w:val="0"/>
      <w:marTop w:val="0"/>
      <w:marBottom w:val="0"/>
      <w:divBdr>
        <w:top w:val="none" w:sz="0" w:space="0" w:color="auto"/>
        <w:left w:val="none" w:sz="0" w:space="0" w:color="auto"/>
        <w:bottom w:val="none" w:sz="0" w:space="0" w:color="auto"/>
        <w:right w:val="none" w:sz="0" w:space="0" w:color="auto"/>
      </w:divBdr>
    </w:div>
    <w:div w:id="116067940">
      <w:bodyDiv w:val="1"/>
      <w:marLeft w:val="0"/>
      <w:marRight w:val="0"/>
      <w:marTop w:val="0"/>
      <w:marBottom w:val="0"/>
      <w:divBdr>
        <w:top w:val="none" w:sz="0" w:space="0" w:color="auto"/>
        <w:left w:val="none" w:sz="0" w:space="0" w:color="auto"/>
        <w:bottom w:val="none" w:sz="0" w:space="0" w:color="auto"/>
        <w:right w:val="none" w:sz="0" w:space="0" w:color="auto"/>
      </w:divBdr>
    </w:div>
    <w:div w:id="160125550">
      <w:bodyDiv w:val="1"/>
      <w:marLeft w:val="0"/>
      <w:marRight w:val="0"/>
      <w:marTop w:val="0"/>
      <w:marBottom w:val="0"/>
      <w:divBdr>
        <w:top w:val="none" w:sz="0" w:space="0" w:color="auto"/>
        <w:left w:val="none" w:sz="0" w:space="0" w:color="auto"/>
        <w:bottom w:val="none" w:sz="0" w:space="0" w:color="auto"/>
        <w:right w:val="none" w:sz="0" w:space="0" w:color="auto"/>
      </w:divBdr>
    </w:div>
    <w:div w:id="179390547">
      <w:bodyDiv w:val="1"/>
      <w:marLeft w:val="0"/>
      <w:marRight w:val="0"/>
      <w:marTop w:val="0"/>
      <w:marBottom w:val="0"/>
      <w:divBdr>
        <w:top w:val="none" w:sz="0" w:space="0" w:color="auto"/>
        <w:left w:val="none" w:sz="0" w:space="0" w:color="auto"/>
        <w:bottom w:val="none" w:sz="0" w:space="0" w:color="auto"/>
        <w:right w:val="none" w:sz="0" w:space="0" w:color="auto"/>
      </w:divBdr>
    </w:div>
    <w:div w:id="192695484">
      <w:bodyDiv w:val="1"/>
      <w:marLeft w:val="0"/>
      <w:marRight w:val="0"/>
      <w:marTop w:val="0"/>
      <w:marBottom w:val="0"/>
      <w:divBdr>
        <w:top w:val="none" w:sz="0" w:space="0" w:color="auto"/>
        <w:left w:val="none" w:sz="0" w:space="0" w:color="auto"/>
        <w:bottom w:val="none" w:sz="0" w:space="0" w:color="auto"/>
        <w:right w:val="none" w:sz="0" w:space="0" w:color="auto"/>
      </w:divBdr>
    </w:div>
    <w:div w:id="197819099">
      <w:bodyDiv w:val="1"/>
      <w:marLeft w:val="0"/>
      <w:marRight w:val="0"/>
      <w:marTop w:val="0"/>
      <w:marBottom w:val="0"/>
      <w:divBdr>
        <w:top w:val="none" w:sz="0" w:space="0" w:color="auto"/>
        <w:left w:val="none" w:sz="0" w:space="0" w:color="auto"/>
        <w:bottom w:val="none" w:sz="0" w:space="0" w:color="auto"/>
        <w:right w:val="none" w:sz="0" w:space="0" w:color="auto"/>
      </w:divBdr>
    </w:div>
    <w:div w:id="202207406">
      <w:bodyDiv w:val="1"/>
      <w:marLeft w:val="0"/>
      <w:marRight w:val="0"/>
      <w:marTop w:val="0"/>
      <w:marBottom w:val="0"/>
      <w:divBdr>
        <w:top w:val="none" w:sz="0" w:space="0" w:color="auto"/>
        <w:left w:val="none" w:sz="0" w:space="0" w:color="auto"/>
        <w:bottom w:val="none" w:sz="0" w:space="0" w:color="auto"/>
        <w:right w:val="none" w:sz="0" w:space="0" w:color="auto"/>
      </w:divBdr>
    </w:div>
    <w:div w:id="243995511">
      <w:bodyDiv w:val="1"/>
      <w:marLeft w:val="0"/>
      <w:marRight w:val="0"/>
      <w:marTop w:val="0"/>
      <w:marBottom w:val="0"/>
      <w:divBdr>
        <w:top w:val="none" w:sz="0" w:space="0" w:color="auto"/>
        <w:left w:val="none" w:sz="0" w:space="0" w:color="auto"/>
        <w:bottom w:val="none" w:sz="0" w:space="0" w:color="auto"/>
        <w:right w:val="none" w:sz="0" w:space="0" w:color="auto"/>
      </w:divBdr>
    </w:div>
    <w:div w:id="245656359">
      <w:bodyDiv w:val="1"/>
      <w:marLeft w:val="0"/>
      <w:marRight w:val="0"/>
      <w:marTop w:val="0"/>
      <w:marBottom w:val="0"/>
      <w:divBdr>
        <w:top w:val="none" w:sz="0" w:space="0" w:color="auto"/>
        <w:left w:val="none" w:sz="0" w:space="0" w:color="auto"/>
        <w:bottom w:val="none" w:sz="0" w:space="0" w:color="auto"/>
        <w:right w:val="none" w:sz="0" w:space="0" w:color="auto"/>
      </w:divBdr>
    </w:div>
    <w:div w:id="258561764">
      <w:bodyDiv w:val="1"/>
      <w:marLeft w:val="0"/>
      <w:marRight w:val="0"/>
      <w:marTop w:val="0"/>
      <w:marBottom w:val="0"/>
      <w:divBdr>
        <w:top w:val="none" w:sz="0" w:space="0" w:color="auto"/>
        <w:left w:val="none" w:sz="0" w:space="0" w:color="auto"/>
        <w:bottom w:val="none" w:sz="0" w:space="0" w:color="auto"/>
        <w:right w:val="none" w:sz="0" w:space="0" w:color="auto"/>
      </w:divBdr>
    </w:div>
    <w:div w:id="262538651">
      <w:bodyDiv w:val="1"/>
      <w:marLeft w:val="0"/>
      <w:marRight w:val="0"/>
      <w:marTop w:val="0"/>
      <w:marBottom w:val="0"/>
      <w:divBdr>
        <w:top w:val="none" w:sz="0" w:space="0" w:color="auto"/>
        <w:left w:val="none" w:sz="0" w:space="0" w:color="auto"/>
        <w:bottom w:val="none" w:sz="0" w:space="0" w:color="auto"/>
        <w:right w:val="none" w:sz="0" w:space="0" w:color="auto"/>
      </w:divBdr>
    </w:div>
    <w:div w:id="267350619">
      <w:bodyDiv w:val="1"/>
      <w:marLeft w:val="0"/>
      <w:marRight w:val="0"/>
      <w:marTop w:val="0"/>
      <w:marBottom w:val="0"/>
      <w:divBdr>
        <w:top w:val="none" w:sz="0" w:space="0" w:color="auto"/>
        <w:left w:val="none" w:sz="0" w:space="0" w:color="auto"/>
        <w:bottom w:val="none" w:sz="0" w:space="0" w:color="auto"/>
        <w:right w:val="none" w:sz="0" w:space="0" w:color="auto"/>
      </w:divBdr>
    </w:div>
    <w:div w:id="270405050">
      <w:bodyDiv w:val="1"/>
      <w:marLeft w:val="0"/>
      <w:marRight w:val="0"/>
      <w:marTop w:val="0"/>
      <w:marBottom w:val="0"/>
      <w:divBdr>
        <w:top w:val="none" w:sz="0" w:space="0" w:color="auto"/>
        <w:left w:val="none" w:sz="0" w:space="0" w:color="auto"/>
        <w:bottom w:val="none" w:sz="0" w:space="0" w:color="auto"/>
        <w:right w:val="none" w:sz="0" w:space="0" w:color="auto"/>
      </w:divBdr>
    </w:div>
    <w:div w:id="280648974">
      <w:bodyDiv w:val="1"/>
      <w:marLeft w:val="0"/>
      <w:marRight w:val="0"/>
      <w:marTop w:val="0"/>
      <w:marBottom w:val="0"/>
      <w:divBdr>
        <w:top w:val="none" w:sz="0" w:space="0" w:color="auto"/>
        <w:left w:val="none" w:sz="0" w:space="0" w:color="auto"/>
        <w:bottom w:val="none" w:sz="0" w:space="0" w:color="auto"/>
        <w:right w:val="none" w:sz="0" w:space="0" w:color="auto"/>
      </w:divBdr>
    </w:div>
    <w:div w:id="298268054">
      <w:bodyDiv w:val="1"/>
      <w:marLeft w:val="0"/>
      <w:marRight w:val="0"/>
      <w:marTop w:val="0"/>
      <w:marBottom w:val="0"/>
      <w:divBdr>
        <w:top w:val="none" w:sz="0" w:space="0" w:color="auto"/>
        <w:left w:val="none" w:sz="0" w:space="0" w:color="auto"/>
        <w:bottom w:val="none" w:sz="0" w:space="0" w:color="auto"/>
        <w:right w:val="none" w:sz="0" w:space="0" w:color="auto"/>
      </w:divBdr>
    </w:div>
    <w:div w:id="304966088">
      <w:bodyDiv w:val="1"/>
      <w:marLeft w:val="0"/>
      <w:marRight w:val="0"/>
      <w:marTop w:val="0"/>
      <w:marBottom w:val="0"/>
      <w:divBdr>
        <w:top w:val="none" w:sz="0" w:space="0" w:color="auto"/>
        <w:left w:val="none" w:sz="0" w:space="0" w:color="auto"/>
        <w:bottom w:val="none" w:sz="0" w:space="0" w:color="auto"/>
        <w:right w:val="none" w:sz="0" w:space="0" w:color="auto"/>
      </w:divBdr>
    </w:div>
    <w:div w:id="364451785">
      <w:bodyDiv w:val="1"/>
      <w:marLeft w:val="0"/>
      <w:marRight w:val="0"/>
      <w:marTop w:val="0"/>
      <w:marBottom w:val="0"/>
      <w:divBdr>
        <w:top w:val="none" w:sz="0" w:space="0" w:color="auto"/>
        <w:left w:val="none" w:sz="0" w:space="0" w:color="auto"/>
        <w:bottom w:val="none" w:sz="0" w:space="0" w:color="auto"/>
        <w:right w:val="none" w:sz="0" w:space="0" w:color="auto"/>
      </w:divBdr>
    </w:div>
    <w:div w:id="379090132">
      <w:bodyDiv w:val="1"/>
      <w:marLeft w:val="0"/>
      <w:marRight w:val="0"/>
      <w:marTop w:val="0"/>
      <w:marBottom w:val="0"/>
      <w:divBdr>
        <w:top w:val="none" w:sz="0" w:space="0" w:color="auto"/>
        <w:left w:val="none" w:sz="0" w:space="0" w:color="auto"/>
        <w:bottom w:val="none" w:sz="0" w:space="0" w:color="auto"/>
        <w:right w:val="none" w:sz="0" w:space="0" w:color="auto"/>
      </w:divBdr>
    </w:div>
    <w:div w:id="385757867">
      <w:bodyDiv w:val="1"/>
      <w:marLeft w:val="0"/>
      <w:marRight w:val="0"/>
      <w:marTop w:val="0"/>
      <w:marBottom w:val="0"/>
      <w:divBdr>
        <w:top w:val="none" w:sz="0" w:space="0" w:color="auto"/>
        <w:left w:val="none" w:sz="0" w:space="0" w:color="auto"/>
        <w:bottom w:val="none" w:sz="0" w:space="0" w:color="auto"/>
        <w:right w:val="none" w:sz="0" w:space="0" w:color="auto"/>
      </w:divBdr>
    </w:div>
    <w:div w:id="391076707">
      <w:bodyDiv w:val="1"/>
      <w:marLeft w:val="0"/>
      <w:marRight w:val="0"/>
      <w:marTop w:val="0"/>
      <w:marBottom w:val="0"/>
      <w:divBdr>
        <w:top w:val="none" w:sz="0" w:space="0" w:color="auto"/>
        <w:left w:val="none" w:sz="0" w:space="0" w:color="auto"/>
        <w:bottom w:val="none" w:sz="0" w:space="0" w:color="auto"/>
        <w:right w:val="none" w:sz="0" w:space="0" w:color="auto"/>
      </w:divBdr>
    </w:div>
    <w:div w:id="400761034">
      <w:bodyDiv w:val="1"/>
      <w:marLeft w:val="0"/>
      <w:marRight w:val="0"/>
      <w:marTop w:val="0"/>
      <w:marBottom w:val="0"/>
      <w:divBdr>
        <w:top w:val="none" w:sz="0" w:space="0" w:color="auto"/>
        <w:left w:val="none" w:sz="0" w:space="0" w:color="auto"/>
        <w:bottom w:val="none" w:sz="0" w:space="0" w:color="auto"/>
        <w:right w:val="none" w:sz="0" w:space="0" w:color="auto"/>
      </w:divBdr>
    </w:div>
    <w:div w:id="422724521">
      <w:bodyDiv w:val="1"/>
      <w:marLeft w:val="0"/>
      <w:marRight w:val="0"/>
      <w:marTop w:val="0"/>
      <w:marBottom w:val="0"/>
      <w:divBdr>
        <w:top w:val="none" w:sz="0" w:space="0" w:color="auto"/>
        <w:left w:val="none" w:sz="0" w:space="0" w:color="auto"/>
        <w:bottom w:val="none" w:sz="0" w:space="0" w:color="auto"/>
        <w:right w:val="none" w:sz="0" w:space="0" w:color="auto"/>
      </w:divBdr>
    </w:div>
    <w:div w:id="509106365">
      <w:bodyDiv w:val="1"/>
      <w:marLeft w:val="0"/>
      <w:marRight w:val="0"/>
      <w:marTop w:val="0"/>
      <w:marBottom w:val="0"/>
      <w:divBdr>
        <w:top w:val="none" w:sz="0" w:space="0" w:color="auto"/>
        <w:left w:val="none" w:sz="0" w:space="0" w:color="auto"/>
        <w:bottom w:val="none" w:sz="0" w:space="0" w:color="auto"/>
        <w:right w:val="none" w:sz="0" w:space="0" w:color="auto"/>
      </w:divBdr>
    </w:div>
    <w:div w:id="533808659">
      <w:bodyDiv w:val="1"/>
      <w:marLeft w:val="0"/>
      <w:marRight w:val="0"/>
      <w:marTop w:val="0"/>
      <w:marBottom w:val="0"/>
      <w:divBdr>
        <w:top w:val="none" w:sz="0" w:space="0" w:color="auto"/>
        <w:left w:val="none" w:sz="0" w:space="0" w:color="auto"/>
        <w:bottom w:val="none" w:sz="0" w:space="0" w:color="auto"/>
        <w:right w:val="none" w:sz="0" w:space="0" w:color="auto"/>
      </w:divBdr>
    </w:div>
    <w:div w:id="537666752">
      <w:bodyDiv w:val="1"/>
      <w:marLeft w:val="0"/>
      <w:marRight w:val="0"/>
      <w:marTop w:val="0"/>
      <w:marBottom w:val="0"/>
      <w:divBdr>
        <w:top w:val="none" w:sz="0" w:space="0" w:color="auto"/>
        <w:left w:val="none" w:sz="0" w:space="0" w:color="auto"/>
        <w:bottom w:val="none" w:sz="0" w:space="0" w:color="auto"/>
        <w:right w:val="none" w:sz="0" w:space="0" w:color="auto"/>
      </w:divBdr>
    </w:div>
    <w:div w:id="583489943">
      <w:bodyDiv w:val="1"/>
      <w:marLeft w:val="0"/>
      <w:marRight w:val="0"/>
      <w:marTop w:val="0"/>
      <w:marBottom w:val="0"/>
      <w:divBdr>
        <w:top w:val="none" w:sz="0" w:space="0" w:color="auto"/>
        <w:left w:val="none" w:sz="0" w:space="0" w:color="auto"/>
        <w:bottom w:val="none" w:sz="0" w:space="0" w:color="auto"/>
        <w:right w:val="none" w:sz="0" w:space="0" w:color="auto"/>
      </w:divBdr>
    </w:div>
    <w:div w:id="584994837">
      <w:bodyDiv w:val="1"/>
      <w:marLeft w:val="0"/>
      <w:marRight w:val="0"/>
      <w:marTop w:val="0"/>
      <w:marBottom w:val="0"/>
      <w:divBdr>
        <w:top w:val="none" w:sz="0" w:space="0" w:color="auto"/>
        <w:left w:val="none" w:sz="0" w:space="0" w:color="auto"/>
        <w:bottom w:val="none" w:sz="0" w:space="0" w:color="auto"/>
        <w:right w:val="none" w:sz="0" w:space="0" w:color="auto"/>
      </w:divBdr>
    </w:div>
    <w:div w:id="589311271">
      <w:bodyDiv w:val="1"/>
      <w:marLeft w:val="0"/>
      <w:marRight w:val="0"/>
      <w:marTop w:val="0"/>
      <w:marBottom w:val="0"/>
      <w:divBdr>
        <w:top w:val="none" w:sz="0" w:space="0" w:color="auto"/>
        <w:left w:val="none" w:sz="0" w:space="0" w:color="auto"/>
        <w:bottom w:val="none" w:sz="0" w:space="0" w:color="auto"/>
        <w:right w:val="none" w:sz="0" w:space="0" w:color="auto"/>
      </w:divBdr>
    </w:div>
    <w:div w:id="659820095">
      <w:bodyDiv w:val="1"/>
      <w:marLeft w:val="0"/>
      <w:marRight w:val="0"/>
      <w:marTop w:val="0"/>
      <w:marBottom w:val="0"/>
      <w:divBdr>
        <w:top w:val="none" w:sz="0" w:space="0" w:color="auto"/>
        <w:left w:val="none" w:sz="0" w:space="0" w:color="auto"/>
        <w:bottom w:val="none" w:sz="0" w:space="0" w:color="auto"/>
        <w:right w:val="none" w:sz="0" w:space="0" w:color="auto"/>
      </w:divBdr>
    </w:div>
    <w:div w:id="666443453">
      <w:bodyDiv w:val="1"/>
      <w:marLeft w:val="0"/>
      <w:marRight w:val="0"/>
      <w:marTop w:val="0"/>
      <w:marBottom w:val="0"/>
      <w:divBdr>
        <w:top w:val="none" w:sz="0" w:space="0" w:color="auto"/>
        <w:left w:val="none" w:sz="0" w:space="0" w:color="auto"/>
        <w:bottom w:val="none" w:sz="0" w:space="0" w:color="auto"/>
        <w:right w:val="none" w:sz="0" w:space="0" w:color="auto"/>
      </w:divBdr>
    </w:div>
    <w:div w:id="684552487">
      <w:bodyDiv w:val="1"/>
      <w:marLeft w:val="0"/>
      <w:marRight w:val="0"/>
      <w:marTop w:val="0"/>
      <w:marBottom w:val="0"/>
      <w:divBdr>
        <w:top w:val="none" w:sz="0" w:space="0" w:color="auto"/>
        <w:left w:val="none" w:sz="0" w:space="0" w:color="auto"/>
        <w:bottom w:val="none" w:sz="0" w:space="0" w:color="auto"/>
        <w:right w:val="none" w:sz="0" w:space="0" w:color="auto"/>
      </w:divBdr>
    </w:div>
    <w:div w:id="685131024">
      <w:bodyDiv w:val="1"/>
      <w:marLeft w:val="0"/>
      <w:marRight w:val="0"/>
      <w:marTop w:val="0"/>
      <w:marBottom w:val="0"/>
      <w:divBdr>
        <w:top w:val="none" w:sz="0" w:space="0" w:color="auto"/>
        <w:left w:val="none" w:sz="0" w:space="0" w:color="auto"/>
        <w:bottom w:val="none" w:sz="0" w:space="0" w:color="auto"/>
        <w:right w:val="none" w:sz="0" w:space="0" w:color="auto"/>
      </w:divBdr>
    </w:div>
    <w:div w:id="687757686">
      <w:bodyDiv w:val="1"/>
      <w:marLeft w:val="0"/>
      <w:marRight w:val="0"/>
      <w:marTop w:val="0"/>
      <w:marBottom w:val="0"/>
      <w:divBdr>
        <w:top w:val="none" w:sz="0" w:space="0" w:color="auto"/>
        <w:left w:val="none" w:sz="0" w:space="0" w:color="auto"/>
        <w:bottom w:val="none" w:sz="0" w:space="0" w:color="auto"/>
        <w:right w:val="none" w:sz="0" w:space="0" w:color="auto"/>
      </w:divBdr>
    </w:div>
    <w:div w:id="705301239">
      <w:bodyDiv w:val="1"/>
      <w:marLeft w:val="0"/>
      <w:marRight w:val="0"/>
      <w:marTop w:val="0"/>
      <w:marBottom w:val="0"/>
      <w:divBdr>
        <w:top w:val="none" w:sz="0" w:space="0" w:color="auto"/>
        <w:left w:val="none" w:sz="0" w:space="0" w:color="auto"/>
        <w:bottom w:val="none" w:sz="0" w:space="0" w:color="auto"/>
        <w:right w:val="none" w:sz="0" w:space="0" w:color="auto"/>
      </w:divBdr>
    </w:div>
    <w:div w:id="709768991">
      <w:bodyDiv w:val="1"/>
      <w:marLeft w:val="0"/>
      <w:marRight w:val="0"/>
      <w:marTop w:val="0"/>
      <w:marBottom w:val="0"/>
      <w:divBdr>
        <w:top w:val="none" w:sz="0" w:space="0" w:color="auto"/>
        <w:left w:val="none" w:sz="0" w:space="0" w:color="auto"/>
        <w:bottom w:val="none" w:sz="0" w:space="0" w:color="auto"/>
        <w:right w:val="none" w:sz="0" w:space="0" w:color="auto"/>
      </w:divBdr>
    </w:div>
    <w:div w:id="732199183">
      <w:bodyDiv w:val="1"/>
      <w:marLeft w:val="0"/>
      <w:marRight w:val="0"/>
      <w:marTop w:val="0"/>
      <w:marBottom w:val="0"/>
      <w:divBdr>
        <w:top w:val="none" w:sz="0" w:space="0" w:color="auto"/>
        <w:left w:val="none" w:sz="0" w:space="0" w:color="auto"/>
        <w:bottom w:val="none" w:sz="0" w:space="0" w:color="auto"/>
        <w:right w:val="none" w:sz="0" w:space="0" w:color="auto"/>
      </w:divBdr>
    </w:div>
    <w:div w:id="820191746">
      <w:bodyDiv w:val="1"/>
      <w:marLeft w:val="0"/>
      <w:marRight w:val="0"/>
      <w:marTop w:val="0"/>
      <w:marBottom w:val="0"/>
      <w:divBdr>
        <w:top w:val="none" w:sz="0" w:space="0" w:color="auto"/>
        <w:left w:val="none" w:sz="0" w:space="0" w:color="auto"/>
        <w:bottom w:val="none" w:sz="0" w:space="0" w:color="auto"/>
        <w:right w:val="none" w:sz="0" w:space="0" w:color="auto"/>
      </w:divBdr>
    </w:div>
    <w:div w:id="842744663">
      <w:bodyDiv w:val="1"/>
      <w:marLeft w:val="0"/>
      <w:marRight w:val="0"/>
      <w:marTop w:val="0"/>
      <w:marBottom w:val="0"/>
      <w:divBdr>
        <w:top w:val="none" w:sz="0" w:space="0" w:color="auto"/>
        <w:left w:val="none" w:sz="0" w:space="0" w:color="auto"/>
        <w:bottom w:val="none" w:sz="0" w:space="0" w:color="auto"/>
        <w:right w:val="none" w:sz="0" w:space="0" w:color="auto"/>
      </w:divBdr>
    </w:div>
    <w:div w:id="851067800">
      <w:bodyDiv w:val="1"/>
      <w:marLeft w:val="0"/>
      <w:marRight w:val="0"/>
      <w:marTop w:val="0"/>
      <w:marBottom w:val="0"/>
      <w:divBdr>
        <w:top w:val="none" w:sz="0" w:space="0" w:color="auto"/>
        <w:left w:val="none" w:sz="0" w:space="0" w:color="auto"/>
        <w:bottom w:val="none" w:sz="0" w:space="0" w:color="auto"/>
        <w:right w:val="none" w:sz="0" w:space="0" w:color="auto"/>
      </w:divBdr>
    </w:div>
    <w:div w:id="933512666">
      <w:bodyDiv w:val="1"/>
      <w:marLeft w:val="0"/>
      <w:marRight w:val="0"/>
      <w:marTop w:val="0"/>
      <w:marBottom w:val="0"/>
      <w:divBdr>
        <w:top w:val="none" w:sz="0" w:space="0" w:color="auto"/>
        <w:left w:val="none" w:sz="0" w:space="0" w:color="auto"/>
        <w:bottom w:val="none" w:sz="0" w:space="0" w:color="auto"/>
        <w:right w:val="none" w:sz="0" w:space="0" w:color="auto"/>
      </w:divBdr>
    </w:div>
    <w:div w:id="965427719">
      <w:bodyDiv w:val="1"/>
      <w:marLeft w:val="0"/>
      <w:marRight w:val="0"/>
      <w:marTop w:val="0"/>
      <w:marBottom w:val="0"/>
      <w:divBdr>
        <w:top w:val="none" w:sz="0" w:space="0" w:color="auto"/>
        <w:left w:val="none" w:sz="0" w:space="0" w:color="auto"/>
        <w:bottom w:val="none" w:sz="0" w:space="0" w:color="auto"/>
        <w:right w:val="none" w:sz="0" w:space="0" w:color="auto"/>
      </w:divBdr>
    </w:div>
    <w:div w:id="997001332">
      <w:bodyDiv w:val="1"/>
      <w:marLeft w:val="0"/>
      <w:marRight w:val="0"/>
      <w:marTop w:val="0"/>
      <w:marBottom w:val="0"/>
      <w:divBdr>
        <w:top w:val="none" w:sz="0" w:space="0" w:color="auto"/>
        <w:left w:val="none" w:sz="0" w:space="0" w:color="auto"/>
        <w:bottom w:val="none" w:sz="0" w:space="0" w:color="auto"/>
        <w:right w:val="none" w:sz="0" w:space="0" w:color="auto"/>
      </w:divBdr>
    </w:div>
    <w:div w:id="1023744857">
      <w:bodyDiv w:val="1"/>
      <w:marLeft w:val="0"/>
      <w:marRight w:val="0"/>
      <w:marTop w:val="0"/>
      <w:marBottom w:val="0"/>
      <w:divBdr>
        <w:top w:val="none" w:sz="0" w:space="0" w:color="auto"/>
        <w:left w:val="none" w:sz="0" w:space="0" w:color="auto"/>
        <w:bottom w:val="none" w:sz="0" w:space="0" w:color="auto"/>
        <w:right w:val="none" w:sz="0" w:space="0" w:color="auto"/>
      </w:divBdr>
    </w:div>
    <w:div w:id="1072656582">
      <w:bodyDiv w:val="1"/>
      <w:marLeft w:val="0"/>
      <w:marRight w:val="0"/>
      <w:marTop w:val="0"/>
      <w:marBottom w:val="0"/>
      <w:divBdr>
        <w:top w:val="none" w:sz="0" w:space="0" w:color="auto"/>
        <w:left w:val="none" w:sz="0" w:space="0" w:color="auto"/>
        <w:bottom w:val="none" w:sz="0" w:space="0" w:color="auto"/>
        <w:right w:val="none" w:sz="0" w:space="0" w:color="auto"/>
      </w:divBdr>
    </w:div>
    <w:div w:id="1074278068">
      <w:bodyDiv w:val="1"/>
      <w:marLeft w:val="0"/>
      <w:marRight w:val="0"/>
      <w:marTop w:val="0"/>
      <w:marBottom w:val="0"/>
      <w:divBdr>
        <w:top w:val="none" w:sz="0" w:space="0" w:color="auto"/>
        <w:left w:val="none" w:sz="0" w:space="0" w:color="auto"/>
        <w:bottom w:val="none" w:sz="0" w:space="0" w:color="auto"/>
        <w:right w:val="none" w:sz="0" w:space="0" w:color="auto"/>
      </w:divBdr>
    </w:div>
    <w:div w:id="1100249639">
      <w:bodyDiv w:val="1"/>
      <w:marLeft w:val="0"/>
      <w:marRight w:val="0"/>
      <w:marTop w:val="0"/>
      <w:marBottom w:val="0"/>
      <w:divBdr>
        <w:top w:val="none" w:sz="0" w:space="0" w:color="auto"/>
        <w:left w:val="none" w:sz="0" w:space="0" w:color="auto"/>
        <w:bottom w:val="none" w:sz="0" w:space="0" w:color="auto"/>
        <w:right w:val="none" w:sz="0" w:space="0" w:color="auto"/>
      </w:divBdr>
    </w:div>
    <w:div w:id="1128626069">
      <w:bodyDiv w:val="1"/>
      <w:marLeft w:val="0"/>
      <w:marRight w:val="0"/>
      <w:marTop w:val="0"/>
      <w:marBottom w:val="0"/>
      <w:divBdr>
        <w:top w:val="none" w:sz="0" w:space="0" w:color="auto"/>
        <w:left w:val="none" w:sz="0" w:space="0" w:color="auto"/>
        <w:bottom w:val="none" w:sz="0" w:space="0" w:color="auto"/>
        <w:right w:val="none" w:sz="0" w:space="0" w:color="auto"/>
      </w:divBdr>
    </w:div>
    <w:div w:id="1155336949">
      <w:bodyDiv w:val="1"/>
      <w:marLeft w:val="0"/>
      <w:marRight w:val="0"/>
      <w:marTop w:val="0"/>
      <w:marBottom w:val="0"/>
      <w:divBdr>
        <w:top w:val="none" w:sz="0" w:space="0" w:color="auto"/>
        <w:left w:val="none" w:sz="0" w:space="0" w:color="auto"/>
        <w:bottom w:val="none" w:sz="0" w:space="0" w:color="auto"/>
        <w:right w:val="none" w:sz="0" w:space="0" w:color="auto"/>
      </w:divBdr>
    </w:div>
    <w:div w:id="1177112132">
      <w:bodyDiv w:val="1"/>
      <w:marLeft w:val="0"/>
      <w:marRight w:val="0"/>
      <w:marTop w:val="0"/>
      <w:marBottom w:val="0"/>
      <w:divBdr>
        <w:top w:val="none" w:sz="0" w:space="0" w:color="auto"/>
        <w:left w:val="none" w:sz="0" w:space="0" w:color="auto"/>
        <w:bottom w:val="none" w:sz="0" w:space="0" w:color="auto"/>
        <w:right w:val="none" w:sz="0" w:space="0" w:color="auto"/>
      </w:divBdr>
    </w:div>
    <w:div w:id="1198007206">
      <w:bodyDiv w:val="1"/>
      <w:marLeft w:val="0"/>
      <w:marRight w:val="0"/>
      <w:marTop w:val="0"/>
      <w:marBottom w:val="0"/>
      <w:divBdr>
        <w:top w:val="none" w:sz="0" w:space="0" w:color="auto"/>
        <w:left w:val="none" w:sz="0" w:space="0" w:color="auto"/>
        <w:bottom w:val="none" w:sz="0" w:space="0" w:color="auto"/>
        <w:right w:val="none" w:sz="0" w:space="0" w:color="auto"/>
      </w:divBdr>
    </w:div>
    <w:div w:id="1225943715">
      <w:bodyDiv w:val="1"/>
      <w:marLeft w:val="0"/>
      <w:marRight w:val="0"/>
      <w:marTop w:val="0"/>
      <w:marBottom w:val="0"/>
      <w:divBdr>
        <w:top w:val="none" w:sz="0" w:space="0" w:color="auto"/>
        <w:left w:val="none" w:sz="0" w:space="0" w:color="auto"/>
        <w:bottom w:val="none" w:sz="0" w:space="0" w:color="auto"/>
        <w:right w:val="none" w:sz="0" w:space="0" w:color="auto"/>
      </w:divBdr>
    </w:div>
    <w:div w:id="1255628095">
      <w:bodyDiv w:val="1"/>
      <w:marLeft w:val="0"/>
      <w:marRight w:val="0"/>
      <w:marTop w:val="0"/>
      <w:marBottom w:val="0"/>
      <w:divBdr>
        <w:top w:val="none" w:sz="0" w:space="0" w:color="auto"/>
        <w:left w:val="none" w:sz="0" w:space="0" w:color="auto"/>
        <w:bottom w:val="none" w:sz="0" w:space="0" w:color="auto"/>
        <w:right w:val="none" w:sz="0" w:space="0" w:color="auto"/>
      </w:divBdr>
    </w:div>
    <w:div w:id="1264076005">
      <w:bodyDiv w:val="1"/>
      <w:marLeft w:val="0"/>
      <w:marRight w:val="0"/>
      <w:marTop w:val="0"/>
      <w:marBottom w:val="0"/>
      <w:divBdr>
        <w:top w:val="none" w:sz="0" w:space="0" w:color="auto"/>
        <w:left w:val="none" w:sz="0" w:space="0" w:color="auto"/>
        <w:bottom w:val="none" w:sz="0" w:space="0" w:color="auto"/>
        <w:right w:val="none" w:sz="0" w:space="0" w:color="auto"/>
      </w:divBdr>
    </w:div>
    <w:div w:id="1264845052">
      <w:bodyDiv w:val="1"/>
      <w:marLeft w:val="0"/>
      <w:marRight w:val="0"/>
      <w:marTop w:val="0"/>
      <w:marBottom w:val="0"/>
      <w:divBdr>
        <w:top w:val="none" w:sz="0" w:space="0" w:color="auto"/>
        <w:left w:val="none" w:sz="0" w:space="0" w:color="auto"/>
        <w:bottom w:val="none" w:sz="0" w:space="0" w:color="auto"/>
        <w:right w:val="none" w:sz="0" w:space="0" w:color="auto"/>
      </w:divBdr>
    </w:div>
    <w:div w:id="1265385581">
      <w:bodyDiv w:val="1"/>
      <w:marLeft w:val="0"/>
      <w:marRight w:val="0"/>
      <w:marTop w:val="0"/>
      <w:marBottom w:val="0"/>
      <w:divBdr>
        <w:top w:val="none" w:sz="0" w:space="0" w:color="auto"/>
        <w:left w:val="none" w:sz="0" w:space="0" w:color="auto"/>
        <w:bottom w:val="none" w:sz="0" w:space="0" w:color="auto"/>
        <w:right w:val="none" w:sz="0" w:space="0" w:color="auto"/>
      </w:divBdr>
    </w:div>
    <w:div w:id="1308434747">
      <w:bodyDiv w:val="1"/>
      <w:marLeft w:val="0"/>
      <w:marRight w:val="0"/>
      <w:marTop w:val="0"/>
      <w:marBottom w:val="0"/>
      <w:divBdr>
        <w:top w:val="none" w:sz="0" w:space="0" w:color="auto"/>
        <w:left w:val="none" w:sz="0" w:space="0" w:color="auto"/>
        <w:bottom w:val="none" w:sz="0" w:space="0" w:color="auto"/>
        <w:right w:val="none" w:sz="0" w:space="0" w:color="auto"/>
      </w:divBdr>
    </w:div>
    <w:div w:id="1338776647">
      <w:bodyDiv w:val="1"/>
      <w:marLeft w:val="0"/>
      <w:marRight w:val="0"/>
      <w:marTop w:val="0"/>
      <w:marBottom w:val="0"/>
      <w:divBdr>
        <w:top w:val="none" w:sz="0" w:space="0" w:color="auto"/>
        <w:left w:val="none" w:sz="0" w:space="0" w:color="auto"/>
        <w:bottom w:val="none" w:sz="0" w:space="0" w:color="auto"/>
        <w:right w:val="none" w:sz="0" w:space="0" w:color="auto"/>
      </w:divBdr>
    </w:div>
    <w:div w:id="1381704673">
      <w:bodyDiv w:val="1"/>
      <w:marLeft w:val="0"/>
      <w:marRight w:val="0"/>
      <w:marTop w:val="0"/>
      <w:marBottom w:val="0"/>
      <w:divBdr>
        <w:top w:val="none" w:sz="0" w:space="0" w:color="auto"/>
        <w:left w:val="none" w:sz="0" w:space="0" w:color="auto"/>
        <w:bottom w:val="none" w:sz="0" w:space="0" w:color="auto"/>
        <w:right w:val="none" w:sz="0" w:space="0" w:color="auto"/>
      </w:divBdr>
    </w:div>
    <w:div w:id="1401556379">
      <w:bodyDiv w:val="1"/>
      <w:marLeft w:val="0"/>
      <w:marRight w:val="0"/>
      <w:marTop w:val="0"/>
      <w:marBottom w:val="0"/>
      <w:divBdr>
        <w:top w:val="none" w:sz="0" w:space="0" w:color="auto"/>
        <w:left w:val="none" w:sz="0" w:space="0" w:color="auto"/>
        <w:bottom w:val="none" w:sz="0" w:space="0" w:color="auto"/>
        <w:right w:val="none" w:sz="0" w:space="0" w:color="auto"/>
      </w:divBdr>
    </w:div>
    <w:div w:id="1448037759">
      <w:bodyDiv w:val="1"/>
      <w:marLeft w:val="0"/>
      <w:marRight w:val="0"/>
      <w:marTop w:val="0"/>
      <w:marBottom w:val="0"/>
      <w:divBdr>
        <w:top w:val="none" w:sz="0" w:space="0" w:color="auto"/>
        <w:left w:val="none" w:sz="0" w:space="0" w:color="auto"/>
        <w:bottom w:val="none" w:sz="0" w:space="0" w:color="auto"/>
        <w:right w:val="none" w:sz="0" w:space="0" w:color="auto"/>
      </w:divBdr>
    </w:div>
    <w:div w:id="1492210785">
      <w:bodyDiv w:val="1"/>
      <w:marLeft w:val="0"/>
      <w:marRight w:val="0"/>
      <w:marTop w:val="0"/>
      <w:marBottom w:val="0"/>
      <w:divBdr>
        <w:top w:val="none" w:sz="0" w:space="0" w:color="auto"/>
        <w:left w:val="none" w:sz="0" w:space="0" w:color="auto"/>
        <w:bottom w:val="none" w:sz="0" w:space="0" w:color="auto"/>
        <w:right w:val="none" w:sz="0" w:space="0" w:color="auto"/>
      </w:divBdr>
    </w:div>
    <w:div w:id="1503811083">
      <w:bodyDiv w:val="1"/>
      <w:marLeft w:val="0"/>
      <w:marRight w:val="0"/>
      <w:marTop w:val="0"/>
      <w:marBottom w:val="0"/>
      <w:divBdr>
        <w:top w:val="none" w:sz="0" w:space="0" w:color="auto"/>
        <w:left w:val="none" w:sz="0" w:space="0" w:color="auto"/>
        <w:bottom w:val="none" w:sz="0" w:space="0" w:color="auto"/>
        <w:right w:val="none" w:sz="0" w:space="0" w:color="auto"/>
      </w:divBdr>
    </w:div>
    <w:div w:id="1539662761">
      <w:bodyDiv w:val="1"/>
      <w:marLeft w:val="0"/>
      <w:marRight w:val="0"/>
      <w:marTop w:val="0"/>
      <w:marBottom w:val="0"/>
      <w:divBdr>
        <w:top w:val="none" w:sz="0" w:space="0" w:color="auto"/>
        <w:left w:val="none" w:sz="0" w:space="0" w:color="auto"/>
        <w:bottom w:val="none" w:sz="0" w:space="0" w:color="auto"/>
        <w:right w:val="none" w:sz="0" w:space="0" w:color="auto"/>
      </w:divBdr>
    </w:div>
    <w:div w:id="1542783238">
      <w:bodyDiv w:val="1"/>
      <w:marLeft w:val="0"/>
      <w:marRight w:val="0"/>
      <w:marTop w:val="0"/>
      <w:marBottom w:val="0"/>
      <w:divBdr>
        <w:top w:val="none" w:sz="0" w:space="0" w:color="auto"/>
        <w:left w:val="none" w:sz="0" w:space="0" w:color="auto"/>
        <w:bottom w:val="none" w:sz="0" w:space="0" w:color="auto"/>
        <w:right w:val="none" w:sz="0" w:space="0" w:color="auto"/>
      </w:divBdr>
    </w:div>
    <w:div w:id="1554776387">
      <w:bodyDiv w:val="1"/>
      <w:marLeft w:val="0"/>
      <w:marRight w:val="0"/>
      <w:marTop w:val="0"/>
      <w:marBottom w:val="0"/>
      <w:divBdr>
        <w:top w:val="none" w:sz="0" w:space="0" w:color="auto"/>
        <w:left w:val="none" w:sz="0" w:space="0" w:color="auto"/>
        <w:bottom w:val="none" w:sz="0" w:space="0" w:color="auto"/>
        <w:right w:val="none" w:sz="0" w:space="0" w:color="auto"/>
      </w:divBdr>
    </w:div>
    <w:div w:id="1580676903">
      <w:bodyDiv w:val="1"/>
      <w:marLeft w:val="0"/>
      <w:marRight w:val="0"/>
      <w:marTop w:val="0"/>
      <w:marBottom w:val="0"/>
      <w:divBdr>
        <w:top w:val="none" w:sz="0" w:space="0" w:color="auto"/>
        <w:left w:val="none" w:sz="0" w:space="0" w:color="auto"/>
        <w:bottom w:val="none" w:sz="0" w:space="0" w:color="auto"/>
        <w:right w:val="none" w:sz="0" w:space="0" w:color="auto"/>
      </w:divBdr>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
    <w:div w:id="1611006529">
      <w:bodyDiv w:val="1"/>
      <w:marLeft w:val="0"/>
      <w:marRight w:val="0"/>
      <w:marTop w:val="0"/>
      <w:marBottom w:val="0"/>
      <w:divBdr>
        <w:top w:val="none" w:sz="0" w:space="0" w:color="auto"/>
        <w:left w:val="none" w:sz="0" w:space="0" w:color="auto"/>
        <w:bottom w:val="none" w:sz="0" w:space="0" w:color="auto"/>
        <w:right w:val="none" w:sz="0" w:space="0" w:color="auto"/>
      </w:divBdr>
    </w:div>
    <w:div w:id="1615820958">
      <w:bodyDiv w:val="1"/>
      <w:marLeft w:val="0"/>
      <w:marRight w:val="0"/>
      <w:marTop w:val="0"/>
      <w:marBottom w:val="0"/>
      <w:divBdr>
        <w:top w:val="none" w:sz="0" w:space="0" w:color="auto"/>
        <w:left w:val="none" w:sz="0" w:space="0" w:color="auto"/>
        <w:bottom w:val="none" w:sz="0" w:space="0" w:color="auto"/>
        <w:right w:val="none" w:sz="0" w:space="0" w:color="auto"/>
      </w:divBdr>
    </w:div>
    <w:div w:id="1618101072">
      <w:bodyDiv w:val="1"/>
      <w:marLeft w:val="0"/>
      <w:marRight w:val="0"/>
      <w:marTop w:val="0"/>
      <w:marBottom w:val="0"/>
      <w:divBdr>
        <w:top w:val="none" w:sz="0" w:space="0" w:color="auto"/>
        <w:left w:val="none" w:sz="0" w:space="0" w:color="auto"/>
        <w:bottom w:val="none" w:sz="0" w:space="0" w:color="auto"/>
        <w:right w:val="none" w:sz="0" w:space="0" w:color="auto"/>
      </w:divBdr>
    </w:div>
    <w:div w:id="1627854480">
      <w:bodyDiv w:val="1"/>
      <w:marLeft w:val="0"/>
      <w:marRight w:val="0"/>
      <w:marTop w:val="0"/>
      <w:marBottom w:val="0"/>
      <w:divBdr>
        <w:top w:val="none" w:sz="0" w:space="0" w:color="auto"/>
        <w:left w:val="none" w:sz="0" w:space="0" w:color="auto"/>
        <w:bottom w:val="none" w:sz="0" w:space="0" w:color="auto"/>
        <w:right w:val="none" w:sz="0" w:space="0" w:color="auto"/>
      </w:divBdr>
    </w:div>
    <w:div w:id="1647393948">
      <w:bodyDiv w:val="1"/>
      <w:marLeft w:val="0"/>
      <w:marRight w:val="0"/>
      <w:marTop w:val="0"/>
      <w:marBottom w:val="0"/>
      <w:divBdr>
        <w:top w:val="none" w:sz="0" w:space="0" w:color="auto"/>
        <w:left w:val="none" w:sz="0" w:space="0" w:color="auto"/>
        <w:bottom w:val="none" w:sz="0" w:space="0" w:color="auto"/>
        <w:right w:val="none" w:sz="0" w:space="0" w:color="auto"/>
      </w:divBdr>
    </w:div>
    <w:div w:id="1667975720">
      <w:bodyDiv w:val="1"/>
      <w:marLeft w:val="0"/>
      <w:marRight w:val="0"/>
      <w:marTop w:val="0"/>
      <w:marBottom w:val="0"/>
      <w:divBdr>
        <w:top w:val="none" w:sz="0" w:space="0" w:color="auto"/>
        <w:left w:val="none" w:sz="0" w:space="0" w:color="auto"/>
        <w:bottom w:val="none" w:sz="0" w:space="0" w:color="auto"/>
        <w:right w:val="none" w:sz="0" w:space="0" w:color="auto"/>
      </w:divBdr>
    </w:div>
    <w:div w:id="1673531020">
      <w:bodyDiv w:val="1"/>
      <w:marLeft w:val="0"/>
      <w:marRight w:val="0"/>
      <w:marTop w:val="0"/>
      <w:marBottom w:val="0"/>
      <w:divBdr>
        <w:top w:val="none" w:sz="0" w:space="0" w:color="auto"/>
        <w:left w:val="none" w:sz="0" w:space="0" w:color="auto"/>
        <w:bottom w:val="none" w:sz="0" w:space="0" w:color="auto"/>
        <w:right w:val="none" w:sz="0" w:space="0" w:color="auto"/>
      </w:divBdr>
    </w:div>
    <w:div w:id="1686202717">
      <w:bodyDiv w:val="1"/>
      <w:marLeft w:val="0"/>
      <w:marRight w:val="0"/>
      <w:marTop w:val="0"/>
      <w:marBottom w:val="0"/>
      <w:divBdr>
        <w:top w:val="none" w:sz="0" w:space="0" w:color="auto"/>
        <w:left w:val="none" w:sz="0" w:space="0" w:color="auto"/>
        <w:bottom w:val="none" w:sz="0" w:space="0" w:color="auto"/>
        <w:right w:val="none" w:sz="0" w:space="0" w:color="auto"/>
      </w:divBdr>
    </w:div>
    <w:div w:id="1690641904">
      <w:bodyDiv w:val="1"/>
      <w:marLeft w:val="0"/>
      <w:marRight w:val="0"/>
      <w:marTop w:val="0"/>
      <w:marBottom w:val="0"/>
      <w:divBdr>
        <w:top w:val="none" w:sz="0" w:space="0" w:color="auto"/>
        <w:left w:val="none" w:sz="0" w:space="0" w:color="auto"/>
        <w:bottom w:val="none" w:sz="0" w:space="0" w:color="auto"/>
        <w:right w:val="none" w:sz="0" w:space="0" w:color="auto"/>
      </w:divBdr>
    </w:div>
    <w:div w:id="1728451652">
      <w:bodyDiv w:val="1"/>
      <w:marLeft w:val="0"/>
      <w:marRight w:val="0"/>
      <w:marTop w:val="0"/>
      <w:marBottom w:val="0"/>
      <w:divBdr>
        <w:top w:val="none" w:sz="0" w:space="0" w:color="auto"/>
        <w:left w:val="none" w:sz="0" w:space="0" w:color="auto"/>
        <w:bottom w:val="none" w:sz="0" w:space="0" w:color="auto"/>
        <w:right w:val="none" w:sz="0" w:space="0" w:color="auto"/>
      </w:divBdr>
    </w:div>
    <w:div w:id="1732381627">
      <w:bodyDiv w:val="1"/>
      <w:marLeft w:val="0"/>
      <w:marRight w:val="0"/>
      <w:marTop w:val="0"/>
      <w:marBottom w:val="0"/>
      <w:divBdr>
        <w:top w:val="none" w:sz="0" w:space="0" w:color="auto"/>
        <w:left w:val="none" w:sz="0" w:space="0" w:color="auto"/>
        <w:bottom w:val="none" w:sz="0" w:space="0" w:color="auto"/>
        <w:right w:val="none" w:sz="0" w:space="0" w:color="auto"/>
      </w:divBdr>
    </w:div>
    <w:div w:id="1734892463">
      <w:bodyDiv w:val="1"/>
      <w:marLeft w:val="0"/>
      <w:marRight w:val="0"/>
      <w:marTop w:val="0"/>
      <w:marBottom w:val="0"/>
      <w:divBdr>
        <w:top w:val="none" w:sz="0" w:space="0" w:color="auto"/>
        <w:left w:val="none" w:sz="0" w:space="0" w:color="auto"/>
        <w:bottom w:val="none" w:sz="0" w:space="0" w:color="auto"/>
        <w:right w:val="none" w:sz="0" w:space="0" w:color="auto"/>
      </w:divBdr>
    </w:div>
    <w:div w:id="1737360256">
      <w:bodyDiv w:val="1"/>
      <w:marLeft w:val="0"/>
      <w:marRight w:val="0"/>
      <w:marTop w:val="0"/>
      <w:marBottom w:val="0"/>
      <w:divBdr>
        <w:top w:val="none" w:sz="0" w:space="0" w:color="auto"/>
        <w:left w:val="none" w:sz="0" w:space="0" w:color="auto"/>
        <w:bottom w:val="none" w:sz="0" w:space="0" w:color="auto"/>
        <w:right w:val="none" w:sz="0" w:space="0" w:color="auto"/>
      </w:divBdr>
    </w:div>
    <w:div w:id="1745100104">
      <w:bodyDiv w:val="1"/>
      <w:marLeft w:val="0"/>
      <w:marRight w:val="0"/>
      <w:marTop w:val="0"/>
      <w:marBottom w:val="0"/>
      <w:divBdr>
        <w:top w:val="none" w:sz="0" w:space="0" w:color="auto"/>
        <w:left w:val="none" w:sz="0" w:space="0" w:color="auto"/>
        <w:bottom w:val="none" w:sz="0" w:space="0" w:color="auto"/>
        <w:right w:val="none" w:sz="0" w:space="0" w:color="auto"/>
      </w:divBdr>
    </w:div>
    <w:div w:id="1755129554">
      <w:bodyDiv w:val="1"/>
      <w:marLeft w:val="0"/>
      <w:marRight w:val="0"/>
      <w:marTop w:val="0"/>
      <w:marBottom w:val="0"/>
      <w:divBdr>
        <w:top w:val="none" w:sz="0" w:space="0" w:color="auto"/>
        <w:left w:val="none" w:sz="0" w:space="0" w:color="auto"/>
        <w:bottom w:val="none" w:sz="0" w:space="0" w:color="auto"/>
        <w:right w:val="none" w:sz="0" w:space="0" w:color="auto"/>
      </w:divBdr>
    </w:div>
    <w:div w:id="1784380675">
      <w:bodyDiv w:val="1"/>
      <w:marLeft w:val="0"/>
      <w:marRight w:val="0"/>
      <w:marTop w:val="0"/>
      <w:marBottom w:val="0"/>
      <w:divBdr>
        <w:top w:val="none" w:sz="0" w:space="0" w:color="auto"/>
        <w:left w:val="none" w:sz="0" w:space="0" w:color="auto"/>
        <w:bottom w:val="none" w:sz="0" w:space="0" w:color="auto"/>
        <w:right w:val="none" w:sz="0" w:space="0" w:color="auto"/>
      </w:divBdr>
    </w:div>
    <w:div w:id="1800607999">
      <w:bodyDiv w:val="1"/>
      <w:marLeft w:val="0"/>
      <w:marRight w:val="0"/>
      <w:marTop w:val="0"/>
      <w:marBottom w:val="0"/>
      <w:divBdr>
        <w:top w:val="none" w:sz="0" w:space="0" w:color="auto"/>
        <w:left w:val="none" w:sz="0" w:space="0" w:color="auto"/>
        <w:bottom w:val="none" w:sz="0" w:space="0" w:color="auto"/>
        <w:right w:val="none" w:sz="0" w:space="0" w:color="auto"/>
      </w:divBdr>
    </w:div>
    <w:div w:id="1827478982">
      <w:bodyDiv w:val="1"/>
      <w:marLeft w:val="0"/>
      <w:marRight w:val="0"/>
      <w:marTop w:val="0"/>
      <w:marBottom w:val="0"/>
      <w:divBdr>
        <w:top w:val="none" w:sz="0" w:space="0" w:color="auto"/>
        <w:left w:val="none" w:sz="0" w:space="0" w:color="auto"/>
        <w:bottom w:val="none" w:sz="0" w:space="0" w:color="auto"/>
        <w:right w:val="none" w:sz="0" w:space="0" w:color="auto"/>
      </w:divBdr>
    </w:div>
    <w:div w:id="1832598924">
      <w:bodyDiv w:val="1"/>
      <w:marLeft w:val="0"/>
      <w:marRight w:val="0"/>
      <w:marTop w:val="0"/>
      <w:marBottom w:val="0"/>
      <w:divBdr>
        <w:top w:val="none" w:sz="0" w:space="0" w:color="auto"/>
        <w:left w:val="none" w:sz="0" w:space="0" w:color="auto"/>
        <w:bottom w:val="none" w:sz="0" w:space="0" w:color="auto"/>
        <w:right w:val="none" w:sz="0" w:space="0" w:color="auto"/>
      </w:divBdr>
    </w:div>
    <w:div w:id="1915820040">
      <w:bodyDiv w:val="1"/>
      <w:marLeft w:val="0"/>
      <w:marRight w:val="0"/>
      <w:marTop w:val="0"/>
      <w:marBottom w:val="0"/>
      <w:divBdr>
        <w:top w:val="none" w:sz="0" w:space="0" w:color="auto"/>
        <w:left w:val="none" w:sz="0" w:space="0" w:color="auto"/>
        <w:bottom w:val="none" w:sz="0" w:space="0" w:color="auto"/>
        <w:right w:val="none" w:sz="0" w:space="0" w:color="auto"/>
      </w:divBdr>
    </w:div>
    <w:div w:id="1917401052">
      <w:bodyDiv w:val="1"/>
      <w:marLeft w:val="0"/>
      <w:marRight w:val="0"/>
      <w:marTop w:val="0"/>
      <w:marBottom w:val="0"/>
      <w:divBdr>
        <w:top w:val="none" w:sz="0" w:space="0" w:color="auto"/>
        <w:left w:val="none" w:sz="0" w:space="0" w:color="auto"/>
        <w:bottom w:val="none" w:sz="0" w:space="0" w:color="auto"/>
        <w:right w:val="none" w:sz="0" w:space="0" w:color="auto"/>
      </w:divBdr>
    </w:div>
    <w:div w:id="1958019955">
      <w:bodyDiv w:val="1"/>
      <w:marLeft w:val="0"/>
      <w:marRight w:val="0"/>
      <w:marTop w:val="0"/>
      <w:marBottom w:val="0"/>
      <w:divBdr>
        <w:top w:val="none" w:sz="0" w:space="0" w:color="auto"/>
        <w:left w:val="none" w:sz="0" w:space="0" w:color="auto"/>
        <w:bottom w:val="none" w:sz="0" w:space="0" w:color="auto"/>
        <w:right w:val="none" w:sz="0" w:space="0" w:color="auto"/>
      </w:divBdr>
    </w:div>
    <w:div w:id="1959990227">
      <w:bodyDiv w:val="1"/>
      <w:marLeft w:val="0"/>
      <w:marRight w:val="0"/>
      <w:marTop w:val="0"/>
      <w:marBottom w:val="0"/>
      <w:divBdr>
        <w:top w:val="none" w:sz="0" w:space="0" w:color="auto"/>
        <w:left w:val="none" w:sz="0" w:space="0" w:color="auto"/>
        <w:bottom w:val="none" w:sz="0" w:space="0" w:color="auto"/>
        <w:right w:val="none" w:sz="0" w:space="0" w:color="auto"/>
      </w:divBdr>
    </w:div>
    <w:div w:id="1972712625">
      <w:bodyDiv w:val="1"/>
      <w:marLeft w:val="0"/>
      <w:marRight w:val="0"/>
      <w:marTop w:val="0"/>
      <w:marBottom w:val="0"/>
      <w:divBdr>
        <w:top w:val="none" w:sz="0" w:space="0" w:color="auto"/>
        <w:left w:val="none" w:sz="0" w:space="0" w:color="auto"/>
        <w:bottom w:val="none" w:sz="0" w:space="0" w:color="auto"/>
        <w:right w:val="none" w:sz="0" w:space="0" w:color="auto"/>
      </w:divBdr>
    </w:div>
    <w:div w:id="1973554657">
      <w:bodyDiv w:val="1"/>
      <w:marLeft w:val="0"/>
      <w:marRight w:val="0"/>
      <w:marTop w:val="0"/>
      <w:marBottom w:val="0"/>
      <w:divBdr>
        <w:top w:val="none" w:sz="0" w:space="0" w:color="auto"/>
        <w:left w:val="none" w:sz="0" w:space="0" w:color="auto"/>
        <w:bottom w:val="none" w:sz="0" w:space="0" w:color="auto"/>
        <w:right w:val="none" w:sz="0" w:space="0" w:color="auto"/>
      </w:divBdr>
    </w:div>
    <w:div w:id="1990010165">
      <w:bodyDiv w:val="1"/>
      <w:marLeft w:val="0"/>
      <w:marRight w:val="0"/>
      <w:marTop w:val="0"/>
      <w:marBottom w:val="0"/>
      <w:divBdr>
        <w:top w:val="none" w:sz="0" w:space="0" w:color="auto"/>
        <w:left w:val="none" w:sz="0" w:space="0" w:color="auto"/>
        <w:bottom w:val="none" w:sz="0" w:space="0" w:color="auto"/>
        <w:right w:val="none" w:sz="0" w:space="0" w:color="auto"/>
      </w:divBdr>
    </w:div>
    <w:div w:id="2040930573">
      <w:bodyDiv w:val="1"/>
      <w:marLeft w:val="0"/>
      <w:marRight w:val="0"/>
      <w:marTop w:val="0"/>
      <w:marBottom w:val="0"/>
      <w:divBdr>
        <w:top w:val="none" w:sz="0" w:space="0" w:color="auto"/>
        <w:left w:val="none" w:sz="0" w:space="0" w:color="auto"/>
        <w:bottom w:val="none" w:sz="0" w:space="0" w:color="auto"/>
        <w:right w:val="none" w:sz="0" w:space="0" w:color="auto"/>
      </w:divBdr>
    </w:div>
    <w:div w:id="2050571011">
      <w:bodyDiv w:val="1"/>
      <w:marLeft w:val="0"/>
      <w:marRight w:val="0"/>
      <w:marTop w:val="0"/>
      <w:marBottom w:val="0"/>
      <w:divBdr>
        <w:top w:val="none" w:sz="0" w:space="0" w:color="auto"/>
        <w:left w:val="none" w:sz="0" w:space="0" w:color="auto"/>
        <w:bottom w:val="none" w:sz="0" w:space="0" w:color="auto"/>
        <w:right w:val="none" w:sz="0" w:space="0" w:color="auto"/>
      </w:divBdr>
    </w:div>
    <w:div w:id="2052656143">
      <w:bodyDiv w:val="1"/>
      <w:marLeft w:val="0"/>
      <w:marRight w:val="0"/>
      <w:marTop w:val="0"/>
      <w:marBottom w:val="0"/>
      <w:divBdr>
        <w:top w:val="none" w:sz="0" w:space="0" w:color="auto"/>
        <w:left w:val="none" w:sz="0" w:space="0" w:color="auto"/>
        <w:bottom w:val="none" w:sz="0" w:space="0" w:color="auto"/>
        <w:right w:val="none" w:sz="0" w:space="0" w:color="auto"/>
      </w:divBdr>
    </w:div>
    <w:div w:id="2073506821">
      <w:bodyDiv w:val="1"/>
      <w:marLeft w:val="0"/>
      <w:marRight w:val="0"/>
      <w:marTop w:val="0"/>
      <w:marBottom w:val="0"/>
      <w:divBdr>
        <w:top w:val="none" w:sz="0" w:space="0" w:color="auto"/>
        <w:left w:val="none" w:sz="0" w:space="0" w:color="auto"/>
        <w:bottom w:val="none" w:sz="0" w:space="0" w:color="auto"/>
        <w:right w:val="none" w:sz="0" w:space="0" w:color="auto"/>
      </w:divBdr>
    </w:div>
    <w:div w:id="2074814392">
      <w:bodyDiv w:val="1"/>
      <w:marLeft w:val="0"/>
      <w:marRight w:val="0"/>
      <w:marTop w:val="0"/>
      <w:marBottom w:val="0"/>
      <w:divBdr>
        <w:top w:val="none" w:sz="0" w:space="0" w:color="auto"/>
        <w:left w:val="none" w:sz="0" w:space="0" w:color="auto"/>
        <w:bottom w:val="none" w:sz="0" w:space="0" w:color="auto"/>
        <w:right w:val="none" w:sz="0" w:space="0" w:color="auto"/>
      </w:divBdr>
    </w:div>
    <w:div w:id="2081906560">
      <w:bodyDiv w:val="1"/>
      <w:marLeft w:val="0"/>
      <w:marRight w:val="0"/>
      <w:marTop w:val="0"/>
      <w:marBottom w:val="0"/>
      <w:divBdr>
        <w:top w:val="none" w:sz="0" w:space="0" w:color="auto"/>
        <w:left w:val="none" w:sz="0" w:space="0" w:color="auto"/>
        <w:bottom w:val="none" w:sz="0" w:space="0" w:color="auto"/>
        <w:right w:val="none" w:sz="0" w:space="0" w:color="auto"/>
      </w:divBdr>
    </w:div>
    <w:div w:id="21182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17</Pages>
  <Words>5490</Words>
  <Characters>31293</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55</cp:revision>
  <cp:lastPrinted>2020-06-11T22:03:00Z</cp:lastPrinted>
  <dcterms:created xsi:type="dcterms:W3CDTF">2019-02-15T12:25:00Z</dcterms:created>
  <dcterms:modified xsi:type="dcterms:W3CDTF">2020-06-17T23:00:00Z</dcterms:modified>
</cp:coreProperties>
</file>