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255"/>
        <w:gridCol w:w="1149"/>
        <w:gridCol w:w="1472"/>
        <w:gridCol w:w="1059"/>
        <w:gridCol w:w="1318"/>
        <w:gridCol w:w="1913"/>
      </w:tblGrid>
      <w:tr w:rsidR="00AA2E8E" w:rsidRPr="00AA2E8E" w:rsidTr="00AA2E8E">
        <w:trPr>
          <w:trHeight w:val="555"/>
        </w:trPr>
        <w:tc>
          <w:tcPr>
            <w:tcW w:w="9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BARTIN ÜNİVERSİTESİ ORMAN FAKÜLTESİ </w:t>
            </w:r>
            <w:r w:rsidRPr="00AA2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2018-2019 GÜZ </w:t>
            </w:r>
            <w:proofErr w:type="gramStart"/>
            <w:r w:rsidRPr="00AA2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DÖNEMİ  MERKEZİ</w:t>
            </w:r>
            <w:proofErr w:type="gramEnd"/>
            <w:r w:rsidRPr="00AA2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YERLEŞTİRME PUANI (EK MADDE-1) İLE YATAY GEÇİŞ SONUÇLARI 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ÖSYM Puan Yılı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ÖSYM Puan Türü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ÖSYM Puan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Başarı Durumu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223.8705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orman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210.81534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orman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mühendisliği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252.30345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228.24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Ç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233.23955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C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229.29217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BC4765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Y****</w:t>
            </w:r>
            <w:r w:rsidR="00AA2E8E"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="00AA2E8E"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DGS-SAY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237.55445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230.73101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230.1103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222.63534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220.0749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  <w:tr w:rsidR="00AA2E8E" w:rsidRPr="00AA2E8E" w:rsidTr="00AA2E8E">
        <w:trPr>
          <w:trHeight w:val="30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B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</w:t>
            </w:r>
            <w:r w:rsidR="00BC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*****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DGS-SAY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228.68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E8E" w:rsidRPr="00AA2E8E" w:rsidRDefault="00AA2E8E" w:rsidP="00AA2E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peyzaj</w:t>
            </w:r>
            <w:proofErr w:type="gramEnd"/>
            <w:r w:rsidRPr="00AA2E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mimarlığı</w:t>
            </w:r>
          </w:p>
        </w:tc>
      </w:tr>
    </w:tbl>
    <w:p w:rsidR="00AA2E8E" w:rsidRDefault="00AA2E8E" w:rsidP="00AA2E8E">
      <w:pPr>
        <w:pStyle w:val="AralkYok"/>
        <w:jc w:val="both"/>
        <w:rPr>
          <w:lang w:eastAsia="tr-TR"/>
        </w:rPr>
      </w:pPr>
    </w:p>
    <w:tbl>
      <w:tblPr>
        <w:tblW w:w="1389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171"/>
        <w:gridCol w:w="3515"/>
        <w:gridCol w:w="1094"/>
      </w:tblGrid>
      <w:tr w:rsidR="00AA2E8E" w:rsidRPr="00AA2E8E" w:rsidTr="00AA2E8E">
        <w:trPr>
          <w:tblCellSpacing w:w="15" w:type="dxa"/>
        </w:trPr>
        <w:tc>
          <w:tcPr>
            <w:tcW w:w="9072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    </w:t>
            </w:r>
            <w:r w:rsidRPr="00AA2E8E">
              <w:rPr>
                <w:lang w:eastAsia="tr-TR"/>
              </w:rPr>
              <w:t>1-  ÖSYM Sonuç Belgesi </w:t>
            </w:r>
          </w:p>
        </w:tc>
        <w:tc>
          <w:tcPr>
            <w:tcW w:w="141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A2E8E" w:rsidRPr="00AA2E8E" w:rsidTr="00AA2E8E">
        <w:trPr>
          <w:tblCellSpacing w:w="15" w:type="dxa"/>
        </w:trPr>
        <w:tc>
          <w:tcPr>
            <w:tcW w:w="12758" w:type="dxa"/>
            <w:gridSpan w:val="3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rPr>
                <w:lang w:eastAsia="tr-TR"/>
              </w:rPr>
            </w:pPr>
            <w:r w:rsidRPr="00AA2E8E">
              <w:rPr>
                <w:lang w:eastAsia="tr-TR"/>
              </w:rPr>
              <w:t>     2-  Onaylı Öğrenci Not Belgesi (Transkript) </w:t>
            </w:r>
            <w:bookmarkStart w:id="0" w:name="_GoBack"/>
            <w:bookmarkEnd w:id="0"/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A2E8E" w:rsidRPr="00AA2E8E" w:rsidTr="00AA2E8E">
        <w:trPr>
          <w:tblCellSpacing w:w="15" w:type="dxa"/>
        </w:trPr>
        <w:tc>
          <w:tcPr>
            <w:tcW w:w="9243" w:type="dxa"/>
            <w:gridSpan w:val="2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rPr>
                <w:lang w:eastAsia="tr-TR"/>
              </w:rPr>
            </w:pPr>
            <w:r w:rsidRPr="00AA2E8E">
              <w:rPr>
                <w:lang w:eastAsia="tr-TR"/>
              </w:rPr>
              <w:t>     3-  Onaylı Ders içerikleri ve Ders Planları </w:t>
            </w: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A2E8E" w:rsidRPr="00AA2E8E" w:rsidTr="00AA2E8E">
        <w:trPr>
          <w:tblCellSpacing w:w="15" w:type="dxa"/>
        </w:trPr>
        <w:tc>
          <w:tcPr>
            <w:tcW w:w="9243" w:type="dxa"/>
            <w:gridSpan w:val="2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rPr>
                <w:lang w:eastAsia="tr-TR"/>
              </w:rPr>
            </w:pPr>
            <w:r w:rsidRPr="00AA2E8E">
              <w:rPr>
                <w:lang w:eastAsia="tr-TR"/>
              </w:rPr>
              <w:t>     4-  Başvuru Formunun İmzalı Çıktısı </w:t>
            </w:r>
          </w:p>
        </w:tc>
        <w:tc>
          <w:tcPr>
            <w:tcW w:w="3485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A2E8E" w:rsidRPr="00AA2E8E" w:rsidTr="00AA2E8E">
        <w:trPr>
          <w:tblCellSpacing w:w="15" w:type="dxa"/>
        </w:trPr>
        <w:tc>
          <w:tcPr>
            <w:tcW w:w="9072" w:type="dxa"/>
            <w:shd w:val="clear" w:color="auto" w:fill="FFFFFF"/>
            <w:vAlign w:val="center"/>
            <w:hideMark/>
          </w:tcPr>
          <w:p w:rsidR="00AA2E8E" w:rsidRDefault="00AA2E8E" w:rsidP="00AA2E8E">
            <w:pPr>
              <w:rPr>
                <w:lang w:eastAsia="tr-TR"/>
              </w:rPr>
            </w:pPr>
            <w:r w:rsidRPr="00AA2E8E">
              <w:rPr>
                <w:lang w:eastAsia="tr-TR"/>
              </w:rPr>
              <w:t>     5-  Onaylı Disiplin Durum Belgesi </w:t>
            </w:r>
          </w:p>
          <w:p w:rsidR="00AA2E8E" w:rsidRPr="00AA2E8E" w:rsidRDefault="00AA2E8E" w:rsidP="00AA2E8E">
            <w:pPr>
              <w:rPr>
                <w:b/>
                <w:lang w:eastAsia="tr-TR"/>
              </w:rPr>
            </w:pPr>
            <w:r>
              <w:rPr>
                <w:lang w:eastAsia="tr-TR"/>
              </w:rPr>
              <w:t xml:space="preserve">     6-  </w:t>
            </w:r>
            <w:r w:rsidRPr="00AA2E8E">
              <w:rPr>
                <w:lang w:eastAsia="tr-TR"/>
              </w:rPr>
              <w:t>Daha Önce Yatay Geçiş Yapmadığına Dair Belge</w:t>
            </w:r>
          </w:p>
          <w:p w:rsidR="00AA2E8E" w:rsidRPr="00AA2E8E" w:rsidRDefault="00AA2E8E" w:rsidP="00AA2E8E">
            <w:pPr>
              <w:jc w:val="both"/>
              <w:rPr>
                <w:lang w:eastAsia="tr-TR"/>
              </w:rPr>
            </w:pPr>
            <w:r>
              <w:rPr>
                <w:lang w:eastAsia="tr-TR"/>
              </w:rPr>
              <w:t xml:space="preserve">     7- </w:t>
            </w:r>
            <w:r w:rsidRPr="00AA2E8E">
              <w:rPr>
                <w:lang w:eastAsia="tr-TR"/>
              </w:rPr>
              <w:t xml:space="preserve">Normal öğretim sürelerini aşan birinci öğretim öğrencileri kayıt tarihleri içerisinde (Eylül ayının 14’üne kadar) ücretinin yatırıldığına dair banka </w:t>
            </w:r>
            <w:proofErr w:type="gramStart"/>
            <w:r w:rsidRPr="00AA2E8E">
              <w:rPr>
                <w:lang w:eastAsia="tr-TR"/>
              </w:rPr>
              <w:t>dekontu</w:t>
            </w:r>
            <w:proofErr w:type="gramEnd"/>
            <w:r w:rsidRPr="00AA2E8E">
              <w:rPr>
                <w:lang w:eastAsia="tr-TR"/>
              </w:rPr>
              <w:t xml:space="preserve">/makbuzu. (Öğrenim ücretleri, Halk Bankası internet hesabına veya Halk Bankası bankamatiklerine ya da Halk Bankası Şubelerine bizzat giderek öğrenci numarası, adını ve soyadını vererek yatıracaklardır. </w:t>
            </w:r>
            <w:proofErr w:type="gramStart"/>
            <w:r w:rsidRPr="00AA2E8E">
              <w:rPr>
                <w:lang w:eastAsia="tr-TR"/>
              </w:rPr>
              <w:t>ya</w:t>
            </w:r>
            <w:proofErr w:type="gramEnd"/>
            <w:r w:rsidRPr="00AA2E8E">
              <w:rPr>
                <w:lang w:eastAsia="tr-TR"/>
              </w:rPr>
              <w:t xml:space="preserve"> da Ziraat Bankası internet hesabına veya Ziraat Bankası bankamatiklerine ya da Ziraat Bankası Şubelerine bizzat giderek T.C. Kimlik Numarası, ad ve </w:t>
            </w:r>
            <w:proofErr w:type="spellStart"/>
            <w:r w:rsidRPr="00AA2E8E">
              <w:rPr>
                <w:lang w:eastAsia="tr-TR"/>
              </w:rPr>
              <w:t>soyad</w:t>
            </w:r>
            <w:proofErr w:type="spellEnd"/>
            <w:r w:rsidRPr="00AA2E8E">
              <w:rPr>
                <w:lang w:eastAsia="tr-TR"/>
              </w:rPr>
              <w:t xml:space="preserve"> verilerek yatırılacaktır.)</w:t>
            </w:r>
          </w:p>
          <w:p w:rsidR="00AA2E8E" w:rsidRPr="00AA2E8E" w:rsidRDefault="00AA2E8E" w:rsidP="00AA2E8E">
            <w:pPr>
              <w:jc w:val="both"/>
              <w:rPr>
                <w:b/>
                <w:lang w:eastAsia="tr-TR"/>
              </w:rPr>
            </w:pPr>
            <w:r w:rsidRPr="00AA2E8E">
              <w:rPr>
                <w:b/>
                <w:lang w:eastAsia="tr-TR"/>
              </w:rPr>
              <w:t>NOT: Öğrenim ücretini yukarıdaki şekilde yatıramayan öğrenciler, Ziraat Bankasının TR 06000100005251609669-5034 IBAN numarasına yatırabilirler.</w:t>
            </w:r>
          </w:p>
          <w:p w:rsidR="00AA2E8E" w:rsidRPr="00AA2E8E" w:rsidRDefault="00D934B8" w:rsidP="00AA2E8E">
            <w:pPr>
              <w:rPr>
                <w:lang w:eastAsia="tr-TR"/>
              </w:rPr>
            </w:pPr>
            <w:r>
              <w:rPr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Gl"/>
                <w:rFonts w:ascii="Arial" w:hAnsi="Arial" w:cs="Arial"/>
                <w:color w:val="212121"/>
                <w:sz w:val="27"/>
                <w:szCs w:val="27"/>
                <w:shd w:val="clear" w:color="auto" w:fill="FFFFFF"/>
              </w:rPr>
              <w:t>Kayıt Tarihleri:  11 -14 Eylül 2018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E8E" w:rsidRPr="00AA2E8E" w:rsidRDefault="00AA2E8E" w:rsidP="00AA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030E7" w:rsidRDefault="008030E7"/>
    <w:sectPr w:rsidR="0080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56"/>
    <w:rsid w:val="008030E7"/>
    <w:rsid w:val="009D0556"/>
    <w:rsid w:val="00AA2E8E"/>
    <w:rsid w:val="00BC4765"/>
    <w:rsid w:val="00D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84FF"/>
  <w15:docId w15:val="{F3F6C527-FE8A-4A80-BF6C-0AB0C562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A2E8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D93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User</cp:lastModifiedBy>
  <cp:revision>4</cp:revision>
  <dcterms:created xsi:type="dcterms:W3CDTF">2018-09-07T06:45:00Z</dcterms:created>
  <dcterms:modified xsi:type="dcterms:W3CDTF">2021-07-06T12:17:00Z</dcterms:modified>
</cp:coreProperties>
</file>