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1CC7" w14:textId="77777777" w:rsidR="00CA7724" w:rsidRPr="008042E0" w:rsidRDefault="00CA7724" w:rsidP="00845353">
      <w:pPr>
        <w:jc w:val="center"/>
        <w:rPr>
          <w:rFonts w:ascii="Times New Roman" w:hAnsi="Times New Roman" w:cs="Times New Roman"/>
          <w:b/>
          <w:sz w:val="28"/>
          <w:szCs w:val="28"/>
        </w:rPr>
      </w:pPr>
      <w:r w:rsidRPr="008042E0">
        <w:rPr>
          <w:rFonts w:ascii="Times New Roman" w:hAnsi="Times New Roman" w:cs="Times New Roman"/>
          <w:b/>
          <w:sz w:val="28"/>
          <w:szCs w:val="28"/>
        </w:rPr>
        <w:t xml:space="preserve">T.C. BARTIN ÜNİVERSİTESİ </w:t>
      </w:r>
    </w:p>
    <w:p w14:paraId="4A866C8F" w14:textId="77777777" w:rsidR="00CA7724" w:rsidRPr="008042E0" w:rsidRDefault="00CA7724" w:rsidP="00845353">
      <w:pPr>
        <w:jc w:val="center"/>
        <w:rPr>
          <w:rFonts w:ascii="Times New Roman" w:hAnsi="Times New Roman" w:cs="Times New Roman"/>
          <w:b/>
          <w:sz w:val="28"/>
          <w:szCs w:val="28"/>
        </w:rPr>
      </w:pPr>
      <w:r w:rsidRPr="008042E0">
        <w:rPr>
          <w:rFonts w:ascii="Times New Roman" w:hAnsi="Times New Roman" w:cs="Times New Roman"/>
          <w:b/>
          <w:sz w:val="28"/>
          <w:szCs w:val="28"/>
        </w:rPr>
        <w:t>OKUL ÖNCESİ UYGULAMA VE ARAŞTIRMA MERKEZİ</w:t>
      </w:r>
    </w:p>
    <w:p w14:paraId="0ACD6437" w14:textId="77777777" w:rsidR="00CA7724" w:rsidRPr="008042E0" w:rsidRDefault="00CA7724" w:rsidP="00845353">
      <w:pPr>
        <w:jc w:val="center"/>
        <w:rPr>
          <w:rFonts w:ascii="Times New Roman" w:hAnsi="Times New Roman" w:cs="Times New Roman"/>
          <w:b/>
          <w:sz w:val="28"/>
          <w:szCs w:val="28"/>
        </w:rPr>
      </w:pPr>
      <w:r w:rsidRPr="008042E0">
        <w:rPr>
          <w:rFonts w:ascii="Times New Roman" w:hAnsi="Times New Roman" w:cs="Times New Roman"/>
          <w:b/>
          <w:sz w:val="28"/>
          <w:szCs w:val="28"/>
        </w:rPr>
        <w:t>BİRİM İÇ DEĞERLENDİRME RAPORU</w:t>
      </w:r>
    </w:p>
    <w:p w14:paraId="0A37501D" w14:textId="59C79BF5" w:rsidR="00CA7724" w:rsidRPr="008042E0" w:rsidRDefault="00CA7724" w:rsidP="009A2B5E">
      <w:pPr>
        <w:rPr>
          <w:rFonts w:ascii="Times New Roman" w:hAnsi="Times New Roman" w:cs="Times New Roman"/>
          <w:b/>
          <w:sz w:val="28"/>
          <w:szCs w:val="28"/>
        </w:rPr>
      </w:pPr>
    </w:p>
    <w:p w14:paraId="5DAB6C7B" w14:textId="77777777" w:rsidR="00CA7724" w:rsidRPr="008042E0" w:rsidRDefault="00CA7724" w:rsidP="00845353">
      <w:pPr>
        <w:jc w:val="center"/>
        <w:rPr>
          <w:rFonts w:ascii="Times New Roman" w:hAnsi="Times New Roman" w:cs="Times New Roman"/>
          <w:b/>
          <w:sz w:val="28"/>
          <w:szCs w:val="28"/>
        </w:rPr>
      </w:pPr>
    </w:p>
    <w:p w14:paraId="5D2001E2" w14:textId="51D3499B" w:rsidR="00C927FB" w:rsidRDefault="00845353" w:rsidP="00845353">
      <w:pPr>
        <w:jc w:val="center"/>
        <w:rPr>
          <w:rFonts w:ascii="Times New Roman" w:hAnsi="Times New Roman" w:cs="Times New Roman"/>
          <w:b/>
          <w:sz w:val="28"/>
          <w:szCs w:val="28"/>
        </w:rPr>
      </w:pPr>
      <w:r w:rsidRPr="008042E0">
        <w:rPr>
          <w:rFonts w:ascii="Times New Roman" w:hAnsi="Times New Roman" w:cs="Times New Roman"/>
          <w:b/>
          <w:sz w:val="28"/>
          <w:szCs w:val="28"/>
        </w:rPr>
        <w:t>A. LİDERLİK, YÖNETİŞİM VE KALİTE</w:t>
      </w:r>
    </w:p>
    <w:p w14:paraId="31BB90E8" w14:textId="77777777" w:rsidR="008042E0" w:rsidRPr="008042E0" w:rsidRDefault="008042E0" w:rsidP="00845353">
      <w:pPr>
        <w:jc w:val="center"/>
        <w:rPr>
          <w:rFonts w:ascii="Times New Roman" w:hAnsi="Times New Roman" w:cs="Times New Roman"/>
          <w:b/>
          <w:sz w:val="28"/>
          <w:szCs w:val="28"/>
        </w:rPr>
      </w:pPr>
    </w:p>
    <w:p w14:paraId="64518E45" w14:textId="77777777" w:rsidR="00845353" w:rsidRPr="008042E0" w:rsidRDefault="00845353" w:rsidP="00845353">
      <w:pPr>
        <w:rPr>
          <w:rFonts w:ascii="Times New Roman" w:hAnsi="Times New Roman" w:cs="Times New Roman"/>
          <w:b/>
          <w:sz w:val="24"/>
          <w:szCs w:val="24"/>
        </w:rPr>
      </w:pPr>
      <w:r w:rsidRPr="008042E0">
        <w:rPr>
          <w:rFonts w:ascii="Times New Roman" w:hAnsi="Times New Roman" w:cs="Times New Roman"/>
          <w:b/>
          <w:sz w:val="24"/>
          <w:szCs w:val="24"/>
        </w:rPr>
        <w:t>A.1. Liderlik ve Kalite</w:t>
      </w:r>
    </w:p>
    <w:p w14:paraId="02EB378F" w14:textId="77777777" w:rsidR="00845353" w:rsidRPr="008042E0" w:rsidRDefault="00845353" w:rsidP="00845353">
      <w:pPr>
        <w:rPr>
          <w:rFonts w:ascii="Times New Roman" w:hAnsi="Times New Roman" w:cs="Times New Roman"/>
          <w:b/>
          <w:sz w:val="24"/>
          <w:szCs w:val="24"/>
        </w:rPr>
      </w:pPr>
    </w:p>
    <w:p w14:paraId="19EDC9F7" w14:textId="77777777" w:rsidR="00845353" w:rsidRPr="008042E0" w:rsidRDefault="00845353" w:rsidP="00845353">
      <w:pPr>
        <w:rPr>
          <w:rFonts w:ascii="Times New Roman" w:hAnsi="Times New Roman" w:cs="Times New Roman"/>
          <w:b/>
          <w:sz w:val="24"/>
          <w:szCs w:val="24"/>
        </w:rPr>
      </w:pPr>
      <w:r w:rsidRPr="008042E0">
        <w:rPr>
          <w:rFonts w:ascii="Times New Roman" w:hAnsi="Times New Roman" w:cs="Times New Roman"/>
          <w:b/>
          <w:sz w:val="24"/>
          <w:szCs w:val="24"/>
        </w:rPr>
        <w:t>A.</w:t>
      </w:r>
      <w:proofErr w:type="gramStart"/>
      <w:r w:rsidRPr="008042E0">
        <w:rPr>
          <w:rFonts w:ascii="Times New Roman" w:hAnsi="Times New Roman" w:cs="Times New Roman"/>
          <w:b/>
          <w:sz w:val="24"/>
          <w:szCs w:val="24"/>
        </w:rPr>
        <w:t>1.1</w:t>
      </w:r>
      <w:proofErr w:type="gramEnd"/>
      <w:r w:rsidRPr="008042E0">
        <w:rPr>
          <w:rFonts w:ascii="Times New Roman" w:hAnsi="Times New Roman" w:cs="Times New Roman"/>
          <w:b/>
          <w:sz w:val="24"/>
          <w:szCs w:val="24"/>
        </w:rPr>
        <w:t>. Yönetişim Modeli ve İdari Yapı: 4</w:t>
      </w:r>
    </w:p>
    <w:p w14:paraId="6A05A809" w14:textId="77777777" w:rsidR="00845353" w:rsidRDefault="00845353" w:rsidP="00845353"/>
    <w:p w14:paraId="6D12116A" w14:textId="3FAC70A5" w:rsidR="00845353" w:rsidRPr="00BB59A7" w:rsidRDefault="16FA93D3" w:rsidP="00BB59A7">
      <w:pPr>
        <w:jc w:val="both"/>
        <w:rPr>
          <w:rFonts w:ascii="Times New Roman" w:hAnsi="Times New Roman" w:cs="Times New Roman"/>
          <w:sz w:val="24"/>
          <w:szCs w:val="24"/>
        </w:rPr>
      </w:pPr>
      <w:r w:rsidRPr="00BB59A7">
        <w:rPr>
          <w:rFonts w:ascii="Times New Roman" w:hAnsi="Times New Roman" w:cs="Times New Roman"/>
          <w:sz w:val="24"/>
          <w:szCs w:val="24"/>
        </w:rPr>
        <w:t xml:space="preserve">Bartın Üniversitesi Okul Öncesi Uygulama ve Araştırma Merkezi yönetim ve </w:t>
      </w:r>
      <w:proofErr w:type="spellStart"/>
      <w:r w:rsidRPr="00BB59A7">
        <w:rPr>
          <w:rFonts w:ascii="Times New Roman" w:hAnsi="Times New Roman" w:cs="Times New Roman"/>
          <w:sz w:val="24"/>
          <w:szCs w:val="24"/>
        </w:rPr>
        <w:t>organizasyonel</w:t>
      </w:r>
      <w:proofErr w:type="spellEnd"/>
      <w:r w:rsidRPr="00BB59A7">
        <w:rPr>
          <w:rFonts w:ascii="Times New Roman" w:hAnsi="Times New Roman" w:cs="Times New Roman"/>
          <w:sz w:val="24"/>
          <w:szCs w:val="24"/>
        </w:rPr>
        <w:t xml:space="preserve"> yapılanmasına ilişkin uygulamaları izlenmekte ve iyileştirilmektedir. Bu bağlamda Bartın Üniversitesi Okul Öncesi Uygulama ve Araştırma Merkezi yönetmeliği kapsamında merkezin amacı, faaliyet alanları, merkezin organları ve görevleri, kurumun işleyiş yapısı, personelin gö</w:t>
      </w:r>
      <w:r w:rsidR="00C4022D">
        <w:rPr>
          <w:rFonts w:ascii="Times New Roman" w:hAnsi="Times New Roman" w:cs="Times New Roman"/>
          <w:sz w:val="24"/>
          <w:szCs w:val="24"/>
        </w:rPr>
        <w:t xml:space="preserve">rev ve yetkileri tanımlanmıştır. </w:t>
      </w:r>
    </w:p>
    <w:p w14:paraId="0857F338" w14:textId="515EE76A" w:rsidR="7722138D" w:rsidRPr="00BB59A7" w:rsidRDefault="7722138D" w:rsidP="00BB59A7">
      <w:pPr>
        <w:jc w:val="both"/>
        <w:rPr>
          <w:rFonts w:ascii="Times New Roman" w:hAnsi="Times New Roman" w:cs="Times New Roman"/>
          <w:b/>
          <w:bCs/>
          <w:sz w:val="24"/>
          <w:szCs w:val="24"/>
        </w:rPr>
      </w:pPr>
    </w:p>
    <w:p w14:paraId="56551FE8" w14:textId="6DDE0AE7" w:rsidR="7722138D" w:rsidRPr="00BB59A7" w:rsidRDefault="00C4022D" w:rsidP="00BB59A7">
      <w:pPr>
        <w:rPr>
          <w:rFonts w:ascii="Times New Roman" w:hAnsi="Times New Roman" w:cs="Times New Roman"/>
          <w:sz w:val="24"/>
          <w:szCs w:val="24"/>
        </w:rPr>
      </w:pPr>
      <w:r>
        <w:rPr>
          <w:rFonts w:ascii="Times New Roman" w:hAnsi="Times New Roman" w:cs="Times New Roman"/>
          <w:b/>
          <w:bCs/>
          <w:sz w:val="24"/>
          <w:szCs w:val="24"/>
        </w:rPr>
        <w:t>Kanıt(4</w:t>
      </w:r>
      <w:r w:rsidRPr="00BB59A7">
        <w:rPr>
          <w:rFonts w:ascii="Times New Roman" w:hAnsi="Times New Roman" w:cs="Times New Roman"/>
          <w:b/>
          <w:bCs/>
          <w:sz w:val="24"/>
          <w:szCs w:val="24"/>
        </w:rPr>
        <w:t>)</w:t>
      </w:r>
      <w:r>
        <w:rPr>
          <w:rFonts w:ascii="Times New Roman" w:hAnsi="Times New Roman" w:cs="Times New Roman"/>
          <w:b/>
          <w:bCs/>
          <w:sz w:val="24"/>
          <w:szCs w:val="24"/>
        </w:rPr>
        <w:t>A.1.1</w:t>
      </w:r>
      <w:r w:rsidRPr="00BB59A7">
        <w:rPr>
          <w:rFonts w:ascii="Times New Roman" w:hAnsi="Times New Roman" w:cs="Times New Roman"/>
          <w:b/>
          <w:bCs/>
          <w:sz w:val="24"/>
          <w:szCs w:val="24"/>
        </w:rPr>
        <w:t>.</w:t>
      </w:r>
      <w:r>
        <w:rPr>
          <w:rFonts w:ascii="Times New Roman" w:hAnsi="Times New Roman" w:cs="Times New Roman"/>
          <w:b/>
          <w:bCs/>
          <w:sz w:val="24"/>
          <w:szCs w:val="24"/>
        </w:rPr>
        <w:t>1.</w:t>
      </w:r>
      <w:r w:rsidR="7722138D" w:rsidRPr="00BB59A7">
        <w:rPr>
          <w:rFonts w:ascii="Times New Roman" w:hAnsi="Times New Roman" w:cs="Times New Roman"/>
          <w:sz w:val="24"/>
          <w:szCs w:val="24"/>
        </w:rPr>
        <w:t>Bartın Üniversitesi Okul Öncesi Uygulama ve Araştırma Merkezi Yönetmeliği</w:t>
      </w:r>
    </w:p>
    <w:p w14:paraId="21FF1CFE" w14:textId="5E7F39A5" w:rsidR="7722138D" w:rsidRDefault="7722138D" w:rsidP="7722138D">
      <w:pPr>
        <w:jc w:val="both"/>
        <w:rPr>
          <w:b/>
          <w:bCs/>
        </w:rPr>
      </w:pPr>
    </w:p>
    <w:p w14:paraId="0D0B940D" w14:textId="77777777" w:rsidR="00845353" w:rsidRDefault="00845353" w:rsidP="00845353">
      <w:pPr>
        <w:jc w:val="both"/>
      </w:pPr>
    </w:p>
    <w:p w14:paraId="0FD59209" w14:textId="05F6F418" w:rsidR="00845353" w:rsidRPr="008042E0" w:rsidRDefault="00CD4BD1" w:rsidP="00845353">
      <w:pPr>
        <w:jc w:val="both"/>
        <w:rPr>
          <w:rFonts w:ascii="Times New Roman" w:hAnsi="Times New Roman" w:cs="Times New Roman"/>
          <w:b/>
          <w:sz w:val="24"/>
          <w:szCs w:val="24"/>
        </w:rPr>
      </w:pPr>
      <w:r w:rsidRPr="008042E0">
        <w:rPr>
          <w:rFonts w:ascii="Times New Roman" w:hAnsi="Times New Roman" w:cs="Times New Roman"/>
          <w:sz w:val="24"/>
          <w:szCs w:val="24"/>
        </w:rPr>
        <w:t xml:space="preserve"> </w:t>
      </w:r>
      <w:r w:rsidRPr="008042E0">
        <w:rPr>
          <w:rFonts w:ascii="Times New Roman" w:hAnsi="Times New Roman" w:cs="Times New Roman"/>
          <w:b/>
          <w:sz w:val="24"/>
          <w:szCs w:val="24"/>
        </w:rPr>
        <w:t>A.</w:t>
      </w:r>
      <w:proofErr w:type="gramStart"/>
      <w:r w:rsidRPr="008042E0">
        <w:rPr>
          <w:rFonts w:ascii="Times New Roman" w:hAnsi="Times New Roman" w:cs="Times New Roman"/>
          <w:b/>
          <w:sz w:val="24"/>
          <w:szCs w:val="24"/>
        </w:rPr>
        <w:t>1.4</w:t>
      </w:r>
      <w:proofErr w:type="gramEnd"/>
      <w:r w:rsidRPr="008042E0">
        <w:rPr>
          <w:rFonts w:ascii="Times New Roman" w:hAnsi="Times New Roman" w:cs="Times New Roman"/>
          <w:b/>
          <w:sz w:val="24"/>
          <w:szCs w:val="24"/>
        </w:rPr>
        <w:t>. İç Kalite Güvencesi Mekanizmaları</w:t>
      </w:r>
      <w:r w:rsidR="00684C5C" w:rsidRPr="008042E0">
        <w:rPr>
          <w:rFonts w:ascii="Times New Roman" w:hAnsi="Times New Roman" w:cs="Times New Roman"/>
          <w:b/>
          <w:sz w:val="24"/>
          <w:szCs w:val="24"/>
        </w:rPr>
        <w:t>:4</w:t>
      </w:r>
    </w:p>
    <w:p w14:paraId="0E27B00A" w14:textId="77777777" w:rsidR="00845353" w:rsidRDefault="00845353" w:rsidP="00845353">
      <w:pPr>
        <w:jc w:val="both"/>
        <w:rPr>
          <w:b/>
        </w:rPr>
      </w:pPr>
    </w:p>
    <w:p w14:paraId="399E7A95" w14:textId="6BFB2E58" w:rsidR="00C4022D" w:rsidRDefault="7722138D" w:rsidP="009A402F">
      <w:pPr>
        <w:jc w:val="both"/>
        <w:rPr>
          <w:rFonts w:ascii="Times New Roman" w:hAnsi="Times New Roman" w:cs="Times New Roman"/>
          <w:sz w:val="24"/>
          <w:szCs w:val="24"/>
        </w:rPr>
      </w:pPr>
      <w:r w:rsidRPr="00BB59A7">
        <w:rPr>
          <w:rFonts w:ascii="Times New Roman" w:hAnsi="Times New Roman" w:cs="Times New Roman"/>
          <w:sz w:val="24"/>
          <w:szCs w:val="24"/>
        </w:rPr>
        <w:t>Okul Öncesi Uygulama ve Araştırma Merkezi</w:t>
      </w:r>
      <w:r w:rsidR="00CD4BD1" w:rsidRPr="00BB59A7">
        <w:rPr>
          <w:rFonts w:ascii="Times New Roman" w:hAnsi="Times New Roman" w:cs="Times New Roman"/>
          <w:sz w:val="24"/>
          <w:szCs w:val="24"/>
        </w:rPr>
        <w:t xml:space="preserve"> karar alma süreçlerinde</w:t>
      </w:r>
      <w:r w:rsidRPr="00BB59A7">
        <w:rPr>
          <w:rFonts w:ascii="Times New Roman" w:hAnsi="Times New Roman" w:cs="Times New Roman"/>
          <w:sz w:val="24"/>
          <w:szCs w:val="24"/>
        </w:rPr>
        <w:t xml:space="preserve"> </w:t>
      </w:r>
      <w:proofErr w:type="gramStart"/>
      <w:r w:rsidR="00CD4BD1" w:rsidRPr="00BB59A7">
        <w:rPr>
          <w:rFonts w:ascii="Times New Roman" w:hAnsi="Times New Roman" w:cs="Times New Roman"/>
          <w:sz w:val="24"/>
          <w:szCs w:val="24"/>
        </w:rPr>
        <w:t>Yönetim kurulu</w:t>
      </w:r>
      <w:proofErr w:type="gramEnd"/>
      <w:r w:rsidR="00CD4BD1" w:rsidRPr="00BB59A7">
        <w:rPr>
          <w:rFonts w:ascii="Times New Roman" w:hAnsi="Times New Roman" w:cs="Times New Roman"/>
          <w:sz w:val="24"/>
          <w:szCs w:val="24"/>
        </w:rPr>
        <w:t xml:space="preserve"> ve danışma kurulunun karar alma süreçlerine dahil olması</w:t>
      </w:r>
      <w:r w:rsidR="00C4022D">
        <w:rPr>
          <w:rFonts w:ascii="Times New Roman" w:hAnsi="Times New Roman" w:cs="Times New Roman"/>
          <w:sz w:val="24"/>
          <w:szCs w:val="24"/>
        </w:rPr>
        <w:t xml:space="preserve"> bu bağlamda ele </w:t>
      </w:r>
      <w:proofErr w:type="spellStart"/>
      <w:proofErr w:type="gramStart"/>
      <w:r w:rsidR="00C4022D">
        <w:rPr>
          <w:rFonts w:ascii="Times New Roman" w:hAnsi="Times New Roman" w:cs="Times New Roman"/>
          <w:sz w:val="24"/>
          <w:szCs w:val="24"/>
        </w:rPr>
        <w:t>alınabilir.</w:t>
      </w:r>
      <w:r w:rsidR="00CD4BD1" w:rsidRPr="00BB59A7">
        <w:rPr>
          <w:rFonts w:ascii="Times New Roman" w:hAnsi="Times New Roman" w:cs="Times New Roman"/>
          <w:sz w:val="24"/>
          <w:szCs w:val="24"/>
        </w:rPr>
        <w:t>Bartın</w:t>
      </w:r>
      <w:proofErr w:type="spellEnd"/>
      <w:proofErr w:type="gramEnd"/>
      <w:r w:rsidR="00CD4BD1" w:rsidRPr="00BB59A7">
        <w:rPr>
          <w:rFonts w:ascii="Times New Roman" w:hAnsi="Times New Roman" w:cs="Times New Roman"/>
          <w:sz w:val="24"/>
          <w:szCs w:val="24"/>
        </w:rPr>
        <w:t xml:space="preserve"> Üniversitesi Okul Öncesi Uygulama ve Araştırma Merkezi kapsamında yönetim kurulu ve danışma kurulunun görüşleri doğrultusunda yıl boyunca yapılacak faaliyetlerin etkinlik takviminin oluşturulmuştur.</w:t>
      </w:r>
      <w:r w:rsidR="00C4022D">
        <w:rPr>
          <w:rFonts w:ascii="Times New Roman" w:hAnsi="Times New Roman" w:cs="Times New Roman"/>
          <w:sz w:val="24"/>
          <w:szCs w:val="24"/>
        </w:rPr>
        <w:t xml:space="preserve"> </w:t>
      </w:r>
    </w:p>
    <w:p w14:paraId="60061E4C" w14:textId="3245ED46" w:rsidR="009A402F" w:rsidRPr="00BB59A7" w:rsidRDefault="009A402F" w:rsidP="009A402F">
      <w:pPr>
        <w:jc w:val="both"/>
        <w:rPr>
          <w:rFonts w:ascii="Times New Roman" w:hAnsi="Times New Roman" w:cs="Times New Roman"/>
          <w:sz w:val="24"/>
          <w:szCs w:val="24"/>
        </w:rPr>
      </w:pPr>
    </w:p>
    <w:p w14:paraId="6C4590F4" w14:textId="5A396768" w:rsidR="00D8416B" w:rsidRPr="00BB59A7" w:rsidRDefault="00D8416B" w:rsidP="7722138D">
      <w:pPr>
        <w:jc w:val="both"/>
        <w:rPr>
          <w:rFonts w:ascii="Times New Roman" w:hAnsi="Times New Roman" w:cs="Times New Roman"/>
          <w:sz w:val="24"/>
          <w:szCs w:val="24"/>
        </w:rPr>
      </w:pPr>
    </w:p>
    <w:p w14:paraId="5DE1C5F9" w14:textId="3B5416BC" w:rsidR="00C4022D" w:rsidRDefault="00C4022D" w:rsidP="009A402F">
      <w:pPr>
        <w:jc w:val="both"/>
        <w:rPr>
          <w:rFonts w:ascii="Times New Roman" w:hAnsi="Times New Roman" w:cs="Times New Roman"/>
          <w:sz w:val="24"/>
          <w:szCs w:val="24"/>
        </w:rPr>
      </w:pPr>
      <w:r w:rsidRPr="00C4022D">
        <w:rPr>
          <w:rFonts w:ascii="Times New Roman" w:hAnsi="Times New Roman" w:cs="Times New Roman"/>
          <w:b/>
          <w:sz w:val="24"/>
          <w:szCs w:val="24"/>
        </w:rPr>
        <w:t>Kanıt</w:t>
      </w:r>
      <w:r>
        <w:rPr>
          <w:rFonts w:ascii="Times New Roman" w:hAnsi="Times New Roman" w:cs="Times New Roman"/>
          <w:b/>
          <w:sz w:val="24"/>
          <w:szCs w:val="24"/>
        </w:rPr>
        <w:t xml:space="preserve"> (4).A.1.4.1.</w:t>
      </w:r>
      <w:r w:rsidR="7722138D" w:rsidRPr="00BB59A7">
        <w:rPr>
          <w:rFonts w:ascii="Times New Roman" w:hAnsi="Times New Roman" w:cs="Times New Roman"/>
          <w:sz w:val="24"/>
          <w:szCs w:val="24"/>
        </w:rPr>
        <w:t>Okul Öncesi Uygulama ve Araştırma Merkezi Etkinlik Takvimi</w:t>
      </w:r>
    </w:p>
    <w:p w14:paraId="23F90AA8" w14:textId="4056F4FB" w:rsidR="00C4022D" w:rsidRPr="006439F9" w:rsidRDefault="00C4022D" w:rsidP="009A402F">
      <w:pPr>
        <w:jc w:val="both"/>
        <w:rPr>
          <w:rFonts w:ascii="Times New Roman" w:hAnsi="Times New Roman" w:cs="Times New Roman"/>
          <w:sz w:val="24"/>
          <w:szCs w:val="24"/>
        </w:rPr>
      </w:pPr>
      <w:r w:rsidRPr="00C4022D">
        <w:rPr>
          <w:rFonts w:ascii="Times New Roman" w:hAnsi="Times New Roman" w:cs="Times New Roman"/>
          <w:b/>
          <w:sz w:val="24"/>
          <w:szCs w:val="24"/>
        </w:rPr>
        <w:t>Kanıt</w:t>
      </w:r>
      <w:r>
        <w:rPr>
          <w:rFonts w:ascii="Times New Roman" w:hAnsi="Times New Roman" w:cs="Times New Roman"/>
          <w:b/>
          <w:sz w:val="24"/>
          <w:szCs w:val="24"/>
        </w:rPr>
        <w:t xml:space="preserve"> (4).A.1.4.2.</w:t>
      </w:r>
      <w:r w:rsidRPr="00C4022D">
        <w:rPr>
          <w:rFonts w:ascii="Times New Roman" w:hAnsi="Times New Roman" w:cs="Times New Roman"/>
          <w:b/>
          <w:bCs/>
          <w:sz w:val="24"/>
          <w:szCs w:val="24"/>
        </w:rPr>
        <w:t xml:space="preserve"> </w:t>
      </w:r>
      <w:r w:rsidRPr="00C4022D">
        <w:rPr>
          <w:rFonts w:ascii="Times New Roman" w:hAnsi="Times New Roman" w:cs="Times New Roman"/>
          <w:bCs/>
          <w:sz w:val="24"/>
          <w:szCs w:val="24"/>
        </w:rPr>
        <w:t xml:space="preserve">Okul Öncesi Uygulama ve Araştırma Merkezi Yönetim Kurulu Toplantı </w:t>
      </w:r>
      <w:r w:rsidR="006439F9">
        <w:rPr>
          <w:rFonts w:ascii="Times New Roman" w:hAnsi="Times New Roman" w:cs="Times New Roman"/>
          <w:bCs/>
          <w:sz w:val="24"/>
          <w:szCs w:val="24"/>
        </w:rPr>
        <w:t>Tutanağı</w:t>
      </w:r>
      <w:r w:rsidRPr="00C4022D">
        <w:rPr>
          <w:rFonts w:ascii="Times New Roman" w:hAnsi="Times New Roman" w:cs="Times New Roman"/>
          <w:bCs/>
          <w:sz w:val="24"/>
          <w:szCs w:val="24"/>
        </w:rPr>
        <w:t>1</w:t>
      </w:r>
    </w:p>
    <w:p w14:paraId="5B9D9F20" w14:textId="3E0614E0" w:rsidR="00C4022D" w:rsidRDefault="00C4022D" w:rsidP="009A402F">
      <w:pPr>
        <w:jc w:val="both"/>
        <w:rPr>
          <w:rFonts w:ascii="Times New Roman" w:hAnsi="Times New Roman" w:cs="Times New Roman"/>
          <w:b/>
          <w:sz w:val="24"/>
          <w:szCs w:val="24"/>
        </w:rPr>
      </w:pPr>
      <w:r w:rsidRPr="00C4022D">
        <w:rPr>
          <w:rFonts w:ascii="Times New Roman" w:hAnsi="Times New Roman" w:cs="Times New Roman"/>
          <w:b/>
          <w:sz w:val="24"/>
          <w:szCs w:val="24"/>
        </w:rPr>
        <w:t>Kanıt</w:t>
      </w:r>
      <w:r>
        <w:rPr>
          <w:rFonts w:ascii="Times New Roman" w:hAnsi="Times New Roman" w:cs="Times New Roman"/>
          <w:b/>
          <w:sz w:val="24"/>
          <w:szCs w:val="24"/>
        </w:rPr>
        <w:t xml:space="preserve"> (4).A.1.4.3.</w:t>
      </w:r>
      <w:r w:rsidRPr="00C4022D">
        <w:rPr>
          <w:rFonts w:ascii="Times New Roman" w:hAnsi="Times New Roman" w:cs="Times New Roman"/>
          <w:bCs/>
          <w:sz w:val="24"/>
          <w:szCs w:val="24"/>
        </w:rPr>
        <w:t xml:space="preserve"> Okul Öncesi Uygulama ve Araştırma Merkezi Yö</w:t>
      </w:r>
      <w:r>
        <w:rPr>
          <w:rFonts w:ascii="Times New Roman" w:hAnsi="Times New Roman" w:cs="Times New Roman"/>
          <w:bCs/>
          <w:sz w:val="24"/>
          <w:szCs w:val="24"/>
        </w:rPr>
        <w:t xml:space="preserve">netim Kurulu Toplantı </w:t>
      </w:r>
      <w:r w:rsidR="006439F9">
        <w:rPr>
          <w:rFonts w:ascii="Times New Roman" w:hAnsi="Times New Roman" w:cs="Times New Roman"/>
          <w:bCs/>
          <w:sz w:val="24"/>
          <w:szCs w:val="24"/>
        </w:rPr>
        <w:t>Tutanağı</w:t>
      </w:r>
      <w:r>
        <w:rPr>
          <w:rFonts w:ascii="Times New Roman" w:hAnsi="Times New Roman" w:cs="Times New Roman"/>
          <w:bCs/>
          <w:sz w:val="24"/>
          <w:szCs w:val="24"/>
        </w:rPr>
        <w:t>2</w:t>
      </w:r>
    </w:p>
    <w:p w14:paraId="1E1DE7B3" w14:textId="7AB0FEE6" w:rsidR="00C4022D" w:rsidRDefault="00C4022D" w:rsidP="009A402F">
      <w:pPr>
        <w:jc w:val="both"/>
        <w:rPr>
          <w:rFonts w:ascii="Times New Roman" w:hAnsi="Times New Roman" w:cs="Times New Roman"/>
          <w:b/>
          <w:sz w:val="24"/>
          <w:szCs w:val="24"/>
        </w:rPr>
      </w:pPr>
      <w:r w:rsidRPr="00C4022D">
        <w:rPr>
          <w:rFonts w:ascii="Times New Roman" w:hAnsi="Times New Roman" w:cs="Times New Roman"/>
          <w:b/>
          <w:sz w:val="24"/>
          <w:szCs w:val="24"/>
        </w:rPr>
        <w:t>Kanıt</w:t>
      </w:r>
      <w:r>
        <w:rPr>
          <w:rFonts w:ascii="Times New Roman" w:hAnsi="Times New Roman" w:cs="Times New Roman"/>
          <w:b/>
          <w:sz w:val="24"/>
          <w:szCs w:val="24"/>
        </w:rPr>
        <w:t xml:space="preserve"> (4).A.1.4.4.</w:t>
      </w:r>
      <w:r w:rsidR="006439F9" w:rsidRPr="006439F9">
        <w:rPr>
          <w:rFonts w:ascii="Times New Roman" w:hAnsi="Times New Roman" w:cs="Times New Roman"/>
          <w:bCs/>
          <w:sz w:val="24"/>
          <w:szCs w:val="24"/>
        </w:rPr>
        <w:t xml:space="preserve"> </w:t>
      </w:r>
      <w:r w:rsidR="006439F9" w:rsidRPr="00C4022D">
        <w:rPr>
          <w:rFonts w:ascii="Times New Roman" w:hAnsi="Times New Roman" w:cs="Times New Roman"/>
          <w:bCs/>
          <w:sz w:val="24"/>
          <w:szCs w:val="24"/>
        </w:rPr>
        <w:t xml:space="preserve">Okul Öncesi Uygulama ve Araştırma Merkezi </w:t>
      </w:r>
      <w:r w:rsidR="006439F9">
        <w:rPr>
          <w:rFonts w:ascii="Times New Roman" w:hAnsi="Times New Roman" w:cs="Times New Roman"/>
          <w:bCs/>
          <w:sz w:val="24"/>
          <w:szCs w:val="24"/>
        </w:rPr>
        <w:t>Danışma</w:t>
      </w:r>
      <w:r w:rsidR="006439F9" w:rsidRPr="00C4022D">
        <w:rPr>
          <w:rFonts w:ascii="Times New Roman" w:hAnsi="Times New Roman" w:cs="Times New Roman"/>
          <w:bCs/>
          <w:sz w:val="24"/>
          <w:szCs w:val="24"/>
        </w:rPr>
        <w:t xml:space="preserve"> Kurulu Toplantı </w:t>
      </w:r>
      <w:r w:rsidR="006439F9">
        <w:rPr>
          <w:rFonts w:ascii="Times New Roman" w:hAnsi="Times New Roman" w:cs="Times New Roman"/>
          <w:bCs/>
          <w:sz w:val="24"/>
          <w:szCs w:val="24"/>
        </w:rPr>
        <w:t>Tutanağı</w:t>
      </w:r>
      <w:r w:rsidR="006439F9" w:rsidRPr="00C4022D">
        <w:rPr>
          <w:rFonts w:ascii="Times New Roman" w:hAnsi="Times New Roman" w:cs="Times New Roman"/>
          <w:bCs/>
          <w:sz w:val="24"/>
          <w:szCs w:val="24"/>
        </w:rPr>
        <w:t>1</w:t>
      </w:r>
    </w:p>
    <w:p w14:paraId="3F70E613" w14:textId="08D4B5B5" w:rsidR="00C4022D" w:rsidRPr="00BB59A7" w:rsidRDefault="00C4022D" w:rsidP="009A402F">
      <w:pPr>
        <w:jc w:val="both"/>
        <w:rPr>
          <w:rFonts w:ascii="Times New Roman" w:hAnsi="Times New Roman" w:cs="Times New Roman"/>
          <w:sz w:val="24"/>
          <w:szCs w:val="24"/>
        </w:rPr>
      </w:pPr>
      <w:r w:rsidRPr="00C4022D">
        <w:rPr>
          <w:rFonts w:ascii="Times New Roman" w:hAnsi="Times New Roman" w:cs="Times New Roman"/>
          <w:b/>
          <w:sz w:val="24"/>
          <w:szCs w:val="24"/>
        </w:rPr>
        <w:t>Kanıt</w:t>
      </w:r>
      <w:r>
        <w:rPr>
          <w:rFonts w:ascii="Times New Roman" w:hAnsi="Times New Roman" w:cs="Times New Roman"/>
          <w:b/>
          <w:sz w:val="24"/>
          <w:szCs w:val="24"/>
        </w:rPr>
        <w:t xml:space="preserve"> (4).A.1.4.5.</w:t>
      </w:r>
      <w:r w:rsidR="006439F9" w:rsidRPr="006439F9">
        <w:rPr>
          <w:rFonts w:ascii="Times New Roman" w:hAnsi="Times New Roman" w:cs="Times New Roman"/>
          <w:bCs/>
          <w:sz w:val="24"/>
          <w:szCs w:val="24"/>
        </w:rPr>
        <w:t xml:space="preserve"> </w:t>
      </w:r>
      <w:r w:rsidR="006439F9" w:rsidRPr="00C4022D">
        <w:rPr>
          <w:rFonts w:ascii="Times New Roman" w:hAnsi="Times New Roman" w:cs="Times New Roman"/>
          <w:bCs/>
          <w:sz w:val="24"/>
          <w:szCs w:val="24"/>
        </w:rPr>
        <w:t xml:space="preserve">Okul Öncesi Uygulama ve Araştırma Merkezi </w:t>
      </w:r>
      <w:r w:rsidR="006439F9">
        <w:rPr>
          <w:rFonts w:ascii="Times New Roman" w:hAnsi="Times New Roman" w:cs="Times New Roman"/>
          <w:bCs/>
          <w:sz w:val="24"/>
          <w:szCs w:val="24"/>
        </w:rPr>
        <w:t>Danışma Kurulu Toplantı Tutanağı2</w:t>
      </w:r>
    </w:p>
    <w:p w14:paraId="4777BCC3" w14:textId="7D962053" w:rsidR="7722138D" w:rsidRDefault="7722138D" w:rsidP="7722138D">
      <w:pPr>
        <w:jc w:val="both"/>
        <w:rPr>
          <w:b/>
          <w:bCs/>
        </w:rPr>
      </w:pPr>
    </w:p>
    <w:p w14:paraId="41A9ED77" w14:textId="0ABB6FFD" w:rsidR="7722138D" w:rsidRDefault="7722138D" w:rsidP="7722138D">
      <w:pPr>
        <w:jc w:val="both"/>
        <w:rPr>
          <w:b/>
          <w:bCs/>
        </w:rPr>
      </w:pPr>
    </w:p>
    <w:p w14:paraId="1FDC5A83" w14:textId="77777777" w:rsidR="00D8416B" w:rsidRPr="008042E0" w:rsidRDefault="00D8416B" w:rsidP="009A402F">
      <w:pPr>
        <w:jc w:val="both"/>
        <w:rPr>
          <w:rFonts w:ascii="Times New Roman" w:hAnsi="Times New Roman" w:cs="Times New Roman"/>
          <w:b/>
          <w:sz w:val="24"/>
          <w:szCs w:val="24"/>
        </w:rPr>
      </w:pPr>
      <w:r w:rsidRPr="008042E0">
        <w:rPr>
          <w:rFonts w:ascii="Times New Roman" w:hAnsi="Times New Roman" w:cs="Times New Roman"/>
          <w:b/>
          <w:sz w:val="24"/>
          <w:szCs w:val="24"/>
        </w:rPr>
        <w:t>A.</w:t>
      </w:r>
      <w:proofErr w:type="gramStart"/>
      <w:r w:rsidRPr="008042E0">
        <w:rPr>
          <w:rFonts w:ascii="Times New Roman" w:hAnsi="Times New Roman" w:cs="Times New Roman"/>
          <w:b/>
          <w:sz w:val="24"/>
          <w:szCs w:val="24"/>
        </w:rPr>
        <w:t>1.5</w:t>
      </w:r>
      <w:proofErr w:type="gramEnd"/>
      <w:r w:rsidRPr="008042E0">
        <w:rPr>
          <w:rFonts w:ascii="Times New Roman" w:hAnsi="Times New Roman" w:cs="Times New Roman"/>
          <w:b/>
          <w:sz w:val="24"/>
          <w:szCs w:val="24"/>
        </w:rPr>
        <w:t>. Kamuoyunu Bilgilendirme ve Hesap Verebilirlik: 4</w:t>
      </w:r>
    </w:p>
    <w:p w14:paraId="3DEEC669" w14:textId="77777777" w:rsidR="00D8416B" w:rsidRDefault="00D8416B" w:rsidP="009A402F">
      <w:pPr>
        <w:jc w:val="both"/>
        <w:rPr>
          <w:b/>
        </w:rPr>
      </w:pPr>
    </w:p>
    <w:p w14:paraId="59132F94" w14:textId="39A2B6A7" w:rsidR="00D8416B" w:rsidRPr="00BB59A7" w:rsidRDefault="7722138D" w:rsidP="009A402F">
      <w:pPr>
        <w:jc w:val="both"/>
        <w:rPr>
          <w:rFonts w:ascii="Times New Roman" w:hAnsi="Times New Roman" w:cs="Times New Roman"/>
          <w:sz w:val="24"/>
          <w:szCs w:val="24"/>
        </w:rPr>
      </w:pPr>
      <w:r w:rsidRPr="00BB59A7">
        <w:rPr>
          <w:rFonts w:ascii="Times New Roman" w:hAnsi="Times New Roman" w:cs="Times New Roman"/>
          <w:sz w:val="24"/>
          <w:szCs w:val="24"/>
        </w:rPr>
        <w:t xml:space="preserve">Kamuoyunu bilgilendirme ilkesel olarak benimsenmiştir, hangi kanalların nasıl kullanılacağı tasarlanmıştır, erişilebilir olarak ilan edilmiştir ve tüm bilgilendirme adımları sistematik olarak atılmaktadır. Birim web sayfası doğru, güncel, ilgili ve kolayca erişilebilir bilgiyi vermektedir; bunun sağlanması için gerekli mekanizma mevcuttur. Bu </w:t>
      </w:r>
      <w:proofErr w:type="gramStart"/>
      <w:r w:rsidRPr="00BB59A7">
        <w:rPr>
          <w:rFonts w:ascii="Times New Roman" w:hAnsi="Times New Roman" w:cs="Times New Roman"/>
          <w:sz w:val="24"/>
          <w:szCs w:val="24"/>
        </w:rPr>
        <w:t>bağlamda</w:t>
      </w:r>
      <w:proofErr w:type="gramEnd"/>
      <w:r w:rsidRPr="00BB59A7">
        <w:rPr>
          <w:rFonts w:ascii="Times New Roman" w:hAnsi="Times New Roman" w:cs="Times New Roman"/>
          <w:sz w:val="24"/>
          <w:szCs w:val="24"/>
        </w:rPr>
        <w:t xml:space="preserve"> birimin kamuoyunu bilgilendirme ve hesap verebilirlik mekanizmaları izlenmekte ve paydaş görüşleri do</w:t>
      </w:r>
      <w:r w:rsidR="00265E63">
        <w:rPr>
          <w:rFonts w:ascii="Times New Roman" w:hAnsi="Times New Roman" w:cs="Times New Roman"/>
          <w:sz w:val="24"/>
          <w:szCs w:val="24"/>
        </w:rPr>
        <w:t>ğrultusunda iyileştirilmektedir.</w:t>
      </w:r>
    </w:p>
    <w:p w14:paraId="3656B9AB" w14:textId="77777777" w:rsidR="00F969FA" w:rsidRPr="00BB59A7" w:rsidRDefault="00F969FA" w:rsidP="00D8416B">
      <w:pPr>
        <w:jc w:val="both"/>
        <w:rPr>
          <w:rFonts w:ascii="Times New Roman" w:hAnsi="Times New Roman" w:cs="Times New Roman"/>
          <w:b/>
          <w:sz w:val="24"/>
          <w:szCs w:val="24"/>
        </w:rPr>
      </w:pPr>
    </w:p>
    <w:p w14:paraId="0AB1869E" w14:textId="41CB014A" w:rsidR="00CA7724" w:rsidRDefault="00C4022D" w:rsidP="00D8416B">
      <w:pPr>
        <w:jc w:val="both"/>
        <w:rPr>
          <w:rFonts w:ascii="Times New Roman" w:hAnsi="Times New Roman" w:cs="Times New Roman"/>
          <w:sz w:val="24"/>
          <w:szCs w:val="24"/>
        </w:rPr>
      </w:pPr>
      <w:r>
        <w:rPr>
          <w:rFonts w:ascii="Times New Roman" w:hAnsi="Times New Roman" w:cs="Times New Roman"/>
          <w:b/>
          <w:bCs/>
          <w:sz w:val="24"/>
          <w:szCs w:val="24"/>
        </w:rPr>
        <w:t>Kanıt (4). A.1.5.1</w:t>
      </w:r>
      <w:r>
        <w:rPr>
          <w:rFonts w:ascii="Times New Roman" w:hAnsi="Times New Roman" w:cs="Times New Roman"/>
          <w:sz w:val="24"/>
          <w:szCs w:val="24"/>
        </w:rPr>
        <w:t>.</w:t>
      </w:r>
      <w:r w:rsidR="7722138D" w:rsidRPr="00BB59A7">
        <w:rPr>
          <w:rFonts w:ascii="Times New Roman" w:hAnsi="Times New Roman" w:cs="Times New Roman"/>
          <w:sz w:val="24"/>
          <w:szCs w:val="24"/>
        </w:rPr>
        <w:t>Okul Öncesi Uygulama ve Araştırma Merkezi Web Sitesi</w:t>
      </w:r>
    </w:p>
    <w:p w14:paraId="23FD3BAB" w14:textId="7012D68E" w:rsidR="001D740E" w:rsidRPr="00BB59A7" w:rsidRDefault="001D740E" w:rsidP="00D8416B">
      <w:pPr>
        <w:jc w:val="both"/>
        <w:rPr>
          <w:rFonts w:ascii="Times New Roman" w:hAnsi="Times New Roman" w:cs="Times New Roman"/>
          <w:sz w:val="24"/>
          <w:szCs w:val="24"/>
        </w:rPr>
      </w:pPr>
      <w:bookmarkStart w:id="0" w:name="_GoBack"/>
      <w:r w:rsidRPr="001D740E">
        <w:rPr>
          <w:rFonts w:ascii="Times New Roman" w:hAnsi="Times New Roman" w:cs="Times New Roman"/>
          <w:b/>
          <w:sz w:val="24"/>
          <w:szCs w:val="24"/>
        </w:rPr>
        <w:t>Kanıt (4). A.1.5.2.</w:t>
      </w:r>
      <w:r>
        <w:rPr>
          <w:rFonts w:ascii="Times New Roman" w:hAnsi="Times New Roman" w:cs="Times New Roman"/>
          <w:sz w:val="24"/>
          <w:szCs w:val="24"/>
        </w:rPr>
        <w:t xml:space="preserve"> </w:t>
      </w:r>
      <w:bookmarkEnd w:id="0"/>
      <w:r>
        <w:rPr>
          <w:rFonts w:ascii="Times New Roman" w:hAnsi="Times New Roman" w:cs="Times New Roman"/>
          <w:sz w:val="24"/>
          <w:szCs w:val="24"/>
        </w:rPr>
        <w:t>Görüş Anketleri</w:t>
      </w:r>
    </w:p>
    <w:p w14:paraId="45FB0818" w14:textId="71AB7942" w:rsidR="00CA7724" w:rsidRDefault="00CA7724" w:rsidP="7722138D">
      <w:pPr>
        <w:jc w:val="both"/>
        <w:rPr>
          <w:b/>
          <w:bCs/>
        </w:rPr>
      </w:pPr>
    </w:p>
    <w:p w14:paraId="1299C43A" w14:textId="668972EE" w:rsidR="00CA7724" w:rsidRDefault="00CA7724" w:rsidP="7722138D">
      <w:pPr>
        <w:jc w:val="both"/>
        <w:rPr>
          <w:b/>
          <w:bCs/>
        </w:rPr>
      </w:pPr>
    </w:p>
    <w:p w14:paraId="6C533AFC" w14:textId="671B0DCD" w:rsidR="00F969FA" w:rsidRPr="008042E0" w:rsidRDefault="7722138D" w:rsidP="7722138D">
      <w:pPr>
        <w:rPr>
          <w:rFonts w:ascii="Times New Roman" w:hAnsi="Times New Roman" w:cs="Times New Roman"/>
          <w:b/>
          <w:bCs/>
          <w:sz w:val="24"/>
          <w:szCs w:val="24"/>
        </w:rPr>
      </w:pPr>
      <w:r w:rsidRPr="008042E0">
        <w:rPr>
          <w:rFonts w:ascii="Times New Roman" w:hAnsi="Times New Roman" w:cs="Times New Roman"/>
          <w:b/>
          <w:bCs/>
          <w:sz w:val="24"/>
          <w:szCs w:val="24"/>
        </w:rPr>
        <w:t>A.2. Misyon ve Stratejik Amaçlar:</w:t>
      </w:r>
      <w:r w:rsidR="00684C5C" w:rsidRPr="008042E0">
        <w:rPr>
          <w:rFonts w:ascii="Times New Roman" w:hAnsi="Times New Roman" w:cs="Times New Roman"/>
          <w:b/>
          <w:bCs/>
          <w:sz w:val="24"/>
          <w:szCs w:val="24"/>
        </w:rPr>
        <w:t>3</w:t>
      </w:r>
    </w:p>
    <w:p w14:paraId="26079EE9" w14:textId="77777777" w:rsidR="00F969FA" w:rsidRDefault="00F969FA" w:rsidP="7722138D"/>
    <w:p w14:paraId="770455EF" w14:textId="12BE08FB" w:rsidR="00F969FA" w:rsidRDefault="7722138D" w:rsidP="00D8416B">
      <w:pPr>
        <w:jc w:val="both"/>
        <w:rPr>
          <w:rFonts w:ascii="Times New Roman" w:hAnsi="Times New Roman" w:cs="Times New Roman"/>
          <w:sz w:val="24"/>
          <w:szCs w:val="24"/>
        </w:rPr>
      </w:pPr>
      <w:r w:rsidRPr="00BB59A7">
        <w:rPr>
          <w:rFonts w:ascii="Times New Roman" w:hAnsi="Times New Roman" w:cs="Times New Roman"/>
          <w:sz w:val="24"/>
          <w:szCs w:val="24"/>
        </w:rPr>
        <w:t xml:space="preserve">Birimin misyonu “Okul öncesi eğitimi çağındaki çocukların, ebeveynlerin ve toplumun beklentilerine ve ihtiyaçlarına duyarlı, çalışmalarını bilimsel araştırmalarla pekiştiren, okul öncesi eğitim alanında yeni yetişecek eğitimcileri destekleyen, </w:t>
      </w:r>
      <w:proofErr w:type="gramStart"/>
      <w:r w:rsidRPr="00BB59A7">
        <w:rPr>
          <w:rFonts w:ascii="Times New Roman" w:hAnsi="Times New Roman" w:cs="Times New Roman"/>
          <w:sz w:val="24"/>
          <w:szCs w:val="24"/>
        </w:rPr>
        <w:t>0-6</w:t>
      </w:r>
      <w:proofErr w:type="gramEnd"/>
      <w:r w:rsidRPr="00BB59A7">
        <w:rPr>
          <w:rFonts w:ascii="Times New Roman" w:hAnsi="Times New Roman" w:cs="Times New Roman"/>
          <w:sz w:val="24"/>
          <w:szCs w:val="24"/>
        </w:rPr>
        <w:t xml:space="preserve"> yaş çocukların bilişsel, duygusal, sosyal, dil ve motor gelişim alanlarını güçlendirerek onları yaşam boyu öğrenen mutlu bireyler olarak topluma kazandırmayı ilke edinen bir kurum olmak” olarak planlanmıştır. Bu kapsamda stratejik amaçlar ve performans yönetimi henüz bulunmamakla birlikte hazırlanma sürecindedir.</w:t>
      </w:r>
    </w:p>
    <w:p w14:paraId="1F6B4314" w14:textId="70F90B16" w:rsidR="00BB59A7" w:rsidRDefault="00BB59A7" w:rsidP="00D8416B">
      <w:pPr>
        <w:jc w:val="both"/>
        <w:rPr>
          <w:rFonts w:ascii="Times New Roman" w:hAnsi="Times New Roman" w:cs="Times New Roman"/>
          <w:sz w:val="24"/>
          <w:szCs w:val="24"/>
        </w:rPr>
      </w:pPr>
    </w:p>
    <w:p w14:paraId="1D2B4D5F" w14:textId="2143EB16" w:rsidR="00BB59A7" w:rsidRDefault="00BB59A7" w:rsidP="00D8416B">
      <w:pPr>
        <w:jc w:val="both"/>
        <w:rPr>
          <w:rFonts w:ascii="Times New Roman" w:hAnsi="Times New Roman" w:cs="Times New Roman"/>
          <w:sz w:val="24"/>
          <w:szCs w:val="24"/>
        </w:rPr>
      </w:pPr>
    </w:p>
    <w:p w14:paraId="459E7FF6" w14:textId="6C9FD974" w:rsidR="00BB59A7" w:rsidRDefault="00BB59A7" w:rsidP="00D8416B">
      <w:pPr>
        <w:jc w:val="both"/>
        <w:rPr>
          <w:rFonts w:ascii="Times New Roman" w:hAnsi="Times New Roman" w:cs="Times New Roman"/>
          <w:sz w:val="24"/>
          <w:szCs w:val="24"/>
        </w:rPr>
      </w:pPr>
    </w:p>
    <w:p w14:paraId="4B663638" w14:textId="77777777" w:rsidR="00BB59A7" w:rsidRPr="00BB59A7" w:rsidRDefault="00BB59A7" w:rsidP="00D8416B">
      <w:pPr>
        <w:jc w:val="both"/>
        <w:rPr>
          <w:rFonts w:ascii="Times New Roman" w:hAnsi="Times New Roman" w:cs="Times New Roman"/>
          <w:sz w:val="24"/>
          <w:szCs w:val="24"/>
        </w:rPr>
      </w:pPr>
    </w:p>
    <w:p w14:paraId="4DDBEF00" w14:textId="09B5DF3C" w:rsidR="00F969FA" w:rsidRDefault="00F969FA" w:rsidP="7722138D">
      <w:pPr>
        <w:jc w:val="both"/>
        <w:rPr>
          <w:b/>
          <w:bCs/>
        </w:rPr>
      </w:pPr>
    </w:p>
    <w:p w14:paraId="08544D97" w14:textId="77777777" w:rsidR="00F969FA" w:rsidRPr="00636B24" w:rsidRDefault="00F969FA" w:rsidP="00D8416B">
      <w:pPr>
        <w:jc w:val="both"/>
        <w:rPr>
          <w:rFonts w:ascii="Times New Roman" w:hAnsi="Times New Roman" w:cs="Times New Roman"/>
          <w:b/>
          <w:sz w:val="24"/>
          <w:szCs w:val="24"/>
        </w:rPr>
      </w:pPr>
      <w:r w:rsidRPr="00636B24">
        <w:rPr>
          <w:rFonts w:ascii="Times New Roman" w:hAnsi="Times New Roman" w:cs="Times New Roman"/>
          <w:b/>
          <w:sz w:val="24"/>
          <w:szCs w:val="24"/>
        </w:rPr>
        <w:t>A.</w:t>
      </w:r>
      <w:proofErr w:type="gramStart"/>
      <w:r w:rsidRPr="00636B24">
        <w:rPr>
          <w:rFonts w:ascii="Times New Roman" w:hAnsi="Times New Roman" w:cs="Times New Roman"/>
          <w:b/>
          <w:sz w:val="24"/>
          <w:szCs w:val="24"/>
        </w:rPr>
        <w:t>2.1</w:t>
      </w:r>
      <w:proofErr w:type="gramEnd"/>
      <w:r w:rsidRPr="00636B24">
        <w:rPr>
          <w:rFonts w:ascii="Times New Roman" w:hAnsi="Times New Roman" w:cs="Times New Roman"/>
          <w:b/>
          <w:sz w:val="24"/>
          <w:szCs w:val="24"/>
        </w:rPr>
        <w:t>. Misyon, Vizyon ve Politikalar: 3</w:t>
      </w:r>
    </w:p>
    <w:p w14:paraId="3461D779" w14:textId="77777777" w:rsidR="00F969FA" w:rsidRPr="00BB59A7" w:rsidRDefault="00F969FA" w:rsidP="00D8416B">
      <w:pPr>
        <w:jc w:val="both"/>
        <w:rPr>
          <w:rFonts w:ascii="Times New Roman" w:hAnsi="Times New Roman" w:cs="Times New Roman"/>
          <w:b/>
          <w:sz w:val="24"/>
          <w:szCs w:val="24"/>
        </w:rPr>
      </w:pPr>
    </w:p>
    <w:p w14:paraId="49AD55E9" w14:textId="402B4F11" w:rsidR="00F969FA" w:rsidRPr="00BB59A7" w:rsidRDefault="7722138D" w:rsidP="7722138D">
      <w:pPr>
        <w:jc w:val="both"/>
        <w:rPr>
          <w:rFonts w:ascii="Times New Roman" w:hAnsi="Times New Roman" w:cs="Times New Roman"/>
          <w:b/>
          <w:bCs/>
          <w:sz w:val="24"/>
          <w:szCs w:val="24"/>
        </w:rPr>
      </w:pPr>
      <w:r w:rsidRPr="00BB59A7">
        <w:rPr>
          <w:rFonts w:ascii="Times New Roman" w:hAnsi="Times New Roman" w:cs="Times New Roman"/>
          <w:sz w:val="24"/>
          <w:szCs w:val="24"/>
        </w:rPr>
        <w:t xml:space="preserve">Misyon ve </w:t>
      </w:r>
      <w:proofErr w:type="gramStart"/>
      <w:r w:rsidRPr="00BB59A7">
        <w:rPr>
          <w:rFonts w:ascii="Times New Roman" w:hAnsi="Times New Roman" w:cs="Times New Roman"/>
          <w:sz w:val="24"/>
          <w:szCs w:val="24"/>
        </w:rPr>
        <w:t>vizyon</w:t>
      </w:r>
      <w:proofErr w:type="gramEnd"/>
      <w:r w:rsidRPr="00BB59A7">
        <w:rPr>
          <w:rFonts w:ascii="Times New Roman" w:hAnsi="Times New Roman" w:cs="Times New Roman"/>
          <w:sz w:val="24"/>
          <w:szCs w:val="24"/>
        </w:rPr>
        <w:t xml:space="preserve"> ifadesi tanımlanmıştır, birim çalışanlarınca bilinir ve paylaşılır. Birime özeldir, sürdürülebilir bir gelecek yaratmak için yol göstericidir. Bu bağlamda Okul Öncesi Uygulama ve Araştırma Merkezi </w:t>
      </w:r>
      <w:proofErr w:type="gramStart"/>
      <w:r w:rsidRPr="00BB59A7">
        <w:rPr>
          <w:rFonts w:ascii="Times New Roman" w:hAnsi="Times New Roman" w:cs="Times New Roman"/>
          <w:sz w:val="24"/>
          <w:szCs w:val="24"/>
        </w:rPr>
        <w:t>misyon</w:t>
      </w:r>
      <w:proofErr w:type="gramEnd"/>
      <w:r w:rsidRPr="00BB59A7">
        <w:rPr>
          <w:rFonts w:ascii="Times New Roman" w:hAnsi="Times New Roman" w:cs="Times New Roman"/>
          <w:sz w:val="24"/>
          <w:szCs w:val="24"/>
        </w:rPr>
        <w:t xml:space="preserve"> ve vizyonu, birim</w:t>
      </w:r>
      <w:r w:rsidR="00C4022D">
        <w:rPr>
          <w:rFonts w:ascii="Times New Roman" w:hAnsi="Times New Roman" w:cs="Times New Roman"/>
          <w:sz w:val="24"/>
          <w:szCs w:val="24"/>
        </w:rPr>
        <w:t xml:space="preserve">in web sitesinde yayınlanmıştır. </w:t>
      </w:r>
    </w:p>
    <w:p w14:paraId="6859B041" w14:textId="2C5CE4C3" w:rsidR="7722138D" w:rsidRPr="00BB59A7" w:rsidRDefault="7722138D" w:rsidP="7722138D">
      <w:pPr>
        <w:jc w:val="both"/>
        <w:rPr>
          <w:rFonts w:ascii="Times New Roman" w:hAnsi="Times New Roman" w:cs="Times New Roman"/>
          <w:b/>
          <w:bCs/>
          <w:sz w:val="24"/>
          <w:szCs w:val="24"/>
        </w:rPr>
      </w:pPr>
    </w:p>
    <w:p w14:paraId="18A7A2FA" w14:textId="6CC138C1" w:rsidR="7722138D" w:rsidRPr="00BB59A7" w:rsidRDefault="00C4022D" w:rsidP="7722138D">
      <w:pPr>
        <w:jc w:val="both"/>
        <w:rPr>
          <w:rFonts w:ascii="Times New Roman" w:hAnsi="Times New Roman" w:cs="Times New Roman"/>
          <w:sz w:val="24"/>
          <w:szCs w:val="24"/>
        </w:rPr>
      </w:pPr>
      <w:r w:rsidRPr="00C4022D">
        <w:rPr>
          <w:rFonts w:ascii="Times New Roman" w:hAnsi="Times New Roman" w:cs="Times New Roman"/>
          <w:b/>
          <w:sz w:val="24"/>
          <w:szCs w:val="24"/>
        </w:rPr>
        <w:t>Kanıt</w:t>
      </w:r>
      <w:r>
        <w:rPr>
          <w:rFonts w:ascii="Times New Roman" w:hAnsi="Times New Roman" w:cs="Times New Roman"/>
          <w:b/>
          <w:sz w:val="24"/>
          <w:szCs w:val="24"/>
        </w:rPr>
        <w:t>(3).A.2.1.1.</w:t>
      </w:r>
      <w:r w:rsidR="16FA93D3" w:rsidRPr="00BB59A7">
        <w:rPr>
          <w:rFonts w:ascii="Times New Roman" w:hAnsi="Times New Roman" w:cs="Times New Roman"/>
          <w:sz w:val="24"/>
          <w:szCs w:val="24"/>
        </w:rPr>
        <w:t>Okul Öncesi Uygulama ve Araştırma Merkezi Misyon ve Vizyon</w:t>
      </w:r>
    </w:p>
    <w:p w14:paraId="2082E832" w14:textId="64811953" w:rsidR="7722138D" w:rsidRDefault="7722138D" w:rsidP="7722138D">
      <w:pPr>
        <w:jc w:val="both"/>
        <w:rPr>
          <w:b/>
          <w:bCs/>
        </w:rPr>
      </w:pPr>
    </w:p>
    <w:p w14:paraId="3CF2D8B6" w14:textId="77777777" w:rsidR="00941C6D" w:rsidRDefault="00941C6D" w:rsidP="00D8416B">
      <w:pPr>
        <w:jc w:val="both"/>
      </w:pPr>
    </w:p>
    <w:p w14:paraId="62D55B88" w14:textId="77777777" w:rsidR="00941C6D" w:rsidRPr="00636B24" w:rsidRDefault="00941C6D" w:rsidP="00D8416B">
      <w:pPr>
        <w:jc w:val="both"/>
        <w:rPr>
          <w:rFonts w:ascii="Times New Roman" w:hAnsi="Times New Roman" w:cs="Times New Roman"/>
          <w:b/>
          <w:sz w:val="24"/>
          <w:szCs w:val="24"/>
        </w:rPr>
      </w:pPr>
      <w:r w:rsidRPr="00636B24">
        <w:rPr>
          <w:rFonts w:ascii="Times New Roman" w:hAnsi="Times New Roman" w:cs="Times New Roman"/>
          <w:b/>
          <w:sz w:val="24"/>
          <w:szCs w:val="24"/>
        </w:rPr>
        <w:t>A.</w:t>
      </w:r>
      <w:proofErr w:type="gramStart"/>
      <w:r w:rsidRPr="00636B24">
        <w:rPr>
          <w:rFonts w:ascii="Times New Roman" w:hAnsi="Times New Roman" w:cs="Times New Roman"/>
          <w:b/>
          <w:sz w:val="24"/>
          <w:szCs w:val="24"/>
        </w:rPr>
        <w:t>2.2</w:t>
      </w:r>
      <w:proofErr w:type="gramEnd"/>
      <w:r w:rsidRPr="00636B24">
        <w:rPr>
          <w:rFonts w:ascii="Times New Roman" w:hAnsi="Times New Roman" w:cs="Times New Roman"/>
          <w:b/>
          <w:sz w:val="24"/>
          <w:szCs w:val="24"/>
        </w:rPr>
        <w:t>. Stratejik Amaç ve Hedefler</w:t>
      </w:r>
      <w:r w:rsidR="0070361E" w:rsidRPr="00636B24">
        <w:rPr>
          <w:rFonts w:ascii="Times New Roman" w:hAnsi="Times New Roman" w:cs="Times New Roman"/>
          <w:b/>
          <w:sz w:val="24"/>
          <w:szCs w:val="24"/>
        </w:rPr>
        <w:t>:3</w:t>
      </w:r>
    </w:p>
    <w:p w14:paraId="0FB78278" w14:textId="77777777" w:rsidR="00941C6D" w:rsidRDefault="00941C6D" w:rsidP="00D8416B">
      <w:pPr>
        <w:jc w:val="both"/>
        <w:rPr>
          <w:b/>
        </w:rPr>
      </w:pPr>
    </w:p>
    <w:p w14:paraId="110359BD" w14:textId="77777777" w:rsidR="00941C6D" w:rsidRPr="00BB59A7" w:rsidRDefault="00941C6D" w:rsidP="00941C6D">
      <w:pPr>
        <w:jc w:val="both"/>
        <w:rPr>
          <w:rFonts w:ascii="Times New Roman" w:hAnsi="Times New Roman" w:cs="Times New Roman"/>
          <w:sz w:val="24"/>
          <w:szCs w:val="24"/>
        </w:rPr>
      </w:pPr>
      <w:r w:rsidRPr="00BB59A7">
        <w:rPr>
          <w:rFonts w:ascii="Times New Roman" w:hAnsi="Times New Roman" w:cs="Times New Roman"/>
          <w:sz w:val="24"/>
          <w:szCs w:val="24"/>
        </w:rPr>
        <w:t xml:space="preserve">Birimin stratejik planı bulunmamaktadır ancak birimin felsefesi doğrultusunda “Dünyaya gözünü açan her birey, kendine özgü doğasıyla yaşama arzusunu sürdürmek ister. Yaşadığı çevreye uyum sağlamak isteyen bireyin, sahip olduğu potansiyelleri fark etmesi ve onu en etkili şekilde kullanması gerekir. Ünlü psikolog ve bilişsel gelişim uzmanı Jean </w:t>
      </w:r>
      <w:proofErr w:type="spellStart"/>
      <w:r w:rsidRPr="00BB59A7">
        <w:rPr>
          <w:rFonts w:ascii="Times New Roman" w:hAnsi="Times New Roman" w:cs="Times New Roman"/>
          <w:sz w:val="24"/>
          <w:szCs w:val="24"/>
        </w:rPr>
        <w:t>Piaget’in</w:t>
      </w:r>
      <w:proofErr w:type="spellEnd"/>
      <w:r w:rsidRPr="00BB59A7">
        <w:rPr>
          <w:rFonts w:ascii="Times New Roman" w:hAnsi="Times New Roman" w:cs="Times New Roman"/>
          <w:sz w:val="24"/>
          <w:szCs w:val="24"/>
        </w:rPr>
        <w:t xml:space="preserve"> de önemle vurguladığı gibi; zekâ çevreye uyum yeteneği ile ilişkilidir. Bu doğrultuda </w:t>
      </w:r>
      <w:proofErr w:type="gramStart"/>
      <w:r w:rsidRPr="00BB59A7">
        <w:rPr>
          <w:rFonts w:ascii="Times New Roman" w:hAnsi="Times New Roman" w:cs="Times New Roman"/>
          <w:sz w:val="24"/>
          <w:szCs w:val="24"/>
        </w:rPr>
        <w:t>0-6</w:t>
      </w:r>
      <w:proofErr w:type="gramEnd"/>
      <w:r w:rsidRPr="00BB59A7">
        <w:rPr>
          <w:rFonts w:ascii="Times New Roman" w:hAnsi="Times New Roman" w:cs="Times New Roman"/>
          <w:sz w:val="24"/>
          <w:szCs w:val="24"/>
        </w:rPr>
        <w:t xml:space="preserve"> yaş insan hayatında en kritik evreleri içerir. Her çocuk bu dönemde kendi ilgi ve ihtiyaçları doğrultusunda maksimum düzeyde desteklenmeye ihtiyaç duyar. Erken çocukluğu kapsayan bu yaş aralığının güven ve sevginin sağlandığı huzurlu ortamlarda geçirilmesi umudumuz olan neslin olmazsa olmazlarındandır. Bu ortamın merak duygusunu, soru sorma, araştırma ve keşfetme arzusunu geliştirecek zengin uyarıcılarla donatılması oldukça önemlidir. Eğitim felsefemiz doğrultusunda amaçlarımız, </w:t>
      </w:r>
    </w:p>
    <w:p w14:paraId="1FC39945" w14:textId="77777777" w:rsidR="00941C6D" w:rsidRPr="00BB59A7" w:rsidRDefault="00941C6D" w:rsidP="00941C6D">
      <w:pPr>
        <w:jc w:val="both"/>
        <w:rPr>
          <w:rFonts w:ascii="Times New Roman" w:hAnsi="Times New Roman" w:cs="Times New Roman"/>
          <w:sz w:val="24"/>
          <w:szCs w:val="24"/>
        </w:rPr>
      </w:pPr>
    </w:p>
    <w:p w14:paraId="381C33EF" w14:textId="77777777" w:rsidR="00941C6D" w:rsidRPr="00BB59A7" w:rsidRDefault="00941C6D" w:rsidP="00941C6D">
      <w:pPr>
        <w:pStyle w:val="ListeParagraf"/>
        <w:numPr>
          <w:ilvl w:val="0"/>
          <w:numId w:val="6"/>
        </w:numPr>
        <w:rPr>
          <w:rFonts w:ascii="Times New Roman" w:hAnsi="Times New Roman" w:cs="Times New Roman"/>
          <w:sz w:val="24"/>
          <w:szCs w:val="24"/>
        </w:rPr>
      </w:pPr>
      <w:r w:rsidRPr="00BB59A7">
        <w:rPr>
          <w:rFonts w:ascii="Times New Roman" w:hAnsi="Times New Roman" w:cs="Times New Roman"/>
          <w:sz w:val="24"/>
          <w:szCs w:val="24"/>
        </w:rPr>
        <w:t>Doğal çocuklar yetiştirmek.</w:t>
      </w:r>
    </w:p>
    <w:p w14:paraId="6E6CCE20" w14:textId="77777777" w:rsidR="00941C6D" w:rsidRPr="00BB59A7" w:rsidRDefault="00941C6D" w:rsidP="00941C6D">
      <w:pPr>
        <w:pStyle w:val="ListeParagraf"/>
        <w:ind w:left="720" w:firstLine="0"/>
        <w:rPr>
          <w:rFonts w:ascii="Times New Roman" w:hAnsi="Times New Roman" w:cs="Times New Roman"/>
          <w:sz w:val="24"/>
          <w:szCs w:val="24"/>
        </w:rPr>
      </w:pPr>
      <w:r w:rsidRPr="00BB59A7">
        <w:rPr>
          <w:rFonts w:ascii="Times New Roman" w:hAnsi="Times New Roman" w:cs="Times New Roman"/>
          <w:sz w:val="24"/>
          <w:szCs w:val="24"/>
        </w:rPr>
        <w:t>İnsanoğlu yaşama uyum sağlamak için bazı donanımlarla dünyaya gelir. Gerçekçilik, içtenlik, dürüstlük, sorgulama gibi doğal değerler çocuğun yaşama adaptasyonunu kolaylaştırır. Çocukta var olan bu değerleri korumak amaçlarımızdandır.</w:t>
      </w:r>
    </w:p>
    <w:p w14:paraId="249E9BEF" w14:textId="77777777" w:rsidR="00941C6D" w:rsidRPr="00BB59A7" w:rsidRDefault="00941C6D" w:rsidP="00941C6D">
      <w:pPr>
        <w:pStyle w:val="ListeParagraf"/>
        <w:numPr>
          <w:ilvl w:val="0"/>
          <w:numId w:val="6"/>
        </w:numPr>
        <w:rPr>
          <w:rFonts w:ascii="Times New Roman" w:hAnsi="Times New Roman" w:cs="Times New Roman"/>
          <w:sz w:val="24"/>
          <w:szCs w:val="24"/>
        </w:rPr>
      </w:pPr>
      <w:r w:rsidRPr="00BB59A7">
        <w:rPr>
          <w:rFonts w:ascii="Times New Roman" w:hAnsi="Times New Roman" w:cs="Times New Roman"/>
          <w:sz w:val="24"/>
          <w:szCs w:val="24"/>
        </w:rPr>
        <w:t>Mutlu çocuklar yetiştirmek.</w:t>
      </w:r>
    </w:p>
    <w:p w14:paraId="73E64DE3" w14:textId="77777777" w:rsidR="00941C6D" w:rsidRPr="00BB59A7" w:rsidRDefault="00941C6D" w:rsidP="00941C6D">
      <w:pPr>
        <w:pStyle w:val="ListeParagraf"/>
        <w:ind w:left="720" w:firstLine="0"/>
        <w:rPr>
          <w:rFonts w:ascii="Times New Roman" w:hAnsi="Times New Roman" w:cs="Times New Roman"/>
          <w:sz w:val="24"/>
          <w:szCs w:val="24"/>
        </w:rPr>
      </w:pPr>
      <w:r w:rsidRPr="00BB59A7">
        <w:rPr>
          <w:rFonts w:ascii="Times New Roman" w:hAnsi="Times New Roman" w:cs="Times New Roman"/>
          <w:sz w:val="24"/>
          <w:szCs w:val="24"/>
        </w:rPr>
        <w:t>Okul öncesi dönem bireyin yaşama sevincinin en yüksek olduğu, yaratıcılığının ve hayal gücünün en üst düzeyde olduğu zaman birimini kapsar. Akademik ve sosyal başarı için gerekli bu becerilerin ileriki gelişim dönemlerine artırılarak devri amaçlarımızdandır.</w:t>
      </w:r>
    </w:p>
    <w:p w14:paraId="76815E62" w14:textId="77777777" w:rsidR="00941C6D" w:rsidRPr="00BB59A7" w:rsidRDefault="00941C6D" w:rsidP="00941C6D">
      <w:pPr>
        <w:pStyle w:val="ListeParagraf"/>
        <w:numPr>
          <w:ilvl w:val="0"/>
          <w:numId w:val="6"/>
        </w:numPr>
        <w:rPr>
          <w:rFonts w:ascii="Times New Roman" w:hAnsi="Times New Roman" w:cs="Times New Roman"/>
          <w:sz w:val="24"/>
          <w:szCs w:val="24"/>
        </w:rPr>
      </w:pPr>
      <w:r w:rsidRPr="00BB59A7">
        <w:rPr>
          <w:rFonts w:ascii="Times New Roman" w:hAnsi="Times New Roman" w:cs="Times New Roman"/>
          <w:sz w:val="24"/>
          <w:szCs w:val="24"/>
        </w:rPr>
        <w:t>Sosyal çocuklar yetiştirmek.</w:t>
      </w:r>
    </w:p>
    <w:p w14:paraId="6DD3B548" w14:textId="77777777" w:rsidR="00941C6D" w:rsidRPr="00BB59A7" w:rsidRDefault="00941C6D" w:rsidP="00941C6D">
      <w:pPr>
        <w:pStyle w:val="ListeParagraf"/>
        <w:ind w:left="720" w:firstLine="0"/>
        <w:rPr>
          <w:rFonts w:ascii="Times New Roman" w:hAnsi="Times New Roman" w:cs="Times New Roman"/>
          <w:sz w:val="24"/>
          <w:szCs w:val="24"/>
        </w:rPr>
      </w:pPr>
      <w:r w:rsidRPr="00BB59A7">
        <w:rPr>
          <w:rFonts w:ascii="Times New Roman" w:hAnsi="Times New Roman" w:cs="Times New Roman"/>
          <w:sz w:val="24"/>
          <w:szCs w:val="24"/>
        </w:rPr>
        <w:t xml:space="preserve">Çevresini ve kendisini tanıması gereken çocuğun iletişim ve </w:t>
      </w:r>
      <w:proofErr w:type="gramStart"/>
      <w:r w:rsidRPr="00BB59A7">
        <w:rPr>
          <w:rFonts w:ascii="Times New Roman" w:hAnsi="Times New Roman" w:cs="Times New Roman"/>
          <w:sz w:val="24"/>
          <w:szCs w:val="24"/>
        </w:rPr>
        <w:t>empati</w:t>
      </w:r>
      <w:proofErr w:type="gramEnd"/>
      <w:r w:rsidRPr="00BB59A7">
        <w:rPr>
          <w:rFonts w:ascii="Times New Roman" w:hAnsi="Times New Roman" w:cs="Times New Roman"/>
          <w:sz w:val="24"/>
          <w:szCs w:val="24"/>
        </w:rPr>
        <w:t xml:space="preserve"> kurma becerilerini kazanması gerekmektedir. Sosyal çocuklar yetiştirerek çevreye uyumu ve başarıyı yakalamak amaçlarımızdandır.</w:t>
      </w:r>
    </w:p>
    <w:p w14:paraId="22905A26" w14:textId="77777777" w:rsidR="00941C6D" w:rsidRPr="00BB59A7" w:rsidRDefault="00941C6D" w:rsidP="00941C6D">
      <w:pPr>
        <w:pStyle w:val="ListeParagraf"/>
        <w:numPr>
          <w:ilvl w:val="0"/>
          <w:numId w:val="6"/>
        </w:numPr>
        <w:rPr>
          <w:rFonts w:ascii="Times New Roman" w:hAnsi="Times New Roman" w:cs="Times New Roman"/>
          <w:sz w:val="24"/>
          <w:szCs w:val="24"/>
        </w:rPr>
      </w:pPr>
      <w:r w:rsidRPr="00BB59A7">
        <w:rPr>
          <w:rFonts w:ascii="Times New Roman" w:hAnsi="Times New Roman" w:cs="Times New Roman"/>
          <w:sz w:val="24"/>
          <w:szCs w:val="24"/>
        </w:rPr>
        <w:t>Sağlıklı çocuklar yetiştirmek.</w:t>
      </w:r>
    </w:p>
    <w:p w14:paraId="28CCDC65" w14:textId="4C8B9B89" w:rsidR="00941C6D" w:rsidRPr="00BB59A7" w:rsidRDefault="00941C6D" w:rsidP="00941C6D">
      <w:pPr>
        <w:pStyle w:val="ListeParagraf"/>
        <w:ind w:left="720" w:firstLine="0"/>
        <w:rPr>
          <w:rFonts w:ascii="Times New Roman" w:hAnsi="Times New Roman" w:cs="Times New Roman"/>
          <w:sz w:val="24"/>
          <w:szCs w:val="24"/>
        </w:rPr>
      </w:pPr>
      <w:r w:rsidRPr="00BB59A7">
        <w:rPr>
          <w:rFonts w:ascii="Times New Roman" w:hAnsi="Times New Roman" w:cs="Times New Roman"/>
          <w:sz w:val="24"/>
          <w:szCs w:val="24"/>
        </w:rPr>
        <w:t xml:space="preserve">Kritik dönemlerinde yanında olacağı öğretmen ve ebeveynlerin eğitimini-desteğini üstlenerek psikolojik ve fizyolojik olarak sağlıklı bir nesil yetiştirmeyi amaçlıyoruz.” Stratejik planlamalar yapılmaya başlanmıştır. </w:t>
      </w:r>
    </w:p>
    <w:p w14:paraId="22DAAC91" w14:textId="77777777" w:rsidR="00813481" w:rsidRPr="00BB59A7" w:rsidRDefault="00813481" w:rsidP="00941C6D">
      <w:pPr>
        <w:pStyle w:val="ListeParagraf"/>
        <w:ind w:left="720" w:firstLine="0"/>
        <w:rPr>
          <w:rFonts w:ascii="Times New Roman" w:hAnsi="Times New Roman" w:cs="Times New Roman"/>
          <w:sz w:val="24"/>
          <w:szCs w:val="24"/>
        </w:rPr>
      </w:pPr>
    </w:p>
    <w:p w14:paraId="039882A4" w14:textId="2D7FD422" w:rsidR="00813481" w:rsidRPr="008042E0" w:rsidRDefault="00813481" w:rsidP="00813481">
      <w:pPr>
        <w:rPr>
          <w:rFonts w:ascii="Times New Roman" w:hAnsi="Times New Roman" w:cs="Times New Roman"/>
          <w:b/>
          <w:sz w:val="24"/>
          <w:szCs w:val="24"/>
        </w:rPr>
      </w:pPr>
      <w:r w:rsidRPr="008042E0">
        <w:rPr>
          <w:rFonts w:ascii="Times New Roman" w:hAnsi="Times New Roman" w:cs="Times New Roman"/>
          <w:b/>
          <w:sz w:val="24"/>
          <w:szCs w:val="24"/>
        </w:rPr>
        <w:t>A.</w:t>
      </w:r>
      <w:proofErr w:type="gramStart"/>
      <w:r w:rsidRPr="008042E0">
        <w:rPr>
          <w:rFonts w:ascii="Times New Roman" w:hAnsi="Times New Roman" w:cs="Times New Roman"/>
          <w:b/>
          <w:sz w:val="24"/>
          <w:szCs w:val="24"/>
        </w:rPr>
        <w:t>2.3</w:t>
      </w:r>
      <w:proofErr w:type="gramEnd"/>
      <w:r w:rsidRPr="008042E0">
        <w:rPr>
          <w:rFonts w:ascii="Times New Roman" w:hAnsi="Times New Roman" w:cs="Times New Roman"/>
          <w:b/>
          <w:sz w:val="24"/>
          <w:szCs w:val="24"/>
        </w:rPr>
        <w:t>. Performans Yönetimi: 1</w:t>
      </w:r>
    </w:p>
    <w:p w14:paraId="1BF9E87B" w14:textId="5D587F23" w:rsidR="00813481" w:rsidRPr="00BB59A7" w:rsidRDefault="00813481" w:rsidP="00813481">
      <w:pPr>
        <w:rPr>
          <w:rFonts w:ascii="Times New Roman" w:hAnsi="Times New Roman" w:cs="Times New Roman"/>
          <w:b/>
          <w:sz w:val="24"/>
          <w:szCs w:val="24"/>
        </w:rPr>
      </w:pPr>
    </w:p>
    <w:p w14:paraId="2712545B" w14:textId="251A9CFC" w:rsidR="00813481" w:rsidRPr="00BB59A7" w:rsidRDefault="00813481" w:rsidP="00813481">
      <w:pPr>
        <w:rPr>
          <w:rFonts w:ascii="Times New Roman" w:hAnsi="Times New Roman" w:cs="Times New Roman"/>
          <w:sz w:val="24"/>
          <w:szCs w:val="24"/>
        </w:rPr>
      </w:pPr>
      <w:r w:rsidRPr="00BB59A7">
        <w:rPr>
          <w:rFonts w:ascii="Times New Roman" w:hAnsi="Times New Roman" w:cs="Times New Roman"/>
          <w:sz w:val="24"/>
          <w:szCs w:val="24"/>
        </w:rPr>
        <w:t>Birimde performans yönetimi henüz bulunmamaktadır.</w:t>
      </w:r>
    </w:p>
    <w:p w14:paraId="09053C6D" w14:textId="28EBE303" w:rsidR="00813481" w:rsidRDefault="00813481" w:rsidP="00813481"/>
    <w:p w14:paraId="7C70B384" w14:textId="226D4224" w:rsidR="00813481" w:rsidRPr="008042E0" w:rsidRDefault="00813481" w:rsidP="00813481">
      <w:pPr>
        <w:rPr>
          <w:rFonts w:ascii="Times New Roman" w:hAnsi="Times New Roman" w:cs="Times New Roman"/>
          <w:b/>
          <w:sz w:val="24"/>
          <w:szCs w:val="24"/>
        </w:rPr>
      </w:pPr>
      <w:r w:rsidRPr="008042E0">
        <w:rPr>
          <w:rFonts w:ascii="Times New Roman" w:hAnsi="Times New Roman" w:cs="Times New Roman"/>
          <w:b/>
          <w:sz w:val="24"/>
          <w:szCs w:val="24"/>
        </w:rPr>
        <w:t>A.</w:t>
      </w:r>
      <w:proofErr w:type="gramStart"/>
      <w:r w:rsidRPr="008042E0">
        <w:rPr>
          <w:rFonts w:ascii="Times New Roman" w:hAnsi="Times New Roman" w:cs="Times New Roman"/>
          <w:b/>
          <w:sz w:val="24"/>
          <w:szCs w:val="24"/>
        </w:rPr>
        <w:t>3.4</w:t>
      </w:r>
      <w:proofErr w:type="gramEnd"/>
      <w:r w:rsidRPr="008042E0">
        <w:rPr>
          <w:rFonts w:ascii="Times New Roman" w:hAnsi="Times New Roman" w:cs="Times New Roman"/>
          <w:b/>
          <w:sz w:val="24"/>
          <w:szCs w:val="24"/>
        </w:rPr>
        <w:t>. Süreç Yönetimi: 2</w:t>
      </w:r>
    </w:p>
    <w:p w14:paraId="5F4510B2" w14:textId="779E69E8" w:rsidR="00813481" w:rsidRPr="00BB59A7" w:rsidRDefault="00813481" w:rsidP="00813481">
      <w:pPr>
        <w:rPr>
          <w:rFonts w:ascii="Times New Roman" w:hAnsi="Times New Roman" w:cs="Times New Roman"/>
          <w:b/>
          <w:sz w:val="24"/>
          <w:szCs w:val="24"/>
        </w:rPr>
      </w:pPr>
    </w:p>
    <w:p w14:paraId="56B89870" w14:textId="4ED87008" w:rsidR="00813481" w:rsidRPr="00BB59A7" w:rsidRDefault="00813481" w:rsidP="00813481">
      <w:pPr>
        <w:jc w:val="both"/>
        <w:rPr>
          <w:rFonts w:ascii="Times New Roman" w:hAnsi="Times New Roman" w:cs="Times New Roman"/>
          <w:sz w:val="24"/>
          <w:szCs w:val="24"/>
        </w:rPr>
      </w:pPr>
      <w:r w:rsidRPr="00BB59A7">
        <w:rPr>
          <w:rFonts w:ascii="Times New Roman" w:hAnsi="Times New Roman" w:cs="Times New Roman"/>
          <w:sz w:val="24"/>
          <w:szCs w:val="24"/>
        </w:rPr>
        <w:t xml:space="preserve">Birimde öğretim, araştırma ve geliştirme, toplumsal katkı ve yönetim sistemine ilişkin süreçler tanımlanmamıştır. Birimde eğitim ve öğretim, araştırma ve geliştirme, toplumsal katkı ve yönetim sistemi süreç ve alt süreçleri tanımlanmıştır. </w:t>
      </w:r>
    </w:p>
    <w:p w14:paraId="4CFACCB2" w14:textId="77777777" w:rsidR="00813481" w:rsidRDefault="00813481" w:rsidP="00813481"/>
    <w:p w14:paraId="61CDCEAD" w14:textId="2B3ADE95" w:rsidR="00163EA5" w:rsidRDefault="00163EA5" w:rsidP="7722138D">
      <w:pPr>
        <w:jc w:val="both"/>
      </w:pPr>
    </w:p>
    <w:p w14:paraId="429F4702" w14:textId="6EEFA364" w:rsidR="00BB59A7" w:rsidRDefault="00BB59A7" w:rsidP="7722138D">
      <w:pPr>
        <w:jc w:val="both"/>
      </w:pPr>
    </w:p>
    <w:p w14:paraId="4046AD86" w14:textId="77777777" w:rsidR="00BB59A7" w:rsidRDefault="00BB59A7" w:rsidP="7722138D">
      <w:pPr>
        <w:jc w:val="both"/>
      </w:pPr>
    </w:p>
    <w:p w14:paraId="16F55D8F" w14:textId="77777777" w:rsidR="00163EA5" w:rsidRPr="008042E0" w:rsidRDefault="00163EA5" w:rsidP="00EE7CE6">
      <w:pPr>
        <w:jc w:val="both"/>
        <w:rPr>
          <w:rFonts w:ascii="Times New Roman" w:hAnsi="Times New Roman" w:cs="Times New Roman"/>
          <w:b/>
          <w:sz w:val="24"/>
          <w:szCs w:val="24"/>
        </w:rPr>
      </w:pPr>
      <w:r w:rsidRPr="008042E0">
        <w:rPr>
          <w:rFonts w:ascii="Times New Roman" w:hAnsi="Times New Roman" w:cs="Times New Roman"/>
          <w:b/>
          <w:sz w:val="24"/>
          <w:szCs w:val="24"/>
        </w:rPr>
        <w:t>A.4. Paydaş Katılımı</w:t>
      </w:r>
    </w:p>
    <w:p w14:paraId="6BB9E253" w14:textId="77777777" w:rsidR="00EE7CE6" w:rsidRDefault="00EE7CE6" w:rsidP="00EE7CE6">
      <w:pPr>
        <w:jc w:val="both"/>
      </w:pPr>
    </w:p>
    <w:p w14:paraId="1F21762B" w14:textId="77777777" w:rsidR="00CA20B8" w:rsidRPr="00636B24" w:rsidRDefault="00CA20B8" w:rsidP="00EE7CE6">
      <w:pPr>
        <w:jc w:val="both"/>
        <w:rPr>
          <w:rFonts w:ascii="Times New Roman" w:hAnsi="Times New Roman" w:cs="Times New Roman"/>
          <w:b/>
          <w:sz w:val="24"/>
          <w:szCs w:val="24"/>
        </w:rPr>
      </w:pPr>
      <w:r w:rsidRPr="00636B24">
        <w:rPr>
          <w:rFonts w:ascii="Times New Roman" w:hAnsi="Times New Roman" w:cs="Times New Roman"/>
          <w:b/>
          <w:sz w:val="24"/>
          <w:szCs w:val="24"/>
        </w:rPr>
        <w:t>A.</w:t>
      </w:r>
      <w:proofErr w:type="gramStart"/>
      <w:r w:rsidRPr="00636B24">
        <w:rPr>
          <w:rFonts w:ascii="Times New Roman" w:hAnsi="Times New Roman" w:cs="Times New Roman"/>
          <w:b/>
          <w:sz w:val="24"/>
          <w:szCs w:val="24"/>
        </w:rPr>
        <w:t>4.1</w:t>
      </w:r>
      <w:proofErr w:type="gramEnd"/>
      <w:r w:rsidRPr="00636B24">
        <w:rPr>
          <w:rFonts w:ascii="Times New Roman" w:hAnsi="Times New Roman" w:cs="Times New Roman"/>
          <w:b/>
          <w:sz w:val="24"/>
          <w:szCs w:val="24"/>
        </w:rPr>
        <w:t>. İç ve Dış Paydaş Katılımı:4</w:t>
      </w:r>
    </w:p>
    <w:p w14:paraId="23DE523C" w14:textId="77777777" w:rsidR="00CA20B8" w:rsidRDefault="00CA20B8" w:rsidP="00EE7CE6">
      <w:pPr>
        <w:jc w:val="both"/>
        <w:rPr>
          <w:b/>
        </w:rPr>
      </w:pPr>
    </w:p>
    <w:p w14:paraId="69DD536B" w14:textId="408B6EED" w:rsidR="00CA20B8" w:rsidRPr="00BB59A7" w:rsidRDefault="7722138D" w:rsidP="7722138D">
      <w:pPr>
        <w:jc w:val="both"/>
        <w:rPr>
          <w:rFonts w:ascii="Times New Roman" w:hAnsi="Times New Roman" w:cs="Times New Roman"/>
          <w:b/>
          <w:bCs/>
          <w:sz w:val="24"/>
          <w:szCs w:val="24"/>
        </w:rPr>
      </w:pPr>
      <w:r w:rsidRPr="00BB59A7">
        <w:rPr>
          <w:rFonts w:ascii="Times New Roman" w:hAnsi="Times New Roman" w:cs="Times New Roman"/>
          <w:sz w:val="24"/>
          <w:szCs w:val="24"/>
        </w:rPr>
        <w:t xml:space="preserve">Paydaş katılım mekanizmalarının işleyişi izlenmekte ve bağlı iyileştirmeler gerçekleştirilmektedir. Bu </w:t>
      </w:r>
      <w:proofErr w:type="gramStart"/>
      <w:r w:rsidRPr="00BB59A7">
        <w:rPr>
          <w:rFonts w:ascii="Times New Roman" w:hAnsi="Times New Roman" w:cs="Times New Roman"/>
          <w:sz w:val="24"/>
          <w:szCs w:val="24"/>
        </w:rPr>
        <w:t>bağlamda</w:t>
      </w:r>
      <w:proofErr w:type="gramEnd"/>
      <w:r w:rsidRPr="00BB59A7">
        <w:rPr>
          <w:rFonts w:ascii="Times New Roman" w:hAnsi="Times New Roman" w:cs="Times New Roman"/>
          <w:sz w:val="24"/>
          <w:szCs w:val="24"/>
        </w:rPr>
        <w:t xml:space="preserve"> birim ile Bartın Anaokulu arasında düzenli olarak toplantılar yapılmakta, bu toplantılarda anaokulu öğrencilerinin, öğretmenlerinin ve ya ebeveynlerinin eğitim ihtiyaçları ve ya okulun fiziksel, sosyal ve kültürel ihtiyaçları belirlenerek destek sağlanmaktadır. </w:t>
      </w:r>
    </w:p>
    <w:p w14:paraId="52E56223" w14:textId="77777777" w:rsidR="002F3EA6" w:rsidRPr="00BB59A7" w:rsidRDefault="002F3EA6" w:rsidP="00EE7CE6">
      <w:pPr>
        <w:jc w:val="both"/>
        <w:rPr>
          <w:rFonts w:ascii="Times New Roman" w:hAnsi="Times New Roman" w:cs="Times New Roman"/>
          <w:sz w:val="24"/>
          <w:szCs w:val="24"/>
        </w:rPr>
      </w:pPr>
    </w:p>
    <w:p w14:paraId="53232FB2" w14:textId="770E0503" w:rsidR="7722138D" w:rsidRPr="00BB59A7" w:rsidRDefault="00C4022D" w:rsidP="7722138D">
      <w:pPr>
        <w:jc w:val="both"/>
        <w:rPr>
          <w:rFonts w:ascii="Times New Roman" w:hAnsi="Times New Roman" w:cs="Times New Roman"/>
          <w:sz w:val="24"/>
          <w:szCs w:val="24"/>
        </w:rPr>
      </w:pPr>
      <w:r>
        <w:rPr>
          <w:rFonts w:ascii="Times New Roman" w:hAnsi="Times New Roman" w:cs="Times New Roman"/>
          <w:b/>
          <w:bCs/>
          <w:sz w:val="24"/>
          <w:szCs w:val="24"/>
        </w:rPr>
        <w:t>Kanıt(4</w:t>
      </w:r>
      <w:r w:rsidRPr="00BB59A7">
        <w:rPr>
          <w:rFonts w:ascii="Times New Roman" w:hAnsi="Times New Roman" w:cs="Times New Roman"/>
          <w:b/>
          <w:bCs/>
          <w:sz w:val="24"/>
          <w:szCs w:val="24"/>
        </w:rPr>
        <w:t>)</w:t>
      </w:r>
      <w:r>
        <w:rPr>
          <w:rFonts w:ascii="Times New Roman" w:hAnsi="Times New Roman" w:cs="Times New Roman"/>
          <w:b/>
          <w:bCs/>
          <w:sz w:val="24"/>
          <w:szCs w:val="24"/>
        </w:rPr>
        <w:t>A.4.1.1</w:t>
      </w:r>
      <w:r w:rsidRPr="00BB59A7">
        <w:rPr>
          <w:rFonts w:ascii="Times New Roman" w:hAnsi="Times New Roman" w:cs="Times New Roman"/>
          <w:b/>
          <w:bCs/>
          <w:sz w:val="24"/>
          <w:szCs w:val="24"/>
        </w:rPr>
        <w:t xml:space="preserve">. </w:t>
      </w:r>
      <w:r w:rsidR="7722138D" w:rsidRPr="00BB59A7">
        <w:rPr>
          <w:rFonts w:ascii="Times New Roman" w:hAnsi="Times New Roman" w:cs="Times New Roman"/>
          <w:sz w:val="24"/>
          <w:szCs w:val="24"/>
        </w:rPr>
        <w:t>Bartın Anaokulu Paydaş Toplantısı Tutanağı</w:t>
      </w:r>
    </w:p>
    <w:p w14:paraId="6581D0B5" w14:textId="335C8E8A" w:rsidR="7722138D" w:rsidRDefault="7722138D" w:rsidP="7722138D">
      <w:pPr>
        <w:jc w:val="both"/>
      </w:pPr>
    </w:p>
    <w:p w14:paraId="00428A0C" w14:textId="68532522" w:rsidR="7722138D" w:rsidRDefault="7722138D" w:rsidP="7722138D">
      <w:pPr>
        <w:jc w:val="both"/>
      </w:pPr>
    </w:p>
    <w:p w14:paraId="709E88E4" w14:textId="77777777" w:rsidR="00CA7724" w:rsidRDefault="00CA7724" w:rsidP="000D71C3">
      <w:pPr>
        <w:jc w:val="both"/>
      </w:pPr>
    </w:p>
    <w:p w14:paraId="0F39401F" w14:textId="77777777" w:rsidR="00A67DF0" w:rsidRPr="008042E0" w:rsidRDefault="00A67DF0" w:rsidP="00CA7724">
      <w:pPr>
        <w:jc w:val="center"/>
        <w:rPr>
          <w:rFonts w:ascii="Times New Roman" w:hAnsi="Times New Roman" w:cs="Times New Roman"/>
          <w:b/>
          <w:sz w:val="28"/>
          <w:szCs w:val="28"/>
        </w:rPr>
      </w:pPr>
      <w:r w:rsidRPr="008042E0">
        <w:rPr>
          <w:rFonts w:ascii="Times New Roman" w:hAnsi="Times New Roman" w:cs="Times New Roman"/>
          <w:b/>
          <w:sz w:val="28"/>
          <w:szCs w:val="28"/>
        </w:rPr>
        <w:t>C. ARAŞTIRMA VE GELİŞTİRME</w:t>
      </w:r>
    </w:p>
    <w:p w14:paraId="508C98E9" w14:textId="77777777" w:rsidR="00A67DF0" w:rsidRDefault="00A67DF0" w:rsidP="000D71C3">
      <w:pPr>
        <w:jc w:val="both"/>
        <w:rPr>
          <w:b/>
        </w:rPr>
      </w:pPr>
    </w:p>
    <w:p w14:paraId="779F8E76" w14:textId="4433A6A2" w:rsidR="008D4AB3" w:rsidRPr="00636B24" w:rsidRDefault="00791E38" w:rsidP="00791E38">
      <w:pPr>
        <w:jc w:val="both"/>
        <w:rPr>
          <w:rFonts w:ascii="Times New Roman" w:hAnsi="Times New Roman" w:cs="Times New Roman"/>
          <w:b/>
          <w:sz w:val="24"/>
          <w:szCs w:val="24"/>
        </w:rPr>
      </w:pPr>
      <w:r w:rsidRPr="00636B24">
        <w:rPr>
          <w:rFonts w:ascii="Times New Roman" w:hAnsi="Times New Roman" w:cs="Times New Roman"/>
          <w:b/>
          <w:sz w:val="24"/>
          <w:szCs w:val="24"/>
        </w:rPr>
        <w:t>C.</w:t>
      </w:r>
      <w:proofErr w:type="gramStart"/>
      <w:r w:rsidRPr="00636B24">
        <w:rPr>
          <w:rFonts w:ascii="Times New Roman" w:hAnsi="Times New Roman" w:cs="Times New Roman"/>
          <w:b/>
          <w:sz w:val="24"/>
          <w:szCs w:val="24"/>
        </w:rPr>
        <w:t>1.1</w:t>
      </w:r>
      <w:proofErr w:type="gramEnd"/>
      <w:r w:rsidRPr="00636B24">
        <w:rPr>
          <w:rFonts w:ascii="Times New Roman" w:hAnsi="Times New Roman" w:cs="Times New Roman"/>
          <w:b/>
          <w:sz w:val="24"/>
          <w:szCs w:val="24"/>
        </w:rPr>
        <w:t>.Araştırma Süreçlerinin Yönetimi: 2</w:t>
      </w:r>
    </w:p>
    <w:p w14:paraId="1D06D08C" w14:textId="77777777" w:rsidR="00791E38" w:rsidRPr="00791E38" w:rsidRDefault="00791E38" w:rsidP="00791E38">
      <w:pPr>
        <w:jc w:val="both"/>
        <w:rPr>
          <w:b/>
        </w:rPr>
      </w:pPr>
    </w:p>
    <w:p w14:paraId="6864A14C" w14:textId="27DD8A91" w:rsidR="008D4AB3" w:rsidRPr="00BB59A7" w:rsidRDefault="16FA93D3" w:rsidP="00F06900">
      <w:pPr>
        <w:jc w:val="both"/>
        <w:rPr>
          <w:rFonts w:ascii="Times New Roman" w:hAnsi="Times New Roman" w:cs="Times New Roman"/>
          <w:sz w:val="24"/>
          <w:szCs w:val="24"/>
        </w:rPr>
      </w:pPr>
      <w:r w:rsidRPr="00BB59A7">
        <w:rPr>
          <w:rFonts w:ascii="Times New Roman" w:hAnsi="Times New Roman" w:cs="Times New Roman"/>
          <w:sz w:val="24"/>
          <w:szCs w:val="24"/>
        </w:rPr>
        <w:t xml:space="preserve">Birimin araştırma geliştirme süreçlerinin yönetim ve </w:t>
      </w:r>
      <w:proofErr w:type="spellStart"/>
      <w:r w:rsidRPr="00BB59A7">
        <w:rPr>
          <w:rFonts w:ascii="Times New Roman" w:hAnsi="Times New Roman" w:cs="Times New Roman"/>
          <w:sz w:val="24"/>
          <w:szCs w:val="24"/>
        </w:rPr>
        <w:t>organizasyonel</w:t>
      </w:r>
      <w:proofErr w:type="spellEnd"/>
      <w:r w:rsidR="00791E38" w:rsidRPr="00BB59A7">
        <w:rPr>
          <w:rFonts w:ascii="Times New Roman" w:hAnsi="Times New Roman" w:cs="Times New Roman"/>
          <w:sz w:val="24"/>
          <w:szCs w:val="24"/>
        </w:rPr>
        <w:t xml:space="preserve"> yapısı içinde araştırma alt yapısının kurulması amaçlanmaktadır. Bu </w:t>
      </w:r>
      <w:proofErr w:type="gramStart"/>
      <w:r w:rsidR="00791E38" w:rsidRPr="00BB59A7">
        <w:rPr>
          <w:rFonts w:ascii="Times New Roman" w:hAnsi="Times New Roman" w:cs="Times New Roman"/>
          <w:sz w:val="24"/>
          <w:szCs w:val="24"/>
        </w:rPr>
        <w:t>bağlamda</w:t>
      </w:r>
      <w:proofErr w:type="gramEnd"/>
      <w:r w:rsidR="00791E38" w:rsidRPr="00BB59A7">
        <w:rPr>
          <w:rFonts w:ascii="Times New Roman" w:hAnsi="Times New Roman" w:cs="Times New Roman"/>
          <w:sz w:val="24"/>
          <w:szCs w:val="24"/>
        </w:rPr>
        <w:t xml:space="preserve">, </w:t>
      </w:r>
      <w:r w:rsidR="009A2B5E" w:rsidRPr="00BB59A7">
        <w:rPr>
          <w:rFonts w:ascii="Times New Roman" w:hAnsi="Times New Roman" w:cs="Times New Roman"/>
          <w:sz w:val="24"/>
          <w:szCs w:val="24"/>
        </w:rPr>
        <w:t xml:space="preserve"> Bartın Üniversitesi </w:t>
      </w:r>
      <w:r w:rsidR="00791E38" w:rsidRPr="00BB59A7">
        <w:rPr>
          <w:rFonts w:ascii="Times New Roman" w:hAnsi="Times New Roman" w:cs="Times New Roman"/>
          <w:sz w:val="24"/>
          <w:szCs w:val="24"/>
        </w:rPr>
        <w:t>Okul Öncesi Uygulama ve Araştırma Merkezi ile Bartın İli Milli Eğitim Müdürlüğü’nün ortaklığı</w:t>
      </w:r>
      <w:r w:rsidR="009A2B5E" w:rsidRPr="00BB59A7">
        <w:rPr>
          <w:rFonts w:ascii="Times New Roman" w:hAnsi="Times New Roman" w:cs="Times New Roman"/>
          <w:sz w:val="24"/>
          <w:szCs w:val="24"/>
        </w:rPr>
        <w:t xml:space="preserve"> ve iş birliği </w:t>
      </w:r>
      <w:proofErr w:type="spellStart"/>
      <w:r w:rsidR="009A2B5E" w:rsidRPr="00BB59A7">
        <w:rPr>
          <w:rFonts w:ascii="Times New Roman" w:hAnsi="Times New Roman" w:cs="Times New Roman"/>
          <w:sz w:val="24"/>
          <w:szCs w:val="24"/>
        </w:rPr>
        <w:t>protokülünün</w:t>
      </w:r>
      <w:proofErr w:type="spellEnd"/>
      <w:r w:rsidR="009A2B5E" w:rsidRPr="00BB59A7">
        <w:rPr>
          <w:rFonts w:ascii="Times New Roman" w:hAnsi="Times New Roman" w:cs="Times New Roman"/>
          <w:sz w:val="24"/>
          <w:szCs w:val="24"/>
        </w:rPr>
        <w:t xml:space="preserve"> 2024 yılında uygulamaya geçmesi planlanmaktadır.</w:t>
      </w:r>
    </w:p>
    <w:p w14:paraId="009E634C" w14:textId="35A1AF8A" w:rsidR="16FA93D3" w:rsidRPr="00BB59A7" w:rsidRDefault="16FA93D3" w:rsidP="16FA93D3">
      <w:pPr>
        <w:jc w:val="both"/>
        <w:rPr>
          <w:rFonts w:ascii="Times New Roman" w:hAnsi="Times New Roman" w:cs="Times New Roman"/>
          <w:sz w:val="24"/>
          <w:szCs w:val="24"/>
        </w:rPr>
      </w:pPr>
    </w:p>
    <w:p w14:paraId="43D6B1D6" w14:textId="0E4D650A" w:rsidR="002344E4" w:rsidRDefault="002344E4" w:rsidP="002344E4">
      <w:pPr>
        <w:jc w:val="both"/>
      </w:pPr>
    </w:p>
    <w:p w14:paraId="42AFC42D" w14:textId="22B57C40" w:rsidR="00E56C8C" w:rsidRPr="00E56C8C" w:rsidRDefault="00E56C8C" w:rsidP="16FA93D3">
      <w:pPr>
        <w:jc w:val="both"/>
      </w:pPr>
    </w:p>
    <w:p w14:paraId="2B11504B" w14:textId="77777777" w:rsidR="00EC2D48" w:rsidRPr="008042E0" w:rsidRDefault="00EC2D48" w:rsidP="00CA7724">
      <w:pPr>
        <w:jc w:val="center"/>
        <w:rPr>
          <w:rFonts w:ascii="Times New Roman" w:hAnsi="Times New Roman" w:cs="Times New Roman"/>
          <w:b/>
          <w:sz w:val="28"/>
          <w:szCs w:val="28"/>
        </w:rPr>
      </w:pPr>
      <w:r w:rsidRPr="008042E0">
        <w:rPr>
          <w:rFonts w:ascii="Times New Roman" w:hAnsi="Times New Roman" w:cs="Times New Roman"/>
          <w:b/>
          <w:sz w:val="28"/>
          <w:szCs w:val="28"/>
        </w:rPr>
        <w:t>D. TOPLUMSAL KATKI</w:t>
      </w:r>
    </w:p>
    <w:p w14:paraId="271CA723" w14:textId="77777777" w:rsidR="00EC2D48" w:rsidRDefault="00EC2D48" w:rsidP="00221480">
      <w:pPr>
        <w:jc w:val="both"/>
      </w:pPr>
    </w:p>
    <w:p w14:paraId="48275A7D" w14:textId="77777777" w:rsidR="00EC2D48" w:rsidRPr="00636B24" w:rsidRDefault="00EC2D48" w:rsidP="00221480">
      <w:pPr>
        <w:jc w:val="both"/>
        <w:rPr>
          <w:rFonts w:ascii="Times New Roman" w:hAnsi="Times New Roman" w:cs="Times New Roman"/>
          <w:b/>
          <w:sz w:val="24"/>
          <w:szCs w:val="24"/>
        </w:rPr>
      </w:pPr>
      <w:r w:rsidRPr="00636B24">
        <w:rPr>
          <w:rFonts w:ascii="Times New Roman" w:hAnsi="Times New Roman" w:cs="Times New Roman"/>
          <w:b/>
          <w:sz w:val="24"/>
          <w:szCs w:val="24"/>
        </w:rPr>
        <w:t>D.1. Toplumsal Katkı Süreçlerinin Yönetimi ve Toplumsal Katkı Kaynakları</w:t>
      </w:r>
    </w:p>
    <w:p w14:paraId="75FBE423" w14:textId="77777777" w:rsidR="00EC2D48" w:rsidRPr="00636B24" w:rsidRDefault="00EC2D48" w:rsidP="00221480">
      <w:pPr>
        <w:jc w:val="both"/>
        <w:rPr>
          <w:rFonts w:ascii="Times New Roman" w:hAnsi="Times New Roman" w:cs="Times New Roman"/>
          <w:sz w:val="24"/>
          <w:szCs w:val="24"/>
        </w:rPr>
      </w:pPr>
    </w:p>
    <w:p w14:paraId="018D7E92" w14:textId="77777777" w:rsidR="00EC2D48" w:rsidRPr="00636B24" w:rsidRDefault="004C4532" w:rsidP="00221480">
      <w:pPr>
        <w:jc w:val="both"/>
        <w:rPr>
          <w:rFonts w:ascii="Times New Roman" w:hAnsi="Times New Roman" w:cs="Times New Roman"/>
          <w:b/>
          <w:sz w:val="24"/>
          <w:szCs w:val="24"/>
        </w:rPr>
      </w:pPr>
      <w:r w:rsidRPr="00636B24">
        <w:rPr>
          <w:rFonts w:ascii="Times New Roman" w:hAnsi="Times New Roman" w:cs="Times New Roman"/>
          <w:b/>
          <w:sz w:val="24"/>
          <w:szCs w:val="24"/>
        </w:rPr>
        <w:t>D.</w:t>
      </w:r>
      <w:proofErr w:type="gramStart"/>
      <w:r w:rsidRPr="00636B24">
        <w:rPr>
          <w:rFonts w:ascii="Times New Roman" w:hAnsi="Times New Roman" w:cs="Times New Roman"/>
          <w:b/>
          <w:sz w:val="24"/>
          <w:szCs w:val="24"/>
        </w:rPr>
        <w:t>1.1</w:t>
      </w:r>
      <w:proofErr w:type="gramEnd"/>
      <w:r w:rsidRPr="00636B24">
        <w:rPr>
          <w:rFonts w:ascii="Times New Roman" w:hAnsi="Times New Roman" w:cs="Times New Roman"/>
          <w:b/>
          <w:sz w:val="24"/>
          <w:szCs w:val="24"/>
        </w:rPr>
        <w:t>. Toplumsal Katkı Süreçlerinin Yönetimi: 4</w:t>
      </w:r>
    </w:p>
    <w:p w14:paraId="2D3F0BEC" w14:textId="77777777" w:rsidR="00EC2D48" w:rsidRPr="00BB59A7" w:rsidRDefault="00EC2D48" w:rsidP="00221480">
      <w:pPr>
        <w:jc w:val="both"/>
        <w:rPr>
          <w:rFonts w:ascii="Times New Roman" w:hAnsi="Times New Roman" w:cs="Times New Roman"/>
          <w:sz w:val="24"/>
          <w:szCs w:val="24"/>
        </w:rPr>
      </w:pPr>
    </w:p>
    <w:p w14:paraId="6C058805" w14:textId="2CF79BAF" w:rsidR="004C4532" w:rsidRPr="00BB59A7" w:rsidRDefault="16FA93D3" w:rsidP="004C4532">
      <w:pPr>
        <w:jc w:val="both"/>
        <w:rPr>
          <w:rFonts w:ascii="Times New Roman" w:hAnsi="Times New Roman" w:cs="Times New Roman"/>
          <w:sz w:val="24"/>
          <w:szCs w:val="24"/>
        </w:rPr>
      </w:pPr>
      <w:r w:rsidRPr="00BB59A7">
        <w:rPr>
          <w:rFonts w:ascii="Times New Roman" w:hAnsi="Times New Roman" w:cs="Times New Roman"/>
          <w:sz w:val="24"/>
          <w:szCs w:val="24"/>
        </w:rPr>
        <w:t xml:space="preserve">Birimde toplumsal katkı süreçlerinin yönetimi ve </w:t>
      </w:r>
      <w:proofErr w:type="spellStart"/>
      <w:r w:rsidRPr="00BB59A7">
        <w:rPr>
          <w:rFonts w:ascii="Times New Roman" w:hAnsi="Times New Roman" w:cs="Times New Roman"/>
          <w:sz w:val="24"/>
          <w:szCs w:val="24"/>
        </w:rPr>
        <w:t>organizasyonel</w:t>
      </w:r>
      <w:proofErr w:type="spellEnd"/>
      <w:r w:rsidRPr="00BB59A7">
        <w:rPr>
          <w:rFonts w:ascii="Times New Roman" w:hAnsi="Times New Roman" w:cs="Times New Roman"/>
          <w:sz w:val="24"/>
          <w:szCs w:val="24"/>
        </w:rPr>
        <w:t xml:space="preserve"> yapısının işlerliği ile ilişkili sonuçlar izlenmekte ve önlemler alınmaktadır. Bu </w:t>
      </w:r>
      <w:proofErr w:type="gramStart"/>
      <w:r w:rsidRPr="00BB59A7">
        <w:rPr>
          <w:rFonts w:ascii="Times New Roman" w:hAnsi="Times New Roman" w:cs="Times New Roman"/>
          <w:sz w:val="24"/>
          <w:szCs w:val="24"/>
        </w:rPr>
        <w:t>bağlamda</w:t>
      </w:r>
      <w:proofErr w:type="gramEnd"/>
      <w:r w:rsidRPr="00BB59A7">
        <w:rPr>
          <w:rFonts w:ascii="Times New Roman" w:hAnsi="Times New Roman" w:cs="Times New Roman"/>
          <w:sz w:val="24"/>
          <w:szCs w:val="24"/>
        </w:rPr>
        <w:t xml:space="preserve"> Bartın Üniversitesi Okul Öncesi Uygulama ve Araştırma Merkezi kap</w:t>
      </w:r>
      <w:r w:rsidR="00C4022D">
        <w:rPr>
          <w:rFonts w:ascii="Times New Roman" w:hAnsi="Times New Roman" w:cs="Times New Roman"/>
          <w:sz w:val="24"/>
          <w:szCs w:val="24"/>
        </w:rPr>
        <w:t xml:space="preserve">samında planlanan etkinliklerin, </w:t>
      </w:r>
      <w:r w:rsidRPr="00BB59A7">
        <w:rPr>
          <w:rFonts w:ascii="Times New Roman" w:hAnsi="Times New Roman" w:cs="Times New Roman"/>
          <w:sz w:val="24"/>
          <w:szCs w:val="24"/>
        </w:rPr>
        <w:t>okul öncesi dönem çocuklarına, erken çocukluk eğitimcilerine, ebeveynlere ve erken çocukluk alanındaki araştırmacılara katkı sağlaya</w:t>
      </w:r>
      <w:r w:rsidR="00684C5C" w:rsidRPr="00BB59A7">
        <w:rPr>
          <w:rFonts w:ascii="Times New Roman" w:hAnsi="Times New Roman" w:cs="Times New Roman"/>
          <w:sz w:val="24"/>
          <w:szCs w:val="24"/>
        </w:rPr>
        <w:t>c</w:t>
      </w:r>
      <w:r w:rsidRPr="00BB59A7">
        <w:rPr>
          <w:rFonts w:ascii="Times New Roman" w:hAnsi="Times New Roman" w:cs="Times New Roman"/>
          <w:sz w:val="24"/>
          <w:szCs w:val="24"/>
        </w:rPr>
        <w:t xml:space="preserve">ağı düşünülmektedir. </w:t>
      </w:r>
    </w:p>
    <w:p w14:paraId="2E33732E" w14:textId="2E119A2C" w:rsidR="16FA93D3" w:rsidRPr="00BB59A7" w:rsidRDefault="16FA93D3" w:rsidP="16FA93D3">
      <w:pPr>
        <w:jc w:val="both"/>
        <w:rPr>
          <w:rFonts w:ascii="Times New Roman" w:hAnsi="Times New Roman" w:cs="Times New Roman"/>
          <w:sz w:val="24"/>
          <w:szCs w:val="24"/>
        </w:rPr>
      </w:pPr>
    </w:p>
    <w:p w14:paraId="4FCE0195" w14:textId="7A198B1D" w:rsidR="16FA93D3" w:rsidRDefault="00C4022D" w:rsidP="16FA93D3">
      <w:pPr>
        <w:jc w:val="both"/>
        <w:rPr>
          <w:rFonts w:ascii="Times New Roman" w:hAnsi="Times New Roman" w:cs="Times New Roman"/>
          <w:sz w:val="24"/>
          <w:szCs w:val="24"/>
        </w:rPr>
      </w:pPr>
      <w:r>
        <w:rPr>
          <w:rFonts w:ascii="Times New Roman" w:hAnsi="Times New Roman" w:cs="Times New Roman"/>
          <w:b/>
          <w:bCs/>
          <w:sz w:val="24"/>
          <w:szCs w:val="24"/>
        </w:rPr>
        <w:t>Kanıt(4).D.1.1.1</w:t>
      </w:r>
      <w:r w:rsidR="16FA93D3" w:rsidRPr="00BB59A7">
        <w:rPr>
          <w:rFonts w:ascii="Times New Roman" w:hAnsi="Times New Roman" w:cs="Times New Roman"/>
          <w:b/>
          <w:bCs/>
          <w:sz w:val="24"/>
          <w:szCs w:val="24"/>
        </w:rPr>
        <w:t>.</w:t>
      </w:r>
      <w:r w:rsidR="16FA93D3" w:rsidRPr="00BB59A7">
        <w:rPr>
          <w:rFonts w:ascii="Times New Roman" w:hAnsi="Times New Roman" w:cs="Times New Roman"/>
          <w:sz w:val="24"/>
          <w:szCs w:val="24"/>
        </w:rPr>
        <w:t xml:space="preserve"> Etkinlik Takvimi</w:t>
      </w:r>
    </w:p>
    <w:p w14:paraId="40FAE0BB" w14:textId="7015E1B2" w:rsidR="00C4022D" w:rsidRPr="00C4022D" w:rsidRDefault="00C4022D" w:rsidP="00C4022D">
      <w:pPr>
        <w:jc w:val="both"/>
        <w:rPr>
          <w:rFonts w:ascii="Times New Roman" w:hAnsi="Times New Roman" w:cs="Times New Roman"/>
          <w:sz w:val="24"/>
          <w:szCs w:val="24"/>
        </w:rPr>
      </w:pPr>
      <w:r>
        <w:rPr>
          <w:rFonts w:ascii="Times New Roman" w:hAnsi="Times New Roman" w:cs="Times New Roman"/>
          <w:b/>
          <w:bCs/>
          <w:sz w:val="24"/>
          <w:szCs w:val="24"/>
        </w:rPr>
        <w:t>Kanıt(4).D.1.1.2</w:t>
      </w:r>
      <w:r w:rsidRPr="00BB59A7">
        <w:rPr>
          <w:rFonts w:ascii="Times New Roman" w:hAnsi="Times New Roman" w:cs="Times New Roman"/>
          <w:b/>
          <w:bCs/>
          <w:sz w:val="24"/>
          <w:szCs w:val="24"/>
        </w:rPr>
        <w:t>.</w:t>
      </w:r>
      <w:r>
        <w:rPr>
          <w:rFonts w:ascii="Times New Roman" w:hAnsi="Times New Roman" w:cs="Times New Roman"/>
          <w:b/>
          <w:bCs/>
          <w:sz w:val="24"/>
          <w:szCs w:val="24"/>
        </w:rPr>
        <w:t xml:space="preserve"> </w:t>
      </w:r>
      <w:r w:rsidRPr="00C4022D">
        <w:rPr>
          <w:rFonts w:ascii="Times New Roman" w:hAnsi="Times New Roman" w:cs="Times New Roman"/>
          <w:bCs/>
          <w:sz w:val="24"/>
          <w:szCs w:val="24"/>
        </w:rPr>
        <w:t>Okul Öncesi Uygulama ve Araştırma Merkezi Yönetim Kurulu Toplantı Tutanağı–1</w:t>
      </w:r>
    </w:p>
    <w:p w14:paraId="057CB3BF" w14:textId="618D10DD" w:rsidR="00C4022D" w:rsidRPr="00BB59A7" w:rsidRDefault="00C4022D" w:rsidP="00C4022D">
      <w:pPr>
        <w:jc w:val="both"/>
        <w:rPr>
          <w:rFonts w:ascii="Times New Roman" w:hAnsi="Times New Roman" w:cs="Times New Roman"/>
          <w:sz w:val="24"/>
          <w:szCs w:val="24"/>
        </w:rPr>
      </w:pPr>
      <w:r>
        <w:rPr>
          <w:rFonts w:ascii="Times New Roman" w:hAnsi="Times New Roman" w:cs="Times New Roman"/>
          <w:b/>
          <w:bCs/>
          <w:sz w:val="24"/>
          <w:szCs w:val="24"/>
        </w:rPr>
        <w:t>Kanıt(4).D.1.1.3</w:t>
      </w:r>
      <w:r w:rsidRPr="00BB59A7">
        <w:rPr>
          <w:rFonts w:ascii="Times New Roman" w:hAnsi="Times New Roman" w:cs="Times New Roman"/>
          <w:b/>
          <w:bCs/>
          <w:sz w:val="24"/>
          <w:szCs w:val="24"/>
        </w:rPr>
        <w:t>.</w:t>
      </w:r>
      <w:r w:rsidRPr="00C4022D">
        <w:rPr>
          <w:rFonts w:ascii="Times New Roman" w:hAnsi="Times New Roman" w:cs="Times New Roman"/>
          <w:bCs/>
          <w:sz w:val="24"/>
          <w:szCs w:val="24"/>
        </w:rPr>
        <w:t xml:space="preserve"> Okul Öncesi Uygulama ve Araştırma Merkezi Yö</w:t>
      </w:r>
      <w:r>
        <w:rPr>
          <w:rFonts w:ascii="Times New Roman" w:hAnsi="Times New Roman" w:cs="Times New Roman"/>
          <w:bCs/>
          <w:sz w:val="24"/>
          <w:szCs w:val="24"/>
        </w:rPr>
        <w:t>netim Kurulu Toplantı Tutanağı–2</w:t>
      </w:r>
    </w:p>
    <w:p w14:paraId="75CF4315" w14:textId="7A29252A" w:rsidR="00EC2D48" w:rsidRPr="00C4022D" w:rsidRDefault="00C4022D" w:rsidP="00C4022D">
      <w:pPr>
        <w:jc w:val="both"/>
        <w:rPr>
          <w:rFonts w:ascii="Times New Roman" w:hAnsi="Times New Roman" w:cs="Times New Roman"/>
          <w:sz w:val="24"/>
          <w:szCs w:val="24"/>
        </w:rPr>
      </w:pPr>
      <w:r>
        <w:rPr>
          <w:rFonts w:ascii="Times New Roman" w:hAnsi="Times New Roman" w:cs="Times New Roman"/>
          <w:b/>
          <w:bCs/>
          <w:sz w:val="24"/>
          <w:szCs w:val="24"/>
        </w:rPr>
        <w:t>Kanıt(4).D.1.1.4</w:t>
      </w:r>
      <w:r w:rsidRPr="00BB59A7">
        <w:rPr>
          <w:rFonts w:ascii="Times New Roman" w:hAnsi="Times New Roman" w:cs="Times New Roman"/>
          <w:b/>
          <w:bCs/>
          <w:sz w:val="24"/>
          <w:szCs w:val="24"/>
        </w:rPr>
        <w:t>.</w:t>
      </w:r>
      <w:r>
        <w:rPr>
          <w:rFonts w:ascii="Times New Roman" w:hAnsi="Times New Roman" w:cs="Times New Roman"/>
          <w:b/>
          <w:bCs/>
          <w:sz w:val="24"/>
          <w:szCs w:val="24"/>
        </w:rPr>
        <w:t xml:space="preserve"> </w:t>
      </w:r>
      <w:r w:rsidRPr="00C4022D">
        <w:rPr>
          <w:rFonts w:ascii="Times New Roman" w:hAnsi="Times New Roman" w:cs="Times New Roman"/>
          <w:bCs/>
          <w:sz w:val="24"/>
          <w:szCs w:val="24"/>
        </w:rPr>
        <w:t xml:space="preserve">Okul Öncesi Uygulama ve Araştırma Merkezi </w:t>
      </w:r>
      <w:r>
        <w:rPr>
          <w:rFonts w:ascii="Times New Roman" w:hAnsi="Times New Roman" w:cs="Times New Roman"/>
          <w:bCs/>
          <w:sz w:val="24"/>
          <w:szCs w:val="24"/>
        </w:rPr>
        <w:t>Danışma</w:t>
      </w:r>
      <w:r w:rsidRPr="00C4022D">
        <w:rPr>
          <w:rFonts w:ascii="Times New Roman" w:hAnsi="Times New Roman" w:cs="Times New Roman"/>
          <w:bCs/>
          <w:sz w:val="24"/>
          <w:szCs w:val="24"/>
        </w:rPr>
        <w:t xml:space="preserve"> Kurulu Toplantı Tutanağı–1</w:t>
      </w:r>
    </w:p>
    <w:p w14:paraId="75440299" w14:textId="33355460" w:rsidR="00C4022D" w:rsidRPr="00C4022D" w:rsidRDefault="00C4022D" w:rsidP="00C4022D">
      <w:pPr>
        <w:jc w:val="both"/>
        <w:rPr>
          <w:rFonts w:ascii="Times New Roman" w:hAnsi="Times New Roman" w:cs="Times New Roman"/>
          <w:sz w:val="24"/>
          <w:szCs w:val="24"/>
        </w:rPr>
      </w:pPr>
      <w:r>
        <w:rPr>
          <w:rFonts w:ascii="Times New Roman" w:hAnsi="Times New Roman" w:cs="Times New Roman"/>
          <w:b/>
          <w:bCs/>
          <w:sz w:val="24"/>
          <w:szCs w:val="24"/>
        </w:rPr>
        <w:t>Kanıt(4).D.1.1.5</w:t>
      </w:r>
      <w:r w:rsidRPr="00BB59A7">
        <w:rPr>
          <w:rFonts w:ascii="Times New Roman" w:hAnsi="Times New Roman" w:cs="Times New Roman"/>
          <w:b/>
          <w:bCs/>
          <w:sz w:val="24"/>
          <w:szCs w:val="24"/>
        </w:rPr>
        <w:t>.</w:t>
      </w:r>
      <w:r>
        <w:rPr>
          <w:rFonts w:ascii="Times New Roman" w:hAnsi="Times New Roman" w:cs="Times New Roman"/>
          <w:b/>
          <w:bCs/>
          <w:sz w:val="24"/>
          <w:szCs w:val="24"/>
        </w:rPr>
        <w:t xml:space="preserve"> </w:t>
      </w:r>
      <w:r w:rsidRPr="00C4022D">
        <w:rPr>
          <w:rFonts w:ascii="Times New Roman" w:hAnsi="Times New Roman" w:cs="Times New Roman"/>
          <w:bCs/>
          <w:sz w:val="24"/>
          <w:szCs w:val="24"/>
        </w:rPr>
        <w:t xml:space="preserve">Okul Öncesi Uygulama ve Araştırma Merkezi </w:t>
      </w:r>
      <w:r>
        <w:rPr>
          <w:rFonts w:ascii="Times New Roman" w:hAnsi="Times New Roman" w:cs="Times New Roman"/>
          <w:bCs/>
          <w:sz w:val="24"/>
          <w:szCs w:val="24"/>
        </w:rPr>
        <w:t>Danışma Kurulu Toplantı Tutanağı–2</w:t>
      </w:r>
    </w:p>
    <w:p w14:paraId="1DABEE4B" w14:textId="3557682B" w:rsidR="16FA93D3" w:rsidRDefault="16FA93D3" w:rsidP="00C4022D">
      <w:pPr>
        <w:jc w:val="both"/>
      </w:pPr>
    </w:p>
    <w:p w14:paraId="3A9CC355" w14:textId="77777777" w:rsidR="006439F9" w:rsidRDefault="006439F9" w:rsidP="009A2B5E">
      <w:pPr>
        <w:jc w:val="center"/>
        <w:rPr>
          <w:rFonts w:ascii="Times New Roman" w:hAnsi="Times New Roman" w:cs="Times New Roman"/>
          <w:b/>
          <w:sz w:val="28"/>
          <w:szCs w:val="28"/>
        </w:rPr>
      </w:pPr>
    </w:p>
    <w:p w14:paraId="7F3F6C71" w14:textId="77777777" w:rsidR="006439F9" w:rsidRDefault="006439F9" w:rsidP="009A2B5E">
      <w:pPr>
        <w:jc w:val="center"/>
        <w:rPr>
          <w:rFonts w:ascii="Times New Roman" w:hAnsi="Times New Roman" w:cs="Times New Roman"/>
          <w:b/>
          <w:sz w:val="28"/>
          <w:szCs w:val="28"/>
        </w:rPr>
      </w:pPr>
    </w:p>
    <w:p w14:paraId="34DE7B09" w14:textId="77777777" w:rsidR="006439F9" w:rsidRDefault="006439F9" w:rsidP="009A2B5E">
      <w:pPr>
        <w:jc w:val="center"/>
        <w:rPr>
          <w:rFonts w:ascii="Times New Roman" w:hAnsi="Times New Roman" w:cs="Times New Roman"/>
          <w:b/>
          <w:sz w:val="28"/>
          <w:szCs w:val="28"/>
        </w:rPr>
      </w:pPr>
    </w:p>
    <w:p w14:paraId="118B91E4" w14:textId="77777777" w:rsidR="006439F9" w:rsidRDefault="006439F9" w:rsidP="009A2B5E">
      <w:pPr>
        <w:jc w:val="center"/>
        <w:rPr>
          <w:rFonts w:ascii="Times New Roman" w:hAnsi="Times New Roman" w:cs="Times New Roman"/>
          <w:b/>
          <w:sz w:val="28"/>
          <w:szCs w:val="28"/>
        </w:rPr>
      </w:pPr>
    </w:p>
    <w:p w14:paraId="7360F6B7" w14:textId="77777777" w:rsidR="006439F9" w:rsidRDefault="006439F9" w:rsidP="009A2B5E">
      <w:pPr>
        <w:jc w:val="center"/>
        <w:rPr>
          <w:rFonts w:ascii="Times New Roman" w:hAnsi="Times New Roman" w:cs="Times New Roman"/>
          <w:b/>
          <w:sz w:val="28"/>
          <w:szCs w:val="28"/>
        </w:rPr>
      </w:pPr>
    </w:p>
    <w:p w14:paraId="2ED1566E" w14:textId="77777777" w:rsidR="006439F9" w:rsidRDefault="006439F9" w:rsidP="009A2B5E">
      <w:pPr>
        <w:jc w:val="center"/>
        <w:rPr>
          <w:rFonts w:ascii="Times New Roman" w:hAnsi="Times New Roman" w:cs="Times New Roman"/>
          <w:b/>
          <w:sz w:val="28"/>
          <w:szCs w:val="28"/>
        </w:rPr>
      </w:pPr>
    </w:p>
    <w:p w14:paraId="4615AA9F" w14:textId="77777777" w:rsidR="006439F9" w:rsidRDefault="006439F9" w:rsidP="009A2B5E">
      <w:pPr>
        <w:jc w:val="center"/>
        <w:rPr>
          <w:rFonts w:ascii="Times New Roman" w:hAnsi="Times New Roman" w:cs="Times New Roman"/>
          <w:b/>
          <w:sz w:val="28"/>
          <w:szCs w:val="28"/>
        </w:rPr>
      </w:pPr>
    </w:p>
    <w:p w14:paraId="45868EA9" w14:textId="77777777" w:rsidR="006439F9" w:rsidRDefault="006439F9" w:rsidP="009A2B5E">
      <w:pPr>
        <w:jc w:val="center"/>
        <w:rPr>
          <w:rFonts w:ascii="Times New Roman" w:hAnsi="Times New Roman" w:cs="Times New Roman"/>
          <w:b/>
          <w:sz w:val="28"/>
          <w:szCs w:val="28"/>
        </w:rPr>
      </w:pPr>
    </w:p>
    <w:p w14:paraId="007CD93A" w14:textId="77777777" w:rsidR="006439F9" w:rsidRDefault="006439F9" w:rsidP="009A2B5E">
      <w:pPr>
        <w:jc w:val="center"/>
        <w:rPr>
          <w:rFonts w:ascii="Times New Roman" w:hAnsi="Times New Roman" w:cs="Times New Roman"/>
          <w:b/>
          <w:sz w:val="28"/>
          <w:szCs w:val="28"/>
        </w:rPr>
      </w:pPr>
    </w:p>
    <w:p w14:paraId="11797E60" w14:textId="77777777" w:rsidR="006439F9" w:rsidRDefault="006439F9" w:rsidP="009A2B5E">
      <w:pPr>
        <w:jc w:val="center"/>
        <w:rPr>
          <w:rFonts w:ascii="Times New Roman" w:hAnsi="Times New Roman" w:cs="Times New Roman"/>
          <w:b/>
          <w:sz w:val="28"/>
          <w:szCs w:val="28"/>
        </w:rPr>
      </w:pPr>
    </w:p>
    <w:p w14:paraId="6703AA54" w14:textId="77777777" w:rsidR="006439F9" w:rsidRDefault="006439F9" w:rsidP="009A2B5E">
      <w:pPr>
        <w:jc w:val="center"/>
        <w:rPr>
          <w:rFonts w:ascii="Times New Roman" w:hAnsi="Times New Roman" w:cs="Times New Roman"/>
          <w:b/>
          <w:sz w:val="28"/>
          <w:szCs w:val="28"/>
        </w:rPr>
      </w:pPr>
    </w:p>
    <w:p w14:paraId="61C988F9" w14:textId="7CF1E5A3" w:rsidR="004C4532" w:rsidRPr="008042E0" w:rsidRDefault="004C4532" w:rsidP="009A2B5E">
      <w:pPr>
        <w:jc w:val="center"/>
        <w:rPr>
          <w:rFonts w:ascii="Times New Roman" w:hAnsi="Times New Roman" w:cs="Times New Roman"/>
          <w:b/>
          <w:sz w:val="28"/>
          <w:szCs w:val="28"/>
        </w:rPr>
      </w:pPr>
      <w:r w:rsidRPr="008042E0">
        <w:rPr>
          <w:rFonts w:ascii="Times New Roman" w:hAnsi="Times New Roman" w:cs="Times New Roman"/>
          <w:b/>
          <w:sz w:val="28"/>
          <w:szCs w:val="28"/>
        </w:rPr>
        <w:lastRenderedPageBreak/>
        <w:t>SONUÇ VE DEĞERLENDİRME</w:t>
      </w:r>
    </w:p>
    <w:p w14:paraId="316C4009" w14:textId="77777777" w:rsidR="009A2B5E" w:rsidRPr="009A2B5E" w:rsidRDefault="009A2B5E" w:rsidP="009A2B5E">
      <w:pPr>
        <w:jc w:val="center"/>
        <w:rPr>
          <w:b/>
        </w:rPr>
      </w:pPr>
    </w:p>
    <w:p w14:paraId="53EAB31D" w14:textId="77777777" w:rsidR="00EC2D48" w:rsidRDefault="00745092" w:rsidP="00221480">
      <w:pPr>
        <w:jc w:val="both"/>
      </w:pPr>
      <w:r w:rsidRPr="00BB59A7">
        <w:rPr>
          <w:rFonts w:ascii="Times New Roman" w:hAnsi="Times New Roman" w:cs="Times New Roman"/>
          <w:sz w:val="24"/>
          <w:szCs w:val="24"/>
        </w:rPr>
        <w:t xml:space="preserve">Kurum İç Değerlendirme raporunda sunulan bilgiler ve kanıtlar doğrultusunda birimin  "Güçlü Yönleri" ve “Geliştirmeye Açık Yönleri aşağıdaki başlıklar altında </w:t>
      </w:r>
      <w:proofErr w:type="spellStart"/>
      <w:r w:rsidRPr="00BB59A7">
        <w:rPr>
          <w:rFonts w:ascii="Times New Roman" w:hAnsi="Times New Roman" w:cs="Times New Roman"/>
          <w:sz w:val="24"/>
          <w:szCs w:val="24"/>
        </w:rPr>
        <w:t>maddelenmiştir</w:t>
      </w:r>
      <w:proofErr w:type="spellEnd"/>
      <w:r>
        <w:t>.</w:t>
      </w:r>
    </w:p>
    <w:p w14:paraId="3B22BB7D" w14:textId="77777777" w:rsidR="00745092" w:rsidRDefault="00745092" w:rsidP="00221480">
      <w:pPr>
        <w:jc w:val="both"/>
      </w:pPr>
    </w:p>
    <w:p w14:paraId="616B5CC0" w14:textId="77777777" w:rsidR="00745092" w:rsidRPr="008042E0" w:rsidRDefault="00745092" w:rsidP="00745092">
      <w:pPr>
        <w:jc w:val="both"/>
        <w:rPr>
          <w:rFonts w:ascii="Times New Roman" w:hAnsi="Times New Roman" w:cs="Times New Roman"/>
          <w:b/>
          <w:sz w:val="24"/>
          <w:szCs w:val="24"/>
        </w:rPr>
      </w:pPr>
      <w:r w:rsidRPr="008042E0">
        <w:rPr>
          <w:rFonts w:ascii="Times New Roman" w:hAnsi="Times New Roman" w:cs="Times New Roman"/>
          <w:b/>
          <w:sz w:val="24"/>
          <w:szCs w:val="24"/>
        </w:rPr>
        <w:t>A. LİDERLİK, YÖNETİŞİM VE KALİTE</w:t>
      </w:r>
    </w:p>
    <w:p w14:paraId="17B246DD" w14:textId="77777777" w:rsidR="00745092" w:rsidRDefault="00745092" w:rsidP="00745092">
      <w:pPr>
        <w:jc w:val="both"/>
        <w:rPr>
          <w:b/>
        </w:rPr>
      </w:pPr>
    </w:p>
    <w:p w14:paraId="0081C388" w14:textId="77777777" w:rsidR="00745092" w:rsidRPr="00636B24" w:rsidRDefault="00745092" w:rsidP="00745092">
      <w:pPr>
        <w:jc w:val="both"/>
        <w:rPr>
          <w:rFonts w:ascii="Times New Roman" w:hAnsi="Times New Roman" w:cs="Times New Roman"/>
          <w:b/>
          <w:i/>
          <w:sz w:val="24"/>
          <w:szCs w:val="24"/>
        </w:rPr>
      </w:pPr>
      <w:r w:rsidRPr="00636B24">
        <w:rPr>
          <w:rFonts w:ascii="Times New Roman" w:hAnsi="Times New Roman" w:cs="Times New Roman"/>
          <w:b/>
          <w:i/>
          <w:sz w:val="24"/>
          <w:szCs w:val="24"/>
        </w:rPr>
        <w:t>Güçlü Yönleri</w:t>
      </w:r>
    </w:p>
    <w:p w14:paraId="6BF89DA3" w14:textId="77777777" w:rsidR="00EC2D48" w:rsidRDefault="00EC2D48" w:rsidP="00221480">
      <w:pPr>
        <w:jc w:val="both"/>
      </w:pPr>
    </w:p>
    <w:p w14:paraId="5B64FC69" w14:textId="77777777" w:rsidR="00745092" w:rsidRPr="00BB59A7" w:rsidRDefault="00043492" w:rsidP="00745092">
      <w:pPr>
        <w:rPr>
          <w:rFonts w:ascii="Times New Roman" w:hAnsi="Times New Roman" w:cs="Times New Roman"/>
          <w:sz w:val="24"/>
          <w:szCs w:val="24"/>
        </w:rPr>
      </w:pPr>
      <w:r w:rsidRPr="00745092">
        <w:t xml:space="preserve"> </w:t>
      </w:r>
      <w:r w:rsidRPr="00BB59A7">
        <w:rPr>
          <w:rFonts w:ascii="Times New Roman" w:hAnsi="Times New Roman" w:cs="Times New Roman"/>
          <w:sz w:val="24"/>
          <w:szCs w:val="24"/>
        </w:rPr>
        <w:t>Yönetişim modeli ve idari yapının güçlü olması</w:t>
      </w:r>
    </w:p>
    <w:p w14:paraId="709AC527" w14:textId="77777777" w:rsidR="00745092" w:rsidRPr="00BB59A7" w:rsidRDefault="00043492" w:rsidP="00745092">
      <w:pPr>
        <w:jc w:val="both"/>
        <w:rPr>
          <w:rFonts w:ascii="Times New Roman" w:hAnsi="Times New Roman" w:cs="Times New Roman"/>
          <w:sz w:val="24"/>
          <w:szCs w:val="24"/>
        </w:rPr>
      </w:pPr>
      <w:proofErr w:type="spellStart"/>
      <w:r w:rsidRPr="00BB59A7">
        <w:rPr>
          <w:rFonts w:ascii="Times New Roman" w:hAnsi="Times New Roman" w:cs="Times New Roman"/>
          <w:sz w:val="24"/>
          <w:szCs w:val="24"/>
        </w:rPr>
        <w:t>Birimsel</w:t>
      </w:r>
      <w:proofErr w:type="spellEnd"/>
      <w:r w:rsidRPr="00BB59A7">
        <w:rPr>
          <w:rFonts w:ascii="Times New Roman" w:hAnsi="Times New Roman" w:cs="Times New Roman"/>
          <w:sz w:val="24"/>
          <w:szCs w:val="24"/>
        </w:rPr>
        <w:t xml:space="preserve"> dönüşüm kapasitesinin gücü</w:t>
      </w:r>
    </w:p>
    <w:p w14:paraId="1637256E" w14:textId="77777777" w:rsidR="00745092" w:rsidRPr="00BB59A7" w:rsidRDefault="00043492" w:rsidP="00745092">
      <w:pPr>
        <w:jc w:val="both"/>
        <w:rPr>
          <w:rFonts w:ascii="Times New Roman" w:hAnsi="Times New Roman" w:cs="Times New Roman"/>
          <w:sz w:val="24"/>
          <w:szCs w:val="24"/>
        </w:rPr>
      </w:pPr>
      <w:r w:rsidRPr="00BB59A7">
        <w:rPr>
          <w:rFonts w:ascii="Times New Roman" w:hAnsi="Times New Roman" w:cs="Times New Roman"/>
          <w:sz w:val="24"/>
          <w:szCs w:val="24"/>
        </w:rPr>
        <w:t>İç kalite güvencesi mekanizmalarının gücü</w:t>
      </w:r>
    </w:p>
    <w:p w14:paraId="1356E936" w14:textId="77777777" w:rsidR="00745092" w:rsidRPr="00BB59A7" w:rsidRDefault="00043492" w:rsidP="00745092">
      <w:pPr>
        <w:jc w:val="both"/>
        <w:rPr>
          <w:rFonts w:ascii="Times New Roman" w:hAnsi="Times New Roman" w:cs="Times New Roman"/>
          <w:sz w:val="24"/>
          <w:szCs w:val="24"/>
        </w:rPr>
      </w:pPr>
      <w:r w:rsidRPr="00BB59A7">
        <w:rPr>
          <w:rFonts w:ascii="Times New Roman" w:hAnsi="Times New Roman" w:cs="Times New Roman"/>
          <w:sz w:val="24"/>
          <w:szCs w:val="24"/>
        </w:rPr>
        <w:t>Kamuoyunu bilgilendirme ve hesap verebilirliğinin olması</w:t>
      </w:r>
    </w:p>
    <w:p w14:paraId="5A7D7127" w14:textId="77777777" w:rsidR="00745092" w:rsidRPr="00BB59A7" w:rsidRDefault="00043492" w:rsidP="00745092">
      <w:pPr>
        <w:jc w:val="both"/>
        <w:rPr>
          <w:rFonts w:ascii="Times New Roman" w:hAnsi="Times New Roman" w:cs="Times New Roman"/>
          <w:sz w:val="24"/>
          <w:szCs w:val="24"/>
        </w:rPr>
      </w:pPr>
      <w:proofErr w:type="spellStart"/>
      <w:proofErr w:type="gramStart"/>
      <w:r w:rsidRPr="00BB59A7">
        <w:rPr>
          <w:rFonts w:ascii="Times New Roman" w:hAnsi="Times New Roman" w:cs="Times New Roman"/>
          <w:sz w:val="24"/>
          <w:szCs w:val="24"/>
        </w:rPr>
        <w:t>Misyon,vizyon</w:t>
      </w:r>
      <w:proofErr w:type="spellEnd"/>
      <w:proofErr w:type="gramEnd"/>
      <w:r w:rsidRPr="00BB59A7">
        <w:rPr>
          <w:rFonts w:ascii="Times New Roman" w:hAnsi="Times New Roman" w:cs="Times New Roman"/>
          <w:sz w:val="24"/>
          <w:szCs w:val="24"/>
        </w:rPr>
        <w:t xml:space="preserve"> ve felsefenin belirli olması</w:t>
      </w:r>
    </w:p>
    <w:p w14:paraId="0F9DEFF3" w14:textId="77777777" w:rsidR="00745092" w:rsidRPr="00BB59A7" w:rsidRDefault="00043492" w:rsidP="00745092">
      <w:pPr>
        <w:jc w:val="both"/>
        <w:rPr>
          <w:rFonts w:ascii="Times New Roman" w:hAnsi="Times New Roman" w:cs="Times New Roman"/>
          <w:sz w:val="24"/>
          <w:szCs w:val="24"/>
        </w:rPr>
      </w:pPr>
      <w:r w:rsidRPr="00BB59A7">
        <w:rPr>
          <w:rFonts w:ascii="Times New Roman" w:hAnsi="Times New Roman" w:cs="Times New Roman"/>
          <w:sz w:val="24"/>
          <w:szCs w:val="24"/>
        </w:rPr>
        <w:t>Bilgi yönetimi ve insan kaynakları yönetiminin güçlü olması</w:t>
      </w:r>
    </w:p>
    <w:p w14:paraId="44E39CB2" w14:textId="77777777" w:rsidR="00745092" w:rsidRPr="00BB59A7" w:rsidRDefault="00043492" w:rsidP="00745092">
      <w:pPr>
        <w:jc w:val="both"/>
        <w:rPr>
          <w:rFonts w:ascii="Times New Roman" w:hAnsi="Times New Roman" w:cs="Times New Roman"/>
          <w:sz w:val="24"/>
          <w:szCs w:val="24"/>
        </w:rPr>
      </w:pPr>
      <w:r w:rsidRPr="00BB59A7">
        <w:rPr>
          <w:rFonts w:ascii="Times New Roman" w:hAnsi="Times New Roman" w:cs="Times New Roman"/>
          <w:sz w:val="24"/>
          <w:szCs w:val="24"/>
        </w:rPr>
        <w:t>Paydaşlar ile işbirliğinin güçlü olması</w:t>
      </w:r>
    </w:p>
    <w:p w14:paraId="5C3E0E74" w14:textId="727BBDED" w:rsidR="00745092" w:rsidRDefault="00745092" w:rsidP="00745092">
      <w:pPr>
        <w:jc w:val="both"/>
      </w:pPr>
    </w:p>
    <w:p w14:paraId="10321B8C" w14:textId="77777777" w:rsidR="00BB59A7" w:rsidRDefault="00BB59A7" w:rsidP="00745092">
      <w:pPr>
        <w:jc w:val="both"/>
      </w:pPr>
    </w:p>
    <w:p w14:paraId="2876C122" w14:textId="77777777" w:rsidR="00745092" w:rsidRPr="00636B24" w:rsidRDefault="00745092" w:rsidP="00745092">
      <w:pPr>
        <w:jc w:val="both"/>
        <w:rPr>
          <w:rFonts w:ascii="Times New Roman" w:hAnsi="Times New Roman" w:cs="Times New Roman"/>
          <w:b/>
          <w:i/>
          <w:sz w:val="24"/>
          <w:szCs w:val="24"/>
        </w:rPr>
      </w:pPr>
      <w:r w:rsidRPr="00636B24">
        <w:rPr>
          <w:rFonts w:ascii="Times New Roman" w:hAnsi="Times New Roman" w:cs="Times New Roman"/>
          <w:b/>
          <w:i/>
          <w:sz w:val="24"/>
          <w:szCs w:val="24"/>
        </w:rPr>
        <w:t>Geliştirilmeye açık yönler</w:t>
      </w:r>
    </w:p>
    <w:p w14:paraId="66A1FAB9" w14:textId="77777777" w:rsidR="00745092" w:rsidRDefault="00745092" w:rsidP="00745092">
      <w:pPr>
        <w:jc w:val="both"/>
      </w:pPr>
    </w:p>
    <w:p w14:paraId="7F1B0852" w14:textId="77777777" w:rsidR="00745092" w:rsidRPr="00BB59A7" w:rsidRDefault="00745092" w:rsidP="00745092">
      <w:pPr>
        <w:jc w:val="both"/>
        <w:rPr>
          <w:rFonts w:ascii="Times New Roman" w:hAnsi="Times New Roman" w:cs="Times New Roman"/>
          <w:sz w:val="24"/>
          <w:szCs w:val="24"/>
        </w:rPr>
      </w:pPr>
      <w:r w:rsidRPr="00BB59A7">
        <w:rPr>
          <w:rFonts w:ascii="Times New Roman" w:hAnsi="Times New Roman" w:cs="Times New Roman"/>
          <w:sz w:val="24"/>
          <w:szCs w:val="24"/>
        </w:rPr>
        <w:t>Stratejik hedeflerin geliştirilmeye ihtiyaç duyması</w:t>
      </w:r>
    </w:p>
    <w:p w14:paraId="76BB753C" w14:textId="77777777" w:rsidR="00043492" w:rsidRDefault="00043492" w:rsidP="00745092">
      <w:pPr>
        <w:jc w:val="both"/>
      </w:pPr>
    </w:p>
    <w:p w14:paraId="1D0656FE" w14:textId="77777777" w:rsidR="00043492" w:rsidRDefault="00043492" w:rsidP="00043492">
      <w:pPr>
        <w:rPr>
          <w:b/>
        </w:rPr>
      </w:pPr>
    </w:p>
    <w:p w14:paraId="148FC35F" w14:textId="77777777" w:rsidR="00043492" w:rsidRPr="008042E0" w:rsidRDefault="00043492" w:rsidP="00043492">
      <w:pPr>
        <w:rPr>
          <w:rFonts w:ascii="Times New Roman" w:hAnsi="Times New Roman" w:cs="Times New Roman"/>
          <w:b/>
          <w:sz w:val="24"/>
          <w:szCs w:val="24"/>
        </w:rPr>
      </w:pPr>
      <w:r w:rsidRPr="008042E0">
        <w:rPr>
          <w:rFonts w:ascii="Times New Roman" w:hAnsi="Times New Roman" w:cs="Times New Roman"/>
          <w:b/>
          <w:sz w:val="24"/>
          <w:szCs w:val="24"/>
        </w:rPr>
        <w:t>C. ARAŞTIRMA VE GELİŞTİRME</w:t>
      </w:r>
    </w:p>
    <w:p w14:paraId="7B37605A" w14:textId="77777777" w:rsidR="00043492" w:rsidRDefault="00043492" w:rsidP="00043492">
      <w:pPr>
        <w:rPr>
          <w:b/>
        </w:rPr>
      </w:pPr>
    </w:p>
    <w:p w14:paraId="6B05B51A" w14:textId="77777777" w:rsidR="00043492" w:rsidRPr="00636B24" w:rsidRDefault="00043492" w:rsidP="00043492">
      <w:pPr>
        <w:jc w:val="both"/>
        <w:rPr>
          <w:rFonts w:ascii="Times New Roman" w:hAnsi="Times New Roman" w:cs="Times New Roman"/>
          <w:b/>
          <w:i/>
          <w:sz w:val="24"/>
          <w:szCs w:val="24"/>
        </w:rPr>
      </w:pPr>
      <w:r w:rsidRPr="00636B24">
        <w:rPr>
          <w:rFonts w:ascii="Times New Roman" w:hAnsi="Times New Roman" w:cs="Times New Roman"/>
          <w:b/>
          <w:i/>
          <w:sz w:val="24"/>
          <w:szCs w:val="24"/>
        </w:rPr>
        <w:t>Güçlü Yönleri</w:t>
      </w:r>
    </w:p>
    <w:p w14:paraId="5920088B" w14:textId="77777777" w:rsidR="00043492" w:rsidRPr="00BB59A7" w:rsidRDefault="00043492" w:rsidP="00043492">
      <w:pPr>
        <w:rPr>
          <w:rFonts w:ascii="Times New Roman" w:hAnsi="Times New Roman" w:cs="Times New Roman"/>
          <w:sz w:val="24"/>
          <w:szCs w:val="24"/>
        </w:rPr>
      </w:pPr>
      <w:r w:rsidRPr="00BB59A7">
        <w:rPr>
          <w:rFonts w:ascii="Times New Roman" w:hAnsi="Times New Roman" w:cs="Times New Roman"/>
          <w:b/>
          <w:sz w:val="24"/>
          <w:szCs w:val="24"/>
        </w:rPr>
        <w:t xml:space="preserve"> </w:t>
      </w:r>
      <w:r w:rsidRPr="00BB59A7">
        <w:rPr>
          <w:rFonts w:ascii="Times New Roman" w:hAnsi="Times New Roman" w:cs="Times New Roman"/>
          <w:sz w:val="24"/>
          <w:szCs w:val="24"/>
        </w:rPr>
        <w:t>Araştırma yapacak nitelikte öğretim kadrosunun varlığı/İnsan kaynağının olması</w:t>
      </w:r>
    </w:p>
    <w:p w14:paraId="2A7AC894" w14:textId="77777777" w:rsidR="00043492" w:rsidRPr="00BB59A7" w:rsidRDefault="00043492" w:rsidP="00043492">
      <w:pPr>
        <w:rPr>
          <w:rFonts w:ascii="Times New Roman" w:hAnsi="Times New Roman" w:cs="Times New Roman"/>
          <w:sz w:val="24"/>
          <w:szCs w:val="24"/>
        </w:rPr>
      </w:pPr>
      <w:r w:rsidRPr="00BB59A7">
        <w:rPr>
          <w:rFonts w:ascii="Times New Roman" w:hAnsi="Times New Roman" w:cs="Times New Roman"/>
          <w:sz w:val="24"/>
          <w:szCs w:val="24"/>
        </w:rPr>
        <w:t>Paydaşların işbirliğine yatkın olması</w:t>
      </w:r>
    </w:p>
    <w:p w14:paraId="394798F2" w14:textId="77777777" w:rsidR="00043492" w:rsidRDefault="00043492" w:rsidP="00043492"/>
    <w:p w14:paraId="7E58B451" w14:textId="77777777" w:rsidR="00043492" w:rsidRPr="00636B24" w:rsidRDefault="00043492" w:rsidP="00043492">
      <w:pPr>
        <w:rPr>
          <w:rFonts w:ascii="Times New Roman" w:hAnsi="Times New Roman" w:cs="Times New Roman"/>
          <w:b/>
          <w:i/>
          <w:sz w:val="24"/>
          <w:szCs w:val="24"/>
        </w:rPr>
      </w:pPr>
      <w:r w:rsidRPr="00636B24">
        <w:rPr>
          <w:rFonts w:ascii="Times New Roman" w:hAnsi="Times New Roman" w:cs="Times New Roman"/>
          <w:b/>
          <w:i/>
          <w:sz w:val="24"/>
          <w:szCs w:val="24"/>
        </w:rPr>
        <w:t>Geliştirilmeye Açık Yönler</w:t>
      </w:r>
    </w:p>
    <w:p w14:paraId="6B1DA13D" w14:textId="302AAA55" w:rsidR="00043492" w:rsidRPr="00BB59A7" w:rsidRDefault="00043492" w:rsidP="00043492">
      <w:pPr>
        <w:rPr>
          <w:rFonts w:ascii="Times New Roman" w:hAnsi="Times New Roman" w:cs="Times New Roman"/>
          <w:sz w:val="24"/>
          <w:szCs w:val="24"/>
        </w:rPr>
      </w:pPr>
      <w:r w:rsidRPr="00BB59A7">
        <w:rPr>
          <w:rFonts w:ascii="Times New Roman" w:hAnsi="Times New Roman" w:cs="Times New Roman"/>
          <w:b/>
          <w:sz w:val="24"/>
          <w:szCs w:val="24"/>
        </w:rPr>
        <w:t xml:space="preserve"> </w:t>
      </w:r>
      <w:r w:rsidRPr="00BB59A7">
        <w:rPr>
          <w:rFonts w:ascii="Times New Roman" w:hAnsi="Times New Roman" w:cs="Times New Roman"/>
          <w:sz w:val="24"/>
          <w:szCs w:val="24"/>
        </w:rPr>
        <w:t xml:space="preserve">Kaynakların yetersiz/sınırlı olması (Ekonomik </w:t>
      </w:r>
      <w:r w:rsidR="00BB59A7">
        <w:rPr>
          <w:rFonts w:ascii="Times New Roman" w:hAnsi="Times New Roman" w:cs="Times New Roman"/>
          <w:sz w:val="24"/>
          <w:szCs w:val="24"/>
        </w:rPr>
        <w:t xml:space="preserve">ve sosyal </w:t>
      </w:r>
      <w:r w:rsidRPr="00BB59A7">
        <w:rPr>
          <w:rFonts w:ascii="Times New Roman" w:hAnsi="Times New Roman" w:cs="Times New Roman"/>
          <w:sz w:val="24"/>
          <w:szCs w:val="24"/>
        </w:rPr>
        <w:t>kaynaklar)</w:t>
      </w:r>
    </w:p>
    <w:p w14:paraId="3889A505" w14:textId="77777777" w:rsidR="00043492" w:rsidRDefault="00043492" w:rsidP="00043492">
      <w:pPr>
        <w:rPr>
          <w:b/>
        </w:rPr>
      </w:pPr>
    </w:p>
    <w:p w14:paraId="014959BE" w14:textId="77777777" w:rsidR="008042E0" w:rsidRDefault="008042E0" w:rsidP="00043492">
      <w:pPr>
        <w:rPr>
          <w:rFonts w:ascii="Times New Roman" w:hAnsi="Times New Roman" w:cs="Times New Roman"/>
          <w:b/>
          <w:sz w:val="24"/>
          <w:szCs w:val="24"/>
        </w:rPr>
      </w:pPr>
    </w:p>
    <w:p w14:paraId="11276028" w14:textId="03B2E6B5" w:rsidR="00043492" w:rsidRPr="008042E0" w:rsidRDefault="00043492" w:rsidP="00043492">
      <w:pPr>
        <w:rPr>
          <w:rFonts w:ascii="Times New Roman" w:hAnsi="Times New Roman" w:cs="Times New Roman"/>
          <w:b/>
          <w:sz w:val="24"/>
          <w:szCs w:val="24"/>
        </w:rPr>
      </w:pPr>
      <w:r w:rsidRPr="008042E0">
        <w:rPr>
          <w:rFonts w:ascii="Times New Roman" w:hAnsi="Times New Roman" w:cs="Times New Roman"/>
          <w:b/>
          <w:sz w:val="24"/>
          <w:szCs w:val="24"/>
        </w:rPr>
        <w:t xml:space="preserve">D. TOPLUMSAL KATKI </w:t>
      </w:r>
    </w:p>
    <w:p w14:paraId="29079D35" w14:textId="77777777" w:rsidR="00043492" w:rsidRDefault="00043492" w:rsidP="00043492">
      <w:pPr>
        <w:rPr>
          <w:b/>
        </w:rPr>
      </w:pPr>
    </w:p>
    <w:p w14:paraId="65AA851E" w14:textId="77777777" w:rsidR="00043492" w:rsidRPr="00636B24" w:rsidRDefault="00043492" w:rsidP="00043492">
      <w:pPr>
        <w:jc w:val="both"/>
        <w:rPr>
          <w:rFonts w:ascii="Times New Roman" w:hAnsi="Times New Roman" w:cs="Times New Roman"/>
          <w:b/>
          <w:i/>
          <w:sz w:val="24"/>
          <w:szCs w:val="24"/>
        </w:rPr>
      </w:pPr>
      <w:r w:rsidRPr="00636B24">
        <w:rPr>
          <w:rFonts w:ascii="Times New Roman" w:hAnsi="Times New Roman" w:cs="Times New Roman"/>
          <w:b/>
          <w:i/>
          <w:sz w:val="24"/>
          <w:szCs w:val="24"/>
        </w:rPr>
        <w:t>Güçlü Yönleri</w:t>
      </w:r>
    </w:p>
    <w:p w14:paraId="6FD31094" w14:textId="77777777" w:rsidR="00043492" w:rsidRPr="00BB59A7" w:rsidRDefault="00043492" w:rsidP="00043492">
      <w:pPr>
        <w:rPr>
          <w:rFonts w:ascii="Times New Roman" w:hAnsi="Times New Roman" w:cs="Times New Roman"/>
          <w:sz w:val="24"/>
          <w:szCs w:val="24"/>
        </w:rPr>
      </w:pPr>
      <w:r w:rsidRPr="00BB59A7">
        <w:rPr>
          <w:rFonts w:ascii="Times New Roman" w:hAnsi="Times New Roman" w:cs="Times New Roman"/>
          <w:sz w:val="24"/>
          <w:szCs w:val="24"/>
        </w:rPr>
        <w:t>Toplumsal katkı yapacak nitelikte öğretim kadrosunun varlığı</w:t>
      </w:r>
    </w:p>
    <w:p w14:paraId="693E8DDF" w14:textId="77777777" w:rsidR="00043492" w:rsidRPr="00BB59A7" w:rsidRDefault="00043492" w:rsidP="00043492">
      <w:pPr>
        <w:rPr>
          <w:rFonts w:ascii="Times New Roman" w:hAnsi="Times New Roman" w:cs="Times New Roman"/>
          <w:sz w:val="24"/>
          <w:szCs w:val="24"/>
        </w:rPr>
      </w:pPr>
      <w:r w:rsidRPr="00BB59A7">
        <w:rPr>
          <w:rFonts w:ascii="Times New Roman" w:hAnsi="Times New Roman" w:cs="Times New Roman"/>
          <w:sz w:val="24"/>
          <w:szCs w:val="24"/>
        </w:rPr>
        <w:t>İnsan kaynağının olması</w:t>
      </w:r>
    </w:p>
    <w:p w14:paraId="31A78B18" w14:textId="77777777" w:rsidR="00043492" w:rsidRPr="00BB59A7" w:rsidRDefault="00043492" w:rsidP="00043492">
      <w:pPr>
        <w:rPr>
          <w:rFonts w:ascii="Times New Roman" w:hAnsi="Times New Roman" w:cs="Times New Roman"/>
          <w:sz w:val="24"/>
          <w:szCs w:val="24"/>
        </w:rPr>
      </w:pPr>
      <w:r w:rsidRPr="00BB59A7">
        <w:rPr>
          <w:rFonts w:ascii="Times New Roman" w:hAnsi="Times New Roman" w:cs="Times New Roman"/>
          <w:sz w:val="24"/>
          <w:szCs w:val="24"/>
        </w:rPr>
        <w:t>Paydaşların işbirliğine yatkın olması</w:t>
      </w:r>
    </w:p>
    <w:p w14:paraId="17686DC7" w14:textId="77777777" w:rsidR="00043492" w:rsidRDefault="00043492" w:rsidP="00043492"/>
    <w:p w14:paraId="1476A1A4" w14:textId="77777777" w:rsidR="00043492" w:rsidRPr="00636B24" w:rsidRDefault="00043492" w:rsidP="00043492">
      <w:pPr>
        <w:rPr>
          <w:rFonts w:ascii="Times New Roman" w:hAnsi="Times New Roman" w:cs="Times New Roman"/>
          <w:b/>
          <w:i/>
          <w:sz w:val="24"/>
          <w:szCs w:val="24"/>
        </w:rPr>
      </w:pPr>
      <w:r w:rsidRPr="00636B24">
        <w:rPr>
          <w:rFonts w:ascii="Times New Roman" w:hAnsi="Times New Roman" w:cs="Times New Roman"/>
          <w:b/>
          <w:i/>
          <w:sz w:val="24"/>
          <w:szCs w:val="24"/>
        </w:rPr>
        <w:t>Geliştirilmeye Açık Yönler</w:t>
      </w:r>
    </w:p>
    <w:p w14:paraId="1A3FAC43" w14:textId="604EC609" w:rsidR="00EC2D48" w:rsidRPr="00BB59A7" w:rsidRDefault="00043492" w:rsidP="009A2B5E">
      <w:pPr>
        <w:rPr>
          <w:rFonts w:ascii="Times New Roman" w:hAnsi="Times New Roman" w:cs="Times New Roman"/>
          <w:sz w:val="24"/>
          <w:szCs w:val="24"/>
        </w:rPr>
      </w:pPr>
      <w:r w:rsidRPr="00BB59A7">
        <w:rPr>
          <w:rFonts w:ascii="Times New Roman" w:hAnsi="Times New Roman" w:cs="Times New Roman"/>
          <w:b/>
          <w:sz w:val="24"/>
          <w:szCs w:val="24"/>
        </w:rPr>
        <w:t xml:space="preserve"> </w:t>
      </w:r>
      <w:r w:rsidRPr="00BB59A7">
        <w:rPr>
          <w:rFonts w:ascii="Times New Roman" w:hAnsi="Times New Roman" w:cs="Times New Roman"/>
          <w:sz w:val="24"/>
          <w:szCs w:val="24"/>
        </w:rPr>
        <w:t>Kaynakların yetersiz/sınırlı olması (Ekonomik kaynaklar)</w:t>
      </w:r>
    </w:p>
    <w:p w14:paraId="49102D06" w14:textId="0C9C0C49" w:rsidR="00813481" w:rsidRPr="00BB59A7" w:rsidRDefault="00813481" w:rsidP="009A2B5E">
      <w:pPr>
        <w:rPr>
          <w:rFonts w:ascii="Times New Roman" w:hAnsi="Times New Roman" w:cs="Times New Roman"/>
          <w:sz w:val="24"/>
          <w:szCs w:val="24"/>
        </w:rPr>
      </w:pPr>
    </w:p>
    <w:p w14:paraId="598FFC79" w14:textId="2A349F0F" w:rsidR="00813481" w:rsidRPr="00BB59A7" w:rsidRDefault="00813481" w:rsidP="00813481">
      <w:pPr>
        <w:jc w:val="both"/>
        <w:rPr>
          <w:rFonts w:ascii="Times New Roman" w:hAnsi="Times New Roman" w:cs="Times New Roman"/>
          <w:sz w:val="24"/>
          <w:szCs w:val="24"/>
        </w:rPr>
      </w:pPr>
      <w:proofErr w:type="gramStart"/>
      <w:r w:rsidRPr="00BB59A7">
        <w:rPr>
          <w:rFonts w:ascii="Times New Roman" w:hAnsi="Times New Roman" w:cs="Times New Roman"/>
          <w:sz w:val="24"/>
          <w:szCs w:val="24"/>
        </w:rPr>
        <w:t xml:space="preserve">Okul Öncesi Uygulama ve Araştırma Merkezi yönetişim, liderlik ve kalite açısından güçlü yönlere sahip olup ( yönetimdeki personelin alanda uzman olması, yönetim kurulu ve danışma kurulunun yönetişim sürecine katılımı, iç kalite güvencesi gibi), araştırma geliştirme ve toplumsal katkı bağlamında zengin insan gücüne sahiptir ancak birimin araştırma geliştirme çalışmalarını nicelik ve nitelik açısından geliştirmesi için ekonomik kaynaklarını artırmaya ihtiyacı vardır. </w:t>
      </w:r>
      <w:proofErr w:type="gramEnd"/>
      <w:r w:rsidRPr="00BB59A7">
        <w:rPr>
          <w:rFonts w:ascii="Times New Roman" w:hAnsi="Times New Roman" w:cs="Times New Roman"/>
          <w:sz w:val="24"/>
          <w:szCs w:val="24"/>
        </w:rPr>
        <w:t>Benzer şekilde birim, toplumsal katkı bağlamında güçlü yönetimi ile katkılar sunmakta ve bu katkıların topluma yayılması için paydaşlar ile sürdürülebilir işbirlikleri kurmaya odaklanmaktadır ancak ekonomik kaynakların artırılması toplumsal katkıya yönelik daha güçlü çalışmaların yapılmasına ve çalışmaların sürdürülebilirliğine katkı sağlayacaktır.</w:t>
      </w:r>
    </w:p>
    <w:sectPr w:rsidR="00813481" w:rsidRPr="00BB59A7" w:rsidSect="00845353">
      <w:pgSz w:w="11900" w:h="16850"/>
      <w:pgMar w:top="760" w:right="843"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C43"/>
    <w:multiLevelType w:val="hybridMultilevel"/>
    <w:tmpl w:val="CC5A422E"/>
    <w:lvl w:ilvl="0" w:tplc="4A144C48">
      <w:start w:val="1"/>
      <w:numFmt w:val="decimal"/>
      <w:lvlText w:val="%1)"/>
      <w:lvlJc w:val="left"/>
      <w:pPr>
        <w:ind w:left="430" w:hanging="210"/>
      </w:pPr>
      <w:rPr>
        <w:rFonts w:ascii="Times New Roman" w:eastAsia="Times New Roman" w:hAnsi="Times New Roman" w:cs="Times New Roman" w:hint="default"/>
        <w:b/>
        <w:bCs/>
        <w:spacing w:val="0"/>
        <w:w w:val="94"/>
        <w:sz w:val="20"/>
        <w:szCs w:val="20"/>
        <w:lang w:val="tr-TR" w:eastAsia="en-US" w:bidi="ar-SA"/>
      </w:rPr>
    </w:lvl>
    <w:lvl w:ilvl="1" w:tplc="D2D4B5CE">
      <w:numFmt w:val="bullet"/>
      <w:lvlText w:val="•"/>
      <w:lvlJc w:val="left"/>
      <w:pPr>
        <w:ind w:left="1356" w:hanging="210"/>
      </w:pPr>
      <w:rPr>
        <w:rFonts w:hint="default"/>
        <w:lang w:val="tr-TR" w:eastAsia="en-US" w:bidi="ar-SA"/>
      </w:rPr>
    </w:lvl>
    <w:lvl w:ilvl="2" w:tplc="191C97C2">
      <w:numFmt w:val="bullet"/>
      <w:lvlText w:val="•"/>
      <w:lvlJc w:val="left"/>
      <w:pPr>
        <w:ind w:left="2272" w:hanging="210"/>
      </w:pPr>
      <w:rPr>
        <w:rFonts w:hint="default"/>
        <w:lang w:val="tr-TR" w:eastAsia="en-US" w:bidi="ar-SA"/>
      </w:rPr>
    </w:lvl>
    <w:lvl w:ilvl="3" w:tplc="9946C296">
      <w:numFmt w:val="bullet"/>
      <w:lvlText w:val="•"/>
      <w:lvlJc w:val="left"/>
      <w:pPr>
        <w:ind w:left="3188" w:hanging="210"/>
      </w:pPr>
      <w:rPr>
        <w:rFonts w:hint="default"/>
        <w:lang w:val="tr-TR" w:eastAsia="en-US" w:bidi="ar-SA"/>
      </w:rPr>
    </w:lvl>
    <w:lvl w:ilvl="4" w:tplc="80B891DE">
      <w:numFmt w:val="bullet"/>
      <w:lvlText w:val="•"/>
      <w:lvlJc w:val="left"/>
      <w:pPr>
        <w:ind w:left="4104" w:hanging="210"/>
      </w:pPr>
      <w:rPr>
        <w:rFonts w:hint="default"/>
        <w:lang w:val="tr-TR" w:eastAsia="en-US" w:bidi="ar-SA"/>
      </w:rPr>
    </w:lvl>
    <w:lvl w:ilvl="5" w:tplc="5F5E291C">
      <w:numFmt w:val="bullet"/>
      <w:lvlText w:val="•"/>
      <w:lvlJc w:val="left"/>
      <w:pPr>
        <w:ind w:left="5020" w:hanging="210"/>
      </w:pPr>
      <w:rPr>
        <w:rFonts w:hint="default"/>
        <w:lang w:val="tr-TR" w:eastAsia="en-US" w:bidi="ar-SA"/>
      </w:rPr>
    </w:lvl>
    <w:lvl w:ilvl="6" w:tplc="A2180D0E">
      <w:numFmt w:val="bullet"/>
      <w:lvlText w:val="•"/>
      <w:lvlJc w:val="left"/>
      <w:pPr>
        <w:ind w:left="5936" w:hanging="210"/>
      </w:pPr>
      <w:rPr>
        <w:rFonts w:hint="default"/>
        <w:lang w:val="tr-TR" w:eastAsia="en-US" w:bidi="ar-SA"/>
      </w:rPr>
    </w:lvl>
    <w:lvl w:ilvl="7" w:tplc="498A85D4">
      <w:numFmt w:val="bullet"/>
      <w:lvlText w:val="•"/>
      <w:lvlJc w:val="left"/>
      <w:pPr>
        <w:ind w:left="6852" w:hanging="210"/>
      </w:pPr>
      <w:rPr>
        <w:rFonts w:hint="default"/>
        <w:lang w:val="tr-TR" w:eastAsia="en-US" w:bidi="ar-SA"/>
      </w:rPr>
    </w:lvl>
    <w:lvl w:ilvl="8" w:tplc="B7085C0E">
      <w:numFmt w:val="bullet"/>
      <w:lvlText w:val="•"/>
      <w:lvlJc w:val="left"/>
      <w:pPr>
        <w:ind w:left="7768" w:hanging="210"/>
      </w:pPr>
      <w:rPr>
        <w:rFonts w:hint="default"/>
        <w:lang w:val="tr-TR" w:eastAsia="en-US" w:bidi="ar-SA"/>
      </w:rPr>
    </w:lvl>
  </w:abstractNum>
  <w:abstractNum w:abstractNumId="1" w15:restartNumberingAfterBreak="0">
    <w:nsid w:val="283E7FFE"/>
    <w:multiLevelType w:val="hybridMultilevel"/>
    <w:tmpl w:val="30580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6C3B87"/>
    <w:multiLevelType w:val="hybridMultilevel"/>
    <w:tmpl w:val="B8A2BE4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9726E6"/>
    <w:multiLevelType w:val="hybridMultilevel"/>
    <w:tmpl w:val="149E4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69075C"/>
    <w:multiLevelType w:val="hybridMultilevel"/>
    <w:tmpl w:val="FEFCC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F2550C"/>
    <w:multiLevelType w:val="hybridMultilevel"/>
    <w:tmpl w:val="F5043DAC"/>
    <w:lvl w:ilvl="0" w:tplc="60864C3A">
      <w:start w:val="1"/>
      <w:numFmt w:val="decimal"/>
      <w:lvlText w:val="%1)"/>
      <w:lvlJc w:val="left"/>
      <w:pPr>
        <w:ind w:left="440" w:hanging="220"/>
      </w:pPr>
      <w:rPr>
        <w:rFonts w:ascii="Times New Roman" w:eastAsia="Times New Roman" w:hAnsi="Times New Roman" w:cs="Times New Roman" w:hint="default"/>
        <w:b/>
        <w:bCs/>
        <w:spacing w:val="0"/>
        <w:w w:val="94"/>
        <w:sz w:val="20"/>
        <w:szCs w:val="20"/>
        <w:lang w:val="tr-TR" w:eastAsia="en-US" w:bidi="ar-SA"/>
      </w:rPr>
    </w:lvl>
    <w:lvl w:ilvl="1" w:tplc="CC2EB248">
      <w:numFmt w:val="bullet"/>
      <w:lvlText w:val="•"/>
      <w:lvlJc w:val="left"/>
      <w:pPr>
        <w:ind w:left="1356" w:hanging="220"/>
      </w:pPr>
      <w:rPr>
        <w:rFonts w:hint="default"/>
        <w:lang w:val="tr-TR" w:eastAsia="en-US" w:bidi="ar-SA"/>
      </w:rPr>
    </w:lvl>
    <w:lvl w:ilvl="2" w:tplc="032E4D3C">
      <w:numFmt w:val="bullet"/>
      <w:lvlText w:val="•"/>
      <w:lvlJc w:val="left"/>
      <w:pPr>
        <w:ind w:left="2272" w:hanging="220"/>
      </w:pPr>
      <w:rPr>
        <w:rFonts w:hint="default"/>
        <w:lang w:val="tr-TR" w:eastAsia="en-US" w:bidi="ar-SA"/>
      </w:rPr>
    </w:lvl>
    <w:lvl w:ilvl="3" w:tplc="8A464074">
      <w:numFmt w:val="bullet"/>
      <w:lvlText w:val="•"/>
      <w:lvlJc w:val="left"/>
      <w:pPr>
        <w:ind w:left="3188" w:hanging="220"/>
      </w:pPr>
      <w:rPr>
        <w:rFonts w:hint="default"/>
        <w:lang w:val="tr-TR" w:eastAsia="en-US" w:bidi="ar-SA"/>
      </w:rPr>
    </w:lvl>
    <w:lvl w:ilvl="4" w:tplc="F76C76C8">
      <w:numFmt w:val="bullet"/>
      <w:lvlText w:val="•"/>
      <w:lvlJc w:val="left"/>
      <w:pPr>
        <w:ind w:left="4104" w:hanging="220"/>
      </w:pPr>
      <w:rPr>
        <w:rFonts w:hint="default"/>
        <w:lang w:val="tr-TR" w:eastAsia="en-US" w:bidi="ar-SA"/>
      </w:rPr>
    </w:lvl>
    <w:lvl w:ilvl="5" w:tplc="4DA64A1C">
      <w:numFmt w:val="bullet"/>
      <w:lvlText w:val="•"/>
      <w:lvlJc w:val="left"/>
      <w:pPr>
        <w:ind w:left="5020" w:hanging="220"/>
      </w:pPr>
      <w:rPr>
        <w:rFonts w:hint="default"/>
        <w:lang w:val="tr-TR" w:eastAsia="en-US" w:bidi="ar-SA"/>
      </w:rPr>
    </w:lvl>
    <w:lvl w:ilvl="6" w:tplc="6AE412E6">
      <w:numFmt w:val="bullet"/>
      <w:lvlText w:val="•"/>
      <w:lvlJc w:val="left"/>
      <w:pPr>
        <w:ind w:left="5936" w:hanging="220"/>
      </w:pPr>
      <w:rPr>
        <w:rFonts w:hint="default"/>
        <w:lang w:val="tr-TR" w:eastAsia="en-US" w:bidi="ar-SA"/>
      </w:rPr>
    </w:lvl>
    <w:lvl w:ilvl="7" w:tplc="5E44C6F4">
      <w:numFmt w:val="bullet"/>
      <w:lvlText w:val="•"/>
      <w:lvlJc w:val="left"/>
      <w:pPr>
        <w:ind w:left="6852" w:hanging="220"/>
      </w:pPr>
      <w:rPr>
        <w:rFonts w:hint="default"/>
        <w:lang w:val="tr-TR" w:eastAsia="en-US" w:bidi="ar-SA"/>
      </w:rPr>
    </w:lvl>
    <w:lvl w:ilvl="8" w:tplc="0FB8576A">
      <w:numFmt w:val="bullet"/>
      <w:lvlText w:val="•"/>
      <w:lvlJc w:val="left"/>
      <w:pPr>
        <w:ind w:left="7768" w:hanging="220"/>
      </w:pPr>
      <w:rPr>
        <w:rFonts w:hint="default"/>
        <w:lang w:val="tr-TR" w:eastAsia="en-US" w:bidi="ar-SA"/>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7A"/>
    <w:rsid w:val="000140B1"/>
    <w:rsid w:val="00042C0F"/>
    <w:rsid w:val="00043492"/>
    <w:rsid w:val="00094D11"/>
    <w:rsid w:val="000C6E68"/>
    <w:rsid w:val="000D6A10"/>
    <w:rsid w:val="000D71C3"/>
    <w:rsid w:val="000E2729"/>
    <w:rsid w:val="000F2BF7"/>
    <w:rsid w:val="00163EA5"/>
    <w:rsid w:val="001926B2"/>
    <w:rsid w:val="001C391C"/>
    <w:rsid w:val="001D740E"/>
    <w:rsid w:val="001F2F21"/>
    <w:rsid w:val="00204009"/>
    <w:rsid w:val="00221480"/>
    <w:rsid w:val="002344E4"/>
    <w:rsid w:val="00235550"/>
    <w:rsid w:val="00265E63"/>
    <w:rsid w:val="0027272D"/>
    <w:rsid w:val="00272CF3"/>
    <w:rsid w:val="002815F6"/>
    <w:rsid w:val="002F3EA6"/>
    <w:rsid w:val="00315FBA"/>
    <w:rsid w:val="00336CF1"/>
    <w:rsid w:val="00377987"/>
    <w:rsid w:val="0040704F"/>
    <w:rsid w:val="00407935"/>
    <w:rsid w:val="004861E7"/>
    <w:rsid w:val="004A4F6F"/>
    <w:rsid w:val="004C4532"/>
    <w:rsid w:val="004D593B"/>
    <w:rsid w:val="005369DE"/>
    <w:rsid w:val="00553CE2"/>
    <w:rsid w:val="005868F2"/>
    <w:rsid w:val="005E45D1"/>
    <w:rsid w:val="00636B24"/>
    <w:rsid w:val="006439F9"/>
    <w:rsid w:val="00644639"/>
    <w:rsid w:val="00682654"/>
    <w:rsid w:val="00684C5C"/>
    <w:rsid w:val="006924C6"/>
    <w:rsid w:val="0069736A"/>
    <w:rsid w:val="006B0F91"/>
    <w:rsid w:val="006E26D7"/>
    <w:rsid w:val="00700389"/>
    <w:rsid w:val="0070361E"/>
    <w:rsid w:val="007048C7"/>
    <w:rsid w:val="00745092"/>
    <w:rsid w:val="00750141"/>
    <w:rsid w:val="007740B1"/>
    <w:rsid w:val="00781E65"/>
    <w:rsid w:val="00791E38"/>
    <w:rsid w:val="007B03E9"/>
    <w:rsid w:val="007D5399"/>
    <w:rsid w:val="007F090A"/>
    <w:rsid w:val="008042E0"/>
    <w:rsid w:val="00813481"/>
    <w:rsid w:val="00816AE7"/>
    <w:rsid w:val="00845353"/>
    <w:rsid w:val="00857990"/>
    <w:rsid w:val="008A407C"/>
    <w:rsid w:val="008B5B1E"/>
    <w:rsid w:val="008D4AB3"/>
    <w:rsid w:val="008E492D"/>
    <w:rsid w:val="008E75B1"/>
    <w:rsid w:val="00941C6D"/>
    <w:rsid w:val="009A2B5E"/>
    <w:rsid w:val="009A402F"/>
    <w:rsid w:val="009F46F6"/>
    <w:rsid w:val="00A66394"/>
    <w:rsid w:val="00A67DF0"/>
    <w:rsid w:val="00A71F83"/>
    <w:rsid w:val="00A855DA"/>
    <w:rsid w:val="00AC6F97"/>
    <w:rsid w:val="00B37CA1"/>
    <w:rsid w:val="00B518A3"/>
    <w:rsid w:val="00B70A89"/>
    <w:rsid w:val="00BB59A7"/>
    <w:rsid w:val="00BF2404"/>
    <w:rsid w:val="00C23F75"/>
    <w:rsid w:val="00C26C95"/>
    <w:rsid w:val="00C4022D"/>
    <w:rsid w:val="00C62BBE"/>
    <w:rsid w:val="00C73B65"/>
    <w:rsid w:val="00C916AB"/>
    <w:rsid w:val="00C927FB"/>
    <w:rsid w:val="00CA0F1F"/>
    <w:rsid w:val="00CA20B8"/>
    <w:rsid w:val="00CA4FDE"/>
    <w:rsid w:val="00CA7724"/>
    <w:rsid w:val="00CC3964"/>
    <w:rsid w:val="00CD4BD1"/>
    <w:rsid w:val="00CF0699"/>
    <w:rsid w:val="00D002E4"/>
    <w:rsid w:val="00D31127"/>
    <w:rsid w:val="00D414E4"/>
    <w:rsid w:val="00D76784"/>
    <w:rsid w:val="00D778D2"/>
    <w:rsid w:val="00D8416B"/>
    <w:rsid w:val="00D87FC6"/>
    <w:rsid w:val="00D93542"/>
    <w:rsid w:val="00DA5779"/>
    <w:rsid w:val="00E1187A"/>
    <w:rsid w:val="00E56C8C"/>
    <w:rsid w:val="00E803E6"/>
    <w:rsid w:val="00EA21FC"/>
    <w:rsid w:val="00EB08A5"/>
    <w:rsid w:val="00EC2D48"/>
    <w:rsid w:val="00EC397C"/>
    <w:rsid w:val="00ED0AB3"/>
    <w:rsid w:val="00EE7CE6"/>
    <w:rsid w:val="00F0241E"/>
    <w:rsid w:val="00F03D67"/>
    <w:rsid w:val="00F06900"/>
    <w:rsid w:val="00F54A6C"/>
    <w:rsid w:val="00F65556"/>
    <w:rsid w:val="00F969FA"/>
    <w:rsid w:val="00FE724B"/>
    <w:rsid w:val="16FA93D3"/>
    <w:rsid w:val="77221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29AC"/>
  <w15:docId w15:val="{81484964-29CA-48C2-A312-6063A3E9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220"/>
      <w:outlineLvl w:val="0"/>
    </w:pPr>
    <w:rPr>
      <w:b/>
      <w:bCs/>
      <w:sz w:val="24"/>
      <w:szCs w:val="24"/>
    </w:rPr>
  </w:style>
  <w:style w:type="paragraph" w:styleId="Balk2">
    <w:name w:val="heading 2"/>
    <w:basedOn w:val="Normal"/>
    <w:uiPriority w:val="1"/>
    <w:qFormat/>
    <w:pPr>
      <w:ind w:left="220"/>
      <w:outlineLvl w:val="1"/>
    </w:pPr>
    <w:rPr>
      <w:b/>
      <w:bCs/>
      <w:sz w:val="20"/>
      <w:szCs w:val="20"/>
    </w:rPr>
  </w:style>
  <w:style w:type="paragraph" w:styleId="Balk3">
    <w:name w:val="heading 3"/>
    <w:basedOn w:val="Normal"/>
    <w:next w:val="Normal"/>
    <w:link w:val="Balk3Char"/>
    <w:uiPriority w:val="9"/>
    <w:unhideWhenUsed/>
    <w:qFormat/>
    <w:rsid w:val="00D414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6"/>
    </w:pPr>
    <w:rPr>
      <w:sz w:val="20"/>
      <w:szCs w:val="20"/>
    </w:rPr>
  </w:style>
  <w:style w:type="paragraph" w:styleId="ListeParagraf">
    <w:name w:val="List Paragraph"/>
    <w:basedOn w:val="Normal"/>
    <w:uiPriority w:val="1"/>
    <w:qFormat/>
    <w:pPr>
      <w:spacing w:before="116"/>
      <w:ind w:left="430" w:hanging="216"/>
      <w:jc w:val="both"/>
    </w:pPr>
  </w:style>
  <w:style w:type="paragraph" w:customStyle="1" w:styleId="TableParagraph">
    <w:name w:val="Table Paragraph"/>
    <w:basedOn w:val="Normal"/>
    <w:uiPriority w:val="1"/>
    <w:qFormat/>
    <w:pPr>
      <w:ind w:left="160"/>
    </w:pPr>
  </w:style>
  <w:style w:type="character" w:customStyle="1" w:styleId="Balk3Char">
    <w:name w:val="Başlık 3 Char"/>
    <w:basedOn w:val="VarsaylanParagrafYazTipi"/>
    <w:link w:val="Balk3"/>
    <w:uiPriority w:val="9"/>
    <w:rsid w:val="00D414E4"/>
    <w:rPr>
      <w:rFonts w:asciiTheme="majorHAnsi" w:eastAsiaTheme="majorEastAsia" w:hAnsiTheme="majorHAnsi" w:cstheme="majorBidi"/>
      <w:color w:val="243F60" w:themeColor="accent1" w:themeShade="7F"/>
      <w:sz w:val="24"/>
      <w:szCs w:val="24"/>
      <w:lang w:val="tr-TR"/>
    </w:rPr>
  </w:style>
  <w:style w:type="character" w:styleId="Kpr">
    <w:name w:val="Hyperlink"/>
    <w:basedOn w:val="VarsaylanParagrafYazTipi"/>
    <w:uiPriority w:val="99"/>
    <w:unhideWhenUsed/>
    <w:rsid w:val="00D41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5747">
      <w:bodyDiv w:val="1"/>
      <w:marLeft w:val="0"/>
      <w:marRight w:val="0"/>
      <w:marTop w:val="0"/>
      <w:marBottom w:val="0"/>
      <w:divBdr>
        <w:top w:val="none" w:sz="0" w:space="0" w:color="auto"/>
        <w:left w:val="none" w:sz="0" w:space="0" w:color="auto"/>
        <w:bottom w:val="none" w:sz="0" w:space="0" w:color="auto"/>
        <w:right w:val="none" w:sz="0" w:space="0" w:color="auto"/>
      </w:divBdr>
    </w:div>
    <w:div w:id="126365599">
      <w:bodyDiv w:val="1"/>
      <w:marLeft w:val="0"/>
      <w:marRight w:val="0"/>
      <w:marTop w:val="0"/>
      <w:marBottom w:val="0"/>
      <w:divBdr>
        <w:top w:val="none" w:sz="0" w:space="0" w:color="auto"/>
        <w:left w:val="none" w:sz="0" w:space="0" w:color="auto"/>
        <w:bottom w:val="none" w:sz="0" w:space="0" w:color="auto"/>
        <w:right w:val="none" w:sz="0" w:space="0" w:color="auto"/>
      </w:divBdr>
    </w:div>
    <w:div w:id="409615781">
      <w:bodyDiv w:val="1"/>
      <w:marLeft w:val="0"/>
      <w:marRight w:val="0"/>
      <w:marTop w:val="0"/>
      <w:marBottom w:val="0"/>
      <w:divBdr>
        <w:top w:val="none" w:sz="0" w:space="0" w:color="auto"/>
        <w:left w:val="none" w:sz="0" w:space="0" w:color="auto"/>
        <w:bottom w:val="none" w:sz="0" w:space="0" w:color="auto"/>
        <w:right w:val="none" w:sz="0" w:space="0" w:color="auto"/>
      </w:divBdr>
      <w:divsChild>
        <w:div w:id="1300767010">
          <w:marLeft w:val="0"/>
          <w:marRight w:val="0"/>
          <w:marTop w:val="0"/>
          <w:marBottom w:val="0"/>
          <w:divBdr>
            <w:top w:val="none" w:sz="0" w:space="0" w:color="auto"/>
            <w:left w:val="none" w:sz="0" w:space="0" w:color="auto"/>
            <w:bottom w:val="none" w:sz="0" w:space="0" w:color="auto"/>
            <w:right w:val="none" w:sz="0" w:space="0" w:color="auto"/>
          </w:divBdr>
        </w:div>
        <w:div w:id="633802190">
          <w:marLeft w:val="0"/>
          <w:marRight w:val="0"/>
          <w:marTop w:val="0"/>
          <w:marBottom w:val="0"/>
          <w:divBdr>
            <w:top w:val="none" w:sz="0" w:space="0" w:color="auto"/>
            <w:left w:val="none" w:sz="0" w:space="0" w:color="auto"/>
            <w:bottom w:val="none" w:sz="0" w:space="0" w:color="auto"/>
            <w:right w:val="none" w:sz="0" w:space="0" w:color="auto"/>
          </w:divBdr>
        </w:div>
      </w:divsChild>
    </w:div>
    <w:div w:id="546261979">
      <w:bodyDiv w:val="1"/>
      <w:marLeft w:val="0"/>
      <w:marRight w:val="0"/>
      <w:marTop w:val="0"/>
      <w:marBottom w:val="0"/>
      <w:divBdr>
        <w:top w:val="none" w:sz="0" w:space="0" w:color="auto"/>
        <w:left w:val="none" w:sz="0" w:space="0" w:color="auto"/>
        <w:bottom w:val="none" w:sz="0" w:space="0" w:color="auto"/>
        <w:right w:val="none" w:sz="0" w:space="0" w:color="auto"/>
      </w:divBdr>
    </w:div>
    <w:div w:id="555551174">
      <w:bodyDiv w:val="1"/>
      <w:marLeft w:val="0"/>
      <w:marRight w:val="0"/>
      <w:marTop w:val="0"/>
      <w:marBottom w:val="0"/>
      <w:divBdr>
        <w:top w:val="none" w:sz="0" w:space="0" w:color="auto"/>
        <w:left w:val="none" w:sz="0" w:space="0" w:color="auto"/>
        <w:bottom w:val="none" w:sz="0" w:space="0" w:color="auto"/>
        <w:right w:val="none" w:sz="0" w:space="0" w:color="auto"/>
      </w:divBdr>
    </w:div>
    <w:div w:id="586308030">
      <w:bodyDiv w:val="1"/>
      <w:marLeft w:val="0"/>
      <w:marRight w:val="0"/>
      <w:marTop w:val="0"/>
      <w:marBottom w:val="0"/>
      <w:divBdr>
        <w:top w:val="none" w:sz="0" w:space="0" w:color="auto"/>
        <w:left w:val="none" w:sz="0" w:space="0" w:color="auto"/>
        <w:bottom w:val="none" w:sz="0" w:space="0" w:color="auto"/>
        <w:right w:val="none" w:sz="0" w:space="0" w:color="auto"/>
      </w:divBdr>
      <w:divsChild>
        <w:div w:id="249854015">
          <w:marLeft w:val="0"/>
          <w:marRight w:val="0"/>
          <w:marTop w:val="0"/>
          <w:marBottom w:val="0"/>
          <w:divBdr>
            <w:top w:val="none" w:sz="0" w:space="0" w:color="auto"/>
            <w:left w:val="none" w:sz="0" w:space="0" w:color="auto"/>
            <w:bottom w:val="none" w:sz="0" w:space="0" w:color="auto"/>
            <w:right w:val="none" w:sz="0" w:space="0" w:color="auto"/>
          </w:divBdr>
          <w:divsChild>
            <w:div w:id="2143309596">
              <w:marLeft w:val="0"/>
              <w:marRight w:val="0"/>
              <w:marTop w:val="375"/>
              <w:marBottom w:val="0"/>
              <w:divBdr>
                <w:top w:val="none" w:sz="0" w:space="0" w:color="auto"/>
                <w:left w:val="none" w:sz="0" w:space="0" w:color="auto"/>
                <w:bottom w:val="none" w:sz="0" w:space="0" w:color="auto"/>
                <w:right w:val="none" w:sz="0" w:space="0" w:color="auto"/>
              </w:divBdr>
              <w:divsChild>
                <w:div w:id="1734158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69744102">
      <w:bodyDiv w:val="1"/>
      <w:marLeft w:val="0"/>
      <w:marRight w:val="0"/>
      <w:marTop w:val="0"/>
      <w:marBottom w:val="0"/>
      <w:divBdr>
        <w:top w:val="none" w:sz="0" w:space="0" w:color="auto"/>
        <w:left w:val="none" w:sz="0" w:space="0" w:color="auto"/>
        <w:bottom w:val="none" w:sz="0" w:space="0" w:color="auto"/>
        <w:right w:val="none" w:sz="0" w:space="0" w:color="auto"/>
      </w:divBdr>
    </w:div>
    <w:div w:id="812530518">
      <w:bodyDiv w:val="1"/>
      <w:marLeft w:val="0"/>
      <w:marRight w:val="0"/>
      <w:marTop w:val="0"/>
      <w:marBottom w:val="0"/>
      <w:divBdr>
        <w:top w:val="none" w:sz="0" w:space="0" w:color="auto"/>
        <w:left w:val="none" w:sz="0" w:space="0" w:color="auto"/>
        <w:bottom w:val="none" w:sz="0" w:space="0" w:color="auto"/>
        <w:right w:val="none" w:sz="0" w:space="0" w:color="auto"/>
      </w:divBdr>
      <w:divsChild>
        <w:div w:id="1125346349">
          <w:marLeft w:val="0"/>
          <w:marRight w:val="0"/>
          <w:marTop w:val="0"/>
          <w:marBottom w:val="0"/>
          <w:divBdr>
            <w:top w:val="none" w:sz="0" w:space="0" w:color="auto"/>
            <w:left w:val="none" w:sz="0" w:space="0" w:color="auto"/>
            <w:bottom w:val="none" w:sz="0" w:space="0" w:color="auto"/>
            <w:right w:val="none" w:sz="0" w:space="0" w:color="auto"/>
          </w:divBdr>
        </w:div>
        <w:div w:id="590241326">
          <w:marLeft w:val="0"/>
          <w:marRight w:val="0"/>
          <w:marTop w:val="0"/>
          <w:marBottom w:val="0"/>
          <w:divBdr>
            <w:top w:val="none" w:sz="0" w:space="0" w:color="auto"/>
            <w:left w:val="none" w:sz="0" w:space="0" w:color="auto"/>
            <w:bottom w:val="none" w:sz="0" w:space="0" w:color="auto"/>
            <w:right w:val="none" w:sz="0" w:space="0" w:color="auto"/>
          </w:divBdr>
        </w:div>
      </w:divsChild>
    </w:div>
    <w:div w:id="907107988">
      <w:bodyDiv w:val="1"/>
      <w:marLeft w:val="0"/>
      <w:marRight w:val="0"/>
      <w:marTop w:val="0"/>
      <w:marBottom w:val="0"/>
      <w:divBdr>
        <w:top w:val="none" w:sz="0" w:space="0" w:color="auto"/>
        <w:left w:val="none" w:sz="0" w:space="0" w:color="auto"/>
        <w:bottom w:val="none" w:sz="0" w:space="0" w:color="auto"/>
        <w:right w:val="none" w:sz="0" w:space="0" w:color="auto"/>
      </w:divBdr>
      <w:divsChild>
        <w:div w:id="1191065629">
          <w:marLeft w:val="0"/>
          <w:marRight w:val="0"/>
          <w:marTop w:val="0"/>
          <w:marBottom w:val="300"/>
          <w:divBdr>
            <w:top w:val="none" w:sz="0" w:space="0" w:color="auto"/>
            <w:left w:val="none" w:sz="0" w:space="0" w:color="auto"/>
            <w:bottom w:val="none" w:sz="0" w:space="0" w:color="auto"/>
            <w:right w:val="none" w:sz="0" w:space="0" w:color="auto"/>
          </w:divBdr>
        </w:div>
      </w:divsChild>
    </w:div>
    <w:div w:id="1116367100">
      <w:bodyDiv w:val="1"/>
      <w:marLeft w:val="0"/>
      <w:marRight w:val="0"/>
      <w:marTop w:val="0"/>
      <w:marBottom w:val="0"/>
      <w:divBdr>
        <w:top w:val="none" w:sz="0" w:space="0" w:color="auto"/>
        <w:left w:val="none" w:sz="0" w:space="0" w:color="auto"/>
        <w:bottom w:val="none" w:sz="0" w:space="0" w:color="auto"/>
        <w:right w:val="none" w:sz="0" w:space="0" w:color="auto"/>
      </w:divBdr>
      <w:divsChild>
        <w:div w:id="1269897629">
          <w:marLeft w:val="0"/>
          <w:marRight w:val="0"/>
          <w:marTop w:val="0"/>
          <w:marBottom w:val="0"/>
          <w:divBdr>
            <w:top w:val="none" w:sz="0" w:space="0" w:color="auto"/>
            <w:left w:val="none" w:sz="0" w:space="0" w:color="auto"/>
            <w:bottom w:val="none" w:sz="0" w:space="0" w:color="auto"/>
            <w:right w:val="none" w:sz="0" w:space="0" w:color="auto"/>
          </w:divBdr>
        </w:div>
        <w:div w:id="761223477">
          <w:marLeft w:val="0"/>
          <w:marRight w:val="0"/>
          <w:marTop w:val="0"/>
          <w:marBottom w:val="0"/>
          <w:divBdr>
            <w:top w:val="none" w:sz="0" w:space="0" w:color="auto"/>
            <w:left w:val="none" w:sz="0" w:space="0" w:color="auto"/>
            <w:bottom w:val="none" w:sz="0" w:space="0" w:color="auto"/>
            <w:right w:val="none" w:sz="0" w:space="0" w:color="auto"/>
          </w:divBdr>
        </w:div>
        <w:div w:id="1526017032">
          <w:marLeft w:val="0"/>
          <w:marRight w:val="0"/>
          <w:marTop w:val="0"/>
          <w:marBottom w:val="0"/>
          <w:divBdr>
            <w:top w:val="none" w:sz="0" w:space="0" w:color="auto"/>
            <w:left w:val="none" w:sz="0" w:space="0" w:color="auto"/>
            <w:bottom w:val="none" w:sz="0" w:space="0" w:color="auto"/>
            <w:right w:val="none" w:sz="0" w:space="0" w:color="auto"/>
          </w:divBdr>
        </w:div>
      </w:divsChild>
    </w:div>
    <w:div w:id="1116870160">
      <w:bodyDiv w:val="1"/>
      <w:marLeft w:val="0"/>
      <w:marRight w:val="0"/>
      <w:marTop w:val="0"/>
      <w:marBottom w:val="0"/>
      <w:divBdr>
        <w:top w:val="none" w:sz="0" w:space="0" w:color="auto"/>
        <w:left w:val="none" w:sz="0" w:space="0" w:color="auto"/>
        <w:bottom w:val="none" w:sz="0" w:space="0" w:color="auto"/>
        <w:right w:val="none" w:sz="0" w:space="0" w:color="auto"/>
      </w:divBdr>
    </w:div>
    <w:div w:id="1216236030">
      <w:bodyDiv w:val="1"/>
      <w:marLeft w:val="0"/>
      <w:marRight w:val="0"/>
      <w:marTop w:val="0"/>
      <w:marBottom w:val="0"/>
      <w:divBdr>
        <w:top w:val="none" w:sz="0" w:space="0" w:color="auto"/>
        <w:left w:val="none" w:sz="0" w:space="0" w:color="auto"/>
        <w:bottom w:val="none" w:sz="0" w:space="0" w:color="auto"/>
        <w:right w:val="none" w:sz="0" w:space="0" w:color="auto"/>
      </w:divBdr>
      <w:divsChild>
        <w:div w:id="707492882">
          <w:marLeft w:val="0"/>
          <w:marRight w:val="0"/>
          <w:marTop w:val="0"/>
          <w:marBottom w:val="0"/>
          <w:divBdr>
            <w:top w:val="none" w:sz="0" w:space="0" w:color="auto"/>
            <w:left w:val="none" w:sz="0" w:space="0" w:color="auto"/>
            <w:bottom w:val="none" w:sz="0" w:space="0" w:color="auto"/>
            <w:right w:val="none" w:sz="0" w:space="0" w:color="auto"/>
          </w:divBdr>
        </w:div>
        <w:div w:id="1793011973">
          <w:marLeft w:val="0"/>
          <w:marRight w:val="0"/>
          <w:marTop w:val="0"/>
          <w:marBottom w:val="0"/>
          <w:divBdr>
            <w:top w:val="none" w:sz="0" w:space="0" w:color="auto"/>
            <w:left w:val="none" w:sz="0" w:space="0" w:color="auto"/>
            <w:bottom w:val="none" w:sz="0" w:space="0" w:color="auto"/>
            <w:right w:val="none" w:sz="0" w:space="0" w:color="auto"/>
          </w:divBdr>
        </w:div>
        <w:div w:id="888876536">
          <w:marLeft w:val="0"/>
          <w:marRight w:val="0"/>
          <w:marTop w:val="0"/>
          <w:marBottom w:val="0"/>
          <w:divBdr>
            <w:top w:val="none" w:sz="0" w:space="0" w:color="auto"/>
            <w:left w:val="none" w:sz="0" w:space="0" w:color="auto"/>
            <w:bottom w:val="none" w:sz="0" w:space="0" w:color="auto"/>
            <w:right w:val="none" w:sz="0" w:space="0" w:color="auto"/>
          </w:divBdr>
        </w:div>
        <w:div w:id="279653078">
          <w:marLeft w:val="0"/>
          <w:marRight w:val="0"/>
          <w:marTop w:val="0"/>
          <w:marBottom w:val="0"/>
          <w:divBdr>
            <w:top w:val="none" w:sz="0" w:space="0" w:color="auto"/>
            <w:left w:val="none" w:sz="0" w:space="0" w:color="auto"/>
            <w:bottom w:val="none" w:sz="0" w:space="0" w:color="auto"/>
            <w:right w:val="none" w:sz="0" w:space="0" w:color="auto"/>
          </w:divBdr>
        </w:div>
        <w:div w:id="1615559259">
          <w:marLeft w:val="0"/>
          <w:marRight w:val="0"/>
          <w:marTop w:val="0"/>
          <w:marBottom w:val="0"/>
          <w:divBdr>
            <w:top w:val="none" w:sz="0" w:space="0" w:color="auto"/>
            <w:left w:val="none" w:sz="0" w:space="0" w:color="auto"/>
            <w:bottom w:val="none" w:sz="0" w:space="0" w:color="auto"/>
            <w:right w:val="none" w:sz="0" w:space="0" w:color="auto"/>
          </w:divBdr>
        </w:div>
        <w:div w:id="293097941">
          <w:marLeft w:val="0"/>
          <w:marRight w:val="0"/>
          <w:marTop w:val="0"/>
          <w:marBottom w:val="0"/>
          <w:divBdr>
            <w:top w:val="none" w:sz="0" w:space="0" w:color="auto"/>
            <w:left w:val="none" w:sz="0" w:space="0" w:color="auto"/>
            <w:bottom w:val="none" w:sz="0" w:space="0" w:color="auto"/>
            <w:right w:val="none" w:sz="0" w:space="0" w:color="auto"/>
          </w:divBdr>
        </w:div>
        <w:div w:id="161358473">
          <w:marLeft w:val="0"/>
          <w:marRight w:val="0"/>
          <w:marTop w:val="0"/>
          <w:marBottom w:val="0"/>
          <w:divBdr>
            <w:top w:val="none" w:sz="0" w:space="0" w:color="auto"/>
            <w:left w:val="none" w:sz="0" w:space="0" w:color="auto"/>
            <w:bottom w:val="none" w:sz="0" w:space="0" w:color="auto"/>
            <w:right w:val="none" w:sz="0" w:space="0" w:color="auto"/>
          </w:divBdr>
        </w:div>
        <w:div w:id="1698848764">
          <w:marLeft w:val="0"/>
          <w:marRight w:val="0"/>
          <w:marTop w:val="0"/>
          <w:marBottom w:val="0"/>
          <w:divBdr>
            <w:top w:val="none" w:sz="0" w:space="0" w:color="auto"/>
            <w:left w:val="none" w:sz="0" w:space="0" w:color="auto"/>
            <w:bottom w:val="none" w:sz="0" w:space="0" w:color="auto"/>
            <w:right w:val="none" w:sz="0" w:space="0" w:color="auto"/>
          </w:divBdr>
        </w:div>
        <w:div w:id="1498379378">
          <w:marLeft w:val="0"/>
          <w:marRight w:val="0"/>
          <w:marTop w:val="0"/>
          <w:marBottom w:val="0"/>
          <w:divBdr>
            <w:top w:val="none" w:sz="0" w:space="0" w:color="auto"/>
            <w:left w:val="none" w:sz="0" w:space="0" w:color="auto"/>
            <w:bottom w:val="none" w:sz="0" w:space="0" w:color="auto"/>
            <w:right w:val="none" w:sz="0" w:space="0" w:color="auto"/>
          </w:divBdr>
        </w:div>
        <w:div w:id="1413234821">
          <w:marLeft w:val="0"/>
          <w:marRight w:val="0"/>
          <w:marTop w:val="0"/>
          <w:marBottom w:val="0"/>
          <w:divBdr>
            <w:top w:val="none" w:sz="0" w:space="0" w:color="auto"/>
            <w:left w:val="none" w:sz="0" w:space="0" w:color="auto"/>
            <w:bottom w:val="none" w:sz="0" w:space="0" w:color="auto"/>
            <w:right w:val="none" w:sz="0" w:space="0" w:color="auto"/>
          </w:divBdr>
        </w:div>
        <w:div w:id="1531532487">
          <w:marLeft w:val="0"/>
          <w:marRight w:val="0"/>
          <w:marTop w:val="0"/>
          <w:marBottom w:val="0"/>
          <w:divBdr>
            <w:top w:val="none" w:sz="0" w:space="0" w:color="auto"/>
            <w:left w:val="none" w:sz="0" w:space="0" w:color="auto"/>
            <w:bottom w:val="none" w:sz="0" w:space="0" w:color="auto"/>
            <w:right w:val="none" w:sz="0" w:space="0" w:color="auto"/>
          </w:divBdr>
        </w:div>
        <w:div w:id="1887721915">
          <w:marLeft w:val="0"/>
          <w:marRight w:val="0"/>
          <w:marTop w:val="0"/>
          <w:marBottom w:val="0"/>
          <w:divBdr>
            <w:top w:val="none" w:sz="0" w:space="0" w:color="auto"/>
            <w:left w:val="none" w:sz="0" w:space="0" w:color="auto"/>
            <w:bottom w:val="none" w:sz="0" w:space="0" w:color="auto"/>
            <w:right w:val="none" w:sz="0" w:space="0" w:color="auto"/>
          </w:divBdr>
        </w:div>
        <w:div w:id="2118940961">
          <w:marLeft w:val="0"/>
          <w:marRight w:val="0"/>
          <w:marTop w:val="0"/>
          <w:marBottom w:val="0"/>
          <w:divBdr>
            <w:top w:val="none" w:sz="0" w:space="0" w:color="auto"/>
            <w:left w:val="none" w:sz="0" w:space="0" w:color="auto"/>
            <w:bottom w:val="none" w:sz="0" w:space="0" w:color="auto"/>
            <w:right w:val="none" w:sz="0" w:space="0" w:color="auto"/>
          </w:divBdr>
        </w:div>
        <w:div w:id="571042384">
          <w:marLeft w:val="0"/>
          <w:marRight w:val="0"/>
          <w:marTop w:val="0"/>
          <w:marBottom w:val="0"/>
          <w:divBdr>
            <w:top w:val="none" w:sz="0" w:space="0" w:color="auto"/>
            <w:left w:val="none" w:sz="0" w:space="0" w:color="auto"/>
            <w:bottom w:val="none" w:sz="0" w:space="0" w:color="auto"/>
            <w:right w:val="none" w:sz="0" w:space="0" w:color="auto"/>
          </w:divBdr>
        </w:div>
        <w:div w:id="905342529">
          <w:marLeft w:val="0"/>
          <w:marRight w:val="0"/>
          <w:marTop w:val="0"/>
          <w:marBottom w:val="0"/>
          <w:divBdr>
            <w:top w:val="none" w:sz="0" w:space="0" w:color="auto"/>
            <w:left w:val="none" w:sz="0" w:space="0" w:color="auto"/>
            <w:bottom w:val="none" w:sz="0" w:space="0" w:color="auto"/>
            <w:right w:val="none" w:sz="0" w:space="0" w:color="auto"/>
          </w:divBdr>
        </w:div>
        <w:div w:id="1795951214">
          <w:marLeft w:val="0"/>
          <w:marRight w:val="0"/>
          <w:marTop w:val="0"/>
          <w:marBottom w:val="0"/>
          <w:divBdr>
            <w:top w:val="none" w:sz="0" w:space="0" w:color="auto"/>
            <w:left w:val="none" w:sz="0" w:space="0" w:color="auto"/>
            <w:bottom w:val="none" w:sz="0" w:space="0" w:color="auto"/>
            <w:right w:val="none" w:sz="0" w:space="0" w:color="auto"/>
          </w:divBdr>
        </w:div>
        <w:div w:id="535391876">
          <w:marLeft w:val="0"/>
          <w:marRight w:val="0"/>
          <w:marTop w:val="0"/>
          <w:marBottom w:val="0"/>
          <w:divBdr>
            <w:top w:val="none" w:sz="0" w:space="0" w:color="auto"/>
            <w:left w:val="none" w:sz="0" w:space="0" w:color="auto"/>
            <w:bottom w:val="none" w:sz="0" w:space="0" w:color="auto"/>
            <w:right w:val="none" w:sz="0" w:space="0" w:color="auto"/>
          </w:divBdr>
        </w:div>
        <w:div w:id="1916088449">
          <w:marLeft w:val="0"/>
          <w:marRight w:val="0"/>
          <w:marTop w:val="0"/>
          <w:marBottom w:val="0"/>
          <w:divBdr>
            <w:top w:val="none" w:sz="0" w:space="0" w:color="auto"/>
            <w:left w:val="none" w:sz="0" w:space="0" w:color="auto"/>
            <w:bottom w:val="none" w:sz="0" w:space="0" w:color="auto"/>
            <w:right w:val="none" w:sz="0" w:space="0" w:color="auto"/>
          </w:divBdr>
        </w:div>
        <w:div w:id="1688216708">
          <w:marLeft w:val="0"/>
          <w:marRight w:val="0"/>
          <w:marTop w:val="0"/>
          <w:marBottom w:val="0"/>
          <w:divBdr>
            <w:top w:val="none" w:sz="0" w:space="0" w:color="auto"/>
            <w:left w:val="none" w:sz="0" w:space="0" w:color="auto"/>
            <w:bottom w:val="none" w:sz="0" w:space="0" w:color="auto"/>
            <w:right w:val="none" w:sz="0" w:space="0" w:color="auto"/>
          </w:divBdr>
        </w:div>
        <w:div w:id="1766612369">
          <w:marLeft w:val="0"/>
          <w:marRight w:val="0"/>
          <w:marTop w:val="0"/>
          <w:marBottom w:val="0"/>
          <w:divBdr>
            <w:top w:val="none" w:sz="0" w:space="0" w:color="auto"/>
            <w:left w:val="none" w:sz="0" w:space="0" w:color="auto"/>
            <w:bottom w:val="none" w:sz="0" w:space="0" w:color="auto"/>
            <w:right w:val="none" w:sz="0" w:space="0" w:color="auto"/>
          </w:divBdr>
        </w:div>
        <w:div w:id="853423834">
          <w:marLeft w:val="0"/>
          <w:marRight w:val="0"/>
          <w:marTop w:val="0"/>
          <w:marBottom w:val="0"/>
          <w:divBdr>
            <w:top w:val="none" w:sz="0" w:space="0" w:color="auto"/>
            <w:left w:val="none" w:sz="0" w:space="0" w:color="auto"/>
            <w:bottom w:val="none" w:sz="0" w:space="0" w:color="auto"/>
            <w:right w:val="none" w:sz="0" w:space="0" w:color="auto"/>
          </w:divBdr>
        </w:div>
        <w:div w:id="1745907869">
          <w:marLeft w:val="0"/>
          <w:marRight w:val="0"/>
          <w:marTop w:val="0"/>
          <w:marBottom w:val="0"/>
          <w:divBdr>
            <w:top w:val="none" w:sz="0" w:space="0" w:color="auto"/>
            <w:left w:val="none" w:sz="0" w:space="0" w:color="auto"/>
            <w:bottom w:val="none" w:sz="0" w:space="0" w:color="auto"/>
            <w:right w:val="none" w:sz="0" w:space="0" w:color="auto"/>
          </w:divBdr>
        </w:div>
        <w:div w:id="1394543680">
          <w:marLeft w:val="0"/>
          <w:marRight w:val="0"/>
          <w:marTop w:val="0"/>
          <w:marBottom w:val="0"/>
          <w:divBdr>
            <w:top w:val="none" w:sz="0" w:space="0" w:color="auto"/>
            <w:left w:val="none" w:sz="0" w:space="0" w:color="auto"/>
            <w:bottom w:val="none" w:sz="0" w:space="0" w:color="auto"/>
            <w:right w:val="none" w:sz="0" w:space="0" w:color="auto"/>
          </w:divBdr>
        </w:div>
        <w:div w:id="119304730">
          <w:marLeft w:val="0"/>
          <w:marRight w:val="0"/>
          <w:marTop w:val="0"/>
          <w:marBottom w:val="0"/>
          <w:divBdr>
            <w:top w:val="none" w:sz="0" w:space="0" w:color="auto"/>
            <w:left w:val="none" w:sz="0" w:space="0" w:color="auto"/>
            <w:bottom w:val="none" w:sz="0" w:space="0" w:color="auto"/>
            <w:right w:val="none" w:sz="0" w:space="0" w:color="auto"/>
          </w:divBdr>
        </w:div>
        <w:div w:id="2031761437">
          <w:marLeft w:val="0"/>
          <w:marRight w:val="0"/>
          <w:marTop w:val="0"/>
          <w:marBottom w:val="0"/>
          <w:divBdr>
            <w:top w:val="none" w:sz="0" w:space="0" w:color="auto"/>
            <w:left w:val="none" w:sz="0" w:space="0" w:color="auto"/>
            <w:bottom w:val="none" w:sz="0" w:space="0" w:color="auto"/>
            <w:right w:val="none" w:sz="0" w:space="0" w:color="auto"/>
          </w:divBdr>
        </w:div>
        <w:div w:id="1425610861">
          <w:marLeft w:val="0"/>
          <w:marRight w:val="0"/>
          <w:marTop w:val="0"/>
          <w:marBottom w:val="0"/>
          <w:divBdr>
            <w:top w:val="none" w:sz="0" w:space="0" w:color="auto"/>
            <w:left w:val="none" w:sz="0" w:space="0" w:color="auto"/>
            <w:bottom w:val="none" w:sz="0" w:space="0" w:color="auto"/>
            <w:right w:val="none" w:sz="0" w:space="0" w:color="auto"/>
          </w:divBdr>
        </w:div>
        <w:div w:id="492256961">
          <w:marLeft w:val="0"/>
          <w:marRight w:val="0"/>
          <w:marTop w:val="0"/>
          <w:marBottom w:val="0"/>
          <w:divBdr>
            <w:top w:val="none" w:sz="0" w:space="0" w:color="auto"/>
            <w:left w:val="none" w:sz="0" w:space="0" w:color="auto"/>
            <w:bottom w:val="none" w:sz="0" w:space="0" w:color="auto"/>
            <w:right w:val="none" w:sz="0" w:space="0" w:color="auto"/>
          </w:divBdr>
        </w:div>
        <w:div w:id="124390159">
          <w:marLeft w:val="0"/>
          <w:marRight w:val="0"/>
          <w:marTop w:val="0"/>
          <w:marBottom w:val="0"/>
          <w:divBdr>
            <w:top w:val="none" w:sz="0" w:space="0" w:color="auto"/>
            <w:left w:val="none" w:sz="0" w:space="0" w:color="auto"/>
            <w:bottom w:val="none" w:sz="0" w:space="0" w:color="auto"/>
            <w:right w:val="none" w:sz="0" w:space="0" w:color="auto"/>
          </w:divBdr>
        </w:div>
        <w:div w:id="964506469">
          <w:marLeft w:val="0"/>
          <w:marRight w:val="0"/>
          <w:marTop w:val="0"/>
          <w:marBottom w:val="0"/>
          <w:divBdr>
            <w:top w:val="none" w:sz="0" w:space="0" w:color="auto"/>
            <w:left w:val="none" w:sz="0" w:space="0" w:color="auto"/>
            <w:bottom w:val="none" w:sz="0" w:space="0" w:color="auto"/>
            <w:right w:val="none" w:sz="0" w:space="0" w:color="auto"/>
          </w:divBdr>
        </w:div>
      </w:divsChild>
    </w:div>
    <w:div w:id="1379545738">
      <w:bodyDiv w:val="1"/>
      <w:marLeft w:val="0"/>
      <w:marRight w:val="0"/>
      <w:marTop w:val="0"/>
      <w:marBottom w:val="0"/>
      <w:divBdr>
        <w:top w:val="none" w:sz="0" w:space="0" w:color="auto"/>
        <w:left w:val="none" w:sz="0" w:space="0" w:color="auto"/>
        <w:bottom w:val="none" w:sz="0" w:space="0" w:color="auto"/>
        <w:right w:val="none" w:sz="0" w:space="0" w:color="auto"/>
      </w:divBdr>
    </w:div>
    <w:div w:id="1397514372">
      <w:bodyDiv w:val="1"/>
      <w:marLeft w:val="0"/>
      <w:marRight w:val="0"/>
      <w:marTop w:val="0"/>
      <w:marBottom w:val="0"/>
      <w:divBdr>
        <w:top w:val="none" w:sz="0" w:space="0" w:color="auto"/>
        <w:left w:val="none" w:sz="0" w:space="0" w:color="auto"/>
        <w:bottom w:val="none" w:sz="0" w:space="0" w:color="auto"/>
        <w:right w:val="none" w:sz="0" w:space="0" w:color="auto"/>
      </w:divBdr>
    </w:div>
    <w:div w:id="1833713860">
      <w:bodyDiv w:val="1"/>
      <w:marLeft w:val="0"/>
      <w:marRight w:val="0"/>
      <w:marTop w:val="0"/>
      <w:marBottom w:val="0"/>
      <w:divBdr>
        <w:top w:val="none" w:sz="0" w:space="0" w:color="auto"/>
        <w:left w:val="none" w:sz="0" w:space="0" w:color="auto"/>
        <w:bottom w:val="none" w:sz="0" w:space="0" w:color="auto"/>
        <w:right w:val="none" w:sz="0" w:space="0" w:color="auto"/>
      </w:divBdr>
    </w:div>
    <w:div w:id="1836725228">
      <w:bodyDiv w:val="1"/>
      <w:marLeft w:val="0"/>
      <w:marRight w:val="0"/>
      <w:marTop w:val="0"/>
      <w:marBottom w:val="0"/>
      <w:divBdr>
        <w:top w:val="none" w:sz="0" w:space="0" w:color="auto"/>
        <w:left w:val="none" w:sz="0" w:space="0" w:color="auto"/>
        <w:bottom w:val="none" w:sz="0" w:space="0" w:color="auto"/>
        <w:right w:val="none" w:sz="0" w:space="0" w:color="auto"/>
      </w:divBdr>
    </w:div>
    <w:div w:id="1902010743">
      <w:bodyDiv w:val="1"/>
      <w:marLeft w:val="0"/>
      <w:marRight w:val="0"/>
      <w:marTop w:val="0"/>
      <w:marBottom w:val="0"/>
      <w:divBdr>
        <w:top w:val="none" w:sz="0" w:space="0" w:color="auto"/>
        <w:left w:val="none" w:sz="0" w:space="0" w:color="auto"/>
        <w:bottom w:val="none" w:sz="0" w:space="0" w:color="auto"/>
        <w:right w:val="none" w:sz="0" w:space="0" w:color="auto"/>
      </w:divBdr>
    </w:div>
    <w:div w:id="1921018558">
      <w:bodyDiv w:val="1"/>
      <w:marLeft w:val="0"/>
      <w:marRight w:val="0"/>
      <w:marTop w:val="0"/>
      <w:marBottom w:val="0"/>
      <w:divBdr>
        <w:top w:val="none" w:sz="0" w:space="0" w:color="auto"/>
        <w:left w:val="none" w:sz="0" w:space="0" w:color="auto"/>
        <w:bottom w:val="none" w:sz="0" w:space="0" w:color="auto"/>
        <w:right w:val="none" w:sz="0" w:space="0" w:color="auto"/>
      </w:divBdr>
      <w:divsChild>
        <w:div w:id="1726485377">
          <w:marLeft w:val="0"/>
          <w:marRight w:val="0"/>
          <w:marTop w:val="0"/>
          <w:marBottom w:val="0"/>
          <w:divBdr>
            <w:top w:val="none" w:sz="0" w:space="0" w:color="auto"/>
            <w:left w:val="none" w:sz="0" w:space="0" w:color="auto"/>
            <w:bottom w:val="none" w:sz="0" w:space="0" w:color="auto"/>
            <w:right w:val="none" w:sz="0" w:space="0" w:color="auto"/>
          </w:divBdr>
        </w:div>
        <w:div w:id="1289386693">
          <w:marLeft w:val="0"/>
          <w:marRight w:val="0"/>
          <w:marTop w:val="0"/>
          <w:marBottom w:val="0"/>
          <w:divBdr>
            <w:top w:val="none" w:sz="0" w:space="0" w:color="auto"/>
            <w:left w:val="none" w:sz="0" w:space="0" w:color="auto"/>
            <w:bottom w:val="none" w:sz="0" w:space="0" w:color="auto"/>
            <w:right w:val="none" w:sz="0" w:space="0" w:color="auto"/>
          </w:divBdr>
        </w:div>
        <w:div w:id="2115006237">
          <w:marLeft w:val="0"/>
          <w:marRight w:val="0"/>
          <w:marTop w:val="0"/>
          <w:marBottom w:val="0"/>
          <w:divBdr>
            <w:top w:val="none" w:sz="0" w:space="0" w:color="auto"/>
            <w:left w:val="none" w:sz="0" w:space="0" w:color="auto"/>
            <w:bottom w:val="none" w:sz="0" w:space="0" w:color="auto"/>
            <w:right w:val="none" w:sz="0" w:space="0" w:color="auto"/>
          </w:divBdr>
        </w:div>
        <w:div w:id="1191071878">
          <w:marLeft w:val="0"/>
          <w:marRight w:val="0"/>
          <w:marTop w:val="0"/>
          <w:marBottom w:val="0"/>
          <w:divBdr>
            <w:top w:val="none" w:sz="0" w:space="0" w:color="auto"/>
            <w:left w:val="none" w:sz="0" w:space="0" w:color="auto"/>
            <w:bottom w:val="none" w:sz="0" w:space="0" w:color="auto"/>
            <w:right w:val="none" w:sz="0" w:space="0" w:color="auto"/>
          </w:divBdr>
        </w:div>
        <w:div w:id="1472166786">
          <w:marLeft w:val="0"/>
          <w:marRight w:val="0"/>
          <w:marTop w:val="0"/>
          <w:marBottom w:val="0"/>
          <w:divBdr>
            <w:top w:val="none" w:sz="0" w:space="0" w:color="auto"/>
            <w:left w:val="none" w:sz="0" w:space="0" w:color="auto"/>
            <w:bottom w:val="none" w:sz="0" w:space="0" w:color="auto"/>
            <w:right w:val="none" w:sz="0" w:space="0" w:color="auto"/>
          </w:divBdr>
        </w:div>
        <w:div w:id="1552111935">
          <w:marLeft w:val="0"/>
          <w:marRight w:val="0"/>
          <w:marTop w:val="0"/>
          <w:marBottom w:val="0"/>
          <w:divBdr>
            <w:top w:val="none" w:sz="0" w:space="0" w:color="auto"/>
            <w:left w:val="none" w:sz="0" w:space="0" w:color="auto"/>
            <w:bottom w:val="none" w:sz="0" w:space="0" w:color="auto"/>
            <w:right w:val="none" w:sz="0" w:space="0" w:color="auto"/>
          </w:divBdr>
        </w:div>
        <w:div w:id="1678381499">
          <w:marLeft w:val="0"/>
          <w:marRight w:val="0"/>
          <w:marTop w:val="0"/>
          <w:marBottom w:val="0"/>
          <w:divBdr>
            <w:top w:val="none" w:sz="0" w:space="0" w:color="auto"/>
            <w:left w:val="none" w:sz="0" w:space="0" w:color="auto"/>
            <w:bottom w:val="none" w:sz="0" w:space="0" w:color="auto"/>
            <w:right w:val="none" w:sz="0" w:space="0" w:color="auto"/>
          </w:divBdr>
        </w:div>
        <w:div w:id="806898971">
          <w:marLeft w:val="0"/>
          <w:marRight w:val="0"/>
          <w:marTop w:val="0"/>
          <w:marBottom w:val="0"/>
          <w:divBdr>
            <w:top w:val="none" w:sz="0" w:space="0" w:color="auto"/>
            <w:left w:val="none" w:sz="0" w:space="0" w:color="auto"/>
            <w:bottom w:val="none" w:sz="0" w:space="0" w:color="auto"/>
            <w:right w:val="none" w:sz="0" w:space="0" w:color="auto"/>
          </w:divBdr>
        </w:div>
        <w:div w:id="820388798">
          <w:marLeft w:val="0"/>
          <w:marRight w:val="0"/>
          <w:marTop w:val="0"/>
          <w:marBottom w:val="0"/>
          <w:divBdr>
            <w:top w:val="none" w:sz="0" w:space="0" w:color="auto"/>
            <w:left w:val="none" w:sz="0" w:space="0" w:color="auto"/>
            <w:bottom w:val="none" w:sz="0" w:space="0" w:color="auto"/>
            <w:right w:val="none" w:sz="0" w:space="0" w:color="auto"/>
          </w:divBdr>
        </w:div>
        <w:div w:id="909078927">
          <w:marLeft w:val="0"/>
          <w:marRight w:val="0"/>
          <w:marTop w:val="0"/>
          <w:marBottom w:val="0"/>
          <w:divBdr>
            <w:top w:val="none" w:sz="0" w:space="0" w:color="auto"/>
            <w:left w:val="none" w:sz="0" w:space="0" w:color="auto"/>
            <w:bottom w:val="none" w:sz="0" w:space="0" w:color="auto"/>
            <w:right w:val="none" w:sz="0" w:space="0" w:color="auto"/>
          </w:divBdr>
        </w:div>
        <w:div w:id="412045854">
          <w:marLeft w:val="0"/>
          <w:marRight w:val="0"/>
          <w:marTop w:val="0"/>
          <w:marBottom w:val="0"/>
          <w:divBdr>
            <w:top w:val="none" w:sz="0" w:space="0" w:color="auto"/>
            <w:left w:val="none" w:sz="0" w:space="0" w:color="auto"/>
            <w:bottom w:val="none" w:sz="0" w:space="0" w:color="auto"/>
            <w:right w:val="none" w:sz="0" w:space="0" w:color="auto"/>
          </w:divBdr>
        </w:div>
        <w:div w:id="1639140787">
          <w:marLeft w:val="0"/>
          <w:marRight w:val="0"/>
          <w:marTop w:val="0"/>
          <w:marBottom w:val="0"/>
          <w:divBdr>
            <w:top w:val="none" w:sz="0" w:space="0" w:color="auto"/>
            <w:left w:val="none" w:sz="0" w:space="0" w:color="auto"/>
            <w:bottom w:val="none" w:sz="0" w:space="0" w:color="auto"/>
            <w:right w:val="none" w:sz="0" w:space="0" w:color="auto"/>
          </w:divBdr>
        </w:div>
        <w:div w:id="1956792647">
          <w:marLeft w:val="0"/>
          <w:marRight w:val="0"/>
          <w:marTop w:val="0"/>
          <w:marBottom w:val="0"/>
          <w:divBdr>
            <w:top w:val="none" w:sz="0" w:space="0" w:color="auto"/>
            <w:left w:val="none" w:sz="0" w:space="0" w:color="auto"/>
            <w:bottom w:val="none" w:sz="0" w:space="0" w:color="auto"/>
            <w:right w:val="none" w:sz="0" w:space="0" w:color="auto"/>
          </w:divBdr>
        </w:div>
        <w:div w:id="1300918422">
          <w:marLeft w:val="0"/>
          <w:marRight w:val="0"/>
          <w:marTop w:val="0"/>
          <w:marBottom w:val="0"/>
          <w:divBdr>
            <w:top w:val="none" w:sz="0" w:space="0" w:color="auto"/>
            <w:left w:val="none" w:sz="0" w:space="0" w:color="auto"/>
            <w:bottom w:val="none" w:sz="0" w:space="0" w:color="auto"/>
            <w:right w:val="none" w:sz="0" w:space="0" w:color="auto"/>
          </w:divBdr>
        </w:div>
        <w:div w:id="1234126325">
          <w:marLeft w:val="0"/>
          <w:marRight w:val="0"/>
          <w:marTop w:val="0"/>
          <w:marBottom w:val="0"/>
          <w:divBdr>
            <w:top w:val="none" w:sz="0" w:space="0" w:color="auto"/>
            <w:left w:val="none" w:sz="0" w:space="0" w:color="auto"/>
            <w:bottom w:val="none" w:sz="0" w:space="0" w:color="auto"/>
            <w:right w:val="none" w:sz="0" w:space="0" w:color="auto"/>
          </w:divBdr>
        </w:div>
        <w:div w:id="1676227581">
          <w:marLeft w:val="0"/>
          <w:marRight w:val="0"/>
          <w:marTop w:val="0"/>
          <w:marBottom w:val="0"/>
          <w:divBdr>
            <w:top w:val="none" w:sz="0" w:space="0" w:color="auto"/>
            <w:left w:val="none" w:sz="0" w:space="0" w:color="auto"/>
            <w:bottom w:val="none" w:sz="0" w:space="0" w:color="auto"/>
            <w:right w:val="none" w:sz="0" w:space="0" w:color="auto"/>
          </w:divBdr>
        </w:div>
        <w:div w:id="2030985898">
          <w:marLeft w:val="0"/>
          <w:marRight w:val="0"/>
          <w:marTop w:val="0"/>
          <w:marBottom w:val="0"/>
          <w:divBdr>
            <w:top w:val="none" w:sz="0" w:space="0" w:color="auto"/>
            <w:left w:val="none" w:sz="0" w:space="0" w:color="auto"/>
            <w:bottom w:val="none" w:sz="0" w:space="0" w:color="auto"/>
            <w:right w:val="none" w:sz="0" w:space="0" w:color="auto"/>
          </w:divBdr>
        </w:div>
        <w:div w:id="764039097">
          <w:marLeft w:val="0"/>
          <w:marRight w:val="0"/>
          <w:marTop w:val="0"/>
          <w:marBottom w:val="0"/>
          <w:divBdr>
            <w:top w:val="none" w:sz="0" w:space="0" w:color="auto"/>
            <w:left w:val="none" w:sz="0" w:space="0" w:color="auto"/>
            <w:bottom w:val="none" w:sz="0" w:space="0" w:color="auto"/>
            <w:right w:val="none" w:sz="0" w:space="0" w:color="auto"/>
          </w:divBdr>
        </w:div>
        <w:div w:id="290675204">
          <w:marLeft w:val="0"/>
          <w:marRight w:val="0"/>
          <w:marTop w:val="0"/>
          <w:marBottom w:val="0"/>
          <w:divBdr>
            <w:top w:val="none" w:sz="0" w:space="0" w:color="auto"/>
            <w:left w:val="none" w:sz="0" w:space="0" w:color="auto"/>
            <w:bottom w:val="none" w:sz="0" w:space="0" w:color="auto"/>
            <w:right w:val="none" w:sz="0" w:space="0" w:color="auto"/>
          </w:divBdr>
        </w:div>
        <w:div w:id="23792864">
          <w:marLeft w:val="0"/>
          <w:marRight w:val="0"/>
          <w:marTop w:val="0"/>
          <w:marBottom w:val="0"/>
          <w:divBdr>
            <w:top w:val="none" w:sz="0" w:space="0" w:color="auto"/>
            <w:left w:val="none" w:sz="0" w:space="0" w:color="auto"/>
            <w:bottom w:val="none" w:sz="0" w:space="0" w:color="auto"/>
            <w:right w:val="none" w:sz="0" w:space="0" w:color="auto"/>
          </w:divBdr>
        </w:div>
        <w:div w:id="1785150992">
          <w:marLeft w:val="0"/>
          <w:marRight w:val="0"/>
          <w:marTop w:val="0"/>
          <w:marBottom w:val="0"/>
          <w:divBdr>
            <w:top w:val="none" w:sz="0" w:space="0" w:color="auto"/>
            <w:left w:val="none" w:sz="0" w:space="0" w:color="auto"/>
            <w:bottom w:val="none" w:sz="0" w:space="0" w:color="auto"/>
            <w:right w:val="none" w:sz="0" w:space="0" w:color="auto"/>
          </w:divBdr>
        </w:div>
        <w:div w:id="389617387">
          <w:marLeft w:val="0"/>
          <w:marRight w:val="0"/>
          <w:marTop w:val="0"/>
          <w:marBottom w:val="0"/>
          <w:divBdr>
            <w:top w:val="none" w:sz="0" w:space="0" w:color="auto"/>
            <w:left w:val="none" w:sz="0" w:space="0" w:color="auto"/>
            <w:bottom w:val="none" w:sz="0" w:space="0" w:color="auto"/>
            <w:right w:val="none" w:sz="0" w:space="0" w:color="auto"/>
          </w:divBdr>
        </w:div>
        <w:div w:id="1041906401">
          <w:marLeft w:val="0"/>
          <w:marRight w:val="0"/>
          <w:marTop w:val="0"/>
          <w:marBottom w:val="0"/>
          <w:divBdr>
            <w:top w:val="none" w:sz="0" w:space="0" w:color="auto"/>
            <w:left w:val="none" w:sz="0" w:space="0" w:color="auto"/>
            <w:bottom w:val="none" w:sz="0" w:space="0" w:color="auto"/>
            <w:right w:val="none" w:sz="0" w:space="0" w:color="auto"/>
          </w:divBdr>
        </w:div>
        <w:div w:id="1883402788">
          <w:marLeft w:val="0"/>
          <w:marRight w:val="0"/>
          <w:marTop w:val="0"/>
          <w:marBottom w:val="0"/>
          <w:divBdr>
            <w:top w:val="none" w:sz="0" w:space="0" w:color="auto"/>
            <w:left w:val="none" w:sz="0" w:space="0" w:color="auto"/>
            <w:bottom w:val="none" w:sz="0" w:space="0" w:color="auto"/>
            <w:right w:val="none" w:sz="0" w:space="0" w:color="auto"/>
          </w:divBdr>
        </w:div>
        <w:div w:id="1745835894">
          <w:marLeft w:val="0"/>
          <w:marRight w:val="0"/>
          <w:marTop w:val="0"/>
          <w:marBottom w:val="0"/>
          <w:divBdr>
            <w:top w:val="none" w:sz="0" w:space="0" w:color="auto"/>
            <w:left w:val="none" w:sz="0" w:space="0" w:color="auto"/>
            <w:bottom w:val="none" w:sz="0" w:space="0" w:color="auto"/>
            <w:right w:val="none" w:sz="0" w:space="0" w:color="auto"/>
          </w:divBdr>
        </w:div>
        <w:div w:id="2019890854">
          <w:marLeft w:val="0"/>
          <w:marRight w:val="0"/>
          <w:marTop w:val="0"/>
          <w:marBottom w:val="0"/>
          <w:divBdr>
            <w:top w:val="none" w:sz="0" w:space="0" w:color="auto"/>
            <w:left w:val="none" w:sz="0" w:space="0" w:color="auto"/>
            <w:bottom w:val="none" w:sz="0" w:space="0" w:color="auto"/>
            <w:right w:val="none" w:sz="0" w:space="0" w:color="auto"/>
          </w:divBdr>
        </w:div>
        <w:div w:id="1717463193">
          <w:marLeft w:val="0"/>
          <w:marRight w:val="0"/>
          <w:marTop w:val="0"/>
          <w:marBottom w:val="0"/>
          <w:divBdr>
            <w:top w:val="none" w:sz="0" w:space="0" w:color="auto"/>
            <w:left w:val="none" w:sz="0" w:space="0" w:color="auto"/>
            <w:bottom w:val="none" w:sz="0" w:space="0" w:color="auto"/>
            <w:right w:val="none" w:sz="0" w:space="0" w:color="auto"/>
          </w:divBdr>
        </w:div>
        <w:div w:id="1393655635">
          <w:marLeft w:val="0"/>
          <w:marRight w:val="0"/>
          <w:marTop w:val="0"/>
          <w:marBottom w:val="0"/>
          <w:divBdr>
            <w:top w:val="none" w:sz="0" w:space="0" w:color="auto"/>
            <w:left w:val="none" w:sz="0" w:space="0" w:color="auto"/>
            <w:bottom w:val="none" w:sz="0" w:space="0" w:color="auto"/>
            <w:right w:val="none" w:sz="0" w:space="0" w:color="auto"/>
          </w:divBdr>
        </w:div>
        <w:div w:id="845172444">
          <w:marLeft w:val="0"/>
          <w:marRight w:val="0"/>
          <w:marTop w:val="0"/>
          <w:marBottom w:val="0"/>
          <w:divBdr>
            <w:top w:val="none" w:sz="0" w:space="0" w:color="auto"/>
            <w:left w:val="none" w:sz="0" w:space="0" w:color="auto"/>
            <w:bottom w:val="none" w:sz="0" w:space="0" w:color="auto"/>
            <w:right w:val="none" w:sz="0" w:space="0" w:color="auto"/>
          </w:divBdr>
        </w:div>
      </w:divsChild>
    </w:div>
    <w:div w:id="2015910517">
      <w:bodyDiv w:val="1"/>
      <w:marLeft w:val="0"/>
      <w:marRight w:val="0"/>
      <w:marTop w:val="0"/>
      <w:marBottom w:val="0"/>
      <w:divBdr>
        <w:top w:val="none" w:sz="0" w:space="0" w:color="auto"/>
        <w:left w:val="none" w:sz="0" w:space="0" w:color="auto"/>
        <w:bottom w:val="none" w:sz="0" w:space="0" w:color="auto"/>
        <w:right w:val="none" w:sz="0" w:space="0" w:color="auto"/>
      </w:divBdr>
      <w:divsChild>
        <w:div w:id="1098329589">
          <w:marLeft w:val="0"/>
          <w:marRight w:val="0"/>
          <w:marTop w:val="0"/>
          <w:marBottom w:val="0"/>
          <w:divBdr>
            <w:top w:val="none" w:sz="0" w:space="0" w:color="auto"/>
            <w:left w:val="none" w:sz="0" w:space="0" w:color="auto"/>
            <w:bottom w:val="none" w:sz="0" w:space="0" w:color="auto"/>
            <w:right w:val="none" w:sz="0" w:space="0" w:color="auto"/>
          </w:divBdr>
        </w:div>
        <w:div w:id="715278237">
          <w:marLeft w:val="0"/>
          <w:marRight w:val="0"/>
          <w:marTop w:val="0"/>
          <w:marBottom w:val="0"/>
          <w:divBdr>
            <w:top w:val="none" w:sz="0" w:space="0" w:color="auto"/>
            <w:left w:val="none" w:sz="0" w:space="0" w:color="auto"/>
            <w:bottom w:val="none" w:sz="0" w:space="0" w:color="auto"/>
            <w:right w:val="none" w:sz="0" w:space="0" w:color="auto"/>
          </w:divBdr>
        </w:div>
      </w:divsChild>
    </w:div>
    <w:div w:id="212310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1407</Words>
  <Characters>8024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dc:creator>
  <cp:lastModifiedBy>ronaldinho424</cp:lastModifiedBy>
  <cp:revision>9</cp:revision>
  <cp:lastPrinted>2022-11-09T05:19:00Z</cp:lastPrinted>
  <dcterms:created xsi:type="dcterms:W3CDTF">2024-02-14T08:38:00Z</dcterms:created>
  <dcterms:modified xsi:type="dcterms:W3CDTF">2024-02-15T06:30:00Z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vt:lpwstr>
  </property>
  <property fmtid="{D5CDD505-2E9C-101B-9397-08002B2CF9AE}" pid="4" name="LastSaved">
    <vt:filetime>2022-11-09T00:00:00Z</vt:filetime>
  </property>
</Properties>
</file>