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F3" w:rsidRDefault="003B6EF3" w:rsidP="008E7F76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BARTIN ÜNİVERSİTESİ YILLARA GÖRE MEZUN ÖĞRENCİ SAYILARI</w:t>
      </w:r>
      <w:r w:rsidR="001D4FD5">
        <w:rPr>
          <w:rFonts w:ascii="Times New Roman" w:hAnsi="Times New Roman"/>
          <w:b/>
          <w:color w:val="FF0000"/>
        </w:rPr>
        <w:t xml:space="preserve"> </w:t>
      </w:r>
      <w:r w:rsidR="000F77B1">
        <w:rPr>
          <w:rFonts w:ascii="Times New Roman" w:hAnsi="Times New Roman"/>
          <w:b/>
          <w:color w:val="FF0000"/>
        </w:rPr>
        <w:t xml:space="preserve"> (</w:t>
      </w:r>
      <w:proofErr w:type="gramStart"/>
      <w:r w:rsidR="000F77B1">
        <w:rPr>
          <w:rFonts w:ascii="Times New Roman" w:hAnsi="Times New Roman"/>
          <w:b/>
          <w:color w:val="FF0000"/>
        </w:rPr>
        <w:t>15/11/2013</w:t>
      </w:r>
      <w:proofErr w:type="gramEnd"/>
      <w:r w:rsidR="000E6C1D">
        <w:rPr>
          <w:rFonts w:ascii="Times New Roman" w:hAnsi="Times New Roman"/>
          <w:b/>
          <w:color w:val="FF0000"/>
        </w:rPr>
        <w:t>)</w:t>
      </w:r>
    </w:p>
    <w:tbl>
      <w:tblPr>
        <w:tblpPr w:leftFromText="141" w:rightFromText="141" w:vertAnchor="page" w:horzAnchor="margin" w:tblpXSpec="center" w:tblpY="2197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1463"/>
        <w:gridCol w:w="1417"/>
        <w:gridCol w:w="1276"/>
        <w:gridCol w:w="1417"/>
        <w:gridCol w:w="1418"/>
      </w:tblGrid>
      <w:tr w:rsidR="008E7F76" w:rsidTr="008E7F76">
        <w:trPr>
          <w:trHeight w:val="465"/>
        </w:trPr>
        <w:tc>
          <w:tcPr>
            <w:tcW w:w="3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ÜNİVERSİTE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Mezun Öğrenci Sayısı*</w:t>
            </w:r>
          </w:p>
        </w:tc>
      </w:tr>
      <w:tr w:rsidR="008E7F76" w:rsidTr="008E7F76">
        <w:trPr>
          <w:trHeight w:val="300"/>
        </w:trPr>
        <w:tc>
          <w:tcPr>
            <w:tcW w:w="3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2012-2013</w:t>
            </w:r>
          </w:p>
        </w:tc>
      </w:tr>
      <w:tr w:rsidR="008E7F76" w:rsidTr="008E7F76">
        <w:trPr>
          <w:trHeight w:val="465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BARTIN ÜNİVERSİTESİ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987</w:t>
            </w:r>
          </w:p>
        </w:tc>
      </w:tr>
    </w:tbl>
    <w:p w:rsidR="003B6EF3" w:rsidRDefault="003B6EF3" w:rsidP="008E7F7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E7F76" w:rsidRDefault="008E7F76" w:rsidP="008E7F7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B6EF3" w:rsidRDefault="003B6EF3" w:rsidP="008E7F7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B6EF3" w:rsidRDefault="003B6EF3" w:rsidP="008E7F7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B6EF3" w:rsidRDefault="00384747" w:rsidP="008E7F7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b/>
          <w:noProof/>
          <w:color w:val="8064A2"/>
          <w:lang w:eastAsia="tr-TR"/>
        </w:rPr>
        <w:drawing>
          <wp:anchor distT="0" distB="0" distL="114300" distR="114300" simplePos="0" relativeHeight="251658240" behindDoc="0" locked="0" layoutInCell="1" allowOverlap="1" wp14:anchorId="1C5EDF1A" wp14:editId="7EA1B265">
            <wp:simplePos x="0" y="0"/>
            <wp:positionH relativeFrom="column">
              <wp:posOffset>235585</wp:posOffset>
            </wp:positionH>
            <wp:positionV relativeFrom="paragraph">
              <wp:posOffset>507365</wp:posOffset>
            </wp:positionV>
            <wp:extent cx="8702040" cy="2948940"/>
            <wp:effectExtent l="0" t="0" r="22860" b="22860"/>
            <wp:wrapTopAndBottom/>
            <wp:docPr id="1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EF3" w:rsidRDefault="003B6EF3" w:rsidP="008E7F76">
      <w:pPr>
        <w:tabs>
          <w:tab w:val="left" w:pos="444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(Eğitim –öğretim yılı </w:t>
      </w:r>
      <w:r w:rsidR="004439F5">
        <w:rPr>
          <w:rFonts w:ascii="Times New Roman" w:hAnsi="Times New Roman"/>
          <w:b/>
          <w:color w:val="FF0000"/>
          <w:sz w:val="24"/>
          <w:szCs w:val="24"/>
        </w:rPr>
        <w:t>Ekim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ayı öğrenci sayıları)</w:t>
      </w:r>
    </w:p>
    <w:p w:rsidR="00177A24" w:rsidRDefault="00177A24" w:rsidP="008E7F76">
      <w:pPr>
        <w:jc w:val="center"/>
      </w:pPr>
    </w:p>
    <w:tbl>
      <w:tblPr>
        <w:tblpPr w:leftFromText="141" w:rightFromText="141" w:vertAnchor="text" w:horzAnchor="margin" w:tblpY="-455"/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2089"/>
        <w:gridCol w:w="2020"/>
        <w:gridCol w:w="1807"/>
      </w:tblGrid>
      <w:tr w:rsidR="008E7F76" w:rsidRPr="008E7F76" w:rsidTr="008E7F76">
        <w:trPr>
          <w:trHeight w:val="930"/>
        </w:trPr>
        <w:tc>
          <w:tcPr>
            <w:tcW w:w="1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2012-2013 ÖĞRETİM YILINDA FAK/MYO/</w:t>
            </w: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ENST. BÖLÜM</w:t>
            </w: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VE PROGRAMLARINDAN </w:t>
            </w: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br/>
              <w:t>MEZUN OLAN ÖĞRENCİLERİN SAYISI</w:t>
            </w:r>
          </w:p>
        </w:tc>
      </w:tr>
      <w:tr w:rsidR="008E7F76" w:rsidRPr="008E7F76" w:rsidTr="008E7F76">
        <w:trPr>
          <w:trHeight w:val="510"/>
        </w:trPr>
        <w:tc>
          <w:tcPr>
            <w:tcW w:w="7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FAK/MYO/ENST. BÖLÜM VE PROGRAMLARI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MEZUN SAYISI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8E7F76" w:rsidRPr="008E7F76" w:rsidTr="008E7F76">
        <w:trPr>
          <w:trHeight w:val="570"/>
        </w:trPr>
        <w:tc>
          <w:tcPr>
            <w:tcW w:w="7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GÜZ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BAHAR *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Orman Fakültesi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177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193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Orman Endüstri Mühendisliği Bölümü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68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Orman Mühendisliği Bölümü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85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Peyzaj Mimarlığı Bölümü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40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İktisadi ve İdari Bilimler Fakültesi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281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İşletme ( N.Ö - İ.Ö 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59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İktisat ( N.Ö - İ.Ö 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68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Siyaset Bilimi ve Kamu Yönetimi ( N.Ö - İ.Ö 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86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86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Yönetim Bilişim Sistemleri ( N.Ö - İ.Ö 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68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Mühendislik Fakültesi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73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37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</w:tr>
      <w:tr w:rsidR="008E7F76" w:rsidRPr="008E7F76" w:rsidTr="008E7F76">
        <w:trPr>
          <w:trHeight w:val="39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8E7F76">
              <w:rPr>
                <w:rFonts w:ascii="Times New Roman" w:eastAsia="Times New Roman" w:hAnsi="Times New Roman"/>
                <w:lang w:eastAsia="tr-TR"/>
              </w:rPr>
              <w:t>Metalurji</w:t>
            </w:r>
            <w:proofErr w:type="spellEnd"/>
            <w:r w:rsidRPr="008E7F76">
              <w:rPr>
                <w:rFonts w:ascii="Times New Roman" w:eastAsia="Times New Roman" w:hAnsi="Times New Roman"/>
                <w:lang w:eastAsia="tr-TR"/>
              </w:rPr>
              <w:t xml:space="preserve"> ve Malzeme Mühendisliği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29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FAKÜLTELER TOPLAMI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531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547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Meslek Yüksekokulu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340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419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Seracılık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Bilgisayar Programcılığı Programı ( N.Ö - İ.Ö 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69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İşletme Yönetimi Programı ( N.Ö - İ.Ö 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85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Mobilya ve Dekorasyon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Turizm ve Otel İşletmeciliği Programı ( N.Ö - İ.Ö 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62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Muhasebe ve Vergi Uygulamaları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58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Peyzaj ve Süs Bitkileri Programı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Süs bitkileri Yetiştiriciliği Programı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Halkla İlişkiler Yönetimi ( N.Ö - İ.Ö 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67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Yat İşletme ve Yönetimi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Gemi İnşaatı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Grafik Tasarım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>Ormancılık ve Orman Ürünleri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Tekstil Teknolojisi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MESLEK YÜKSEKOKULLAR TOPLAMI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B050"/>
                <w:lang w:eastAsia="tr-TR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B050"/>
                <w:lang w:eastAsia="tr-TR"/>
              </w:rPr>
              <w:t>340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color w:val="00B050"/>
                <w:lang w:eastAsia="tr-TR"/>
              </w:rPr>
              <w:t>419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Fen Bilimleri Enstitüsü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21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Tezli Yüksek Lisans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17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 xml:space="preserve">           Orman Mühendisliği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 xml:space="preserve">           Orman Endüstri Mühendisliği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 xml:space="preserve">           Peyzaj Mimarlığı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-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 xml:space="preserve">           Makine Mühendisliği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 xml:space="preserve">           Metalürji ve Malzeme Mühendisliği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lastRenderedPageBreak/>
              <w:t xml:space="preserve">Doktora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4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 xml:space="preserve">           Orman Mühendisliği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 xml:space="preserve">      Orman Endüstri Mühendisliği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ENSTİTÜLER TOPLAMI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21</w:t>
            </w:r>
          </w:p>
        </w:tc>
      </w:tr>
      <w:tr w:rsidR="008E7F76" w:rsidRPr="008E7F76" w:rsidTr="008E7F76">
        <w:trPr>
          <w:trHeight w:val="4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ÜNİVERSİTE TOPLAMI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881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76" w:rsidRPr="008E7F76" w:rsidRDefault="008E7F76" w:rsidP="008E7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8E7F76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987</w:t>
            </w:r>
          </w:p>
        </w:tc>
      </w:tr>
    </w:tbl>
    <w:p w:rsidR="008E7F76" w:rsidRDefault="008E7F76" w:rsidP="00973897">
      <w:pPr>
        <w:jc w:val="center"/>
      </w:pPr>
    </w:p>
    <w:p w:rsidR="008E7F76" w:rsidRDefault="008E7F76" w:rsidP="00973897">
      <w:pPr>
        <w:jc w:val="center"/>
      </w:pPr>
    </w:p>
    <w:p w:rsidR="008E7F76" w:rsidRDefault="008E7F76" w:rsidP="00973897">
      <w:pPr>
        <w:jc w:val="center"/>
      </w:pPr>
    </w:p>
    <w:p w:rsidR="008E7F76" w:rsidRDefault="008E7F76" w:rsidP="00973897">
      <w:pPr>
        <w:jc w:val="center"/>
      </w:pPr>
    </w:p>
    <w:p w:rsidR="008E7F76" w:rsidRDefault="008E7F76" w:rsidP="00973897">
      <w:pPr>
        <w:jc w:val="center"/>
      </w:pPr>
    </w:p>
    <w:p w:rsidR="008E7F76" w:rsidRDefault="008E7F76" w:rsidP="00973897">
      <w:pPr>
        <w:jc w:val="center"/>
      </w:pPr>
    </w:p>
    <w:p w:rsidR="008E7F76" w:rsidRDefault="008E7F76" w:rsidP="00973897">
      <w:pPr>
        <w:jc w:val="center"/>
      </w:pPr>
    </w:p>
    <w:p w:rsidR="008E7F76" w:rsidRDefault="008E7F76" w:rsidP="00973897">
      <w:pPr>
        <w:jc w:val="center"/>
      </w:pPr>
    </w:p>
    <w:sectPr w:rsidR="008E7F76" w:rsidSect="008E7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42"/>
    <w:rsid w:val="000E6C1D"/>
    <w:rsid w:val="000F77B1"/>
    <w:rsid w:val="00177A24"/>
    <w:rsid w:val="001D4FD5"/>
    <w:rsid w:val="00291098"/>
    <w:rsid w:val="00384747"/>
    <w:rsid w:val="003B6EF3"/>
    <w:rsid w:val="004439F5"/>
    <w:rsid w:val="006F1DF3"/>
    <w:rsid w:val="00751E51"/>
    <w:rsid w:val="008E7F76"/>
    <w:rsid w:val="00973897"/>
    <w:rsid w:val="00BB5CA9"/>
    <w:rsid w:val="00C341C9"/>
    <w:rsid w:val="00C601A2"/>
    <w:rsid w:val="00DA7F4C"/>
    <w:rsid w:val="00EE799D"/>
    <w:rsid w:val="00F15B42"/>
    <w:rsid w:val="00F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81997510121721E-2"/>
          <c:y val="2.4992510502226856E-2"/>
          <c:w val="0.81502871672020871"/>
          <c:h val="0.8928766199944850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Mezun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8.8725826043497408E-3"/>
                  <c:y val="-0.26166837840922064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014416205485038E-2"/>
                  <c:y val="-0.26971681943896209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rgbClr val="FF0000"/>
                      </a:solidFill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883477403821283E-3"/>
                  <c:y val="-0.287978133996453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158217677305901E-2"/>
                  <c:y val="-0.36957416195963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212668362405304E-2"/>
                  <c:y val="-0.439396608365038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rgbClr val="FF0000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384</c:v>
                </c:pt>
                <c:pt idx="1">
                  <c:v>418</c:v>
                </c:pt>
                <c:pt idx="2">
                  <c:v>477</c:v>
                </c:pt>
                <c:pt idx="3">
                  <c:v>667</c:v>
                </c:pt>
                <c:pt idx="4">
                  <c:v>987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350464"/>
        <c:axId val="156233664"/>
        <c:axId val="0"/>
      </c:bar3DChart>
      <c:catAx>
        <c:axId val="1563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156233664"/>
        <c:crosses val="autoZero"/>
        <c:auto val="1"/>
        <c:lblAlgn val="ctr"/>
        <c:lblOffset val="100"/>
        <c:noMultiLvlLbl val="0"/>
      </c:catAx>
      <c:valAx>
        <c:axId val="15623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350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 b="1" i="1" baseline="0">
                <a:solidFill>
                  <a:schemeClr val="accent4"/>
                </a:solidFill>
              </a:defRPr>
            </a:pPr>
            <a:endParaRPr lang="tr-TR"/>
          </a:p>
        </c:txPr>
      </c:legendEntry>
      <c:layout>
        <c:manualLayout>
          <c:xMode val="edge"/>
          <c:yMode val="edge"/>
          <c:x val="0.81639192623961454"/>
          <c:y val="0.47229502750193808"/>
          <c:w val="0.17345093536047593"/>
          <c:h val="0.10443739433583368"/>
        </c:manualLayout>
      </c:layout>
      <c:overlay val="0"/>
      <c:txPr>
        <a:bodyPr/>
        <a:lstStyle/>
        <a:p>
          <a:pPr>
            <a:defRPr sz="1000" b="1" i="1" baseline="0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8765-3A31-46A7-ADC8-0251170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2014-11-06T12:15:00Z</cp:lastPrinted>
  <dcterms:created xsi:type="dcterms:W3CDTF">2013-11-26T10:08:00Z</dcterms:created>
  <dcterms:modified xsi:type="dcterms:W3CDTF">2014-11-06T12:15:00Z</dcterms:modified>
</cp:coreProperties>
</file>