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horzAnchor="margin" w:tblpX="-704" w:tblpY="-500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C7BD6" w:rsidRPr="008F7145" w:rsidTr="007007DE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D6" w:rsidRPr="007007DE" w:rsidRDefault="008C7BD6" w:rsidP="00700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8C7BD6" w:rsidRPr="007007DE" w:rsidRDefault="007007DE" w:rsidP="007007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0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BD6" w:rsidRPr="007007DE">
              <w:rPr>
                <w:rFonts w:ascii="Times New Roman" w:hAnsi="Times New Roman"/>
                <w:b/>
                <w:sz w:val="24"/>
                <w:szCs w:val="24"/>
              </w:rPr>
              <w:t>BARTIN ÜNİVERSİTESİ SENATOSU</w:t>
            </w:r>
            <w:r w:rsidRPr="007007DE">
              <w:rPr>
                <w:rFonts w:ascii="Times New Roman" w:hAnsi="Times New Roman"/>
                <w:b/>
                <w:sz w:val="24"/>
                <w:szCs w:val="24"/>
              </w:rPr>
              <w:t xml:space="preserve">’NUN </w:t>
            </w:r>
            <w:proofErr w:type="gramStart"/>
            <w:r w:rsidRPr="007007DE">
              <w:rPr>
                <w:rFonts w:ascii="Times New Roman" w:hAnsi="Times New Roman"/>
                <w:b/>
                <w:sz w:val="24"/>
                <w:szCs w:val="24"/>
              </w:rPr>
              <w:t>28/05/2014</w:t>
            </w:r>
            <w:proofErr w:type="gramEnd"/>
            <w:r w:rsidRPr="007007DE">
              <w:rPr>
                <w:rFonts w:ascii="Times New Roman" w:hAnsi="Times New Roman"/>
                <w:b/>
                <w:sz w:val="24"/>
                <w:szCs w:val="24"/>
              </w:rPr>
              <w:t xml:space="preserve"> TARİH VE 04 SAYILI</w:t>
            </w:r>
            <w:r w:rsidR="008C7BD6" w:rsidRPr="007007DE">
              <w:rPr>
                <w:rFonts w:ascii="Times New Roman" w:hAnsi="Times New Roman"/>
                <w:b/>
                <w:sz w:val="24"/>
                <w:szCs w:val="24"/>
              </w:rPr>
              <w:t xml:space="preserve"> YAZ OKULU UYGULAMA ESASLARI</w:t>
            </w:r>
          </w:p>
          <w:p w:rsidR="008C7BD6" w:rsidRPr="008F7145" w:rsidRDefault="008C7BD6" w:rsidP="007007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BD6" w:rsidRPr="00DB5885" w:rsidRDefault="00DB5885" w:rsidP="00DB588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(Değişiklik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03/06/2015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tarih ve </w:t>
            </w:r>
            <w:r w:rsidR="00622983">
              <w:rPr>
                <w:rFonts w:ascii="Times New Roman" w:hAnsi="Times New Roman"/>
                <w:sz w:val="24"/>
                <w:szCs w:val="24"/>
              </w:rPr>
              <w:t>08/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06 sayılı Senato Kararı ) </w:t>
            </w:r>
            <w:r w:rsidRPr="008F7145">
              <w:rPr>
                <w:rFonts w:ascii="Times New Roman" w:hAnsi="Times New Roman"/>
                <w:sz w:val="24"/>
                <w:szCs w:val="24"/>
              </w:rPr>
              <w:t>Yaz okulunda ders almak isteyen öğrenciler, eğitim gördükleri akademik birime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almak istedikleri ders içerik ve</w:t>
            </w:r>
            <w:r w:rsidRPr="008F7145">
              <w:rPr>
                <w:rFonts w:ascii="Times New Roman" w:hAnsi="Times New Roman"/>
                <w:sz w:val="24"/>
                <w:szCs w:val="24"/>
              </w:rPr>
              <w:t xml:space="preserve"> kredilerinin yer aldığı di</w:t>
            </w:r>
            <w:r>
              <w:rPr>
                <w:rFonts w:ascii="Times New Roman" w:hAnsi="Times New Roman"/>
                <w:sz w:val="24"/>
                <w:szCs w:val="24"/>
              </w:rPr>
              <w:t>lekçelerle şahsen başvurmalıdır</w:t>
            </w:r>
            <w:r w:rsidR="008C7BD6" w:rsidRPr="00DB5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7BD6" w:rsidRPr="008F7145" w:rsidRDefault="008C7BD6" w:rsidP="007007D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145">
              <w:rPr>
                <w:rFonts w:ascii="Times New Roman" w:hAnsi="Times New Roman"/>
                <w:sz w:val="24"/>
                <w:szCs w:val="24"/>
              </w:rPr>
              <w:t>Yaz okulunda alınacak ders kredisinin kendi bölümlerindeki dersten en çok 2 kredi daha az olması ve içeriğinin uygun olması durumunda ilgili bölüm kurulu kararıyla yaz okulundan ders alımına izin verilebilir.</w:t>
            </w:r>
          </w:p>
          <w:p w:rsidR="008C7BD6" w:rsidRPr="008F7145" w:rsidRDefault="008C7BD6" w:rsidP="007007D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145">
              <w:rPr>
                <w:rFonts w:ascii="Times New Roman" w:hAnsi="Times New Roman"/>
                <w:sz w:val="24"/>
                <w:szCs w:val="24"/>
              </w:rPr>
              <w:t>Staj yapan öğrenci, staj süreci ile yaz okulu süreci çakışırsa yaz okulundan ders alamaz.</w:t>
            </w:r>
          </w:p>
          <w:p w:rsidR="008C7BD6" w:rsidRPr="008F7145" w:rsidRDefault="008C7BD6" w:rsidP="007007D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145">
              <w:rPr>
                <w:rFonts w:ascii="Times New Roman" w:hAnsi="Times New Roman"/>
                <w:sz w:val="24"/>
                <w:szCs w:val="24"/>
              </w:rPr>
              <w:t>Öğrenci akademik birim yönetim kurulunca onaylandıktan sonra Yaz okuluna gidebilir, onaylanmayan başvurular geçersiz sayılır.</w:t>
            </w:r>
          </w:p>
          <w:p w:rsidR="00DB5885" w:rsidRPr="00DB5885" w:rsidRDefault="00F0549E" w:rsidP="00DB588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(Değişiklik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03/06/2015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tarih ve</w:t>
            </w:r>
            <w:r w:rsidR="00622983">
              <w:rPr>
                <w:rFonts w:ascii="Times New Roman" w:hAnsi="Times New Roman"/>
                <w:sz w:val="24"/>
                <w:szCs w:val="24"/>
              </w:rPr>
              <w:t xml:space="preserve"> 08/06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sayılı Senato Kararı ) </w:t>
            </w:r>
            <w:r w:rsidR="00DB5885" w:rsidRPr="008F7145">
              <w:rPr>
                <w:rFonts w:ascii="Times New Roman" w:hAnsi="Times New Roman"/>
                <w:sz w:val="24"/>
                <w:szCs w:val="24"/>
              </w:rPr>
              <w:t>GNO&lt;2.00  olan öğrenciler  yaz okulunda sadece “BAŞARISIZ” oldukları dersleri almak şartıyla Üniversitemiz kredi sistemi esas olacak şekild</w:t>
            </w:r>
            <w:r w:rsidR="00DB5885">
              <w:rPr>
                <w:rFonts w:ascii="Times New Roman" w:hAnsi="Times New Roman"/>
                <w:sz w:val="24"/>
                <w:szCs w:val="24"/>
              </w:rPr>
              <w:t>e en çok 12 kredi ders, mezun durumunda olan öğrenciler ilave bir ders daha alabilir.</w:t>
            </w:r>
          </w:p>
          <w:p w:rsidR="008C7BD6" w:rsidRPr="008F7145" w:rsidRDefault="00F0549E" w:rsidP="007007D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(Değişiklik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03/06/2015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tarih ve </w:t>
            </w:r>
            <w:r w:rsidR="00622983">
              <w:rPr>
                <w:rFonts w:ascii="Times New Roman" w:hAnsi="Times New Roman"/>
                <w:sz w:val="24"/>
                <w:szCs w:val="24"/>
              </w:rPr>
              <w:t>08/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06 sayılı Senato Kararı ) </w:t>
            </w:r>
            <w:r w:rsidR="00DB5885" w:rsidRPr="008F7145">
              <w:rPr>
                <w:rFonts w:ascii="Times New Roman" w:hAnsi="Times New Roman"/>
                <w:sz w:val="24"/>
                <w:szCs w:val="24"/>
              </w:rPr>
              <w:t xml:space="preserve"> GNO≥2.00  olan öğrenciler  yaz okulunda Üniversitemiz kredi sistemi esas olacak şekilde en çok 15 kredi</w:t>
            </w:r>
            <w:r w:rsidR="00DB5885">
              <w:rPr>
                <w:rFonts w:ascii="Times New Roman" w:hAnsi="Times New Roman"/>
                <w:sz w:val="24"/>
                <w:szCs w:val="24"/>
              </w:rPr>
              <w:t>ye</w:t>
            </w:r>
            <w:r w:rsidR="00DB5885" w:rsidRPr="008F7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885">
              <w:rPr>
                <w:rFonts w:ascii="Times New Roman" w:hAnsi="Times New Roman"/>
                <w:sz w:val="24"/>
                <w:szCs w:val="24"/>
              </w:rPr>
              <w:t xml:space="preserve">kadar </w:t>
            </w:r>
            <w:r w:rsidR="00DB5885" w:rsidRPr="008F7145">
              <w:rPr>
                <w:rFonts w:ascii="Times New Roman" w:hAnsi="Times New Roman"/>
                <w:sz w:val="24"/>
                <w:szCs w:val="24"/>
              </w:rPr>
              <w:t xml:space="preserve">“BAŞARISIZ” oldukları veya en çok bir üst sınıftan hiç almadıkları dersleri </w:t>
            </w:r>
            <w:r w:rsidR="00DB5885">
              <w:rPr>
                <w:rFonts w:ascii="Times New Roman" w:hAnsi="Times New Roman"/>
                <w:sz w:val="24"/>
                <w:szCs w:val="24"/>
              </w:rPr>
              <w:t>ve mezun durumda olan öğrenciler ilave bir ders daha alabilir.</w:t>
            </w:r>
          </w:p>
          <w:p w:rsidR="008C7BD6" w:rsidRPr="008F7145" w:rsidRDefault="008C7BD6" w:rsidP="007007D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145">
              <w:rPr>
                <w:rFonts w:ascii="Times New Roman" w:hAnsi="Times New Roman"/>
                <w:sz w:val="24"/>
                <w:szCs w:val="24"/>
              </w:rPr>
              <w:t> Mezun olacakları süreye kadar Yaz okulunda, Ön Lisans öğrencileri en çok 20 kredi, Lisans öğrencileri en çok 30 kredi ders alabilir.</w:t>
            </w:r>
          </w:p>
          <w:p w:rsidR="008C7BD6" w:rsidRPr="008F7145" w:rsidRDefault="008C7BD6" w:rsidP="007007D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145">
              <w:rPr>
                <w:rFonts w:ascii="Times New Roman" w:hAnsi="Times New Roman"/>
                <w:sz w:val="24"/>
                <w:szCs w:val="24"/>
              </w:rPr>
              <w:t> Öğrencinin Yaz okulunda aldığı bir dersten “BAŞARILI” sayılması için, geçme notu en az “65/100” veya “CC” harf notu olmalıdır.</w:t>
            </w:r>
          </w:p>
          <w:p w:rsidR="00DB5885" w:rsidRDefault="00F0549E" w:rsidP="007007D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(Değişiklik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03/06/2015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tarih ve </w:t>
            </w:r>
            <w:r w:rsidR="00622983">
              <w:rPr>
                <w:rFonts w:ascii="Times New Roman" w:hAnsi="Times New Roman"/>
                <w:sz w:val="24"/>
                <w:szCs w:val="24"/>
              </w:rPr>
              <w:t>08/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06 sayılı Senato Kararı ) </w:t>
            </w:r>
            <w:r w:rsidR="00DB5885" w:rsidRPr="008F7145">
              <w:rPr>
                <w:rFonts w:ascii="Times New Roman" w:hAnsi="Times New Roman"/>
                <w:sz w:val="24"/>
                <w:szCs w:val="24"/>
              </w:rPr>
              <w:t>Yaz okulunda başarılı olunan derslerde öğrenci</w:t>
            </w:r>
            <w:r w:rsidR="00DB5885">
              <w:rPr>
                <w:rFonts w:ascii="Times New Roman" w:hAnsi="Times New Roman"/>
                <w:sz w:val="24"/>
                <w:szCs w:val="24"/>
              </w:rPr>
              <w:t>nin aldığı not ilgili birim yönetim kurulunca not dönüşümü yapılarak ortalamaya katılır.</w:t>
            </w:r>
          </w:p>
          <w:p w:rsidR="008C7BD6" w:rsidRPr="008F7145" w:rsidRDefault="008C7BD6" w:rsidP="007007D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145">
              <w:rPr>
                <w:rFonts w:ascii="Times New Roman" w:hAnsi="Times New Roman"/>
                <w:sz w:val="24"/>
                <w:szCs w:val="24"/>
              </w:rPr>
              <w:t>Yaz okulunda devamı sağlanan ancak “BAŞARISIZ”  olunan ders, Güz ve/veya Bahar döneminde devamı sağlamış olarak alınmaz.</w:t>
            </w:r>
          </w:p>
          <w:p w:rsidR="008C7BD6" w:rsidRPr="008F7145" w:rsidRDefault="008C7BD6" w:rsidP="00700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BD6" w:rsidRPr="008F7145" w:rsidRDefault="008C7BD6" w:rsidP="00700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717" w:rsidRDefault="00380717"/>
    <w:sectPr w:rsidR="0038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2062"/>
    <w:multiLevelType w:val="hybridMultilevel"/>
    <w:tmpl w:val="1CE86A02"/>
    <w:lvl w:ilvl="0" w:tplc="3FB8F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A2"/>
    <w:rsid w:val="00110A47"/>
    <w:rsid w:val="001E4794"/>
    <w:rsid w:val="001F7EA2"/>
    <w:rsid w:val="0027398F"/>
    <w:rsid w:val="00380717"/>
    <w:rsid w:val="005E4EB2"/>
    <w:rsid w:val="00622983"/>
    <w:rsid w:val="007007DE"/>
    <w:rsid w:val="008C7BD6"/>
    <w:rsid w:val="00B01E50"/>
    <w:rsid w:val="00DB5885"/>
    <w:rsid w:val="00F0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8C7B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C7BD6"/>
    <w:pPr>
      <w:ind w:left="720"/>
      <w:contextualSpacing/>
    </w:pPr>
  </w:style>
  <w:style w:type="table" w:styleId="TabloKlavuzu">
    <w:name w:val="Table Grid"/>
    <w:basedOn w:val="NormalTablo"/>
    <w:uiPriority w:val="59"/>
    <w:rsid w:val="008C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8C7B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C7BD6"/>
    <w:pPr>
      <w:ind w:left="720"/>
      <w:contextualSpacing/>
    </w:pPr>
  </w:style>
  <w:style w:type="table" w:styleId="TabloKlavuzu">
    <w:name w:val="Table Grid"/>
    <w:basedOn w:val="NormalTablo"/>
    <w:uiPriority w:val="59"/>
    <w:rsid w:val="008C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refik ünver</dc:creator>
  <cp:lastModifiedBy>mf-1</cp:lastModifiedBy>
  <cp:revision>2</cp:revision>
  <dcterms:created xsi:type="dcterms:W3CDTF">2015-09-05T11:24:00Z</dcterms:created>
  <dcterms:modified xsi:type="dcterms:W3CDTF">2015-09-05T11:24:00Z</dcterms:modified>
</cp:coreProperties>
</file>