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CB" w:rsidRPr="005329CB" w:rsidRDefault="005329CB" w:rsidP="005329CB">
      <w:pPr>
        <w:pStyle w:val="ListeParagraf"/>
        <w:jc w:val="center"/>
        <w:rPr>
          <w:rFonts w:ascii="Times New Roman" w:hAnsi="Times New Roman" w:cs="Times New Roman"/>
          <w:b/>
          <w:sz w:val="24"/>
        </w:rPr>
      </w:pPr>
      <w:r w:rsidRPr="005329CB">
        <w:rPr>
          <w:rFonts w:ascii="Times New Roman" w:hAnsi="Times New Roman" w:cs="Times New Roman"/>
          <w:b/>
          <w:sz w:val="24"/>
        </w:rPr>
        <w:t>MAKİNE MÜHENDİSLİĞİ BÖLÜMÜ</w:t>
      </w:r>
    </w:p>
    <w:p w:rsidR="005329CB" w:rsidRPr="005329CB" w:rsidRDefault="005329CB" w:rsidP="005329CB">
      <w:pPr>
        <w:pStyle w:val="ListeParagraf"/>
        <w:jc w:val="center"/>
        <w:rPr>
          <w:rFonts w:ascii="Times New Roman" w:hAnsi="Times New Roman" w:cs="Times New Roman"/>
          <w:b/>
          <w:sz w:val="24"/>
        </w:rPr>
      </w:pPr>
      <w:r w:rsidRPr="005329CB">
        <w:rPr>
          <w:rFonts w:ascii="Times New Roman" w:hAnsi="Times New Roman" w:cs="Times New Roman"/>
          <w:b/>
          <w:sz w:val="24"/>
        </w:rPr>
        <w:t>MAK3012 MAKİNE MÜHENDİSLİĞİ TASARIMI</w:t>
      </w:r>
    </w:p>
    <w:p w:rsidR="005329CB" w:rsidRPr="00662A06" w:rsidRDefault="005329CB" w:rsidP="005329CB">
      <w:pPr>
        <w:pStyle w:val="ListeParagraf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2A06">
        <w:rPr>
          <w:rFonts w:ascii="Times New Roman" w:hAnsi="Times New Roman" w:cs="Times New Roman"/>
          <w:b/>
          <w:sz w:val="24"/>
          <w:u w:val="single"/>
        </w:rPr>
        <w:t>PROJE ÖNERİ FORMU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092ADB" w:rsidTr="00092ADB">
        <w:tc>
          <w:tcPr>
            <w:tcW w:w="4606" w:type="dxa"/>
          </w:tcPr>
          <w:p w:rsidR="00092ADB" w:rsidRPr="00092ADB" w:rsidRDefault="00092ADB" w:rsidP="0009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B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Soyadı, Fakülte No</w:t>
            </w:r>
          </w:p>
        </w:tc>
        <w:tc>
          <w:tcPr>
            <w:tcW w:w="4606" w:type="dxa"/>
          </w:tcPr>
          <w:p w:rsidR="00092ADB" w:rsidRDefault="00092ADB" w:rsidP="00E856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92ADB" w:rsidTr="00092ADB">
        <w:tc>
          <w:tcPr>
            <w:tcW w:w="4606" w:type="dxa"/>
          </w:tcPr>
          <w:p w:rsidR="00092ADB" w:rsidRPr="00092ADB" w:rsidRDefault="00092ADB" w:rsidP="0009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B">
              <w:rPr>
                <w:rFonts w:ascii="Times New Roman" w:hAnsi="Times New Roman" w:cs="Times New Roman"/>
                <w:b/>
                <w:sz w:val="24"/>
                <w:szCs w:val="24"/>
              </w:rPr>
              <w:t>Proje Başlığı</w:t>
            </w:r>
          </w:p>
        </w:tc>
        <w:tc>
          <w:tcPr>
            <w:tcW w:w="4606" w:type="dxa"/>
          </w:tcPr>
          <w:p w:rsidR="00092ADB" w:rsidRDefault="00092ADB" w:rsidP="00E856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92ADB" w:rsidTr="00092ADB">
        <w:tc>
          <w:tcPr>
            <w:tcW w:w="4606" w:type="dxa"/>
          </w:tcPr>
          <w:p w:rsidR="00092ADB" w:rsidRPr="00092ADB" w:rsidRDefault="00092ADB" w:rsidP="0009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DB">
              <w:rPr>
                <w:rFonts w:ascii="Times New Roman" w:hAnsi="Times New Roman" w:cs="Times New Roman"/>
                <w:b/>
                <w:sz w:val="24"/>
                <w:szCs w:val="24"/>
              </w:rPr>
              <w:t>Proje Kapsamı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6D3">
              <w:rPr>
                <w:rFonts w:ascii="Times New Roman" w:hAnsi="Times New Roman" w:cs="Times New Roman"/>
                <w:sz w:val="24"/>
                <w:szCs w:val="24"/>
              </w:rPr>
              <w:t>(Proje kapsamında ele alınacak temel konu ve kapsamı açıklayınız.)</w:t>
            </w:r>
          </w:p>
        </w:tc>
        <w:tc>
          <w:tcPr>
            <w:tcW w:w="4606" w:type="dxa"/>
          </w:tcPr>
          <w:p w:rsidR="00092ADB" w:rsidRDefault="00092ADB" w:rsidP="00E856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92ADB" w:rsidRDefault="00092ADB" w:rsidP="00E856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92ADB" w:rsidRDefault="00092ADB" w:rsidP="00E856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942A2" w:rsidTr="00E42DE5">
        <w:tc>
          <w:tcPr>
            <w:tcW w:w="9212" w:type="dxa"/>
            <w:gridSpan w:val="2"/>
          </w:tcPr>
          <w:p w:rsidR="00662A06" w:rsidRPr="00662A06" w:rsidRDefault="006942A2" w:rsidP="00694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Konusu </w:t>
            </w:r>
          </w:p>
          <w:p w:rsidR="006942A2" w:rsidRDefault="00976CC8" w:rsidP="0069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456110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 xml:space="preserve"> Enerji Sistemleri</w:t>
            </w:r>
            <w:r w:rsidR="00694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7883814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Üretim ve İmalat Teknolojileri</w:t>
            </w:r>
          </w:p>
          <w:p w:rsidR="006942A2" w:rsidRDefault="00976CC8" w:rsidP="0069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8619820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Mekanik Sistemler ve Makine Dinamiği</w:t>
            </w:r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3416031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Robotik ve Otomasyon</w:t>
            </w:r>
          </w:p>
          <w:p w:rsidR="006942A2" w:rsidRDefault="00976CC8" w:rsidP="0069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6564237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Malzeme ve Malzeme İşleme</w:t>
            </w:r>
            <w:r w:rsidR="00694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7691200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Yapı ve İnşaat Mühendisliği</w:t>
            </w:r>
            <w:r w:rsidR="00694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42A2" w:rsidRDefault="00976CC8" w:rsidP="0069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7392779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Havacılık ve Uzay Teknolojileri</w:t>
            </w:r>
            <w:r w:rsidR="00694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94651151"/>
              </w:sdtPr>
              <w:sdtContent>
                <w:r w:rsidR="00D301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 xml:space="preserve">Bilişim ve Yapay </w:t>
            </w:r>
            <w:proofErr w:type="gramStart"/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 xml:space="preserve"> Uygulamaları</w:t>
            </w:r>
          </w:p>
          <w:p w:rsidR="006942A2" w:rsidRDefault="00976CC8" w:rsidP="006942A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96039008"/>
              </w:sdtPr>
              <w:sdtContent>
                <w:r w:rsidR="00694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942A2" w:rsidRPr="00E856D3">
              <w:rPr>
                <w:rFonts w:ascii="Times New Roman" w:hAnsi="Times New Roman" w:cs="Times New Roman"/>
                <w:sz w:val="24"/>
                <w:szCs w:val="24"/>
              </w:rPr>
              <w:t>Otomotiv Endüstrisi</w:t>
            </w:r>
            <w:r w:rsidR="006942A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3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9881354"/>
              </w:sdtPr>
              <w:sdtContent>
                <w:r w:rsidR="00D301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942A2">
              <w:rPr>
                <w:rFonts w:ascii="Times New Roman" w:hAnsi="Times New Roman" w:cs="Times New Roman"/>
                <w:sz w:val="24"/>
                <w:szCs w:val="24"/>
              </w:rPr>
              <w:t xml:space="preserve"> Diğer (Belirtiniz!)</w:t>
            </w:r>
          </w:p>
        </w:tc>
      </w:tr>
      <w:tr w:rsidR="006942A2" w:rsidTr="00E42DE5">
        <w:tc>
          <w:tcPr>
            <w:tcW w:w="9212" w:type="dxa"/>
            <w:gridSpan w:val="2"/>
          </w:tcPr>
          <w:p w:rsidR="006F2468" w:rsidRPr="00E856D3" w:rsidRDefault="006F2468" w:rsidP="006F246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856D3">
              <w:rPr>
                <w:rFonts w:ascii="Times New Roman" w:hAnsi="Times New Roman" w:cs="Times New Roman"/>
                <w:b/>
                <w:sz w:val="24"/>
              </w:rPr>
              <w:t>Disiplinlerarası</w:t>
            </w:r>
            <w:proofErr w:type="spellEnd"/>
            <w:r w:rsidRPr="00E856D3">
              <w:rPr>
                <w:rFonts w:ascii="Times New Roman" w:hAnsi="Times New Roman" w:cs="Times New Roman"/>
                <w:b/>
                <w:sz w:val="24"/>
              </w:rPr>
              <w:t xml:space="preserve"> Mühendislik Alanı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942A2" w:rsidRDefault="006F2468" w:rsidP="006F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3">
              <w:rPr>
                <w:rFonts w:ascii="Times New Roman" w:hAnsi="Times New Roman" w:cs="Times New Roman"/>
                <w:sz w:val="24"/>
                <w:szCs w:val="24"/>
              </w:rPr>
              <w:t>Çalışmanızın ait olduğu veya etkileşimde bulunduğu mühendislik temelli disiplinler aşağıda listelenmiştir. Uygun olan(</w:t>
            </w:r>
            <w:proofErr w:type="spellStart"/>
            <w:r w:rsidRPr="00E856D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E856D3">
              <w:rPr>
                <w:rFonts w:ascii="Times New Roman" w:hAnsi="Times New Roman" w:cs="Times New Roman"/>
                <w:sz w:val="24"/>
                <w:szCs w:val="24"/>
              </w:rPr>
              <w:t>)ı işaretleyiniz: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4490"/>
              <w:gridCol w:w="4491"/>
            </w:tblGrid>
            <w:tr w:rsidR="006F2468" w:rsidTr="006F2468">
              <w:tc>
                <w:tcPr>
                  <w:tcW w:w="4490" w:type="dxa"/>
                </w:tcPr>
                <w:p w:rsidR="006F2468" w:rsidRDefault="006F2468" w:rsidP="006F24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Makine Mühendisliği Alt alanı</w:t>
                  </w:r>
                </w:p>
              </w:tc>
              <w:tc>
                <w:tcPr>
                  <w:tcW w:w="4491" w:type="dxa"/>
                </w:tcPr>
                <w:p w:rsidR="006F2468" w:rsidRDefault="006F2468" w:rsidP="006F24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Diğer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Displin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6F2468" w:rsidTr="006F2468">
              <w:tc>
                <w:tcPr>
                  <w:tcW w:w="4490" w:type="dxa"/>
                </w:tcPr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226848671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Mekanik Sistemler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626846450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Termodinamik, Isı Transferi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82245025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Makine Dinamiği ve Titreşim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849374942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Otonom Sistemler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601604931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Robot Kinematiği ve Kontrolü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954520296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Malzeme Bilimi ve Mühendisliği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2047825563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İmalat ve Üretim Teknolojileri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851725034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Yenilenebilir Enerji Uygulamaları</w:t>
                  </w:r>
                </w:p>
                <w:p w:rsidR="006F2468" w:rsidRPr="00E856D3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226491894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Enerji Verimliliği ve Dönüşümü</w:t>
                  </w:r>
                </w:p>
                <w:p w:rsidR="006F2468" w:rsidRDefault="00976CC8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362933692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Enerji Depolama ve Yönetimi</w:t>
                  </w:r>
                </w:p>
                <w:p w:rsidR="004C54AE" w:rsidRPr="00E856D3" w:rsidRDefault="004C54AE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675295147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Diğer</w:t>
                  </w:r>
                </w:p>
                <w:p w:rsidR="004C54AE" w:rsidRPr="00E856D3" w:rsidRDefault="004C54AE" w:rsidP="006F2468">
                  <w:pPr>
                    <w:spacing w:before="100" w:beforeAutospacing="1" w:after="100" w:afterAutospacing="1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F2468" w:rsidRDefault="006F2468" w:rsidP="006F24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468" w:rsidRDefault="006F2468" w:rsidP="006F24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1" w:type="dxa"/>
                </w:tcPr>
                <w:p w:rsidR="006F2468" w:rsidRPr="004C54AE" w:rsidRDefault="006F2468" w:rsidP="004C54AE">
                  <w:pPr>
                    <w:spacing w:before="100" w:beforeAutospacing="1"/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C54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Elektrik-Elektronik Mühendisliği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860789306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Otomasyon ve Kontrol Sistemleri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139662388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Gömülü Sistemler ve </w:t>
                  </w:r>
                  <w:proofErr w:type="spellStart"/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Sensör</w:t>
                  </w:r>
                  <w:proofErr w:type="spellEnd"/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Teknolojileri</w:t>
                  </w:r>
                </w:p>
                <w:p w:rsidR="006F2468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990088843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Elektrik Makineleri ve Enerji Sistemleri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1935973797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Diğer</w:t>
                  </w:r>
                </w:p>
                <w:p w:rsidR="006F2468" w:rsidRPr="004C54AE" w:rsidRDefault="006F246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C54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Malzeme ve Metalürji Mühendisliği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593707755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  <w:proofErr w:type="spellStart"/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Kompozit</w:t>
                  </w:r>
                  <w:proofErr w:type="spellEnd"/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Malzemeler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021598132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Isıl İşlem ve Kaplama Teknolojileri</w:t>
                  </w:r>
                </w:p>
                <w:p w:rsidR="006F2468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008637177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Korozyon, Aşınma ve Yüzey Modifikasyonu</w:t>
                  </w:r>
                </w:p>
                <w:p w:rsidR="006F2468" w:rsidRPr="006F2468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119081665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Diğer</w:t>
                  </w:r>
                </w:p>
                <w:p w:rsidR="006F2468" w:rsidRPr="004C54AE" w:rsidRDefault="006F246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54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İnşaat Mühendisliği 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518817442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Yapı Mekaniği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257334137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Malzeme Dayanımı</w:t>
                  </w:r>
                </w:p>
                <w:p w:rsidR="006F2468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630893744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Betonarme veya Çelik Yapılarla Entegrasyon</w:t>
                  </w:r>
                </w:p>
                <w:p w:rsidR="006F2468" w:rsidRPr="006F2468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777529067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Diğer</w:t>
                  </w:r>
                </w:p>
                <w:p w:rsidR="006F2468" w:rsidRPr="004C54AE" w:rsidRDefault="006F246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C54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Bilgisayar Mühendisliği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1951766216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Sayısal Simülasyon ve Modelleme (FEM, CFD vb.)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548262695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Makine Öğrenmesi Uygulamaları</w:t>
                  </w:r>
                </w:p>
                <w:p w:rsidR="006F2468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812511743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 w:rsidRPr="00E85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Sayısal Optimizasyon</w:t>
                  </w:r>
                </w:p>
                <w:p w:rsidR="006F2468" w:rsidRPr="00E856D3" w:rsidRDefault="00976CC8" w:rsidP="004C54AE">
                  <w:pPr>
                    <w:ind w:left="500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1303961665"/>
                    </w:sdtPr>
                    <w:sdtContent>
                      <w:r w:rsidR="006F246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F2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Diğer</w:t>
                  </w:r>
                </w:p>
                <w:p w:rsidR="006F2468" w:rsidRDefault="006F2468" w:rsidP="006F24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F2468" w:rsidRPr="00E856D3" w:rsidRDefault="006F2468" w:rsidP="006F2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6D3" w:rsidRPr="00E856D3" w:rsidRDefault="00E856D3" w:rsidP="00E856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2468" w:rsidRPr="00E856D3" w:rsidRDefault="00E856D3" w:rsidP="006F2468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b/>
          <w:sz w:val="24"/>
        </w:rPr>
        <w:t xml:space="preserve"> </w:t>
      </w:r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</w:p>
    <w:p w:rsidR="00662A06" w:rsidRDefault="004C54AE" w:rsidP="004C5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>Danışman Tercihi</w:t>
      </w:r>
      <w:r w:rsidR="00F51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314" w:rsidRPr="00662A06" w:rsidRDefault="00275314" w:rsidP="004C54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Öğrenci, belirlemiş olduğu problem kapsamında proje danışmanı ile birlikte çalışarak tasarım sürecini gerçekleştirecek ve her aşamada danışman onayı alacaktır. Tasarım kararlarının bilimsel </w:t>
      </w:r>
      <w:r w:rsidRPr="00662A06">
        <w:rPr>
          <w:rFonts w:ascii="Times New Roman" w:hAnsi="Times New Roman" w:cs="Times New Roman"/>
          <w:color w:val="000000" w:themeColor="text1"/>
          <w:sz w:val="24"/>
          <w:szCs w:val="24"/>
        </w:rPr>
        <w:t>temele dayandırılması esastır.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6C6C11" w:rsidRPr="00662A06" w:rsidTr="006C6C11">
        <w:tc>
          <w:tcPr>
            <w:tcW w:w="4606" w:type="dxa"/>
          </w:tcPr>
          <w:p w:rsidR="006C6C11" w:rsidRPr="00662A06" w:rsidRDefault="006C6C11" w:rsidP="003641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Makine Mühendisliği</w:t>
            </w:r>
          </w:p>
        </w:tc>
        <w:tc>
          <w:tcPr>
            <w:tcW w:w="4606" w:type="dxa"/>
          </w:tcPr>
          <w:p w:rsidR="006C6C11" w:rsidRPr="00662A06" w:rsidRDefault="006C6C11" w:rsidP="003641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62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…………………..</w:t>
            </w:r>
            <w:proofErr w:type="gramEnd"/>
            <w:r w:rsidRPr="00662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Mühendisliği</w:t>
            </w:r>
          </w:p>
        </w:tc>
      </w:tr>
      <w:tr w:rsidR="006C6C11" w:rsidRPr="00662A06" w:rsidTr="006C6C11">
        <w:tc>
          <w:tcPr>
            <w:tcW w:w="4606" w:type="dxa"/>
          </w:tcPr>
          <w:p w:rsidR="006C6C11" w:rsidRPr="00662A06" w:rsidRDefault="006C6C11" w:rsidP="00364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Öğretim Elemanı Adı </w:t>
            </w:r>
            <w:proofErr w:type="gramStart"/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Soyadı      İmza</w:t>
            </w:r>
            <w:proofErr w:type="gramEnd"/>
          </w:p>
          <w:p w:rsidR="006C6C11" w:rsidRPr="00662A06" w:rsidRDefault="006C6C11" w:rsidP="00364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C6C11" w:rsidRPr="00662A06" w:rsidRDefault="00662A06" w:rsidP="00364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C6C11" w:rsidRPr="00662A06" w:rsidRDefault="006C6C11" w:rsidP="00364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</w:p>
        </w:tc>
        <w:tc>
          <w:tcPr>
            <w:tcW w:w="4606" w:type="dxa"/>
          </w:tcPr>
          <w:p w:rsidR="006C6C11" w:rsidRPr="00662A06" w:rsidRDefault="006C6C11" w:rsidP="006C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Öğretim Elemanı Adı </w:t>
            </w:r>
            <w:proofErr w:type="gramStart"/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Soyadı      İmza</w:t>
            </w:r>
            <w:proofErr w:type="gramEnd"/>
          </w:p>
          <w:p w:rsidR="006C6C11" w:rsidRPr="00662A06" w:rsidRDefault="006C6C11" w:rsidP="006C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C6C11" w:rsidRPr="00662A06" w:rsidRDefault="006C6C11" w:rsidP="006C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</w:p>
          <w:p w:rsidR="006C6C11" w:rsidRPr="00662A06" w:rsidRDefault="006C6C11" w:rsidP="006C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6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</w:p>
        </w:tc>
      </w:tr>
    </w:tbl>
    <w:p w:rsidR="006C6C11" w:rsidRDefault="006C6C11" w:rsidP="0036418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64187" w:rsidRPr="00E856D3" w:rsidRDefault="004C54AE" w:rsidP="00364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 Proje Problemi ve Amacı</w:t>
      </w:r>
    </w:p>
    <w:p w:rsidR="00364187" w:rsidRDefault="004C54AE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B1)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>Proje i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>le Ele Alınmak İstenen Problem</w:t>
      </w:r>
      <w:r w:rsidR="00364187" w:rsidRPr="00E856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187" w:rsidRPr="00E856D3">
        <w:rPr>
          <w:rFonts w:ascii="Times New Roman" w:hAnsi="Times New Roman" w:cs="Times New Roman"/>
          <w:sz w:val="24"/>
          <w:szCs w:val="24"/>
        </w:rPr>
        <w:t>(Proje kapsamında çözülmek istenen teknik, teorik ya da uygulamalı problem tanımlanmalıdır.)</w:t>
      </w:r>
    </w:p>
    <w:p w:rsidR="004C54AE" w:rsidRPr="00E856D3" w:rsidRDefault="004C54AE" w:rsidP="00364187">
      <w:pPr>
        <w:rPr>
          <w:rFonts w:ascii="Times New Roman" w:hAnsi="Times New Roman" w:cs="Times New Roman"/>
          <w:sz w:val="24"/>
          <w:szCs w:val="24"/>
        </w:rPr>
      </w:pPr>
    </w:p>
    <w:p w:rsidR="00364187" w:rsidRDefault="004C54AE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B2)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>Çalışmanın Amacı</w:t>
      </w:r>
      <w:r w:rsidR="00364187" w:rsidRPr="00E856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187" w:rsidRPr="00E856D3">
        <w:rPr>
          <w:rFonts w:ascii="Times New Roman" w:hAnsi="Times New Roman" w:cs="Times New Roman"/>
          <w:sz w:val="24"/>
          <w:szCs w:val="24"/>
        </w:rPr>
        <w:t>(Proje kapsamında elde edilmek istenen hedefler belirtilmelidir.)</w:t>
      </w:r>
    </w:p>
    <w:p w:rsidR="00364187" w:rsidRDefault="00364187" w:rsidP="00364187">
      <w:pPr>
        <w:rPr>
          <w:rFonts w:ascii="Times New Roman" w:hAnsi="Times New Roman" w:cs="Times New Roman"/>
          <w:sz w:val="24"/>
          <w:szCs w:val="24"/>
        </w:rPr>
      </w:pPr>
    </w:p>
    <w:p w:rsidR="004C54AE" w:rsidRPr="00E856D3" w:rsidRDefault="004C54AE" w:rsidP="00364187">
      <w:pPr>
        <w:rPr>
          <w:rFonts w:ascii="Times New Roman" w:hAnsi="Times New Roman" w:cs="Times New Roman"/>
          <w:sz w:val="24"/>
          <w:szCs w:val="24"/>
        </w:rPr>
      </w:pPr>
    </w:p>
    <w:p w:rsidR="00364187" w:rsidRPr="00E856D3" w:rsidRDefault="004C54AE" w:rsidP="00364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 İngilizce Sunum Yükümlülüğü</w:t>
      </w:r>
      <w:r w:rsidR="00421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>Proje çıktısı, dönem sonunda teknik ve akademik düzeyde İngilizce bir sunumla sözlü olarak ifade edilecektir.</w:t>
      </w:r>
    </w:p>
    <w:p w:rsidR="00662A06" w:rsidRDefault="004C54AE" w:rsidP="00364187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D-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 Sürdürülebilir Kalkınma Hedefleri ile İlişki</w:t>
      </w:r>
      <w:r w:rsidR="00FD6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187" w:rsidRPr="00E856D3" w:rsidRDefault="004C54AE" w:rsidP="00364187">
      <w:pPr>
        <w:rPr>
          <w:rFonts w:ascii="Times New Roman" w:hAnsi="Times New Roman" w:cs="Times New Roman"/>
          <w:b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Lütfen projenin aşağıdaki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Sürdürülebilir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Kalkınma Amaçlarından hangileri ile ilişkili olduğunu belirtiniz:</w:t>
      </w:r>
    </w:p>
    <w:p w:rsidR="00364187" w:rsidRPr="00E856D3" w:rsidRDefault="00976CC8" w:rsidP="004C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00353895"/>
        </w:sdtPr>
        <w:sdtContent>
          <w:r w:rsidR="004C54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54AE">
        <w:rPr>
          <w:rFonts w:ascii="Times New Roman" w:hAnsi="Times New Roman" w:cs="Times New Roman"/>
          <w:sz w:val="24"/>
          <w:szCs w:val="24"/>
        </w:rPr>
        <w:t xml:space="preserve"> </w:t>
      </w:r>
      <w:r w:rsidR="00364187" w:rsidRPr="00E856D3">
        <w:rPr>
          <w:rFonts w:ascii="Times New Roman" w:hAnsi="Times New Roman" w:cs="Times New Roman"/>
          <w:sz w:val="24"/>
          <w:szCs w:val="24"/>
        </w:rPr>
        <w:t>Sanayi, Yenilikçilik ve Altyapı</w:t>
      </w:r>
      <w:r w:rsidR="0035750E">
        <w:rPr>
          <w:rFonts w:ascii="Times New Roman" w:hAnsi="Times New Roman" w:cs="Times New Roman"/>
          <w:sz w:val="24"/>
          <w:szCs w:val="24"/>
        </w:rPr>
        <w:t xml:space="preserve"> (</w:t>
      </w:r>
      <w:r w:rsidR="0035750E" w:rsidRPr="0035750E">
        <w:rPr>
          <w:rFonts w:ascii="Times New Roman" w:hAnsi="Times New Roman" w:cs="Times New Roman"/>
          <w:sz w:val="24"/>
          <w:szCs w:val="24"/>
        </w:rPr>
        <w:t>Yenilikçi mekanik sistemler, akıllı üretim teknolojileri, 3D baskı)</w:t>
      </w:r>
    </w:p>
    <w:p w:rsidR="00364187" w:rsidRPr="00E856D3" w:rsidRDefault="00976CC8" w:rsidP="004C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5738480"/>
        </w:sdtPr>
        <w:sdtContent>
          <w:r w:rsidR="004C54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54AE">
        <w:rPr>
          <w:rFonts w:ascii="Times New Roman" w:hAnsi="Times New Roman" w:cs="Times New Roman"/>
          <w:sz w:val="24"/>
          <w:szCs w:val="24"/>
        </w:rPr>
        <w:t xml:space="preserve"> </w:t>
      </w:r>
      <w:r w:rsidR="00364187" w:rsidRPr="00E856D3">
        <w:rPr>
          <w:rFonts w:ascii="Times New Roman" w:hAnsi="Times New Roman" w:cs="Times New Roman"/>
          <w:sz w:val="24"/>
          <w:szCs w:val="24"/>
        </w:rPr>
        <w:t>Sorumlu Üretim ve Tüketim</w:t>
      </w:r>
      <w:r w:rsidR="0035750E">
        <w:rPr>
          <w:rFonts w:ascii="Times New Roman" w:hAnsi="Times New Roman" w:cs="Times New Roman"/>
          <w:sz w:val="24"/>
          <w:szCs w:val="24"/>
        </w:rPr>
        <w:t xml:space="preserve"> </w:t>
      </w:r>
      <w:r w:rsidR="0035750E" w:rsidRPr="0035750E">
        <w:rPr>
          <w:rFonts w:ascii="Times New Roman" w:hAnsi="Times New Roman" w:cs="Times New Roman"/>
          <w:sz w:val="24"/>
          <w:szCs w:val="24"/>
        </w:rPr>
        <w:t>(Geri dönüştürülebilir tasarım, malzeme verimliliği, yaşam döngüsü analizi)</w:t>
      </w:r>
    </w:p>
    <w:p w:rsidR="00364187" w:rsidRPr="00E856D3" w:rsidRDefault="00976CC8" w:rsidP="004C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8154630"/>
        </w:sdtPr>
        <w:sdtContent>
          <w:r w:rsidR="004C54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54AE">
        <w:rPr>
          <w:rFonts w:ascii="Times New Roman" w:hAnsi="Times New Roman" w:cs="Times New Roman"/>
          <w:sz w:val="24"/>
          <w:szCs w:val="24"/>
        </w:rPr>
        <w:t xml:space="preserve"> </w:t>
      </w:r>
      <w:r w:rsidR="0035750E" w:rsidRPr="0035750E">
        <w:rPr>
          <w:rFonts w:ascii="Times New Roman" w:hAnsi="Times New Roman" w:cs="Times New Roman"/>
          <w:sz w:val="24"/>
          <w:szCs w:val="24"/>
        </w:rPr>
        <w:t>Erişilebilir ve Temiz Enerji</w:t>
      </w:r>
      <w:r w:rsidR="0035750E">
        <w:rPr>
          <w:rFonts w:ascii="Times New Roman" w:hAnsi="Times New Roman" w:cs="Times New Roman"/>
          <w:sz w:val="24"/>
          <w:szCs w:val="24"/>
        </w:rPr>
        <w:t xml:space="preserve"> (T</w:t>
      </w:r>
      <w:r w:rsidR="0035750E" w:rsidRPr="0035750E">
        <w:rPr>
          <w:rFonts w:ascii="Times New Roman" w:hAnsi="Times New Roman" w:cs="Times New Roman"/>
          <w:sz w:val="24"/>
          <w:szCs w:val="24"/>
        </w:rPr>
        <w:t>ermal sistemler, yenilenebilir enerji mekanik tasarımları, enerji verimliliği)</w:t>
      </w:r>
    </w:p>
    <w:p w:rsidR="0035750E" w:rsidRDefault="00976CC8" w:rsidP="004C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319293"/>
        </w:sdtPr>
        <w:sdtContent>
          <w:r w:rsidR="004C54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54AE">
        <w:rPr>
          <w:rFonts w:ascii="Times New Roman" w:hAnsi="Times New Roman" w:cs="Times New Roman"/>
          <w:sz w:val="24"/>
          <w:szCs w:val="24"/>
        </w:rPr>
        <w:t xml:space="preserve"> </w:t>
      </w:r>
      <w:r w:rsidR="00364187" w:rsidRPr="00E856D3">
        <w:rPr>
          <w:rFonts w:ascii="Times New Roman" w:hAnsi="Times New Roman" w:cs="Times New Roman"/>
          <w:sz w:val="24"/>
          <w:szCs w:val="24"/>
        </w:rPr>
        <w:t>İklim Eylemi</w:t>
      </w:r>
      <w:r w:rsidR="0035750E">
        <w:rPr>
          <w:rFonts w:ascii="Times New Roman" w:hAnsi="Times New Roman" w:cs="Times New Roman"/>
          <w:sz w:val="24"/>
          <w:szCs w:val="24"/>
        </w:rPr>
        <w:t xml:space="preserve"> </w:t>
      </w:r>
      <w:r w:rsidR="0035750E" w:rsidRPr="0035750E">
        <w:rPr>
          <w:rFonts w:ascii="Times New Roman" w:hAnsi="Times New Roman" w:cs="Times New Roman"/>
          <w:sz w:val="24"/>
          <w:szCs w:val="24"/>
        </w:rPr>
        <w:t>(Düşük karbonlu mekanik sistemler, alternatif soğutma çözümleri, verimli motorlar)</w:t>
      </w:r>
    </w:p>
    <w:p w:rsidR="0035750E" w:rsidRPr="0035750E" w:rsidRDefault="00976CC8" w:rsidP="004C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58106313"/>
        </w:sdtPr>
        <w:sdtContent>
          <w:r w:rsidR="004C54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54AE">
        <w:rPr>
          <w:rFonts w:ascii="Times New Roman" w:hAnsi="Times New Roman" w:cs="Times New Roman"/>
          <w:sz w:val="24"/>
          <w:szCs w:val="24"/>
        </w:rPr>
        <w:t xml:space="preserve"> </w:t>
      </w:r>
      <w:r w:rsidR="0035750E" w:rsidRPr="0035750E">
        <w:rPr>
          <w:rFonts w:ascii="Times New Roman" w:hAnsi="Times New Roman" w:cs="Times New Roman"/>
          <w:sz w:val="24"/>
          <w:szCs w:val="24"/>
        </w:rPr>
        <w:t>İnsan</w:t>
      </w:r>
      <w:r w:rsidR="0035750E">
        <w:rPr>
          <w:rFonts w:ascii="Times New Roman" w:hAnsi="Times New Roman" w:cs="Times New Roman"/>
          <w:sz w:val="24"/>
          <w:szCs w:val="24"/>
        </w:rPr>
        <w:t xml:space="preserve">a Yakışır İş ve Ekonomik Büyüme </w:t>
      </w:r>
      <w:r w:rsidR="0035750E" w:rsidRPr="0035750E">
        <w:rPr>
          <w:rFonts w:ascii="Times New Roman" w:hAnsi="Times New Roman" w:cs="Times New Roman"/>
          <w:sz w:val="24"/>
          <w:szCs w:val="24"/>
        </w:rPr>
        <w:t>(Ergonomik tasarım, üretim otomasyonu, iş güvenliğine uygun makineler)</w:t>
      </w:r>
    </w:p>
    <w:p w:rsidR="00364187" w:rsidRPr="00AC2F01" w:rsidRDefault="00183B67" w:rsidP="00364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 Teknik ve Mühendislik Girdileri</w:t>
      </w:r>
      <w:r w:rsidR="00FD6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Projede aşağıdaki teknik alt başlıklarda çalışma yapılması </w:t>
      </w:r>
      <w:r w:rsidR="00275314" w:rsidRPr="00662A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gerek</w:t>
      </w:r>
      <w:r w:rsidRPr="00662A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mektedir</w:t>
      </w:r>
      <w:r w:rsidRPr="00662A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64187" w:rsidRPr="00E856D3" w:rsidRDefault="00183B67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E1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>) Malzeme Seçimi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>:</w:t>
      </w:r>
      <w:r w:rsidR="00364187" w:rsidRPr="00E856D3">
        <w:rPr>
          <w:rFonts w:ascii="Times New Roman" w:hAnsi="Times New Roman" w:cs="Times New Roman"/>
          <w:sz w:val="24"/>
          <w:szCs w:val="24"/>
        </w:rPr>
        <w:t xml:space="preserve"> Uygun mühendislik malzemesinin belirlenmesi ve gerekçelendirilmesi</w:t>
      </w:r>
    </w:p>
    <w:p w:rsidR="00364187" w:rsidRPr="00E856D3" w:rsidRDefault="00183B67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E2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>) Mekanik Analizler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>:</w:t>
      </w:r>
      <w:r w:rsidR="00364187" w:rsidRPr="00E856D3">
        <w:rPr>
          <w:rFonts w:ascii="Times New Roman" w:hAnsi="Times New Roman" w:cs="Times New Roman"/>
          <w:sz w:val="24"/>
          <w:szCs w:val="24"/>
        </w:rPr>
        <w:t xml:space="preserve"> Statik ve dinamik hesaplamaların yapılması</w:t>
      </w:r>
    </w:p>
    <w:p w:rsidR="00364187" w:rsidRPr="00E856D3" w:rsidRDefault="00183B67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E3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>)</w:t>
      </w:r>
      <w:r w:rsidR="00E856D3">
        <w:rPr>
          <w:rFonts w:ascii="Times New Roman" w:hAnsi="Times New Roman" w:cs="Times New Roman"/>
          <w:sz w:val="24"/>
          <w:szCs w:val="24"/>
        </w:rPr>
        <w:t xml:space="preserve"> 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>Teknik Çizimler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4187" w:rsidRPr="00E856D3">
        <w:rPr>
          <w:rFonts w:ascii="Times New Roman" w:hAnsi="Times New Roman" w:cs="Times New Roman"/>
          <w:sz w:val="24"/>
          <w:szCs w:val="24"/>
        </w:rPr>
        <w:t>CAD ortamında sistemin veya parçaların teknik çizimlerinin sunulması</w:t>
      </w:r>
    </w:p>
    <w:p w:rsidR="00364187" w:rsidRPr="00E856D3" w:rsidRDefault="00183B67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E4</w:t>
      </w:r>
      <w:r w:rsidR="00E856D3" w:rsidRPr="00E856D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>Maliyet Analizi</w:t>
      </w:r>
      <w:r w:rsidR="00364187" w:rsidRPr="00E856D3">
        <w:rPr>
          <w:rFonts w:ascii="Times New Roman" w:hAnsi="Times New Roman" w:cs="Times New Roman"/>
          <w:sz w:val="24"/>
          <w:szCs w:val="24"/>
        </w:rPr>
        <w:t>: Projenin detaylı maliyet hesabının çıkarılması (imalat, işçilik, zaman vs.)</w:t>
      </w:r>
    </w:p>
    <w:p w:rsidR="00364187" w:rsidRPr="00E856D3" w:rsidRDefault="00183B67" w:rsidP="0036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314" w:rsidRPr="0066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Projenin </w:t>
      </w:r>
      <w:r w:rsidR="00364187" w:rsidRPr="0066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Zaman</w:t>
      </w:r>
      <w:r w:rsidR="00364187" w:rsidRPr="002753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5314">
        <w:rPr>
          <w:rFonts w:ascii="Times New Roman" w:hAnsi="Times New Roman" w:cs="Times New Roman"/>
          <w:b/>
          <w:sz w:val="24"/>
          <w:szCs w:val="24"/>
        </w:rPr>
        <w:t>Çizelgesi</w:t>
      </w:r>
      <w:r w:rsidR="00364187" w:rsidRPr="00E856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4187" w:rsidRPr="00E856D3">
        <w:rPr>
          <w:rFonts w:ascii="Times New Roman" w:hAnsi="Times New Roman" w:cs="Times New Roman"/>
          <w:sz w:val="24"/>
          <w:szCs w:val="24"/>
        </w:rPr>
        <w:t>Gantt</w:t>
      </w:r>
      <w:proofErr w:type="spellEnd"/>
      <w:r w:rsidR="00364187" w:rsidRPr="00E856D3">
        <w:rPr>
          <w:rFonts w:ascii="Times New Roman" w:hAnsi="Times New Roman" w:cs="Times New Roman"/>
          <w:sz w:val="24"/>
          <w:szCs w:val="24"/>
        </w:rPr>
        <w:t xml:space="preserve"> Şeması ile desteklenebilir)</w:t>
      </w:r>
    </w:p>
    <w:p w:rsidR="00364187" w:rsidRPr="00E856D3" w:rsidRDefault="00364187" w:rsidP="00364187">
      <w:pPr>
        <w:pBdr>
          <w:bottom w:val="single" w:sz="4" w:space="1" w:color="auto"/>
        </w:pBdr>
        <w:ind w:right="1984"/>
        <w:rPr>
          <w:rFonts w:ascii="Times New Roman" w:hAnsi="Times New Roman" w:cs="Times New Roman"/>
          <w:b/>
          <w:sz w:val="24"/>
          <w:szCs w:val="24"/>
        </w:rPr>
      </w:pPr>
      <w:r w:rsidRPr="00E856D3">
        <w:rPr>
          <w:rFonts w:ascii="Times New Roman" w:hAnsi="Times New Roman" w:cs="Times New Roman"/>
          <w:b/>
          <w:sz w:val="24"/>
          <w:szCs w:val="24"/>
        </w:rPr>
        <w:t>Aşama</w:t>
      </w:r>
      <w:r w:rsidRPr="00E856D3">
        <w:rPr>
          <w:rFonts w:ascii="Times New Roman" w:hAnsi="Times New Roman" w:cs="Times New Roman"/>
          <w:b/>
          <w:sz w:val="24"/>
          <w:szCs w:val="24"/>
        </w:rPr>
        <w:tab/>
      </w:r>
      <w:r w:rsidRPr="00E856D3">
        <w:rPr>
          <w:rFonts w:ascii="Times New Roman" w:hAnsi="Times New Roman" w:cs="Times New Roman"/>
          <w:b/>
          <w:sz w:val="24"/>
          <w:szCs w:val="24"/>
        </w:rPr>
        <w:tab/>
      </w:r>
      <w:r w:rsidRPr="00E856D3">
        <w:rPr>
          <w:rFonts w:ascii="Times New Roman" w:hAnsi="Times New Roman" w:cs="Times New Roman"/>
          <w:b/>
          <w:sz w:val="24"/>
          <w:szCs w:val="24"/>
        </w:rPr>
        <w:tab/>
      </w:r>
      <w:r w:rsidR="0003158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856D3">
        <w:rPr>
          <w:rFonts w:ascii="Times New Roman" w:hAnsi="Times New Roman" w:cs="Times New Roman"/>
          <w:b/>
          <w:sz w:val="24"/>
          <w:szCs w:val="24"/>
        </w:rPr>
        <w:t xml:space="preserve">Tarih aralığı </w:t>
      </w:r>
      <w:r w:rsidRPr="00E856D3">
        <w:rPr>
          <w:rFonts w:ascii="Times New Roman" w:hAnsi="Times New Roman" w:cs="Times New Roman"/>
          <w:b/>
          <w:sz w:val="24"/>
          <w:szCs w:val="24"/>
        </w:rPr>
        <w:tab/>
      </w:r>
      <w:r w:rsidRPr="00E856D3">
        <w:rPr>
          <w:rFonts w:ascii="Times New Roman" w:hAnsi="Times New Roman" w:cs="Times New Roman"/>
          <w:b/>
          <w:sz w:val="24"/>
          <w:szCs w:val="24"/>
        </w:rPr>
        <w:tab/>
      </w:r>
      <w:r w:rsidR="00F653C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856D3">
        <w:rPr>
          <w:rFonts w:ascii="Times New Roman" w:hAnsi="Times New Roman" w:cs="Times New Roman"/>
          <w:b/>
          <w:sz w:val="24"/>
          <w:szCs w:val="24"/>
        </w:rPr>
        <w:t>Açıklam</w:t>
      </w:r>
      <w:proofErr w:type="spellEnd"/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 Konu Belirleme         </w:t>
      </w:r>
      <w:r w:rsidRPr="00E856D3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 </w:t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="00E856D3">
        <w:rPr>
          <w:rFonts w:ascii="Times New Roman" w:hAnsi="Times New Roman" w:cs="Times New Roman"/>
          <w:sz w:val="24"/>
          <w:szCs w:val="24"/>
        </w:rPr>
        <w:t xml:space="preserve">Literatür taraması yapılır  </w:t>
      </w:r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 Tasarım ve Hesaplamalar </w:t>
      </w:r>
      <w:r w:rsidR="00F653CA">
        <w:rPr>
          <w:rFonts w:ascii="Times New Roman" w:hAnsi="Times New Roman" w:cs="Times New Roman"/>
          <w:sz w:val="24"/>
          <w:szCs w:val="24"/>
        </w:rPr>
        <w:t xml:space="preserve">    </w:t>
      </w:r>
      <w:r w:rsidRPr="00E85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</w:t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="00E856D3">
        <w:rPr>
          <w:rFonts w:ascii="Times New Roman" w:hAnsi="Times New Roman" w:cs="Times New Roman"/>
          <w:sz w:val="24"/>
          <w:szCs w:val="24"/>
        </w:rPr>
        <w:t xml:space="preserve"> Teknik analizler yapılır    </w:t>
      </w:r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 Üretim/Modelleme        </w:t>
      </w:r>
      <w:r w:rsidR="00F653C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 </w:t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="00E856D3">
        <w:rPr>
          <w:rFonts w:ascii="Times New Roman" w:hAnsi="Times New Roman" w:cs="Times New Roman"/>
          <w:sz w:val="24"/>
          <w:szCs w:val="24"/>
        </w:rPr>
        <w:t xml:space="preserve">Fiziksel veya dijital model </w:t>
      </w:r>
    </w:p>
    <w:p w:rsidR="00364187" w:rsidRPr="00E856D3" w:rsidRDefault="00364187" w:rsidP="00364187">
      <w:pPr>
        <w:rPr>
          <w:rFonts w:ascii="Times New Roman" w:hAnsi="Times New Roman" w:cs="Times New Roman"/>
          <w:sz w:val="24"/>
          <w:szCs w:val="24"/>
        </w:rPr>
      </w:pPr>
      <w:r w:rsidRPr="00E856D3">
        <w:rPr>
          <w:rFonts w:ascii="Times New Roman" w:hAnsi="Times New Roman" w:cs="Times New Roman"/>
          <w:sz w:val="24"/>
          <w:szCs w:val="24"/>
        </w:rPr>
        <w:t xml:space="preserve"> Raporlama ve Sunum       </w:t>
      </w:r>
      <w:r w:rsidR="00F653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856D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E856D3">
        <w:rPr>
          <w:rFonts w:ascii="Times New Roman" w:hAnsi="Times New Roman" w:cs="Times New Roman"/>
          <w:sz w:val="24"/>
          <w:szCs w:val="24"/>
        </w:rPr>
        <w:t xml:space="preserve">  </w:t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Pr="00E856D3">
        <w:rPr>
          <w:rFonts w:ascii="Times New Roman" w:hAnsi="Times New Roman" w:cs="Times New Roman"/>
          <w:sz w:val="24"/>
          <w:szCs w:val="24"/>
        </w:rPr>
        <w:tab/>
      </w:r>
      <w:r w:rsidR="00E856D3">
        <w:rPr>
          <w:rFonts w:ascii="Times New Roman" w:hAnsi="Times New Roman" w:cs="Times New Roman"/>
          <w:sz w:val="24"/>
          <w:szCs w:val="24"/>
        </w:rPr>
        <w:t xml:space="preserve">İngilizce sunum ve rapor    </w:t>
      </w:r>
    </w:p>
    <w:p w:rsidR="00364187" w:rsidRPr="00AC2F01" w:rsidRDefault="00183B67" w:rsidP="00AC2F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G-</w:t>
      </w:r>
      <w:r w:rsidR="00364187" w:rsidRPr="00E856D3">
        <w:rPr>
          <w:rFonts w:ascii="Times New Roman" w:hAnsi="Times New Roman" w:cs="Times New Roman"/>
          <w:b/>
          <w:sz w:val="24"/>
          <w:szCs w:val="24"/>
        </w:rPr>
        <w:t xml:space="preserve"> Beklenen Çıktılar</w:t>
      </w:r>
    </w:p>
    <w:p w:rsidR="00AC2F01" w:rsidRPr="00AC2F01" w:rsidRDefault="00AC2F01" w:rsidP="00AC2F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>Proje süreci sonunda öğrenciden, gerçekleştirdiği çalışmaları belgeleyen ve projenin teknik yeterliliğini gösteren aşağıdaki çıktıları sunması beklenmektedir. Bu çıktılar, çalışmanın akademik ve uygulamalı değerini ortaya koyacak kanıt niteliğindedir: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Projenin tüm teknik aşamalarını içeren detaylı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teknik rapor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>Sistem/ürün/</w:t>
      </w:r>
      <w:proofErr w:type="spellStart"/>
      <w:r w:rsidRPr="00AC2F01">
        <w:rPr>
          <w:rFonts w:ascii="Times New Roman" w:eastAsia="Times New Roman" w:hAnsi="Times New Roman" w:cs="Times New Roman"/>
          <w:sz w:val="24"/>
          <w:szCs w:val="24"/>
        </w:rPr>
        <w:t>komponent</w:t>
      </w:r>
      <w:proofErr w:type="spellEnd"/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 için hazırlanmış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CAD çizimleri ve teknik resimler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Gerçekleştirilen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statik, dinamik, termal veya yapısal hesaplamalar</w:t>
      </w: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 (varsa sonlu eleman analizi sonuçları)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Hazırlanan sistemin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prototipi, dijital modeli veya </w:t>
      </w:r>
      <w:proofErr w:type="gramStart"/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simülasyon</w:t>
      </w:r>
      <w:proofErr w:type="gramEnd"/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çıktıları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Proje sürecine ait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maliyet analizi tablosu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Sunumun İngilizce olarak yapıldığını belgeleyen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sunum dosyası ve sunum videosu (</w:t>
      </w:r>
      <w:proofErr w:type="spellStart"/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opsiyonel</w:t>
      </w:r>
      <w:proofErr w:type="spellEnd"/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C2F01" w:rsidRPr="00AC2F01" w:rsidRDefault="00AC2F01" w:rsidP="00AC2F01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F01">
        <w:rPr>
          <w:rFonts w:ascii="Times New Roman" w:eastAsia="Times New Roman" w:hAnsi="Times New Roman" w:cs="Times New Roman"/>
          <w:sz w:val="24"/>
          <w:szCs w:val="24"/>
        </w:rPr>
        <w:t xml:space="preserve">Projenin çıktılarının sürdürülebilir kalkınma hedeflerine katkısını açıklayan kısa </w:t>
      </w:r>
      <w:r w:rsidRPr="00AC2F01">
        <w:rPr>
          <w:rFonts w:ascii="Times New Roman" w:eastAsia="Times New Roman" w:hAnsi="Times New Roman" w:cs="Times New Roman"/>
          <w:b/>
          <w:bCs/>
          <w:sz w:val="24"/>
          <w:szCs w:val="24"/>
        </w:rPr>
        <w:t>değerlendirme metni</w:t>
      </w:r>
    </w:p>
    <w:p w:rsidR="00D045AC" w:rsidRPr="007507F4" w:rsidRDefault="00AC2F01" w:rsidP="0036418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5314">
        <w:rPr>
          <w:rFonts w:ascii="Times New Roman" w:eastAsia="Times New Roman" w:hAnsi="Times New Roman" w:cs="Times New Roman"/>
          <w:sz w:val="24"/>
          <w:szCs w:val="24"/>
        </w:rPr>
        <w:t xml:space="preserve">Danışman onayı alınmış </w:t>
      </w:r>
      <w:r w:rsidRPr="00275314">
        <w:rPr>
          <w:rFonts w:ascii="Times New Roman" w:eastAsia="Times New Roman" w:hAnsi="Times New Roman" w:cs="Times New Roman"/>
          <w:b/>
          <w:bCs/>
          <w:sz w:val="24"/>
          <w:szCs w:val="24"/>
        </w:rPr>
        <w:t>probleme özgü çözüm önerisi veya tasarım dosyası</w:t>
      </w:r>
    </w:p>
    <w:p w:rsidR="007507F4" w:rsidRDefault="007507F4" w:rsidP="007507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7F4" w:rsidRDefault="007507F4" w:rsidP="007507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7F4">
        <w:rPr>
          <w:rFonts w:ascii="Times New Roman" w:hAnsi="Times New Roman" w:cs="Times New Roman"/>
          <w:b/>
          <w:sz w:val="24"/>
          <w:szCs w:val="24"/>
        </w:rPr>
        <w:lastRenderedPageBreak/>
        <w:t>H. Başarı Ölçütleri Ve Alternatif Plan</w:t>
      </w:r>
    </w:p>
    <w:p w:rsidR="008B6B56" w:rsidRPr="00DF6E20" w:rsidRDefault="00DF6E20" w:rsidP="00DF6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E20">
        <w:rPr>
          <w:rFonts w:ascii="Times New Roman" w:eastAsia="Times New Roman" w:hAnsi="Times New Roman" w:cs="Times New Roman"/>
          <w:sz w:val="24"/>
          <w:szCs w:val="24"/>
        </w:rPr>
        <w:t>Aşağıdaki tabloyu doldururken, projeyi oluşturan ana iş paketlerini belirleyiniz. Her iş paketinin proje başarısına katkısını yüzdelik olarak ifade ediniz. Ardından, her bir iş paketi için olası risk(</w:t>
      </w:r>
      <w:proofErr w:type="spellStart"/>
      <w:r w:rsidRPr="00DF6E20">
        <w:rPr>
          <w:rFonts w:ascii="Times New Roman" w:eastAsia="Times New Roman" w:hAnsi="Times New Roman" w:cs="Times New Roman"/>
          <w:sz w:val="24"/>
          <w:szCs w:val="24"/>
        </w:rPr>
        <w:t>leri</w:t>
      </w:r>
      <w:proofErr w:type="spellEnd"/>
      <w:r w:rsidRPr="00DF6E20">
        <w:rPr>
          <w:rFonts w:ascii="Times New Roman" w:eastAsia="Times New Roman" w:hAnsi="Times New Roman" w:cs="Times New Roman"/>
          <w:sz w:val="24"/>
          <w:szCs w:val="24"/>
        </w:rPr>
        <w:t>) ve bu riskler gerçekleştiğinde uygulanacak alternatif planları (B Planı) belirtiniz. Toplam katkı %100 olmalıdır.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2434"/>
        <w:gridCol w:w="2220"/>
        <w:gridCol w:w="1555"/>
        <w:gridCol w:w="2107"/>
      </w:tblGrid>
      <w:tr w:rsidR="00181EFE" w:rsidRPr="00060294" w:rsidTr="00181EFE">
        <w:trPr>
          <w:trHeight w:val="735"/>
        </w:trPr>
        <w:tc>
          <w:tcPr>
            <w:tcW w:w="987" w:type="dxa"/>
            <w:shd w:val="clear" w:color="auto" w:fill="auto"/>
            <w:vAlign w:val="center"/>
          </w:tcPr>
          <w:p w:rsidR="00181EFE" w:rsidRPr="00060294" w:rsidRDefault="00181EFE" w:rsidP="00A2508E">
            <w:pPr>
              <w:pStyle w:val="AralkYok"/>
              <w:jc w:val="center"/>
              <w:rPr>
                <w:rFonts w:ascii="Cambria" w:hAnsi="Cambria" w:cs="Arial"/>
                <w:b/>
                <w:bCs/>
              </w:rPr>
            </w:pPr>
            <w:r w:rsidRPr="00060294">
              <w:rPr>
                <w:rFonts w:ascii="Cambria" w:hAnsi="Cambria" w:cs="Arial"/>
                <w:b/>
                <w:bCs/>
              </w:rPr>
              <w:t>İş Paketi No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81EFE" w:rsidRPr="00060294" w:rsidRDefault="00181EFE" w:rsidP="00A2508E">
            <w:pPr>
              <w:pStyle w:val="AralkYok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060294">
              <w:rPr>
                <w:rFonts w:ascii="Cambria" w:hAnsi="Cambria" w:cs="Arial"/>
                <w:b/>
                <w:bCs/>
              </w:rPr>
              <w:t>İş Paketi Hedefi</w:t>
            </w:r>
          </w:p>
        </w:tc>
        <w:tc>
          <w:tcPr>
            <w:tcW w:w="1800" w:type="dxa"/>
          </w:tcPr>
          <w:p w:rsidR="00181EFE" w:rsidRPr="00060294" w:rsidRDefault="00181EFE" w:rsidP="00A2508E">
            <w:pPr>
              <w:pStyle w:val="AralkYok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81EFE">
              <w:rPr>
                <w:rFonts w:ascii="Cambria" w:hAnsi="Cambria" w:cs="Arial"/>
                <w:b/>
                <w:bCs/>
              </w:rPr>
              <w:t>Kim(</w:t>
            </w:r>
            <w:proofErr w:type="spellStart"/>
            <w:r w:rsidRPr="00181EFE">
              <w:rPr>
                <w:rFonts w:ascii="Cambria" w:hAnsi="Cambria" w:cs="Arial"/>
                <w:b/>
                <w:bCs/>
              </w:rPr>
              <w:t>ler</w:t>
            </w:r>
            <w:proofErr w:type="spellEnd"/>
            <w:r w:rsidRPr="00181EFE">
              <w:rPr>
                <w:rFonts w:ascii="Cambria" w:hAnsi="Cambria" w:cs="Arial"/>
                <w:b/>
                <w:bCs/>
              </w:rPr>
              <w:t>) Tarafından Yapılacağı</w:t>
            </w:r>
            <w:r>
              <w:rPr>
                <w:rFonts w:ascii="Cambria" w:hAnsi="Cambria" w:cs="Arial"/>
                <w:b/>
                <w:bCs/>
              </w:rPr>
              <w:t>/(Görevi)</w:t>
            </w:r>
          </w:p>
        </w:tc>
        <w:tc>
          <w:tcPr>
            <w:tcW w:w="1668" w:type="dxa"/>
          </w:tcPr>
          <w:p w:rsidR="00181EFE" w:rsidRDefault="00181EFE" w:rsidP="00A2508E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181EFE" w:rsidRPr="00060294" w:rsidRDefault="00181EFE" w:rsidP="00A2508E">
            <w:pPr>
              <w:pStyle w:val="AralkYok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81EFE">
              <w:rPr>
                <w:rFonts w:ascii="Cambria" w:hAnsi="Cambria" w:cs="Arial"/>
                <w:b/>
                <w:bCs/>
              </w:rPr>
              <w:t>Aylar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181EFE" w:rsidRPr="00060294" w:rsidRDefault="00181EFE" w:rsidP="00A2508E">
            <w:pPr>
              <w:pStyle w:val="AralkYok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060294">
              <w:rPr>
                <w:rFonts w:ascii="Cambria" w:hAnsi="Cambria" w:cs="Arial"/>
                <w:b/>
                <w:bCs/>
              </w:rPr>
              <w:t>Projenin Başarısındaki Önemi (%)</w:t>
            </w:r>
          </w:p>
        </w:tc>
      </w:tr>
      <w:tr w:rsidR="00181EFE" w:rsidRPr="00060294" w:rsidTr="00181EFE">
        <w:trPr>
          <w:trHeight w:val="226"/>
        </w:trPr>
        <w:tc>
          <w:tcPr>
            <w:tcW w:w="98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81EFE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668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181EFE" w:rsidRPr="00060294" w:rsidTr="00181EFE">
        <w:trPr>
          <w:trHeight w:val="240"/>
        </w:trPr>
        <w:tc>
          <w:tcPr>
            <w:tcW w:w="98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81EFE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668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181EFE" w:rsidRPr="00060294" w:rsidTr="00181EFE">
        <w:trPr>
          <w:trHeight w:val="240"/>
        </w:trPr>
        <w:tc>
          <w:tcPr>
            <w:tcW w:w="98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81EFE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668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181EFE" w:rsidRPr="00060294" w:rsidTr="00181EFE">
        <w:trPr>
          <w:trHeight w:val="240"/>
        </w:trPr>
        <w:tc>
          <w:tcPr>
            <w:tcW w:w="98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81EFE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1668" w:type="dxa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181EFE" w:rsidRPr="00473821" w:rsidRDefault="00181EFE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181EFE" w:rsidRPr="00060294" w:rsidTr="005E62FC">
        <w:trPr>
          <w:trHeight w:val="240"/>
        </w:trPr>
        <w:tc>
          <w:tcPr>
            <w:tcW w:w="7111" w:type="dxa"/>
            <w:gridSpan w:val="4"/>
            <w:shd w:val="clear" w:color="auto" w:fill="auto"/>
          </w:tcPr>
          <w:p w:rsidR="00181EFE" w:rsidRPr="00060294" w:rsidRDefault="00181EFE" w:rsidP="00181EFE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060294">
              <w:rPr>
                <w:rFonts w:ascii="Cambria" w:hAnsi="Cambria"/>
                <w:b/>
                <w:bCs/>
              </w:rPr>
              <w:t>TOPLAM</w:t>
            </w:r>
          </w:p>
        </w:tc>
        <w:tc>
          <w:tcPr>
            <w:tcW w:w="2177" w:type="dxa"/>
            <w:shd w:val="clear" w:color="auto" w:fill="auto"/>
          </w:tcPr>
          <w:p w:rsidR="00181EFE" w:rsidRPr="00060294" w:rsidRDefault="00181EFE" w:rsidP="00A2508E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60294">
              <w:rPr>
                <w:rFonts w:ascii="Cambria" w:hAnsi="Cambria"/>
                <w:b/>
                <w:bCs/>
              </w:rPr>
              <w:t>100</w:t>
            </w:r>
          </w:p>
        </w:tc>
      </w:tr>
    </w:tbl>
    <w:p w:rsidR="007507F4" w:rsidRPr="007507F4" w:rsidRDefault="007507F4" w:rsidP="007507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4009"/>
        <w:gridCol w:w="3981"/>
      </w:tblGrid>
      <w:tr w:rsidR="005F2BA8" w:rsidRPr="00060294" w:rsidTr="005F2BA8">
        <w:trPr>
          <w:trHeight w:val="453"/>
        </w:trPr>
        <w:tc>
          <w:tcPr>
            <w:tcW w:w="116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  <w:t>İş Paketi No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5F2BA8" w:rsidRPr="00473821" w:rsidRDefault="005F2BA8" w:rsidP="00762C97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bCs/>
                <w:sz w:val="22"/>
                <w:szCs w:val="22"/>
                <w:lang w:val="tr-TR" w:eastAsia="tr-TR"/>
              </w:rPr>
              <w:t>Olası Risk(</w:t>
            </w:r>
            <w:proofErr w:type="spellStart"/>
            <w:r w:rsidRPr="00473821">
              <w:rPr>
                <w:rFonts w:ascii="Cambria" w:hAnsi="Cambria" w:cs="Arial"/>
                <w:b/>
                <w:bCs/>
                <w:sz w:val="22"/>
                <w:szCs w:val="22"/>
                <w:lang w:val="tr-TR" w:eastAsia="tr-TR"/>
              </w:rPr>
              <w:t>ler</w:t>
            </w:r>
            <w:proofErr w:type="spellEnd"/>
            <w:r w:rsidRPr="00473821">
              <w:rPr>
                <w:rFonts w:ascii="Cambria" w:hAnsi="Cambria" w:cs="Arial"/>
                <w:b/>
                <w:bCs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F2BA8" w:rsidRPr="00473821" w:rsidRDefault="005F2BA8" w:rsidP="00762C97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bCs/>
                <w:sz w:val="22"/>
                <w:szCs w:val="22"/>
                <w:lang w:val="tr-TR" w:eastAsia="tr-TR"/>
              </w:rPr>
              <w:t>B-Planı</w:t>
            </w:r>
          </w:p>
        </w:tc>
      </w:tr>
      <w:tr w:rsidR="005F2BA8" w:rsidRPr="00060294" w:rsidTr="005F2BA8">
        <w:trPr>
          <w:trHeight w:val="226"/>
        </w:trPr>
        <w:tc>
          <w:tcPr>
            <w:tcW w:w="116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 w:rsidRPr="00473821">
              <w:rPr>
                <w:rFonts w:ascii="Cambria" w:hAnsi="Cambria" w:cs="Arial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5F2BA8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5F2BA8" w:rsidRPr="00060294" w:rsidTr="005F2BA8">
        <w:trPr>
          <w:trHeight w:val="226"/>
        </w:trPr>
        <w:tc>
          <w:tcPr>
            <w:tcW w:w="116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5F2BA8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5F2BA8" w:rsidRPr="00060294" w:rsidTr="005F2BA8">
        <w:trPr>
          <w:trHeight w:val="240"/>
        </w:trPr>
        <w:tc>
          <w:tcPr>
            <w:tcW w:w="116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center"/>
              <w:rPr>
                <w:rFonts w:ascii="Cambria" w:hAnsi="Cambria" w:cs="Arial"/>
                <w:b/>
                <w:sz w:val="22"/>
                <w:szCs w:val="22"/>
                <w:lang w:val="tr-T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5F2BA8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5F2BA8" w:rsidRPr="00473821" w:rsidRDefault="005F2BA8" w:rsidP="00A2508E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rFonts w:ascii="Cambria" w:hAnsi="Cambria" w:cs="Arial"/>
                <w:b/>
                <w:color w:val="FF0000"/>
                <w:sz w:val="22"/>
                <w:szCs w:val="22"/>
                <w:lang w:val="tr-TR"/>
              </w:rPr>
            </w:pPr>
          </w:p>
        </w:tc>
      </w:tr>
    </w:tbl>
    <w:p w:rsidR="00183B67" w:rsidRDefault="00183B67" w:rsidP="00662A06">
      <w:pPr>
        <w:rPr>
          <w:rFonts w:ascii="Times New Roman" w:hAnsi="Times New Roman" w:cs="Times New Roman"/>
          <w:sz w:val="32"/>
        </w:rPr>
      </w:pPr>
    </w:p>
    <w:p w:rsidR="005F2BA8" w:rsidRDefault="005F2BA8" w:rsidP="00662A06">
      <w:pPr>
        <w:rPr>
          <w:rFonts w:ascii="Times New Roman" w:hAnsi="Times New Roman" w:cs="Times New Roman"/>
          <w:sz w:val="32"/>
        </w:rPr>
      </w:pPr>
    </w:p>
    <w:sectPr w:rsidR="005F2BA8" w:rsidSect="000D2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C6" w:rsidRDefault="002304C6" w:rsidP="000242E0">
      <w:pPr>
        <w:spacing w:after="0" w:line="240" w:lineRule="auto"/>
      </w:pPr>
      <w:r>
        <w:separator/>
      </w:r>
    </w:p>
  </w:endnote>
  <w:endnote w:type="continuationSeparator" w:id="0">
    <w:p w:rsidR="002304C6" w:rsidRDefault="002304C6" w:rsidP="0002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DB" w:rsidRDefault="00092A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4749"/>
      <w:docPartObj>
        <w:docPartGallery w:val="Page Numbers (Bottom of Page)"/>
        <w:docPartUnique/>
      </w:docPartObj>
    </w:sdtPr>
    <w:sdtContent>
      <w:p w:rsidR="000242E0" w:rsidRDefault="00976CC8">
        <w:pPr>
          <w:pStyle w:val="Altbilgi"/>
          <w:jc w:val="center"/>
        </w:pPr>
        <w:r>
          <w:fldChar w:fldCharType="begin"/>
        </w:r>
        <w:r w:rsidR="00ED510F">
          <w:instrText xml:space="preserve"> PAGE   \* MERGEFORMAT </w:instrText>
        </w:r>
        <w:r>
          <w:fldChar w:fldCharType="separate"/>
        </w:r>
        <w:r w:rsidR="00181E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2E0" w:rsidRDefault="000242E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DB" w:rsidRDefault="00092A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C6" w:rsidRDefault="002304C6" w:rsidP="000242E0">
      <w:pPr>
        <w:spacing w:after="0" w:line="240" w:lineRule="auto"/>
      </w:pPr>
      <w:r>
        <w:separator/>
      </w:r>
    </w:p>
  </w:footnote>
  <w:footnote w:type="continuationSeparator" w:id="0">
    <w:p w:rsidR="002304C6" w:rsidRDefault="002304C6" w:rsidP="0002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DB" w:rsidRDefault="00092AD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E0" w:rsidRDefault="000242E0">
    <w:pPr>
      <w:pStyle w:val="stbilgi"/>
      <w:jc w:val="center"/>
    </w:pPr>
  </w:p>
  <w:p w:rsidR="000242E0" w:rsidRDefault="000242E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DB" w:rsidRDefault="00092AD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3C8"/>
    <w:multiLevelType w:val="multilevel"/>
    <w:tmpl w:val="CCE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85BC4"/>
    <w:multiLevelType w:val="multilevel"/>
    <w:tmpl w:val="60F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56865"/>
    <w:multiLevelType w:val="multilevel"/>
    <w:tmpl w:val="5198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E0123"/>
    <w:multiLevelType w:val="multilevel"/>
    <w:tmpl w:val="944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C2B26"/>
    <w:multiLevelType w:val="hybridMultilevel"/>
    <w:tmpl w:val="35D470C0"/>
    <w:lvl w:ilvl="0" w:tplc="28D83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3C2F"/>
    <w:multiLevelType w:val="hybridMultilevel"/>
    <w:tmpl w:val="EE164540"/>
    <w:lvl w:ilvl="0" w:tplc="75FE2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5F02"/>
    <w:multiLevelType w:val="hybridMultilevel"/>
    <w:tmpl w:val="A3961AE8"/>
    <w:lvl w:ilvl="0" w:tplc="E2521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81A2F"/>
    <w:multiLevelType w:val="multilevel"/>
    <w:tmpl w:val="5EC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66B56"/>
    <w:multiLevelType w:val="multilevel"/>
    <w:tmpl w:val="335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80D73"/>
    <w:multiLevelType w:val="multilevel"/>
    <w:tmpl w:val="41A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E45CB"/>
    <w:multiLevelType w:val="hybridMultilevel"/>
    <w:tmpl w:val="9246323C"/>
    <w:lvl w:ilvl="0" w:tplc="1452F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4D7D"/>
    <w:multiLevelType w:val="multilevel"/>
    <w:tmpl w:val="FA0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85F2B"/>
    <w:multiLevelType w:val="multilevel"/>
    <w:tmpl w:val="8E3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4187"/>
    <w:rsid w:val="000242E0"/>
    <w:rsid w:val="00031585"/>
    <w:rsid w:val="000405FD"/>
    <w:rsid w:val="000521C8"/>
    <w:rsid w:val="00067C19"/>
    <w:rsid w:val="00085400"/>
    <w:rsid w:val="00092ADB"/>
    <w:rsid w:val="000D2AEC"/>
    <w:rsid w:val="00116E72"/>
    <w:rsid w:val="00154CCA"/>
    <w:rsid w:val="00181EFE"/>
    <w:rsid w:val="00183B67"/>
    <w:rsid w:val="001A4769"/>
    <w:rsid w:val="001B5B16"/>
    <w:rsid w:val="001C3511"/>
    <w:rsid w:val="001F46BB"/>
    <w:rsid w:val="002304C6"/>
    <w:rsid w:val="002367B0"/>
    <w:rsid w:val="00255990"/>
    <w:rsid w:val="00266EA4"/>
    <w:rsid w:val="00275314"/>
    <w:rsid w:val="002D44B4"/>
    <w:rsid w:val="002F708D"/>
    <w:rsid w:val="00302A5A"/>
    <w:rsid w:val="003071E0"/>
    <w:rsid w:val="0035750E"/>
    <w:rsid w:val="00364187"/>
    <w:rsid w:val="00374B5A"/>
    <w:rsid w:val="0039228B"/>
    <w:rsid w:val="003A09FA"/>
    <w:rsid w:val="003A77B3"/>
    <w:rsid w:val="003F69C3"/>
    <w:rsid w:val="00404AD5"/>
    <w:rsid w:val="00421EC4"/>
    <w:rsid w:val="00431EA9"/>
    <w:rsid w:val="00480675"/>
    <w:rsid w:val="004971F0"/>
    <w:rsid w:val="004C54AE"/>
    <w:rsid w:val="00524EB1"/>
    <w:rsid w:val="005329CB"/>
    <w:rsid w:val="00550955"/>
    <w:rsid w:val="005A54EF"/>
    <w:rsid w:val="005B254C"/>
    <w:rsid w:val="005F2BA8"/>
    <w:rsid w:val="00662A06"/>
    <w:rsid w:val="0068373E"/>
    <w:rsid w:val="006942A2"/>
    <w:rsid w:val="006A4BFD"/>
    <w:rsid w:val="006C6C11"/>
    <w:rsid w:val="006F2468"/>
    <w:rsid w:val="007175D6"/>
    <w:rsid w:val="007507F4"/>
    <w:rsid w:val="00762C97"/>
    <w:rsid w:val="00776512"/>
    <w:rsid w:val="00787982"/>
    <w:rsid w:val="007B6373"/>
    <w:rsid w:val="0086642F"/>
    <w:rsid w:val="00874A10"/>
    <w:rsid w:val="00890B3C"/>
    <w:rsid w:val="008B6B56"/>
    <w:rsid w:val="00924540"/>
    <w:rsid w:val="00953D78"/>
    <w:rsid w:val="0097093A"/>
    <w:rsid w:val="0097458F"/>
    <w:rsid w:val="00976CC8"/>
    <w:rsid w:val="009D5E2B"/>
    <w:rsid w:val="009F28DF"/>
    <w:rsid w:val="00A068CB"/>
    <w:rsid w:val="00A71931"/>
    <w:rsid w:val="00A84ED7"/>
    <w:rsid w:val="00AA3764"/>
    <w:rsid w:val="00AC2F01"/>
    <w:rsid w:val="00BB5594"/>
    <w:rsid w:val="00BD449A"/>
    <w:rsid w:val="00BE14E6"/>
    <w:rsid w:val="00C22EF2"/>
    <w:rsid w:val="00C3631C"/>
    <w:rsid w:val="00CA053E"/>
    <w:rsid w:val="00D045AC"/>
    <w:rsid w:val="00D12BC8"/>
    <w:rsid w:val="00D3014F"/>
    <w:rsid w:val="00D65B09"/>
    <w:rsid w:val="00D92ED1"/>
    <w:rsid w:val="00D971FF"/>
    <w:rsid w:val="00DA4BD0"/>
    <w:rsid w:val="00DF6E20"/>
    <w:rsid w:val="00E342C2"/>
    <w:rsid w:val="00E52985"/>
    <w:rsid w:val="00E52A80"/>
    <w:rsid w:val="00E57AD8"/>
    <w:rsid w:val="00E851B3"/>
    <w:rsid w:val="00E856D3"/>
    <w:rsid w:val="00ED510F"/>
    <w:rsid w:val="00EE0A0D"/>
    <w:rsid w:val="00F513AC"/>
    <w:rsid w:val="00F653CA"/>
    <w:rsid w:val="00FA1388"/>
    <w:rsid w:val="00FB326F"/>
    <w:rsid w:val="00FD68FF"/>
    <w:rsid w:val="00FE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856D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2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2E0"/>
  </w:style>
  <w:style w:type="paragraph" w:styleId="Altbilgi">
    <w:name w:val="footer"/>
    <w:basedOn w:val="Normal"/>
    <w:link w:val="AltbilgiChar"/>
    <w:uiPriority w:val="99"/>
    <w:unhideWhenUsed/>
    <w:rsid w:val="0002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2E0"/>
  </w:style>
  <w:style w:type="table" w:styleId="TabloKlavuzu">
    <w:name w:val="Table Grid"/>
    <w:basedOn w:val="NormalTablo"/>
    <w:uiPriority w:val="59"/>
    <w:rsid w:val="0071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D449A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ADB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92AD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92AD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92ADB"/>
    <w:rPr>
      <w:vertAlign w:val="superscript"/>
    </w:rPr>
  </w:style>
  <w:style w:type="paragraph" w:styleId="AralkYok">
    <w:name w:val="No Spacing"/>
    <w:link w:val="AralkYokChar"/>
    <w:uiPriority w:val="1"/>
    <w:qFormat/>
    <w:rsid w:val="007507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ralkYokChar">
    <w:name w:val="Aralık Yok Char"/>
    <w:link w:val="AralkYok"/>
    <w:uiPriority w:val="1"/>
    <w:rsid w:val="007507F4"/>
    <w:rPr>
      <w:rFonts w:ascii="Calibri" w:eastAsia="Calibri" w:hAnsi="Calibri" w:cs="Times New Roman"/>
      <w:lang w:eastAsia="en-US"/>
    </w:rPr>
  </w:style>
  <w:style w:type="paragraph" w:customStyle="1" w:styleId="WW-NormalWeb1">
    <w:name w:val="WW-Normal (Web)1"/>
    <w:basedOn w:val="Normal"/>
    <w:link w:val="WW-NormalWeb1Char"/>
    <w:rsid w:val="007507F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NormalWeb1Char">
    <w:name w:val="WW-Normal (Web)1 Char"/>
    <w:link w:val="WW-NormalWeb1"/>
    <w:rsid w:val="007507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856D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2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2E0"/>
  </w:style>
  <w:style w:type="paragraph" w:styleId="Altbilgi">
    <w:name w:val="footer"/>
    <w:basedOn w:val="Normal"/>
    <w:link w:val="AltbilgiChar"/>
    <w:uiPriority w:val="99"/>
    <w:unhideWhenUsed/>
    <w:rsid w:val="0002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2E0"/>
  </w:style>
  <w:style w:type="table" w:styleId="TabloKlavuzu">
    <w:name w:val="Table Grid"/>
    <w:basedOn w:val="NormalTablo"/>
    <w:uiPriority w:val="59"/>
    <w:rsid w:val="0071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D449A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ADB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92AD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92AD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92A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1A3E-34D2-4A83-A594-432CBE27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37</cp:revision>
  <dcterms:created xsi:type="dcterms:W3CDTF">2025-05-21T11:05:00Z</dcterms:created>
  <dcterms:modified xsi:type="dcterms:W3CDTF">2025-05-21T12:08:00Z</dcterms:modified>
</cp:coreProperties>
</file>