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Ak1"/>
        <w:tblW w:w="9634" w:type="dxa"/>
        <w:tblLook w:val="04A0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4E327E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Ömer BAYKAL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4E327E" w:rsidP="000D619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Müdür Yardımcısı</w:t>
            </w:r>
            <w:r w:rsidR="00A7610F">
              <w:rPr>
                <w:rFonts w:ascii="Cambria" w:hAnsi="Cambria"/>
              </w:rPr>
              <w:t>/</w:t>
            </w:r>
            <w:r w:rsidR="000D6194">
              <w:rPr>
                <w:rFonts w:ascii="Cambria" w:hAnsi="Cambria"/>
              </w:rPr>
              <w:t xml:space="preserve"> Dr. Öğr. Üyesi</w:t>
            </w:r>
            <w:r w:rsidR="00A7610F">
              <w:rPr>
                <w:rFonts w:ascii="Cambria" w:hAnsi="Cambria"/>
              </w:rPr>
              <w:t>.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4E32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Müdürü</w:t>
            </w:r>
          </w:p>
        </w:tc>
        <w:bookmarkStart w:id="0" w:name="_GoBack"/>
        <w:bookmarkEnd w:id="0"/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DB3E22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 Yardımcı</w:t>
            </w:r>
            <w:r w:rsidR="004E327E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ı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/>
      </w:tblPr>
      <w:tblGrid>
        <w:gridCol w:w="9606"/>
      </w:tblGrid>
      <w:tr w:rsidR="00714096" w:rsidRPr="0012131F" w:rsidTr="007B20F3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7B20F3">
        <w:trPr>
          <w:trHeight w:val="9463"/>
        </w:trPr>
        <w:tc>
          <w:tcPr>
            <w:tcW w:w="9606" w:type="dxa"/>
            <w:shd w:val="clear" w:color="auto" w:fill="FFFFFF" w:themeFill="background1"/>
          </w:tcPr>
          <w:p w:rsidR="000508A1" w:rsidRDefault="000508A1" w:rsidP="000508A1">
            <w:pPr>
              <w:pStyle w:val="AralkYok"/>
              <w:jc w:val="both"/>
              <w:rPr>
                <w:rFonts w:ascii="Cambria" w:hAnsi="Cambria"/>
              </w:rPr>
            </w:pPr>
          </w:p>
          <w:p w:rsidR="00BD0AC9" w:rsidRPr="00BD0AC9" w:rsidRDefault="00BD0AC9" w:rsidP="00BD0AC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90"/>
            </w:tblGrid>
            <w:tr w:rsidR="00BD0AC9" w:rsidRPr="00BD0AC9">
              <w:trPr>
                <w:trHeight w:val="1438"/>
              </w:trPr>
              <w:tc>
                <w:tcPr>
                  <w:tcW w:w="0" w:type="auto"/>
                </w:tcPr>
                <w:p w:rsidR="00BD0AC9" w:rsidRPr="00BD0AC9" w:rsidRDefault="00BD0AC9" w:rsidP="00BD0AC9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theme="minorBidi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  <w:t xml:space="preserve"> </w:t>
                  </w:r>
                </w:p>
                <w:p w:rsid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Enstitü Müdürü tarafından belirlenecek yetki ve görev dağılımına göre E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nstitü Müdürüne yardımcı olmak,</w:t>
                  </w:r>
                </w:p>
                <w:p w:rsidR="00BD0AC9" w:rsidRPr="00BD0AC9" w:rsidRDefault="00BD0AC9" w:rsidP="00BD0AC9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2547 Sayılı YÖK Kanunu kapsamında akadem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ik görevlerini yerine getirmek,</w:t>
                  </w:r>
                </w:p>
                <w:p w:rsidR="00BD0AC9" w:rsidRPr="00BD0AC9" w:rsidRDefault="00BD0AC9" w:rsidP="00BD0AC9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Enstitü Müdürü tarafında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n verilecek görevleri yapmak,</w:t>
                  </w:r>
                </w:p>
                <w:p w:rsidR="00BD0AC9" w:rsidRPr="00BD0AC9" w:rsidRDefault="00BD0AC9" w:rsidP="00BD0AC9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BD0AC9" w:rsidRPr="00672EF5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Görevlendirildiği kurul ve komisyonlarla ilgili görev ve so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rumluluklarını yerine getirmek,</w:t>
                  </w:r>
                </w:p>
                <w:p w:rsidR="00672EF5" w:rsidRPr="002F2AEA" w:rsidRDefault="00672EF5" w:rsidP="00672EF5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672EF5" w:rsidRPr="00672EF5" w:rsidRDefault="00672EF5" w:rsidP="00672EF5">
                  <w:pPr>
                    <w:pStyle w:val="AralkYok"/>
                    <w:numPr>
                      <w:ilvl w:val="0"/>
                      <w:numId w:val="30"/>
                    </w:numPr>
                    <w:ind w:hanging="357"/>
                    <w:jc w:val="both"/>
                    <w:rPr>
                      <w:rFonts w:ascii="Cambria" w:hAnsi="Cambria"/>
                    </w:rPr>
                  </w:pPr>
                  <w:r w:rsidRPr="009A445C">
                    <w:rPr>
                      <w:rFonts w:ascii="Cambria" w:hAnsi="Cambria"/>
                      <w:iCs/>
                    </w:rPr>
                    <w:t>Öncelikle bulunduğu alanda olmak üzere Hijyen ve Sanitasyonun sağlanması için sorumlu personelle iletişimde olmak, kurumun genelinde de Hijyen ve Sanitasyon konusunda gerekli hassasiyeti göstermek,</w:t>
                  </w:r>
                </w:p>
                <w:p w:rsidR="00672EF5" w:rsidRPr="009A445C" w:rsidRDefault="00672EF5" w:rsidP="00672EF5">
                  <w:pPr>
                    <w:pStyle w:val="AralkYok"/>
                    <w:ind w:left="720"/>
                    <w:jc w:val="both"/>
                    <w:rPr>
                      <w:rFonts w:ascii="Cambria" w:hAnsi="Cambria"/>
                    </w:rPr>
                  </w:pPr>
                </w:p>
                <w:p w:rsid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 xml:space="preserve">Görevi ile ilgili süreçleri Üniversitemiz Kalite Politikası ve Kalite Yönetim Sistemi çerçevesinde, kalite hedefleri ve prosedürlerine uygun olarak yürütmek, </w:t>
                  </w:r>
                </w:p>
                <w:p w:rsidR="00BD0AC9" w:rsidRPr="00BD0AC9" w:rsidRDefault="00BD0AC9" w:rsidP="00BD0AC9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 xml:space="preserve">Bağlı bulunduğu yönetici veya üst yöneticilerin, görev alanı ile ilgili vereceği diğer işleri iş sağlığı ve güvenliği kurallarına uygun olarak yapmak, </w:t>
                  </w:r>
                </w:p>
                <w:p w:rsidR="00BD0AC9" w:rsidRPr="00BD0AC9" w:rsidRDefault="00BD0AC9" w:rsidP="00BD0AC9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BD0AC9" w:rsidRP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 xml:space="preserve">Enstitü Müdür Yardımcısı, yukarıda yazılı olan bütün bu görevleri kanunlara ve yönetmeliklere uygun olarak yerine getirirken Enstitü Müdürüne karşı sorumludur. </w:t>
                  </w:r>
                </w:p>
                <w:p w:rsidR="00BD0AC9" w:rsidRPr="00BD0AC9" w:rsidRDefault="00BD0AC9" w:rsidP="00BD0AC9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</w:tc>
            </w:tr>
          </w:tbl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D60335">
              <w:rPr>
                <w:rFonts w:ascii="Calibra" w:hAnsi="Calibra"/>
                <w:b/>
              </w:rPr>
              <w:t>06</w:t>
            </w:r>
            <w:r>
              <w:rPr>
                <w:rFonts w:ascii="Calibra" w:hAnsi="Calibra"/>
                <w:b/>
              </w:rPr>
              <w:t>/</w:t>
            </w:r>
            <w:r w:rsidR="00D35E5A">
              <w:rPr>
                <w:rFonts w:ascii="Calibra" w:hAnsi="Calibra"/>
                <w:b/>
              </w:rPr>
              <w:t>11</w:t>
            </w:r>
            <w:r>
              <w:rPr>
                <w:rFonts w:ascii="Calibra" w:hAnsi="Calibra"/>
                <w:b/>
              </w:rPr>
              <w:t>/2020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H. Selma ÇELİKYAY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Pr="00DE6589" w:rsidRDefault="003E4424" w:rsidP="003E4424">
            <w:pPr>
              <w:pStyle w:val="AralkYok"/>
              <w:ind w:left="164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E6" w:rsidRDefault="00A159E6" w:rsidP="00534F7F">
      <w:r>
        <w:separator/>
      </w:r>
    </w:p>
  </w:endnote>
  <w:endnote w:type="continuationSeparator" w:id="0">
    <w:p w:rsidR="00A159E6" w:rsidRDefault="00A159E6" w:rsidP="0053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931A1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931A1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509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931A1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E50904" w:rsidRPr="00E50904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E6" w:rsidRDefault="00A159E6" w:rsidP="00534F7F">
      <w:r>
        <w:separator/>
      </w:r>
    </w:p>
  </w:footnote>
  <w:footnote w:type="continuationSeparator" w:id="0">
    <w:p w:rsidR="00A159E6" w:rsidRDefault="00A159E6" w:rsidP="0053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7"/>
  </w:num>
  <w:num w:numId="5">
    <w:abstractNumId w:val="8"/>
  </w:num>
  <w:num w:numId="6">
    <w:abstractNumId w:val="20"/>
  </w:num>
  <w:num w:numId="7">
    <w:abstractNumId w:val="24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5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19"/>
  </w:num>
  <w:num w:numId="18">
    <w:abstractNumId w:val="5"/>
  </w:num>
  <w:num w:numId="19">
    <w:abstractNumId w:val="23"/>
  </w:num>
  <w:num w:numId="20">
    <w:abstractNumId w:val="4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22"/>
  </w:num>
  <w:num w:numId="25">
    <w:abstractNumId w:val="17"/>
  </w:num>
  <w:num w:numId="26">
    <w:abstractNumId w:val="2"/>
  </w:num>
  <w:num w:numId="27">
    <w:abstractNumId w:val="3"/>
  </w:num>
  <w:num w:numId="28">
    <w:abstractNumId w:val="12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106BD"/>
    <w:rsid w:val="00010BAA"/>
    <w:rsid w:val="0001594B"/>
    <w:rsid w:val="000176D6"/>
    <w:rsid w:val="00033FAA"/>
    <w:rsid w:val="00044D87"/>
    <w:rsid w:val="000508A1"/>
    <w:rsid w:val="00054BBF"/>
    <w:rsid w:val="00061C19"/>
    <w:rsid w:val="00067404"/>
    <w:rsid w:val="0009694E"/>
    <w:rsid w:val="000A326D"/>
    <w:rsid w:val="000C04CC"/>
    <w:rsid w:val="000C16F2"/>
    <w:rsid w:val="000D0AE3"/>
    <w:rsid w:val="000D6194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42CA"/>
    <w:rsid w:val="001911CC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7A80"/>
    <w:rsid w:val="00222A0D"/>
    <w:rsid w:val="00226C12"/>
    <w:rsid w:val="00226FE6"/>
    <w:rsid w:val="00227981"/>
    <w:rsid w:val="002309B9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2F2AEA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6E87"/>
    <w:rsid w:val="004122B1"/>
    <w:rsid w:val="00420A45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6EB8"/>
    <w:rsid w:val="004E327E"/>
    <w:rsid w:val="004E3A0B"/>
    <w:rsid w:val="004E64BA"/>
    <w:rsid w:val="004F27F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721"/>
    <w:rsid w:val="00565BFA"/>
    <w:rsid w:val="00572CF6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55A1"/>
    <w:rsid w:val="00635A92"/>
    <w:rsid w:val="00635EB1"/>
    <w:rsid w:val="006364A5"/>
    <w:rsid w:val="00646EF2"/>
    <w:rsid w:val="0064705C"/>
    <w:rsid w:val="00651747"/>
    <w:rsid w:val="00660508"/>
    <w:rsid w:val="00662C3D"/>
    <w:rsid w:val="0067231B"/>
    <w:rsid w:val="00672EF5"/>
    <w:rsid w:val="00673434"/>
    <w:rsid w:val="00682605"/>
    <w:rsid w:val="00682A32"/>
    <w:rsid w:val="00694387"/>
    <w:rsid w:val="00697492"/>
    <w:rsid w:val="006A6FAE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28F3"/>
    <w:rsid w:val="00785D49"/>
    <w:rsid w:val="00787AF8"/>
    <w:rsid w:val="00787DDE"/>
    <w:rsid w:val="0079374A"/>
    <w:rsid w:val="007937CC"/>
    <w:rsid w:val="00795446"/>
    <w:rsid w:val="007A7DBB"/>
    <w:rsid w:val="007B0CFD"/>
    <w:rsid w:val="007B20F3"/>
    <w:rsid w:val="007B3372"/>
    <w:rsid w:val="007C38D6"/>
    <w:rsid w:val="007D1C4E"/>
    <w:rsid w:val="007D4382"/>
    <w:rsid w:val="007D4829"/>
    <w:rsid w:val="007D55FA"/>
    <w:rsid w:val="007D5C87"/>
    <w:rsid w:val="007D7344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25905"/>
    <w:rsid w:val="00931A1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59E6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00E"/>
    <w:rsid w:val="00BB3754"/>
    <w:rsid w:val="00BB66F4"/>
    <w:rsid w:val="00BB7297"/>
    <w:rsid w:val="00BC19C0"/>
    <w:rsid w:val="00BC40EE"/>
    <w:rsid w:val="00BC65A0"/>
    <w:rsid w:val="00BC7571"/>
    <w:rsid w:val="00BC7AB2"/>
    <w:rsid w:val="00BC7F23"/>
    <w:rsid w:val="00BD0AC9"/>
    <w:rsid w:val="00BD43F6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25DE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868B8"/>
    <w:rsid w:val="00C9267E"/>
    <w:rsid w:val="00C953F6"/>
    <w:rsid w:val="00CA0D93"/>
    <w:rsid w:val="00CA2D81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5E5A"/>
    <w:rsid w:val="00D375BD"/>
    <w:rsid w:val="00D45470"/>
    <w:rsid w:val="00D51105"/>
    <w:rsid w:val="00D520FD"/>
    <w:rsid w:val="00D52414"/>
    <w:rsid w:val="00D60335"/>
    <w:rsid w:val="00D61027"/>
    <w:rsid w:val="00D65310"/>
    <w:rsid w:val="00D675A4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E22"/>
    <w:rsid w:val="00DB6D97"/>
    <w:rsid w:val="00DC7E94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0904"/>
    <w:rsid w:val="00E522EB"/>
    <w:rsid w:val="00E57AA7"/>
    <w:rsid w:val="00E821A3"/>
    <w:rsid w:val="00E87FEE"/>
    <w:rsid w:val="00E90135"/>
    <w:rsid w:val="00E901D8"/>
    <w:rsid w:val="00E90DFF"/>
    <w:rsid w:val="00E9361F"/>
    <w:rsid w:val="00EA173D"/>
    <w:rsid w:val="00EA2676"/>
    <w:rsid w:val="00EA6040"/>
    <w:rsid w:val="00EB0C01"/>
    <w:rsid w:val="00EB0F8D"/>
    <w:rsid w:val="00EB6D6B"/>
    <w:rsid w:val="00EC0A1D"/>
    <w:rsid w:val="00EC2017"/>
    <w:rsid w:val="00ED61D4"/>
    <w:rsid w:val="00EE2587"/>
    <w:rsid w:val="00EE3346"/>
    <w:rsid w:val="00EF1EC0"/>
    <w:rsid w:val="00EF64C5"/>
    <w:rsid w:val="00EF64F6"/>
    <w:rsid w:val="00F025D0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713A"/>
    <w:rsid w:val="00F90450"/>
    <w:rsid w:val="00F931EC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GULCIN</cp:lastModifiedBy>
  <cp:revision>11</cp:revision>
  <cp:lastPrinted>2020-12-02T10:54:00Z</cp:lastPrinted>
  <dcterms:created xsi:type="dcterms:W3CDTF">2020-07-30T06:53:00Z</dcterms:created>
  <dcterms:modified xsi:type="dcterms:W3CDTF">2020-12-02T10:54:00Z</dcterms:modified>
</cp:coreProperties>
</file>