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5068"/>
      </w:tblGrid>
      <w:tr w:rsidR="00854BCA" w:rsidTr="00BD6A32">
        <w:trPr>
          <w:jc w:val="center"/>
        </w:trPr>
        <w:tc>
          <w:tcPr>
            <w:tcW w:w="13994" w:type="dxa"/>
            <w:gridSpan w:val="4"/>
          </w:tcPr>
          <w:p w:rsidR="00854BCA" w:rsidRPr="00854BCA" w:rsidRDefault="004D4D8E" w:rsidP="00854BC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İnşaat Mühendisliği </w:t>
            </w:r>
            <w:r w:rsidR="00854BCA" w:rsidRPr="00854BCA">
              <w:rPr>
                <w:rFonts w:ascii="Verdana" w:hAnsi="Verdana"/>
                <w:b/>
              </w:rPr>
              <w:t>Anabilim Dalı</w:t>
            </w:r>
          </w:p>
          <w:p w:rsidR="001253FB" w:rsidRDefault="001253FB" w:rsidP="00854BCA">
            <w:pPr>
              <w:jc w:val="center"/>
              <w:rPr>
                <w:rFonts w:ascii="Verdana" w:hAnsi="Verdana"/>
                <w:b/>
              </w:rPr>
            </w:pPr>
          </w:p>
          <w:p w:rsidR="00854BCA" w:rsidRPr="00854BCA" w:rsidRDefault="00854BCA" w:rsidP="00854BCA">
            <w:pPr>
              <w:jc w:val="center"/>
              <w:rPr>
                <w:rFonts w:ascii="Verdana" w:hAnsi="Verdana"/>
                <w:b/>
              </w:rPr>
            </w:pPr>
            <w:r w:rsidRPr="00854BCA">
              <w:rPr>
                <w:rFonts w:ascii="Verdana" w:hAnsi="Verdana"/>
                <w:b/>
              </w:rPr>
              <w:t>202</w:t>
            </w:r>
            <w:r w:rsidR="00F23866">
              <w:rPr>
                <w:rFonts w:ascii="Verdana" w:hAnsi="Verdana"/>
                <w:b/>
              </w:rPr>
              <w:t>1</w:t>
            </w:r>
            <w:r w:rsidRPr="00854BCA">
              <w:rPr>
                <w:rFonts w:ascii="Verdana" w:hAnsi="Verdana"/>
                <w:b/>
              </w:rPr>
              <w:t>-202</w:t>
            </w:r>
            <w:r w:rsidR="00F23866">
              <w:rPr>
                <w:rFonts w:ascii="Verdana" w:hAnsi="Verdana"/>
                <w:b/>
              </w:rPr>
              <w:t>2</w:t>
            </w:r>
            <w:r w:rsidRPr="00854BCA">
              <w:rPr>
                <w:rFonts w:ascii="Verdana" w:hAnsi="Verdana"/>
                <w:b/>
              </w:rPr>
              <w:t xml:space="preserve"> Akademik Yılı </w:t>
            </w:r>
            <w:r w:rsidR="00F23866">
              <w:rPr>
                <w:rFonts w:ascii="Verdana" w:hAnsi="Verdana"/>
                <w:b/>
              </w:rPr>
              <w:t>Güz</w:t>
            </w:r>
            <w:r w:rsidRPr="00854BCA">
              <w:rPr>
                <w:rFonts w:ascii="Verdana" w:hAnsi="Verdana"/>
                <w:b/>
              </w:rPr>
              <w:t xml:space="preserve"> Dönemi</w:t>
            </w:r>
          </w:p>
          <w:p w:rsidR="00854BCA" w:rsidRPr="00854BCA" w:rsidRDefault="00464E47" w:rsidP="00854B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Doktora</w:t>
            </w:r>
            <w:r w:rsidR="004D4D8E">
              <w:rPr>
                <w:rFonts w:ascii="Verdana" w:hAnsi="Verdana"/>
                <w:b/>
              </w:rPr>
              <w:t xml:space="preserve"> </w:t>
            </w:r>
            <w:r w:rsidR="00854BCA" w:rsidRPr="00854BCA">
              <w:rPr>
                <w:rFonts w:ascii="Verdana" w:hAnsi="Verdana"/>
                <w:b/>
              </w:rPr>
              <w:t>Programı Ara, Genel ve Bütünleme Sınav Programı</w:t>
            </w:r>
          </w:p>
        </w:tc>
      </w:tr>
      <w:tr w:rsidR="00854BCA" w:rsidTr="00BD6A32">
        <w:trPr>
          <w:jc w:val="center"/>
        </w:trPr>
        <w:tc>
          <w:tcPr>
            <w:tcW w:w="4390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Ara, Genel ve Bütünleme Sınav Tarihi</w:t>
            </w:r>
          </w:p>
        </w:tc>
        <w:tc>
          <w:tcPr>
            <w:tcW w:w="1134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Saati</w:t>
            </w:r>
          </w:p>
        </w:tc>
        <w:tc>
          <w:tcPr>
            <w:tcW w:w="3402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Dersin Kodu ve Adı</w:t>
            </w:r>
          </w:p>
        </w:tc>
        <w:tc>
          <w:tcPr>
            <w:tcW w:w="5068" w:type="dxa"/>
          </w:tcPr>
          <w:p w:rsidR="00854BCA" w:rsidRPr="00854BCA" w:rsidRDefault="00854BCA">
            <w:pPr>
              <w:rPr>
                <w:rFonts w:ascii="Verdana" w:hAnsi="Verdana"/>
              </w:rPr>
            </w:pPr>
            <w:r w:rsidRPr="00854BCA">
              <w:rPr>
                <w:rFonts w:ascii="Verdana" w:hAnsi="Verdana"/>
              </w:rPr>
              <w:t>Sınav Sorumlusu</w:t>
            </w:r>
          </w:p>
        </w:tc>
      </w:tr>
      <w:tr w:rsidR="00854BCA" w:rsidTr="00BD6A32">
        <w:trPr>
          <w:jc w:val="center"/>
        </w:trPr>
        <w:tc>
          <w:tcPr>
            <w:tcW w:w="4390" w:type="dxa"/>
          </w:tcPr>
          <w:p w:rsidR="00854BCA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17 Kasım 2021</w:t>
            </w:r>
          </w:p>
          <w:p w:rsidR="00B22C2F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17 Ocak 2022</w:t>
            </w:r>
          </w:p>
          <w:p w:rsidR="00B22C2F" w:rsidRPr="00BD6A32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27 Ocak 2022</w:t>
            </w:r>
          </w:p>
        </w:tc>
        <w:tc>
          <w:tcPr>
            <w:tcW w:w="1134" w:type="dxa"/>
          </w:tcPr>
          <w:p w:rsidR="005B06A1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13.00</w:t>
            </w:r>
          </w:p>
          <w:p w:rsidR="00B22C2F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11.00</w:t>
            </w:r>
          </w:p>
          <w:p w:rsidR="00B22C2F" w:rsidRPr="00BD6A32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13.00</w:t>
            </w:r>
          </w:p>
        </w:tc>
        <w:tc>
          <w:tcPr>
            <w:tcW w:w="3402" w:type="dxa"/>
          </w:tcPr>
          <w:p w:rsid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INS801</w:t>
            </w:r>
          </w:p>
          <w:p w:rsidR="00B22C2F" w:rsidRP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İnşaat Mühendisliğinde Analitik Yöntemler</w:t>
            </w:r>
          </w:p>
        </w:tc>
        <w:tc>
          <w:tcPr>
            <w:tcW w:w="5068" w:type="dxa"/>
            <w:vAlign w:val="center"/>
          </w:tcPr>
          <w:p w:rsidR="00854BCA" w:rsidRPr="004D4D8E" w:rsidRDefault="00B22C2F" w:rsidP="004D4D8E">
            <w:pPr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Doç. Dr. Samet ERDEN</w:t>
            </w:r>
          </w:p>
        </w:tc>
      </w:tr>
      <w:tr w:rsidR="00854BCA" w:rsidTr="00BD6A32">
        <w:trPr>
          <w:jc w:val="center"/>
        </w:trPr>
        <w:tc>
          <w:tcPr>
            <w:tcW w:w="4390" w:type="dxa"/>
          </w:tcPr>
          <w:p w:rsidR="00AD0800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15 Kasım 2021</w:t>
            </w:r>
          </w:p>
          <w:p w:rsidR="00B22C2F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10 Ocak 2022</w:t>
            </w:r>
          </w:p>
          <w:p w:rsidR="00B22C2F" w:rsidRPr="00BD6A32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25 Ocak 2022</w:t>
            </w:r>
          </w:p>
        </w:tc>
        <w:tc>
          <w:tcPr>
            <w:tcW w:w="1134" w:type="dxa"/>
          </w:tcPr>
          <w:p w:rsidR="00AD0800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11.00</w:t>
            </w:r>
          </w:p>
          <w:p w:rsidR="00B22C2F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15.00</w:t>
            </w:r>
          </w:p>
          <w:p w:rsidR="00B22C2F" w:rsidRPr="00BD6A32" w:rsidRDefault="00B22C2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11.00</w:t>
            </w:r>
          </w:p>
        </w:tc>
        <w:tc>
          <w:tcPr>
            <w:tcW w:w="3402" w:type="dxa"/>
          </w:tcPr>
          <w:p w:rsid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INS803</w:t>
            </w:r>
          </w:p>
          <w:p w:rsidR="00B22C2F" w:rsidRP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Araştırma Teknikleri ve Yayın Etiği</w:t>
            </w:r>
          </w:p>
        </w:tc>
        <w:tc>
          <w:tcPr>
            <w:tcW w:w="5068" w:type="dxa"/>
            <w:vAlign w:val="center"/>
          </w:tcPr>
          <w:p w:rsidR="00854BCA" w:rsidRPr="004D4D8E" w:rsidRDefault="00B22C2F" w:rsidP="004D4D8E">
            <w:pPr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Prof. Dr. Osman GENÇEL</w:t>
            </w:r>
          </w:p>
        </w:tc>
      </w:tr>
      <w:tr w:rsidR="00854BCA" w:rsidTr="00BD6A32">
        <w:trPr>
          <w:jc w:val="center"/>
        </w:trPr>
        <w:tc>
          <w:tcPr>
            <w:tcW w:w="4390" w:type="dxa"/>
          </w:tcPr>
          <w:p w:rsidR="00AD0800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19 Kasım 2021</w:t>
            </w:r>
          </w:p>
          <w:p w:rsidR="00464E47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19 Ocak 2022</w:t>
            </w:r>
          </w:p>
          <w:p w:rsidR="00464E47" w:rsidRPr="00BD6A32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31 Ocak 2022</w:t>
            </w:r>
          </w:p>
        </w:tc>
        <w:tc>
          <w:tcPr>
            <w:tcW w:w="1134" w:type="dxa"/>
          </w:tcPr>
          <w:p w:rsidR="00AD0800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15.00</w:t>
            </w:r>
          </w:p>
          <w:p w:rsidR="00464E47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11.00</w:t>
            </w:r>
          </w:p>
          <w:p w:rsidR="00464E47" w:rsidRPr="00BD6A32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11.00</w:t>
            </w:r>
          </w:p>
        </w:tc>
        <w:tc>
          <w:tcPr>
            <w:tcW w:w="3402" w:type="dxa"/>
          </w:tcPr>
          <w:p w:rsid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INS833</w:t>
            </w:r>
          </w:p>
          <w:p w:rsidR="00B22C2F" w:rsidRP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Betonarme Yapı Elemanlarının Doğrusal Olmayan Davranışı</w:t>
            </w:r>
          </w:p>
        </w:tc>
        <w:tc>
          <w:tcPr>
            <w:tcW w:w="5068" w:type="dxa"/>
            <w:vAlign w:val="center"/>
          </w:tcPr>
          <w:p w:rsidR="00854BCA" w:rsidRPr="004D4D8E" w:rsidRDefault="00B22C2F" w:rsidP="004D4D8E">
            <w:pPr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Doç. Dr. Emin HÖKELEKLİ</w:t>
            </w:r>
          </w:p>
        </w:tc>
      </w:tr>
      <w:tr w:rsidR="00854BCA" w:rsidTr="00BD6A32">
        <w:trPr>
          <w:jc w:val="center"/>
        </w:trPr>
        <w:tc>
          <w:tcPr>
            <w:tcW w:w="4390" w:type="dxa"/>
          </w:tcPr>
          <w:p w:rsidR="00AD0800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18 Kasım 2021</w:t>
            </w:r>
          </w:p>
          <w:p w:rsidR="00464E47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13 Ocak 2022</w:t>
            </w:r>
          </w:p>
          <w:p w:rsidR="00464E47" w:rsidRPr="00BD6A32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28 Ocak 2022</w:t>
            </w:r>
          </w:p>
        </w:tc>
        <w:tc>
          <w:tcPr>
            <w:tcW w:w="1134" w:type="dxa"/>
          </w:tcPr>
          <w:p w:rsidR="00AD0800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13.00</w:t>
            </w:r>
          </w:p>
          <w:p w:rsidR="00464E47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11.00</w:t>
            </w:r>
          </w:p>
          <w:p w:rsidR="00464E47" w:rsidRPr="00BD6A32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15.00</w:t>
            </w:r>
          </w:p>
        </w:tc>
        <w:tc>
          <w:tcPr>
            <w:tcW w:w="3402" w:type="dxa"/>
          </w:tcPr>
          <w:p w:rsid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INS846</w:t>
            </w:r>
          </w:p>
          <w:p w:rsidR="00B22C2F" w:rsidRP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Hafif Betonlar</w:t>
            </w:r>
          </w:p>
        </w:tc>
        <w:tc>
          <w:tcPr>
            <w:tcW w:w="5068" w:type="dxa"/>
            <w:vAlign w:val="center"/>
          </w:tcPr>
          <w:p w:rsidR="00854BCA" w:rsidRPr="004D4D8E" w:rsidRDefault="00B22C2F" w:rsidP="004D4D8E">
            <w:pPr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Prof. Dr. Osman GENÇEL</w:t>
            </w:r>
          </w:p>
        </w:tc>
      </w:tr>
      <w:tr w:rsidR="004D4D8E" w:rsidTr="00BD6A32">
        <w:trPr>
          <w:jc w:val="center"/>
        </w:trPr>
        <w:tc>
          <w:tcPr>
            <w:tcW w:w="4390" w:type="dxa"/>
          </w:tcPr>
          <w:p w:rsidR="00AD0800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16 Kasım 2021</w:t>
            </w:r>
          </w:p>
          <w:p w:rsidR="00464E47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11 Ocak 2022</w:t>
            </w:r>
          </w:p>
          <w:p w:rsidR="00464E47" w:rsidRPr="00BD6A32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26 Ocak 2022</w:t>
            </w:r>
          </w:p>
        </w:tc>
        <w:tc>
          <w:tcPr>
            <w:tcW w:w="1134" w:type="dxa"/>
          </w:tcPr>
          <w:p w:rsidR="00AD0800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13.00</w:t>
            </w:r>
          </w:p>
          <w:p w:rsidR="00464E47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11.00</w:t>
            </w:r>
          </w:p>
          <w:p w:rsidR="00464E47" w:rsidRPr="00BD6A32" w:rsidRDefault="00464E47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13.00</w:t>
            </w:r>
          </w:p>
        </w:tc>
        <w:tc>
          <w:tcPr>
            <w:tcW w:w="3402" w:type="dxa"/>
          </w:tcPr>
          <w:p w:rsid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INS847</w:t>
            </w:r>
          </w:p>
          <w:p w:rsidR="00B22C2F" w:rsidRPr="004D4D8E" w:rsidRDefault="00B22C2F" w:rsidP="004D4D8E">
            <w:pPr>
              <w:jc w:val="center"/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Beton Teknolojisinde Endüstriyel Atıklar</w:t>
            </w:r>
          </w:p>
        </w:tc>
        <w:tc>
          <w:tcPr>
            <w:tcW w:w="5068" w:type="dxa"/>
            <w:vAlign w:val="center"/>
          </w:tcPr>
          <w:p w:rsidR="004D4D8E" w:rsidRPr="004D4D8E" w:rsidRDefault="00B22C2F" w:rsidP="004D4D8E">
            <w:pPr>
              <w:rPr>
                <w:rFonts w:ascii="Verdana" w:hAnsi="Verdana"/>
              </w:rPr>
            </w:pPr>
            <w:r w:rsidRPr="00B22C2F">
              <w:rPr>
                <w:rFonts w:ascii="Verdana" w:hAnsi="Verdana"/>
              </w:rPr>
              <w:t>Prof. Dr. Osman GENÇEL</w:t>
            </w:r>
          </w:p>
        </w:tc>
      </w:tr>
    </w:tbl>
    <w:p w:rsidR="00DA7638" w:rsidRDefault="00464E47"/>
    <w:p w:rsidR="009F2168" w:rsidRDefault="009F2168"/>
    <w:p w:rsidR="009F2168" w:rsidRPr="009F2168" w:rsidRDefault="009F2168" w:rsidP="009F2168">
      <w:pPr>
        <w:rPr>
          <w:color w:val="FF0000"/>
        </w:rPr>
      </w:pPr>
      <w:bookmarkStart w:id="0" w:name="_GoBack"/>
      <w:bookmarkEnd w:id="0"/>
    </w:p>
    <w:sectPr w:rsidR="009F2168" w:rsidRPr="009F2168" w:rsidSect="00464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7C5D"/>
    <w:multiLevelType w:val="hybridMultilevel"/>
    <w:tmpl w:val="13F89992"/>
    <w:lvl w:ilvl="0" w:tplc="5134C3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A"/>
    <w:rsid w:val="001253FB"/>
    <w:rsid w:val="00464E47"/>
    <w:rsid w:val="00466E4A"/>
    <w:rsid w:val="004D4D8E"/>
    <w:rsid w:val="005B06A1"/>
    <w:rsid w:val="005E53B5"/>
    <w:rsid w:val="0060060C"/>
    <w:rsid w:val="0065396D"/>
    <w:rsid w:val="00673F6F"/>
    <w:rsid w:val="00765868"/>
    <w:rsid w:val="00804770"/>
    <w:rsid w:val="00815AB2"/>
    <w:rsid w:val="00854BCA"/>
    <w:rsid w:val="009F2168"/>
    <w:rsid w:val="00AD0800"/>
    <w:rsid w:val="00B22C2F"/>
    <w:rsid w:val="00B4270E"/>
    <w:rsid w:val="00BD6A32"/>
    <w:rsid w:val="00CD5275"/>
    <w:rsid w:val="00D57AF2"/>
    <w:rsid w:val="00F23866"/>
    <w:rsid w:val="00F62379"/>
    <w:rsid w:val="00F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acar</dc:creator>
  <cp:lastModifiedBy>Serdar</cp:lastModifiedBy>
  <cp:revision>3</cp:revision>
  <dcterms:created xsi:type="dcterms:W3CDTF">2021-11-07T20:22:00Z</dcterms:created>
  <dcterms:modified xsi:type="dcterms:W3CDTF">2021-11-07T20:39:00Z</dcterms:modified>
</cp:coreProperties>
</file>