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C06D" w14:textId="7F1CC4B1" w:rsidR="0050043C" w:rsidRDefault="0050043C" w:rsidP="000443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78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1" wp14:anchorId="0DB2C599" wp14:editId="53D38456">
            <wp:simplePos x="0" y="0"/>
            <wp:positionH relativeFrom="page">
              <wp:posOffset>686435</wp:posOffset>
            </wp:positionH>
            <wp:positionV relativeFrom="paragraph">
              <wp:posOffset>-464820</wp:posOffset>
            </wp:positionV>
            <wp:extent cx="1211283" cy="1092530"/>
            <wp:effectExtent l="0" t="0" r="8255" b="0"/>
            <wp:wrapNone/>
            <wp:docPr id="1" name="image1.jpeg" descr="metin, küçük resi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tin, küçük resim içeren bir resim&#10;&#10;Açıklama otomatik olarak oluşturuldu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>
                      <a:off x="0" y="0"/>
                      <a:ext cx="1211283" cy="1092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202DD" w14:textId="41230A45" w:rsidR="0004433B" w:rsidRPr="0050043C" w:rsidRDefault="0050043C" w:rsidP="005004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4433B" w:rsidRPr="0050043C">
        <w:rPr>
          <w:rFonts w:ascii="Times New Roman" w:hAnsi="Times New Roman" w:cs="Times New Roman"/>
          <w:b/>
          <w:bCs/>
          <w:sz w:val="24"/>
          <w:szCs w:val="24"/>
        </w:rPr>
        <w:t>BARTIN ÜNİVERSİTESİ</w:t>
      </w:r>
    </w:p>
    <w:p w14:paraId="0B0935D2" w14:textId="16144763" w:rsidR="0004433B" w:rsidRPr="0050043C" w:rsidRDefault="0004433B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43C">
        <w:rPr>
          <w:rFonts w:ascii="Times New Roman" w:hAnsi="Times New Roman" w:cs="Times New Roman"/>
          <w:b/>
          <w:bCs/>
          <w:sz w:val="24"/>
          <w:szCs w:val="24"/>
        </w:rPr>
        <w:t>KARİYER PLANLAMA UYGULAMA VE ARAŞTIRMA MERKEZİ</w:t>
      </w:r>
    </w:p>
    <w:p w14:paraId="0BF1C78C" w14:textId="54090A2C" w:rsidR="0004433B" w:rsidRPr="0050043C" w:rsidRDefault="0004433B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43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7A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0043C">
        <w:rPr>
          <w:rFonts w:ascii="Times New Roman" w:hAnsi="Times New Roman" w:cs="Times New Roman"/>
          <w:b/>
          <w:bCs/>
          <w:sz w:val="24"/>
          <w:szCs w:val="24"/>
        </w:rPr>
        <w:t xml:space="preserve"> YILI </w:t>
      </w:r>
      <w:r w:rsidR="00F63E13">
        <w:rPr>
          <w:rFonts w:ascii="Times New Roman" w:hAnsi="Times New Roman" w:cs="Times New Roman"/>
          <w:b/>
          <w:bCs/>
          <w:sz w:val="24"/>
          <w:szCs w:val="24"/>
        </w:rPr>
        <w:t>İKİNCİ</w:t>
      </w:r>
      <w:r w:rsidRPr="0050043C">
        <w:rPr>
          <w:rFonts w:ascii="Times New Roman" w:hAnsi="Times New Roman" w:cs="Times New Roman"/>
          <w:b/>
          <w:bCs/>
          <w:sz w:val="24"/>
          <w:szCs w:val="24"/>
        </w:rPr>
        <w:t xml:space="preserve"> 6 AYLIK PERFORMANS PROGRAMI GERÇEKLEŞME RAPORU</w:t>
      </w:r>
    </w:p>
    <w:p w14:paraId="5E6763F4" w14:textId="77777777" w:rsidR="0050043C" w:rsidRPr="0050043C" w:rsidRDefault="0050043C" w:rsidP="000443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20"/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984"/>
        <w:gridCol w:w="1397"/>
        <w:gridCol w:w="1253"/>
        <w:gridCol w:w="2268"/>
        <w:gridCol w:w="6379"/>
      </w:tblGrid>
      <w:tr w:rsidR="00887A83" w:rsidRPr="0050043C" w14:paraId="579A310E" w14:textId="68B341F8" w:rsidTr="00A614C5">
        <w:trPr>
          <w:trHeight w:val="303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9B711C8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Amaç-1</w:t>
            </w:r>
          </w:p>
        </w:tc>
        <w:tc>
          <w:tcPr>
            <w:tcW w:w="122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6C712" w14:textId="750A0FBC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ve Mezunların Kariyer Planlama ve Gelişim Süreçlerine Destek Olmak</w:t>
            </w:r>
          </w:p>
        </w:tc>
      </w:tr>
      <w:tr w:rsidR="00887A83" w:rsidRPr="0050043C" w14:paraId="577E1D4E" w14:textId="793FE0AB" w:rsidTr="00A614C5">
        <w:trPr>
          <w:trHeight w:val="68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58CEC3" w14:textId="77777777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Hedef-1</w:t>
            </w:r>
          </w:p>
        </w:tc>
        <w:tc>
          <w:tcPr>
            <w:tcW w:w="122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AE5E0" w14:textId="250A29C8" w:rsidR="00887A83" w:rsidRPr="0050043C" w:rsidRDefault="00887A83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Mezunların Kariyer Planlama ve Gelişim Süreçlerine Yönelik Etkinlikler Düzenlemek</w:t>
            </w:r>
          </w:p>
        </w:tc>
      </w:tr>
      <w:tr w:rsidR="00A614C5" w:rsidRPr="0050043C" w14:paraId="38A1334B" w14:textId="2B718FA1" w:rsidTr="00A614C5">
        <w:trPr>
          <w:trHeight w:val="85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C372B61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          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B87ED40" w14:textId="5E2E291B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 (%)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8A56EE3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Değeri(2021)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D9BF4F8" w14:textId="3811CED5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311CDB2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D0D0C64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A614C5" w:rsidRPr="0050043C" w14:paraId="789F6581" w14:textId="1430516E" w:rsidTr="00A614C5">
        <w:trPr>
          <w:trHeight w:val="1130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398B5B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Mezunların Kariyer Gelişimine Yönelik Düzenlenen Etkinlik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9A3E400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F6E817B" w14:textId="77777777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6A2F56" w14:textId="7F399189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A6E68F" w14:textId="07D328F0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  <w:r w:rsidR="00821B0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2B3708F" w14:textId="57FC24A1" w:rsidR="00A614C5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  <w:p w14:paraId="36E7E094" w14:textId="4715BF2C" w:rsidR="00A614C5" w:rsidRPr="0050043C" w:rsidRDefault="00A614C5" w:rsidP="0050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571816C6" w14:textId="377E556D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3E943644" w14:textId="6547C5F4" w:rsidR="0050043C" w:rsidRPr="00B45AA1" w:rsidRDefault="0050043C" w:rsidP="0050043C">
      <w:pPr>
        <w:rPr>
          <w:rFonts w:ascii="Times New Roman" w:hAnsi="Times New Roman" w:cs="Times New Roman"/>
          <w:i/>
          <w:iCs/>
        </w:rPr>
      </w:pPr>
    </w:p>
    <w:p w14:paraId="34C2FEFB" w14:textId="77777777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5DC12B64" w14:textId="7488B247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3B2C423B" w14:textId="2BF5B5C4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216"/>
        <w:tblW w:w="14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984"/>
        <w:gridCol w:w="1459"/>
        <w:gridCol w:w="1317"/>
        <w:gridCol w:w="1400"/>
        <w:gridCol w:w="7487"/>
      </w:tblGrid>
      <w:tr w:rsidR="0050043C" w:rsidRPr="0050043C" w14:paraId="2877312B" w14:textId="77777777" w:rsidTr="00A614C5">
        <w:trPr>
          <w:trHeight w:val="257"/>
        </w:trPr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12D688D1" w14:textId="77777777" w:rsidR="0050043C" w:rsidRPr="0050043C" w:rsidRDefault="0050043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Amaç-2</w:t>
            </w:r>
          </w:p>
        </w:tc>
        <w:tc>
          <w:tcPr>
            <w:tcW w:w="126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B7292" w14:textId="77777777" w:rsidR="0050043C" w:rsidRPr="0050043C" w:rsidRDefault="0050043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ve Mezunlara Kariyer Danışmanlığı Hizmeti Sağlamak</w:t>
            </w:r>
          </w:p>
        </w:tc>
      </w:tr>
      <w:tr w:rsidR="0050043C" w:rsidRPr="0050043C" w14:paraId="43A71D53" w14:textId="77777777" w:rsidTr="00A614C5">
        <w:trPr>
          <w:trHeight w:val="257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FA60832" w14:textId="77777777" w:rsidR="0050043C" w:rsidRPr="0050043C" w:rsidRDefault="0050043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Hedef-2</w:t>
            </w:r>
          </w:p>
        </w:tc>
        <w:tc>
          <w:tcPr>
            <w:tcW w:w="126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5749B" w14:textId="77777777" w:rsidR="0050043C" w:rsidRPr="0050043C" w:rsidRDefault="0050043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Mezunlara Kariyer Planlama Sürecinde Danışmanlık Hizmeti Sunmak</w:t>
            </w:r>
          </w:p>
        </w:tc>
      </w:tr>
      <w:tr w:rsidR="000C2E4C" w:rsidRPr="0050043C" w14:paraId="67480BAE" w14:textId="77777777" w:rsidTr="00A614C5">
        <w:trPr>
          <w:trHeight w:val="722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D1CC9C6" w14:textId="77777777" w:rsidR="000C2E4C" w:rsidRPr="0050043C" w:rsidRDefault="000C2E4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759BDA" w14:textId="77777777" w:rsidR="000C2E4C" w:rsidRPr="0050043C" w:rsidRDefault="000C2E4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Etkisi(%)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EE8DBD4" w14:textId="77777777" w:rsidR="000C2E4C" w:rsidRPr="0050043C" w:rsidRDefault="000C2E4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Başlangıç Değeri(2021)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0646217F" w14:textId="25B6697C" w:rsidR="000C2E4C" w:rsidRPr="0050043C" w:rsidRDefault="000C2E4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B7FB192" w14:textId="77777777" w:rsidR="000C2E4C" w:rsidRPr="0050043C" w:rsidRDefault="000C2E4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8B0876C" w14:textId="46BC27B6" w:rsidR="000C2E4C" w:rsidRPr="0050043C" w:rsidRDefault="000C2E4C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A614C5" w:rsidRPr="0050043C" w14:paraId="5245E304" w14:textId="77777777" w:rsidTr="00A614C5">
        <w:trPr>
          <w:trHeight w:val="960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1F4FD0F" w14:textId="7777777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ve Mezunlara Yönelik Yapılan Kariyer Danışmanlığı Seans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9D030A" w14:textId="7777777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8A6143" w14:textId="7777777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FC21DE1" w14:textId="4C0A313F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5013913" w14:textId="43F72D6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F75CCE" w14:textId="755E22C9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A614C5" w:rsidRPr="0050043C" w14:paraId="431D6EDF" w14:textId="77777777" w:rsidTr="00A614C5">
        <w:trPr>
          <w:trHeight w:val="960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22F4B5" w14:textId="7777777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Danışmanlığından faydalanan öğrenci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129EF0" w14:textId="7777777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685F90" w14:textId="7777777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E26F33F" w14:textId="33C85BDC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74EB339" w14:textId="2864A5D6" w:rsidR="00A614C5" w:rsidRPr="0050043C" w:rsidRDefault="00A614C5" w:rsidP="000C2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40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3E446F" w14:textId="0136E8C2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A614C5" w:rsidRPr="0050043C" w14:paraId="5FBFCE0D" w14:textId="77777777" w:rsidTr="00A614C5">
        <w:trPr>
          <w:trHeight w:val="2114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B332B7D" w14:textId="7777777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Danışmanlığından faydalanan mezun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5184961" w14:textId="7777777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C3E874" w14:textId="7777777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9B9784B" w14:textId="6ADD91EA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489A08" w14:textId="213CB5A4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7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B49F501" w14:textId="5D209F67" w:rsidR="00A614C5" w:rsidRPr="0050043C" w:rsidRDefault="00A614C5" w:rsidP="000C2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</w:tbl>
    <w:p w14:paraId="7B2F68D1" w14:textId="64D5187A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p w14:paraId="5E18F894" w14:textId="49B15ECC" w:rsidR="0050043C" w:rsidRDefault="0050043C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2701"/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016"/>
        <w:gridCol w:w="1478"/>
        <w:gridCol w:w="1134"/>
        <w:gridCol w:w="1404"/>
        <w:gridCol w:w="3748"/>
        <w:gridCol w:w="3152"/>
      </w:tblGrid>
      <w:tr w:rsidR="001E1831" w:rsidRPr="0050043C" w14:paraId="7CDCD813" w14:textId="73FBCB3F" w:rsidTr="00CA01C3">
        <w:trPr>
          <w:trHeight w:val="421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26B27615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Amaç-3</w:t>
            </w:r>
          </w:p>
        </w:tc>
        <w:tc>
          <w:tcPr>
            <w:tcW w:w="119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11F88" w14:textId="32AF088E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Öğrencileri Staj Programlarından Yararlanmalarını Sağlamak</w:t>
            </w:r>
          </w:p>
        </w:tc>
      </w:tr>
      <w:tr w:rsidR="001E1831" w:rsidRPr="0050043C" w14:paraId="4C437E5F" w14:textId="2F1370C2" w:rsidTr="005615BB">
        <w:trPr>
          <w:trHeight w:val="488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3F5A3DA0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Hedef-3</w:t>
            </w:r>
          </w:p>
        </w:tc>
        <w:tc>
          <w:tcPr>
            <w:tcW w:w="119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D99FD7" w14:textId="52E24AD3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Programlarından Yararlanan Öğrenci Sayısını Artırmak</w:t>
            </w:r>
          </w:p>
        </w:tc>
      </w:tr>
      <w:tr w:rsidR="001E1831" w:rsidRPr="0050043C" w14:paraId="3DEA310D" w14:textId="12D5BB06" w:rsidTr="001E1831">
        <w:trPr>
          <w:trHeight w:val="117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53DE4C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083F702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Etkisi(%)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1A7C2B2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Değeri(2021)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E4FEA2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14:paraId="0B0949C6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E5FD7E4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</w:tcPr>
          <w:p w14:paraId="0FBDC12A" w14:textId="77777777" w:rsidR="001E1831" w:rsidRDefault="001E1831" w:rsidP="001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3802CD07" w14:textId="77777777" w:rsidR="001E1831" w:rsidRDefault="001E1831" w:rsidP="001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2C748656" w14:textId="0C1BAD2B" w:rsidR="001E1831" w:rsidRPr="0050043C" w:rsidRDefault="001E1831" w:rsidP="001E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PLANI</w:t>
            </w:r>
          </w:p>
        </w:tc>
      </w:tr>
      <w:tr w:rsidR="001E1831" w:rsidRPr="0050043C" w14:paraId="67B401BF" w14:textId="0D524AB7" w:rsidTr="00872FB0">
        <w:trPr>
          <w:trHeight w:val="1179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6896DD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 Programlarına Başvuru Yapan Öğrenci Sayısı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707FA4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DDD8ADE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725741D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32E453FA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2674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7676AF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ÇEKLEŞMEDİ</w:t>
            </w:r>
          </w:p>
        </w:tc>
        <w:tc>
          <w:tcPr>
            <w:tcW w:w="31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9E1F2"/>
          </w:tcPr>
          <w:p w14:paraId="29090E2C" w14:textId="5C8C1871" w:rsidR="001E1831" w:rsidRPr="00153934" w:rsidRDefault="001E1831" w:rsidP="0015393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</w:pPr>
            <w:r w:rsidRPr="001539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Eğitim Fakültesi bölümleri </w:t>
            </w:r>
            <w:r w:rsidR="00EB378F" w:rsidRPr="001539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(PDR hariç) Ulusal Staj Programı kapsamı dışında bırakılmış bu sebeple hedeflenen değerin altında kalınmıştır. </w:t>
            </w:r>
            <w:r w:rsidR="00EB378F" w:rsidRPr="00153934">
              <w:rPr>
                <w:i/>
                <w:iCs/>
              </w:rPr>
              <w:t xml:space="preserve"> </w:t>
            </w:r>
            <w:r w:rsidR="00EB378F" w:rsidRPr="001539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Bir sonraki Ulusal Staj Programı döneminde kayıtlanma sayılarına göre, bölümlerin öğrenci sayıları göz önünde bulundurularak kayıtlanmanın az olduğu bölümler ve akademik danışmanlar için eğitim sıklığının artırılması sağlanacaktır.</w:t>
            </w:r>
          </w:p>
        </w:tc>
      </w:tr>
      <w:tr w:rsidR="001E1831" w:rsidRPr="0050043C" w14:paraId="78A0B27D" w14:textId="5B717098" w:rsidTr="00872FB0">
        <w:trPr>
          <w:trHeight w:val="791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B3E50F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Stajını Tamamlayan Öğrenci Sayısı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3676723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0EC78C4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004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AE1C2E2" w14:textId="77777777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31FE1D1D" w14:textId="09806F34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</w:t>
            </w:r>
          </w:p>
        </w:tc>
        <w:tc>
          <w:tcPr>
            <w:tcW w:w="3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CAFA02C" w14:textId="1261129B" w:rsidR="001E1831" w:rsidRPr="0050043C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3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</w:tcPr>
          <w:p w14:paraId="29F9636B" w14:textId="77777777" w:rsidR="001E1831" w:rsidRDefault="001E1831" w:rsidP="00511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5C230D37" w14:textId="77777777" w:rsidR="0043127F" w:rsidRDefault="0043127F" w:rsidP="0050043C">
      <w:pPr>
        <w:rPr>
          <w:rFonts w:ascii="Times New Roman" w:hAnsi="Times New Roman" w:cs="Times New Roman"/>
          <w:sz w:val="24"/>
          <w:szCs w:val="24"/>
        </w:rPr>
      </w:pPr>
    </w:p>
    <w:p w14:paraId="016E96A9" w14:textId="77777777" w:rsidR="0043127F" w:rsidRDefault="0043127F" w:rsidP="0050043C">
      <w:pPr>
        <w:rPr>
          <w:rFonts w:ascii="Times New Roman" w:eastAsia="Times New Roman" w:hAnsi="Times New Roman" w:cs="Times New Roman"/>
          <w:i/>
          <w:iCs/>
          <w:color w:val="000000"/>
          <w:lang w:eastAsia="tr-TR"/>
        </w:rPr>
      </w:pPr>
    </w:p>
    <w:p w14:paraId="05AB0BAE" w14:textId="6503466B" w:rsidR="0050043C" w:rsidRPr="003E1E8E" w:rsidRDefault="0050043C" w:rsidP="0050043C">
      <w:pPr>
        <w:rPr>
          <w:rFonts w:ascii="Times New Roman" w:hAnsi="Times New Roman" w:cs="Times New Roman"/>
          <w:i/>
          <w:iCs/>
        </w:rPr>
      </w:pPr>
    </w:p>
    <w:p w14:paraId="70DE639F" w14:textId="1EA0B876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16D13759" w14:textId="734518D0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Y="1273"/>
        <w:tblW w:w="13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1254"/>
        <w:gridCol w:w="1631"/>
        <w:gridCol w:w="1134"/>
        <w:gridCol w:w="1275"/>
        <w:gridCol w:w="1974"/>
        <w:gridCol w:w="2437"/>
      </w:tblGrid>
      <w:tr w:rsidR="00EC7E9F" w:rsidRPr="00252558" w14:paraId="420ABB19" w14:textId="77777777" w:rsidTr="00EC7E9F">
        <w:trPr>
          <w:cantSplit/>
          <w:trHeight w:val="2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C9EA0BB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91580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Merkezin iç ve dış paydaşlar tarafından tanınırlığını sağlamak</w:t>
            </w:r>
          </w:p>
        </w:tc>
      </w:tr>
      <w:tr w:rsidR="00EC7E9F" w:rsidRPr="00252558" w14:paraId="2909C25B" w14:textId="77777777" w:rsidTr="00EC7E9F">
        <w:trPr>
          <w:cantSplit/>
          <w:trHeight w:val="2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0B881A1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1C545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Merkezin iç ve dış paydaşlar tarafından tanınırlığını sağlamak amacıyla etkinlikler düzenlemek</w:t>
            </w:r>
          </w:p>
        </w:tc>
      </w:tr>
      <w:tr w:rsidR="00EC7E9F" w:rsidRPr="00252558" w14:paraId="55051D06" w14:textId="77777777" w:rsidTr="00EC7E9F">
        <w:trPr>
          <w:cantSplit/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7671F22D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C648F61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Hedefe Etkisi (%)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8DD266D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Plan Dönemi Başlangıç Değeri (2021)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717E131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A26D41D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EA44909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F929259" w14:textId="77777777" w:rsidR="00EC7E9F" w:rsidRPr="00252558" w:rsidRDefault="00EC7E9F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PLANI</w:t>
            </w:r>
          </w:p>
        </w:tc>
      </w:tr>
      <w:tr w:rsidR="00A614C5" w:rsidRPr="00252558" w14:paraId="578C4AD1" w14:textId="77777777" w:rsidTr="00FF1CD1">
        <w:trPr>
          <w:cantSplit/>
          <w:trHeight w:val="7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374DF7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 paydaşlar ile yapılan merkez tanıtım etkinlik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4B6CDF4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407DF96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193E15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C6F7523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ED7A75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24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6F4616B" w14:textId="3CFA2D06" w:rsidR="00A614C5" w:rsidRPr="00A82482" w:rsidRDefault="00A82482" w:rsidP="00A82482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C7E8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Mezunlar</w:t>
            </w:r>
            <w:r w:rsidR="006C7E8C" w:rsidRPr="006C7E8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 ait iletişim bilgilerinin güncelliği kontrol edilerek bölümler bazında sınıflandırılarak mezunlarla iletişim komisyonları ve akademik birimlerin desteği ile anket uygulamasına devam edilecektir</w:t>
            </w:r>
            <w:r w:rsidR="006C7E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  <w:r w:rsidR="00A614C5" w:rsidRPr="00A8248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584A1020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14:paraId="2C5975B1" w14:textId="56326E18" w:rsidR="00A614C5" w:rsidRPr="00A614C5" w:rsidRDefault="00A614C5" w:rsidP="00A61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37FC3EF" w14:textId="7F04C783" w:rsidR="00A614C5" w:rsidRPr="000E231B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A614C5" w:rsidRPr="00252558" w14:paraId="0B48AC55" w14:textId="77777777" w:rsidTr="00FF1CD1">
        <w:trPr>
          <w:cantSplit/>
          <w:trHeight w:val="8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C1F071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Dış paydaşlar ile yapılan merkez tanıtım ve iş birliği toplantı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D601563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A213F7F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88DBE6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CD87DF" w14:textId="6ABC2258" w:rsidR="00A614C5" w:rsidRPr="00252558" w:rsidRDefault="008257C4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E260C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2A7D2A4" w14:textId="7D516749" w:rsidR="00A614C5" w:rsidRPr="00252558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3BB33970" w14:textId="77777777" w:rsidTr="00FF1CD1">
        <w:trPr>
          <w:cantSplit/>
          <w:trHeight w:val="11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E07E8AE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Mezunlarla İletişim Komisyonu ile yapılan toplantı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76571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6F70AC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64774F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F4212CE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4D81B1D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ŞTİ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194FCCE" w14:textId="675A7220" w:rsidR="00A614C5" w:rsidRPr="00252558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4874276C" w14:textId="77777777" w:rsidTr="00FF1CD1">
        <w:trPr>
          <w:cantSplit/>
          <w:trHeight w:val="5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5AF45EB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memnuniyet anketinin oluşturulması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01A261C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634BC90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32C996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76C613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3D9B5F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26E035" w14:textId="413D84D4" w:rsidR="00A614C5" w:rsidRPr="00252558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70383DA7" w14:textId="77777777" w:rsidTr="00A82482">
        <w:trPr>
          <w:cantSplit/>
          <w:trHeight w:val="11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B192FBB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Mezun memnuniyet anketine katılan mezun sayısı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048D614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5497923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B8EC36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4ABA2E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8D55340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GERÇEKLEŞMEDİ</w:t>
            </w:r>
          </w:p>
        </w:tc>
        <w:tc>
          <w:tcPr>
            <w:tcW w:w="2437" w:type="dxa"/>
            <w:vMerge/>
            <w:tcBorders>
              <w:left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E2C8A5" w14:textId="490867F0" w:rsidR="00A614C5" w:rsidRPr="00EC7E9F" w:rsidRDefault="00A614C5" w:rsidP="00FF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A614C5" w:rsidRPr="00252558" w14:paraId="53D49E82" w14:textId="77777777" w:rsidTr="00FF1CD1">
        <w:trPr>
          <w:cantSplit/>
          <w:trHeight w:val="7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8A2161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tarafından gerçekleştirilen faaliyetlerden memnuniyet düzeyi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D367C3F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495B72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F460719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8B061A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4,91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75D9E1" w14:textId="77777777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5255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  <w:tc>
          <w:tcPr>
            <w:tcW w:w="243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345CAF" w14:textId="193B3921" w:rsidR="00A614C5" w:rsidRPr="00252558" w:rsidRDefault="00A614C5" w:rsidP="00EC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3CD5C857" w14:textId="70739748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3548FBCC" w14:textId="4BF08332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64E5F6F2" w14:textId="69F83576" w:rsidR="00252558" w:rsidRDefault="00252558" w:rsidP="0050043C">
      <w:pPr>
        <w:rPr>
          <w:rFonts w:ascii="Times New Roman" w:hAnsi="Times New Roman" w:cs="Times New Roman"/>
          <w:sz w:val="24"/>
          <w:szCs w:val="24"/>
        </w:rPr>
      </w:pPr>
    </w:p>
    <w:p w14:paraId="51B43346" w14:textId="77777777" w:rsidR="00B45AA1" w:rsidRDefault="00B45AA1" w:rsidP="0050043C">
      <w:pPr>
        <w:rPr>
          <w:rFonts w:ascii="Times New Roman" w:hAnsi="Times New Roman" w:cs="Times New Roman"/>
          <w:sz w:val="24"/>
          <w:szCs w:val="24"/>
        </w:rPr>
      </w:pPr>
    </w:p>
    <w:p w14:paraId="5D78C7EF" w14:textId="77777777" w:rsidR="005116FB" w:rsidRDefault="005116FB" w:rsidP="0050043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224"/>
        <w:tblW w:w="1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984"/>
        <w:gridCol w:w="1595"/>
        <w:gridCol w:w="1316"/>
        <w:gridCol w:w="1414"/>
        <w:gridCol w:w="4312"/>
      </w:tblGrid>
      <w:tr w:rsidR="009C741A" w:rsidRPr="009C741A" w14:paraId="14C7CF0A" w14:textId="77777777" w:rsidTr="009C741A">
        <w:trPr>
          <w:trHeight w:val="300"/>
        </w:trPr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F7323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Amaç-5</w:t>
            </w:r>
          </w:p>
        </w:tc>
        <w:tc>
          <w:tcPr>
            <w:tcW w:w="9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F7853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Merkezin organizasyonel yapılanmasını sağlamak</w:t>
            </w:r>
          </w:p>
        </w:tc>
      </w:tr>
      <w:tr w:rsidR="009C741A" w:rsidRPr="009C741A" w14:paraId="5091D243" w14:textId="77777777" w:rsidTr="009C741A">
        <w:trPr>
          <w:trHeight w:val="30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05E5FAA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Hedef-5</w:t>
            </w:r>
          </w:p>
        </w:tc>
        <w:tc>
          <w:tcPr>
            <w:tcW w:w="96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8DCF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Merkezin insan kaynakları sayısını arttırarak organizasyonel yapılanmasını sağlamak</w:t>
            </w:r>
          </w:p>
        </w:tc>
      </w:tr>
      <w:tr w:rsidR="009C741A" w:rsidRPr="009C741A" w14:paraId="21341F77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53C28B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Performans Göstergeleri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FF295D2" w14:textId="1AC9C653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Hedefe </w:t>
            </w:r>
            <w:r w:rsidR="005116FB"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Etkisi (</w:t>
            </w: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%)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86A92F9" w14:textId="2E2AFC89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Plan Dönemi </w:t>
            </w:r>
            <w:r w:rsidR="005116FB"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Başlangıç (</w:t>
            </w: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2021)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3B9533B2" w14:textId="15D855CD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  <w:r w:rsidR="00C363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5ED1A5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Gerçekleşen Hedef Değer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5417696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Gerçekleşme Durumu</w:t>
            </w:r>
          </w:p>
        </w:tc>
      </w:tr>
      <w:tr w:rsidR="009C741A" w:rsidRPr="009C741A" w14:paraId="14FF19F6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7A7D9CA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Birimlerde mezunlarla iletişim komisyonlarının kurulması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D5B181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AB8E26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1D38441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A8599D6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6B99F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49F5A798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93BBC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yönetim kurulunun kurulması veya güncellenmesi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3985B3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F16D6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00043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AF1B28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6B1B18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67EB1774" w14:textId="77777777" w:rsidTr="009C741A">
        <w:trPr>
          <w:trHeight w:val="840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2B5A97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 danışma kurulunun kurulması veya güncellenmesi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A3F5408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A87967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3EA3373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8AA5A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002D67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6411B904" w14:textId="77777777" w:rsidTr="009C741A">
        <w:trPr>
          <w:trHeight w:val="564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0EFB72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Merkezde çalışan personel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7511560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CADDA0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492AD7E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A1677EB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B032E3E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  <w:tr w:rsidR="009C741A" w:rsidRPr="009C741A" w14:paraId="2B0A3341" w14:textId="77777777" w:rsidTr="009C741A">
        <w:trPr>
          <w:trHeight w:val="708"/>
        </w:trPr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F3CD03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Merkezdeki ofis sayısı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20C978D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81EBD2F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2E4CA06C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4CB31BBC" w14:textId="5A514BB6" w:rsidR="009C741A" w:rsidRPr="009C741A" w:rsidRDefault="00C36346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0E3BE699" w14:textId="77777777" w:rsidR="009C741A" w:rsidRPr="009C741A" w:rsidRDefault="009C741A" w:rsidP="009C7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C7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GERÇEKLEŞTİ</w:t>
            </w:r>
          </w:p>
        </w:tc>
      </w:tr>
    </w:tbl>
    <w:p w14:paraId="1E5CD2E4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2FDAC988" w14:textId="278C6B35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50F9A7EB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7331C3EA" w14:textId="77777777" w:rsidR="009C741A" w:rsidRDefault="009C741A" w:rsidP="0050043C">
      <w:pPr>
        <w:rPr>
          <w:rFonts w:ascii="Times New Roman" w:hAnsi="Times New Roman" w:cs="Times New Roman"/>
          <w:sz w:val="24"/>
          <w:szCs w:val="24"/>
        </w:rPr>
      </w:pPr>
    </w:p>
    <w:p w14:paraId="0923BB9B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5FD35912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6B125933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0679488C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4C01A4A2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38128F5F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64F00CA4" w14:textId="77777777" w:rsidR="00C36346" w:rsidRP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758904E6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72CB4C88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56D841D4" w14:textId="77777777" w:rsidR="00C36346" w:rsidRDefault="00C36346" w:rsidP="00C36346">
      <w:pPr>
        <w:rPr>
          <w:rFonts w:ascii="Times New Roman" w:hAnsi="Times New Roman" w:cs="Times New Roman"/>
          <w:sz w:val="24"/>
          <w:szCs w:val="24"/>
        </w:rPr>
      </w:pPr>
    </w:p>
    <w:p w14:paraId="197A1638" w14:textId="3E4D8B01" w:rsidR="00C36346" w:rsidRPr="00C36346" w:rsidRDefault="00C36346" w:rsidP="00C36346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36346" w:rsidRPr="00C36346" w:rsidSect="00EC2C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4AFE"/>
    <w:multiLevelType w:val="hybridMultilevel"/>
    <w:tmpl w:val="36802CA4"/>
    <w:lvl w:ilvl="0" w:tplc="084A4AB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A11"/>
    <w:multiLevelType w:val="hybridMultilevel"/>
    <w:tmpl w:val="05C6BC74"/>
    <w:lvl w:ilvl="0" w:tplc="EFE4C0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0F3C"/>
    <w:multiLevelType w:val="hybridMultilevel"/>
    <w:tmpl w:val="053C0802"/>
    <w:lvl w:ilvl="0" w:tplc="C22217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A172B"/>
    <w:multiLevelType w:val="hybridMultilevel"/>
    <w:tmpl w:val="F0AC7632"/>
    <w:lvl w:ilvl="0" w:tplc="D4125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84969"/>
    <w:multiLevelType w:val="hybridMultilevel"/>
    <w:tmpl w:val="BDD88A10"/>
    <w:lvl w:ilvl="0" w:tplc="169CA9A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80BBE"/>
    <w:multiLevelType w:val="hybridMultilevel"/>
    <w:tmpl w:val="D2C0BA66"/>
    <w:lvl w:ilvl="0" w:tplc="4A8C2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50D92"/>
    <w:multiLevelType w:val="hybridMultilevel"/>
    <w:tmpl w:val="9D0C4C02"/>
    <w:lvl w:ilvl="0" w:tplc="6D142C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7A6C"/>
    <w:multiLevelType w:val="hybridMultilevel"/>
    <w:tmpl w:val="51B01B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2738">
    <w:abstractNumId w:val="6"/>
  </w:num>
  <w:num w:numId="2" w16cid:durableId="932476049">
    <w:abstractNumId w:val="7"/>
  </w:num>
  <w:num w:numId="3" w16cid:durableId="1186865079">
    <w:abstractNumId w:val="3"/>
  </w:num>
  <w:num w:numId="4" w16cid:durableId="175270846">
    <w:abstractNumId w:val="5"/>
  </w:num>
  <w:num w:numId="5" w16cid:durableId="898131157">
    <w:abstractNumId w:val="0"/>
  </w:num>
  <w:num w:numId="6" w16cid:durableId="1203136267">
    <w:abstractNumId w:val="2"/>
  </w:num>
  <w:num w:numId="7" w16cid:durableId="1722947948">
    <w:abstractNumId w:val="1"/>
  </w:num>
  <w:num w:numId="8" w16cid:durableId="210729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3B"/>
    <w:rsid w:val="0004433B"/>
    <w:rsid w:val="000C2E4C"/>
    <w:rsid w:val="000E231B"/>
    <w:rsid w:val="00153934"/>
    <w:rsid w:val="001D1608"/>
    <w:rsid w:val="001E1831"/>
    <w:rsid w:val="00252558"/>
    <w:rsid w:val="00255365"/>
    <w:rsid w:val="002A05E5"/>
    <w:rsid w:val="002F4239"/>
    <w:rsid w:val="00392A5B"/>
    <w:rsid w:val="003E1E8E"/>
    <w:rsid w:val="00422735"/>
    <w:rsid w:val="0043127F"/>
    <w:rsid w:val="00444769"/>
    <w:rsid w:val="0045003A"/>
    <w:rsid w:val="0050043C"/>
    <w:rsid w:val="005116FB"/>
    <w:rsid w:val="00513CAC"/>
    <w:rsid w:val="00530BD7"/>
    <w:rsid w:val="005664F6"/>
    <w:rsid w:val="00674BA8"/>
    <w:rsid w:val="006A2B99"/>
    <w:rsid w:val="006B35C8"/>
    <w:rsid w:val="006C7E8C"/>
    <w:rsid w:val="00726095"/>
    <w:rsid w:val="00754108"/>
    <w:rsid w:val="007A3E22"/>
    <w:rsid w:val="007C2C45"/>
    <w:rsid w:val="00821B05"/>
    <w:rsid w:val="008257C4"/>
    <w:rsid w:val="00887A83"/>
    <w:rsid w:val="009A39AD"/>
    <w:rsid w:val="009B369A"/>
    <w:rsid w:val="009C741A"/>
    <w:rsid w:val="009F7A39"/>
    <w:rsid w:val="00A614C5"/>
    <w:rsid w:val="00A82482"/>
    <w:rsid w:val="00AD077E"/>
    <w:rsid w:val="00B45AA1"/>
    <w:rsid w:val="00BA0761"/>
    <w:rsid w:val="00BF40E9"/>
    <w:rsid w:val="00C36346"/>
    <w:rsid w:val="00DA2D2E"/>
    <w:rsid w:val="00E41719"/>
    <w:rsid w:val="00E9264A"/>
    <w:rsid w:val="00EB378F"/>
    <w:rsid w:val="00EC2C5C"/>
    <w:rsid w:val="00EC7E9F"/>
    <w:rsid w:val="00F2347F"/>
    <w:rsid w:val="00F63E13"/>
    <w:rsid w:val="00FE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4A97"/>
  <w15:chartTrackingRefBased/>
  <w15:docId w15:val="{C403332D-6547-4D09-8D51-24A2A6F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000C-880A-4368-A930-DF88E0C5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 gamze akkaya</dc:creator>
  <cp:keywords/>
  <dc:description/>
  <cp:lastModifiedBy>Ayça Gamze AKKAYA</cp:lastModifiedBy>
  <cp:revision>3</cp:revision>
  <dcterms:created xsi:type="dcterms:W3CDTF">2024-01-09T09:03:00Z</dcterms:created>
  <dcterms:modified xsi:type="dcterms:W3CDTF">2024-02-06T12:46:00Z</dcterms:modified>
</cp:coreProperties>
</file>