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459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Description w:val="Tarih Seçiniz"/>
      </w:tblPr>
      <w:tblGrid>
        <w:gridCol w:w="421"/>
        <w:gridCol w:w="2266"/>
        <w:gridCol w:w="1693"/>
        <w:gridCol w:w="1922"/>
        <w:gridCol w:w="825"/>
        <w:gridCol w:w="825"/>
        <w:gridCol w:w="825"/>
        <w:gridCol w:w="421"/>
        <w:gridCol w:w="1371"/>
        <w:gridCol w:w="455"/>
        <w:gridCol w:w="1597"/>
        <w:gridCol w:w="450"/>
        <w:gridCol w:w="1528"/>
      </w:tblGrid>
      <w:tr w:rsidR="002B6E6F" w14:paraId="159E1E63" w14:textId="77777777" w:rsidTr="00F21155">
        <w:tc>
          <w:tcPr>
            <w:tcW w:w="14599" w:type="dxa"/>
            <w:gridSpan w:val="13"/>
            <w:shd w:val="clear" w:color="auto" w:fill="E7E6E6" w:themeFill="background2"/>
            <w:vAlign w:val="center"/>
          </w:tcPr>
          <w:p w14:paraId="2FD83CB8" w14:textId="7719DAEA" w:rsidR="002B6E6F" w:rsidRDefault="002B6E6F" w:rsidP="002B6E6F">
            <w:pPr>
              <w:pStyle w:val="AralkYok"/>
              <w:jc w:val="center"/>
              <w:rPr>
                <w:rFonts w:ascii="Cambria" w:hAnsi="Cambria"/>
                <w:bCs/>
                <w:i/>
                <w:color w:val="C00000"/>
              </w:rPr>
            </w:pPr>
            <w:r w:rsidRPr="00DB781F">
              <w:rPr>
                <w:rFonts w:ascii="Cambria" w:hAnsi="Cambria"/>
                <w:b/>
                <w:color w:val="002060"/>
              </w:rPr>
              <w:t xml:space="preserve">PUKÖ </w:t>
            </w:r>
            <w:r>
              <w:rPr>
                <w:rFonts w:ascii="Cambria" w:hAnsi="Cambria"/>
                <w:b/>
                <w:color w:val="002060"/>
              </w:rPr>
              <w:t xml:space="preserve">TEMELLİ </w:t>
            </w:r>
            <w:r w:rsidRPr="00DB781F">
              <w:rPr>
                <w:rFonts w:ascii="Cambria" w:hAnsi="Cambria"/>
                <w:b/>
                <w:color w:val="002060"/>
              </w:rPr>
              <w:t>EYLEM PLANI KONTROL FORMU</w:t>
            </w:r>
          </w:p>
        </w:tc>
      </w:tr>
      <w:tr w:rsidR="000B2EEA" w14:paraId="7DB77156" w14:textId="77777777" w:rsidTr="002B6E6F">
        <w:tc>
          <w:tcPr>
            <w:tcW w:w="2687" w:type="dxa"/>
            <w:gridSpan w:val="2"/>
            <w:shd w:val="clear" w:color="auto" w:fill="E7E6E6" w:themeFill="background2"/>
          </w:tcPr>
          <w:p w14:paraId="35CE7B22" w14:textId="77777777" w:rsidR="002B6E6F" w:rsidRPr="00B464E0" w:rsidRDefault="002B6E6F" w:rsidP="002B6E6F">
            <w:pPr>
              <w:pStyle w:val="AralkYok"/>
              <w:jc w:val="center"/>
              <w:rPr>
                <w:rFonts w:ascii="Cambria" w:hAnsi="Cambria"/>
                <w:b/>
                <w:bCs/>
                <w:color w:val="002060"/>
              </w:rPr>
            </w:pPr>
            <w:r w:rsidRPr="00B464E0">
              <w:rPr>
                <w:rFonts w:ascii="Cambria" w:hAnsi="Cambria"/>
                <w:b/>
                <w:bCs/>
                <w:color w:val="002060"/>
              </w:rPr>
              <w:t>Kontrol Edilen Birim</w:t>
            </w:r>
          </w:p>
        </w:tc>
        <w:tc>
          <w:tcPr>
            <w:tcW w:w="3615" w:type="dxa"/>
            <w:gridSpan w:val="2"/>
            <w:shd w:val="clear" w:color="auto" w:fill="auto"/>
          </w:tcPr>
          <w:p w14:paraId="4D568910" w14:textId="6B6F95C9" w:rsidR="002B6E6F" w:rsidRPr="00093FE6" w:rsidRDefault="007A7279" w:rsidP="002B6E6F">
            <w:pPr>
              <w:pStyle w:val="AralkYok"/>
              <w:jc w:val="center"/>
              <w:rPr>
                <w:rFonts w:ascii="Cambria" w:hAnsi="Cambria"/>
                <w:bCs/>
                <w:color w:val="002060"/>
                <w:sz w:val="24"/>
                <w:szCs w:val="24"/>
              </w:rPr>
            </w:pPr>
            <w:r>
              <w:rPr>
                <w:rFonts w:ascii="Cambria" w:hAnsi="Cambria"/>
                <w:bCs/>
                <w:color w:val="002060"/>
                <w:sz w:val="24"/>
                <w:szCs w:val="24"/>
              </w:rPr>
              <w:t>Kariyer Planlama Uygulama ve Araştırma Merkezi</w:t>
            </w:r>
          </w:p>
        </w:tc>
        <w:tc>
          <w:tcPr>
            <w:tcW w:w="2475" w:type="dxa"/>
            <w:gridSpan w:val="3"/>
            <w:shd w:val="clear" w:color="auto" w:fill="E7E6E6" w:themeFill="background2"/>
          </w:tcPr>
          <w:p w14:paraId="0BD5101E" w14:textId="77777777" w:rsidR="002B6E6F" w:rsidRPr="003B44AE" w:rsidRDefault="002B6E6F" w:rsidP="002B6E6F">
            <w:pPr>
              <w:pStyle w:val="AralkYok"/>
              <w:jc w:val="center"/>
              <w:rPr>
                <w:rFonts w:ascii="Cambria" w:hAnsi="Cambria"/>
                <w:b/>
                <w:bCs/>
                <w:i/>
                <w:color w:val="002060"/>
                <w:szCs w:val="24"/>
              </w:rPr>
            </w:pPr>
            <w:r w:rsidRPr="003B44AE">
              <w:rPr>
                <w:rFonts w:ascii="Cambria" w:hAnsi="Cambria"/>
                <w:b/>
                <w:bCs/>
                <w:i/>
                <w:color w:val="002060"/>
                <w:szCs w:val="24"/>
              </w:rPr>
              <w:t>Uygulama Durumu</w:t>
            </w:r>
          </w:p>
        </w:tc>
        <w:sdt>
          <w:sdtPr>
            <w:rPr>
              <w:rFonts w:ascii="Cambria" w:hAnsi="Cambria"/>
              <w:bCs/>
              <w:color w:val="C00000"/>
              <w:sz w:val="24"/>
              <w:szCs w:val="24"/>
            </w:rPr>
            <w:id w:val="717474824"/>
            <w14:checkbox>
              <w14:checked w14:val="1"/>
              <w14:checkedState w14:val="0044" w14:font="Wingdings"/>
              <w14:uncheckedState w14:val="2610" w14:font="MS Gothic"/>
            </w14:checkbox>
          </w:sdtPr>
          <w:sdtContent>
            <w:tc>
              <w:tcPr>
                <w:tcW w:w="421" w:type="dxa"/>
                <w:shd w:val="clear" w:color="auto" w:fill="auto"/>
              </w:tcPr>
              <w:p w14:paraId="07D8188F" w14:textId="77777777" w:rsidR="002B6E6F" w:rsidRPr="006F08D1" w:rsidRDefault="002B6E6F" w:rsidP="002B6E6F">
                <w:pPr>
                  <w:pStyle w:val="AralkYok"/>
                  <w:jc w:val="center"/>
                  <w:rPr>
                    <w:rFonts w:ascii="Cambria" w:hAnsi="Cambria"/>
                    <w:bCs/>
                    <w:color w:val="C00000"/>
                    <w:sz w:val="24"/>
                    <w:szCs w:val="24"/>
                  </w:rPr>
                </w:pPr>
                <w:r>
                  <w:rPr>
                    <w:rFonts w:ascii="Cambria" w:hAnsi="Cambria"/>
                    <w:bCs/>
                    <w:color w:val="C00000"/>
                    <w:sz w:val="24"/>
                    <w:szCs w:val="24"/>
                  </w:rPr>
                  <w:sym w:font="Wingdings" w:char="F044"/>
                </w:r>
              </w:p>
            </w:tc>
          </w:sdtContent>
        </w:sdt>
        <w:tc>
          <w:tcPr>
            <w:tcW w:w="1371" w:type="dxa"/>
            <w:shd w:val="clear" w:color="auto" w:fill="E7E6E6" w:themeFill="background2"/>
          </w:tcPr>
          <w:p w14:paraId="0832C845" w14:textId="77777777" w:rsidR="002B6E6F" w:rsidRPr="00C76EF4" w:rsidRDefault="002B6E6F" w:rsidP="002B6E6F">
            <w:pPr>
              <w:pStyle w:val="AralkYok"/>
              <w:jc w:val="center"/>
              <w:rPr>
                <w:rFonts w:ascii="Cambria" w:hAnsi="Cambria"/>
                <w:bCs/>
                <w:i/>
                <w:color w:val="C00000"/>
                <w:szCs w:val="24"/>
              </w:rPr>
            </w:pPr>
            <w:r w:rsidRPr="003B44AE">
              <w:rPr>
                <w:rFonts w:ascii="Cambria" w:hAnsi="Cambria"/>
                <w:bCs/>
                <w:i/>
                <w:color w:val="C00000"/>
                <w:sz w:val="20"/>
                <w:szCs w:val="24"/>
              </w:rPr>
              <w:t>Uygulandı</w:t>
            </w:r>
          </w:p>
        </w:tc>
        <w:sdt>
          <w:sdtPr>
            <w:rPr>
              <w:rFonts w:ascii="Cambria" w:hAnsi="Cambria"/>
              <w:bCs/>
              <w:color w:val="C00000"/>
              <w:sz w:val="24"/>
              <w:szCs w:val="24"/>
            </w:rPr>
            <w:id w:val="1962839815"/>
            <w14:checkbox>
              <w14:checked w14:val="1"/>
              <w14:checkedState w14:val="0046" w14:font="Wingdings"/>
              <w14:uncheckedState w14:val="2610" w14:font="MS Gothic"/>
            </w14:checkbox>
          </w:sdtPr>
          <w:sdtContent>
            <w:tc>
              <w:tcPr>
                <w:tcW w:w="455" w:type="dxa"/>
                <w:shd w:val="clear" w:color="auto" w:fill="auto"/>
              </w:tcPr>
              <w:p w14:paraId="1F39B9E3" w14:textId="77777777" w:rsidR="002B6E6F" w:rsidRPr="00093FE6" w:rsidRDefault="002B6E6F" w:rsidP="002B6E6F">
                <w:pPr>
                  <w:pStyle w:val="AralkYok"/>
                  <w:jc w:val="center"/>
                  <w:rPr>
                    <w:rFonts w:ascii="Cambria" w:hAnsi="Cambria"/>
                    <w:bCs/>
                    <w:color w:val="002060"/>
                    <w:sz w:val="24"/>
                    <w:szCs w:val="24"/>
                  </w:rPr>
                </w:pPr>
                <w:r w:rsidRPr="006F08D1">
                  <w:rPr>
                    <w:rFonts w:ascii="Cambria" w:hAnsi="Cambria"/>
                    <w:bCs/>
                    <w:color w:val="C00000"/>
                    <w:sz w:val="24"/>
                    <w:szCs w:val="24"/>
                  </w:rPr>
                  <w:sym w:font="Wingdings" w:char="F046"/>
                </w:r>
              </w:p>
            </w:tc>
          </w:sdtContent>
        </w:sdt>
        <w:tc>
          <w:tcPr>
            <w:tcW w:w="1597" w:type="dxa"/>
            <w:shd w:val="clear" w:color="auto" w:fill="E7E6E6" w:themeFill="background2"/>
          </w:tcPr>
          <w:p w14:paraId="049D037F" w14:textId="77777777" w:rsidR="002B6E6F" w:rsidRPr="007364D7" w:rsidRDefault="002B6E6F" w:rsidP="002B6E6F">
            <w:pPr>
              <w:pStyle w:val="AralkYok"/>
              <w:rPr>
                <w:rFonts w:ascii="Cambria" w:hAnsi="Cambria"/>
                <w:bCs/>
                <w:i/>
                <w:color w:val="C00000"/>
                <w:vertAlign w:val="superscript"/>
              </w:rPr>
            </w:pPr>
            <w:r w:rsidRPr="003B44AE">
              <w:rPr>
                <w:rFonts w:ascii="Cambria" w:hAnsi="Cambria"/>
                <w:bCs/>
                <w:i/>
                <w:color w:val="C00000"/>
                <w:sz w:val="20"/>
              </w:rPr>
              <w:t>Geç Uygulandı</w:t>
            </w:r>
            <w:r w:rsidRPr="003B44AE">
              <w:rPr>
                <w:rFonts w:ascii="Cambria" w:hAnsi="Cambria"/>
                <w:b/>
                <w:bCs/>
                <w:i/>
                <w:color w:val="002060"/>
                <w:sz w:val="20"/>
                <w:vertAlign w:val="superscript"/>
              </w:rPr>
              <w:t>1</w:t>
            </w:r>
          </w:p>
        </w:tc>
        <w:sdt>
          <w:sdtPr>
            <w:rPr>
              <w:rFonts w:ascii="Cambria" w:hAnsi="Cambria"/>
              <w:bCs/>
              <w:color w:val="C00000"/>
              <w:sz w:val="24"/>
            </w:rPr>
            <w:id w:val="-2020073145"/>
            <w14:checkbox>
              <w14:checked w14:val="1"/>
              <w14:checkedState w14:val="0044" w14:font="Wingdings"/>
              <w14:uncheckedState w14:val="2610" w14:font="MS Gothic"/>
            </w14:checkbox>
          </w:sdtPr>
          <w:sdtContent>
            <w:tc>
              <w:tcPr>
                <w:tcW w:w="450" w:type="dxa"/>
                <w:shd w:val="clear" w:color="auto" w:fill="auto"/>
              </w:tcPr>
              <w:p w14:paraId="169BE44C" w14:textId="77777777" w:rsidR="002B6E6F" w:rsidRPr="00E716B0" w:rsidRDefault="002B6E6F" w:rsidP="002B6E6F">
                <w:pPr>
                  <w:pStyle w:val="AralkYok"/>
                  <w:jc w:val="center"/>
                  <w:rPr>
                    <w:rFonts w:ascii="Cambria" w:hAnsi="Cambria"/>
                    <w:bCs/>
                    <w:color w:val="C00000"/>
                    <w:sz w:val="24"/>
                  </w:rPr>
                </w:pPr>
                <w:r w:rsidRPr="00E716B0">
                  <w:rPr>
                    <w:rFonts w:ascii="Cambria" w:hAnsi="Cambria"/>
                    <w:bCs/>
                    <w:color w:val="C00000"/>
                    <w:sz w:val="24"/>
                  </w:rPr>
                  <w:sym w:font="Wingdings" w:char="F044"/>
                </w:r>
              </w:p>
            </w:tc>
          </w:sdtContent>
        </w:sdt>
        <w:tc>
          <w:tcPr>
            <w:tcW w:w="1528" w:type="dxa"/>
            <w:shd w:val="clear" w:color="auto" w:fill="E7E6E6" w:themeFill="background2"/>
          </w:tcPr>
          <w:p w14:paraId="7592042F" w14:textId="77777777" w:rsidR="002B6E6F" w:rsidRPr="007364D7" w:rsidRDefault="002B6E6F" w:rsidP="002B6E6F">
            <w:pPr>
              <w:pStyle w:val="AralkYok"/>
              <w:rPr>
                <w:rFonts w:ascii="Cambria" w:hAnsi="Cambria"/>
                <w:bCs/>
                <w:i/>
                <w:color w:val="C00000"/>
                <w:vertAlign w:val="superscript"/>
              </w:rPr>
            </w:pPr>
            <w:r w:rsidRPr="003B44AE">
              <w:rPr>
                <w:rFonts w:ascii="Cambria" w:hAnsi="Cambria"/>
                <w:bCs/>
                <w:i/>
                <w:color w:val="C00000"/>
                <w:sz w:val="20"/>
              </w:rPr>
              <w:t>Uygulanmadı</w:t>
            </w:r>
            <w:r w:rsidRPr="003B44AE">
              <w:rPr>
                <w:rFonts w:ascii="Cambria" w:hAnsi="Cambria"/>
                <w:b/>
                <w:bCs/>
                <w:i/>
                <w:color w:val="002060"/>
                <w:sz w:val="20"/>
                <w:vertAlign w:val="superscript"/>
              </w:rPr>
              <w:t>2</w:t>
            </w:r>
          </w:p>
        </w:tc>
      </w:tr>
      <w:tr w:rsidR="000B2EEA" w:rsidRPr="00DB781F" w14:paraId="7F7AB58F" w14:textId="77777777" w:rsidTr="002B6E6F">
        <w:trPr>
          <w:trHeight w:val="354"/>
        </w:trPr>
        <w:tc>
          <w:tcPr>
            <w:tcW w:w="4380" w:type="dxa"/>
            <w:gridSpan w:val="3"/>
            <w:shd w:val="clear" w:color="auto" w:fill="E7E6E6" w:themeFill="background2"/>
            <w:vAlign w:val="center"/>
          </w:tcPr>
          <w:p w14:paraId="0183F099" w14:textId="1BE5057B" w:rsidR="002B6E6F" w:rsidRPr="00581539" w:rsidRDefault="002B6E6F" w:rsidP="002B6E6F">
            <w:pPr>
              <w:spacing w:after="0" w:line="240" w:lineRule="auto"/>
              <w:jc w:val="center"/>
              <w:rPr>
                <w:rFonts w:ascii="Cambria" w:hAnsi="Cambria"/>
                <w:b/>
                <w:bCs/>
                <w:color w:val="002060"/>
                <w:vertAlign w:val="superscript"/>
              </w:rPr>
            </w:pPr>
            <w:r w:rsidRPr="00093FE6">
              <w:rPr>
                <w:rFonts w:ascii="Cambria" w:hAnsi="Cambria"/>
                <w:b/>
                <w:bCs/>
                <w:color w:val="002060"/>
              </w:rPr>
              <w:t>Uygulan</w:t>
            </w:r>
            <w:r>
              <w:rPr>
                <w:rFonts w:ascii="Cambria" w:hAnsi="Cambria"/>
                <w:b/>
                <w:bCs/>
                <w:color w:val="002060"/>
              </w:rPr>
              <w:t>ması Planlanan</w:t>
            </w:r>
            <w:r w:rsidRPr="00093FE6">
              <w:rPr>
                <w:rFonts w:ascii="Cambria" w:hAnsi="Cambria"/>
                <w:b/>
                <w:bCs/>
                <w:color w:val="002060"/>
              </w:rPr>
              <w:t xml:space="preserve"> Eylemler</w:t>
            </w:r>
            <w:r w:rsidRPr="00581539">
              <w:rPr>
                <w:rFonts w:ascii="Cambria" w:hAnsi="Cambria"/>
                <w:b/>
                <w:bCs/>
                <w:i/>
                <w:color w:val="C00000"/>
                <w:vertAlign w:val="superscript"/>
              </w:rPr>
              <w:t>3</w:t>
            </w:r>
          </w:p>
        </w:tc>
        <w:tc>
          <w:tcPr>
            <w:tcW w:w="1922" w:type="dxa"/>
            <w:shd w:val="clear" w:color="auto" w:fill="E7E6E6" w:themeFill="background2"/>
            <w:vAlign w:val="center"/>
          </w:tcPr>
          <w:p w14:paraId="3DB1D6E7" w14:textId="77777777" w:rsidR="002B6E6F" w:rsidRPr="00093FE6" w:rsidRDefault="002B6E6F" w:rsidP="002B6E6F">
            <w:pPr>
              <w:spacing w:after="0" w:line="240" w:lineRule="auto"/>
              <w:jc w:val="center"/>
              <w:rPr>
                <w:rFonts w:ascii="Cambria" w:hAnsi="Cambria"/>
                <w:b/>
                <w:bCs/>
                <w:color w:val="002060"/>
              </w:rPr>
            </w:pPr>
            <w:r w:rsidRPr="00093FE6">
              <w:rPr>
                <w:rFonts w:ascii="Cambria" w:hAnsi="Cambria"/>
                <w:b/>
                <w:bCs/>
                <w:color w:val="002060"/>
              </w:rPr>
              <w:t>Uygulama Tarihi</w:t>
            </w:r>
          </w:p>
        </w:tc>
        <w:sdt>
          <w:sdtPr>
            <w:rPr>
              <w:rFonts w:ascii="Cambria" w:hAnsi="Cambria"/>
              <w:bCs/>
              <w:color w:val="C00000"/>
              <w:sz w:val="32"/>
              <w:szCs w:val="24"/>
            </w:rPr>
            <w:id w:val="321013560"/>
            <w14:checkbox>
              <w14:checked w14:val="1"/>
              <w14:checkedState w14:val="0043" w14:font="Wingdings"/>
              <w14:uncheckedState w14:val="2610" w14:font="MS Gothic"/>
            </w14:checkbox>
          </w:sdtPr>
          <w:sdtContent>
            <w:tc>
              <w:tcPr>
                <w:tcW w:w="825" w:type="dxa"/>
                <w:shd w:val="clear" w:color="auto" w:fill="E7E6E6" w:themeFill="background2"/>
                <w:vAlign w:val="center"/>
              </w:tcPr>
              <w:p w14:paraId="6A8E3408" w14:textId="77777777" w:rsidR="002B6E6F" w:rsidRPr="006F08D1" w:rsidRDefault="002B6E6F" w:rsidP="002B6E6F">
                <w:pPr>
                  <w:spacing w:after="0" w:line="240" w:lineRule="auto"/>
                  <w:jc w:val="center"/>
                  <w:rPr>
                    <w:rFonts w:ascii="Cambria" w:hAnsi="Cambria"/>
                    <w:bCs/>
                    <w:color w:val="C00000"/>
                    <w:sz w:val="32"/>
                    <w:szCs w:val="24"/>
                  </w:rPr>
                </w:pPr>
                <w:r w:rsidRPr="006F08D1">
                  <w:rPr>
                    <w:rFonts w:ascii="Cambria" w:hAnsi="Cambria"/>
                    <w:bCs/>
                    <w:color w:val="C00000"/>
                    <w:sz w:val="32"/>
                    <w:szCs w:val="24"/>
                  </w:rPr>
                  <w:sym w:font="Wingdings" w:char="F043"/>
                </w:r>
              </w:p>
            </w:tc>
          </w:sdtContent>
        </w:sdt>
        <w:tc>
          <w:tcPr>
            <w:tcW w:w="825" w:type="dxa"/>
            <w:shd w:val="clear" w:color="auto" w:fill="E7E6E6" w:themeFill="background2"/>
            <w:vAlign w:val="center"/>
          </w:tcPr>
          <w:p w14:paraId="6C6F1396" w14:textId="77777777" w:rsidR="002B6E6F" w:rsidRPr="007364D7" w:rsidRDefault="00000000" w:rsidP="002B6E6F">
            <w:pPr>
              <w:spacing w:after="0" w:line="240" w:lineRule="auto"/>
              <w:jc w:val="center"/>
              <w:rPr>
                <w:rFonts w:ascii="Cambria" w:hAnsi="Cambria"/>
                <w:b/>
                <w:bCs/>
                <w:i/>
                <w:color w:val="002060"/>
                <w:sz w:val="24"/>
                <w:szCs w:val="24"/>
                <w:vertAlign w:val="subscript"/>
              </w:rPr>
            </w:pPr>
            <w:sdt>
              <w:sdtPr>
                <w:rPr>
                  <w:rFonts w:ascii="Cambria" w:hAnsi="Cambria"/>
                  <w:bCs/>
                  <w:color w:val="C00000"/>
                  <w:sz w:val="32"/>
                  <w:szCs w:val="24"/>
                </w:rPr>
                <w:id w:val="553592475"/>
                <w14:checkbox>
                  <w14:checked w14:val="1"/>
                  <w14:checkedState w14:val="0046" w14:font="Wingdings"/>
                  <w14:uncheckedState w14:val="2610" w14:font="MS Gothic"/>
                </w14:checkbox>
              </w:sdtPr>
              <w:sdtContent>
                <w:r w:rsidR="002B6E6F" w:rsidRPr="006F08D1">
                  <w:rPr>
                    <w:rFonts w:ascii="Cambria" w:hAnsi="Cambria"/>
                    <w:bCs/>
                    <w:color w:val="C00000"/>
                    <w:sz w:val="32"/>
                    <w:szCs w:val="24"/>
                  </w:rPr>
                  <w:sym w:font="Wingdings" w:char="F046"/>
                </w:r>
              </w:sdtContent>
            </w:sdt>
          </w:p>
        </w:tc>
        <w:tc>
          <w:tcPr>
            <w:tcW w:w="825" w:type="dxa"/>
            <w:shd w:val="clear" w:color="auto" w:fill="E7E6E6" w:themeFill="background2"/>
            <w:vAlign w:val="center"/>
          </w:tcPr>
          <w:p w14:paraId="7C4F44EB" w14:textId="77777777" w:rsidR="002B6E6F" w:rsidRPr="007364D7" w:rsidRDefault="00000000" w:rsidP="002B6E6F">
            <w:pPr>
              <w:spacing w:after="0" w:line="240" w:lineRule="auto"/>
              <w:jc w:val="center"/>
              <w:rPr>
                <w:rFonts w:ascii="Cambria" w:hAnsi="Cambria"/>
                <w:b/>
                <w:bCs/>
                <w:color w:val="002060"/>
                <w:sz w:val="32"/>
                <w:szCs w:val="24"/>
                <w:vertAlign w:val="superscript"/>
              </w:rPr>
            </w:pPr>
            <w:sdt>
              <w:sdtPr>
                <w:rPr>
                  <w:rFonts w:ascii="Cambria" w:hAnsi="Cambria"/>
                  <w:bCs/>
                  <w:color w:val="C00000"/>
                  <w:sz w:val="32"/>
                  <w:szCs w:val="24"/>
                </w:rPr>
                <w:id w:val="1055201725"/>
                <w14:checkbox>
                  <w14:checked w14:val="1"/>
                  <w14:checkedState w14:val="0044" w14:font="Wingdings"/>
                  <w14:uncheckedState w14:val="2610" w14:font="MS Gothic"/>
                </w14:checkbox>
              </w:sdtPr>
              <w:sdtContent>
                <w:r w:rsidR="002B6E6F" w:rsidRPr="006F08D1">
                  <w:rPr>
                    <w:rFonts w:ascii="Cambria" w:hAnsi="Cambria"/>
                    <w:bCs/>
                    <w:color w:val="C00000"/>
                    <w:sz w:val="32"/>
                    <w:szCs w:val="24"/>
                  </w:rPr>
                  <w:sym w:font="Wingdings" w:char="F044"/>
                </w:r>
              </w:sdtContent>
            </w:sdt>
          </w:p>
        </w:tc>
        <w:tc>
          <w:tcPr>
            <w:tcW w:w="5822" w:type="dxa"/>
            <w:gridSpan w:val="6"/>
            <w:shd w:val="clear" w:color="auto" w:fill="E7E6E6" w:themeFill="background2"/>
            <w:vAlign w:val="center"/>
          </w:tcPr>
          <w:p w14:paraId="0813ED13" w14:textId="18ABBF98" w:rsidR="002B6E6F" w:rsidRPr="007364D7" w:rsidRDefault="006E37B7" w:rsidP="002B6E6F">
            <w:pPr>
              <w:spacing w:after="0" w:line="240" w:lineRule="auto"/>
              <w:jc w:val="center"/>
              <w:rPr>
                <w:rFonts w:ascii="Cambria" w:hAnsi="Cambria"/>
                <w:b/>
                <w:bCs/>
                <w:color w:val="002060"/>
                <w:vertAlign w:val="superscript"/>
              </w:rPr>
            </w:pPr>
            <w:r>
              <w:rPr>
                <w:rFonts w:ascii="Cambria" w:hAnsi="Cambria"/>
                <w:b/>
                <w:bCs/>
                <w:color w:val="002060"/>
              </w:rPr>
              <w:t>Açıklama</w:t>
            </w:r>
            <w:r w:rsidRPr="00581539">
              <w:rPr>
                <w:rFonts w:ascii="Cambria" w:hAnsi="Cambria"/>
                <w:b/>
                <w:bCs/>
                <w:i/>
                <w:color w:val="C00000"/>
                <w:vertAlign w:val="superscript"/>
              </w:rPr>
              <w:t xml:space="preserve"> (</w:t>
            </w:r>
            <w:r w:rsidR="002B6E6F" w:rsidRPr="00581539">
              <w:rPr>
                <w:rFonts w:ascii="Cambria" w:hAnsi="Cambria"/>
                <w:b/>
                <w:bCs/>
                <w:i/>
                <w:color w:val="C00000"/>
                <w:vertAlign w:val="superscript"/>
              </w:rPr>
              <w:t>1,2)</w:t>
            </w:r>
          </w:p>
        </w:tc>
      </w:tr>
      <w:tr w:rsidR="000B2EEA" w:rsidRPr="00DB781F" w14:paraId="798404D5" w14:textId="77777777" w:rsidTr="003B44AE">
        <w:trPr>
          <w:trHeight w:val="850"/>
        </w:trPr>
        <w:tc>
          <w:tcPr>
            <w:tcW w:w="421" w:type="dxa"/>
            <w:shd w:val="clear" w:color="auto" w:fill="E7E6E6" w:themeFill="background2"/>
            <w:vAlign w:val="center"/>
          </w:tcPr>
          <w:p w14:paraId="4CBC2556" w14:textId="77777777" w:rsidR="002B6E6F" w:rsidRPr="00C2412B" w:rsidRDefault="002B6E6F" w:rsidP="002B6E6F">
            <w:pPr>
              <w:pStyle w:val="ListeParagraf"/>
              <w:numPr>
                <w:ilvl w:val="0"/>
                <w:numId w:val="2"/>
              </w:numPr>
              <w:spacing w:after="0" w:line="240" w:lineRule="auto"/>
              <w:jc w:val="center"/>
              <w:rPr>
                <w:rFonts w:ascii="Cambria" w:hAnsi="Cambria"/>
                <w:color w:val="002060"/>
              </w:rPr>
            </w:pPr>
            <w:bookmarkStart w:id="0" w:name="_Hlk140067776"/>
          </w:p>
        </w:tc>
        <w:tc>
          <w:tcPr>
            <w:tcW w:w="3959" w:type="dxa"/>
            <w:gridSpan w:val="2"/>
            <w:vAlign w:val="center"/>
          </w:tcPr>
          <w:p w14:paraId="68F124A3" w14:textId="6471D6D9" w:rsidR="002B6E6F" w:rsidRPr="00DB781F" w:rsidRDefault="00660D23" w:rsidP="002B6E6F">
            <w:pPr>
              <w:spacing w:after="0" w:line="240" w:lineRule="auto"/>
              <w:jc w:val="both"/>
              <w:rPr>
                <w:rFonts w:ascii="Cambria" w:hAnsi="Cambria"/>
              </w:rPr>
            </w:pPr>
            <w:r>
              <w:rPr>
                <w:rFonts w:ascii="Cambria" w:hAnsi="Cambria"/>
              </w:rPr>
              <w:t>PUKO Temelli Eylem Planı hazırlanarak merkez web sayfasında yayımlanacaktır.</w:t>
            </w:r>
          </w:p>
        </w:tc>
        <w:tc>
          <w:tcPr>
            <w:tcW w:w="1922" w:type="dxa"/>
            <w:vAlign w:val="center"/>
          </w:tcPr>
          <w:p w14:paraId="06177D9A" w14:textId="2C0DA20E" w:rsidR="002B6E6F" w:rsidRPr="0021169D" w:rsidRDefault="00660D23" w:rsidP="006B4D97">
            <w:pPr>
              <w:spacing w:after="0" w:line="240" w:lineRule="auto"/>
              <w:jc w:val="center"/>
              <w:rPr>
                <w:rFonts w:ascii="Cambria" w:hAnsi="Cambria"/>
                <w:color w:val="002060"/>
              </w:rPr>
            </w:pPr>
            <w:r>
              <w:rPr>
                <w:rFonts w:ascii="Cambria" w:hAnsi="Cambria"/>
                <w:color w:val="002060"/>
              </w:rPr>
              <w:t>10.04.2023</w:t>
            </w:r>
          </w:p>
        </w:tc>
        <w:sdt>
          <w:sdtPr>
            <w:rPr>
              <w:rFonts w:ascii="Cambria" w:hAnsi="Cambria"/>
              <w:bCs/>
              <w:color w:val="C00000"/>
              <w:sz w:val="32"/>
              <w:szCs w:val="24"/>
            </w:rPr>
            <w:id w:val="-1640960052"/>
            <w14:checkbox>
              <w14:checked w14:val="1"/>
              <w14:checkedState w14:val="0043" w14:font="Wingdings"/>
              <w14:uncheckedState w14:val="2610" w14:font="MS Gothic"/>
            </w14:checkbox>
          </w:sdtPr>
          <w:sdtContent>
            <w:tc>
              <w:tcPr>
                <w:tcW w:w="825" w:type="dxa"/>
                <w:vAlign w:val="center"/>
              </w:tcPr>
              <w:p w14:paraId="4E3A1E23" w14:textId="1AFB9543" w:rsidR="002B6E6F" w:rsidRPr="0087082C" w:rsidRDefault="00BC4433" w:rsidP="002B6E6F">
                <w:pPr>
                  <w:spacing w:after="0" w:line="240" w:lineRule="auto"/>
                  <w:jc w:val="center"/>
                  <w:rPr>
                    <w:rFonts w:ascii="Cambria" w:hAnsi="Cambria"/>
                    <w:color w:val="C00000"/>
                  </w:rPr>
                </w:pPr>
                <w:r>
                  <w:rPr>
                    <w:rFonts w:ascii="Cambria" w:hAnsi="Cambria"/>
                    <w:bCs/>
                    <w:color w:val="C00000"/>
                    <w:sz w:val="32"/>
                    <w:szCs w:val="24"/>
                  </w:rPr>
                  <w:sym w:font="Wingdings" w:char="F043"/>
                </w:r>
              </w:p>
            </w:tc>
          </w:sdtContent>
        </w:sdt>
        <w:sdt>
          <w:sdtPr>
            <w:rPr>
              <w:rFonts w:ascii="Cambria" w:hAnsi="Cambria"/>
              <w:bCs/>
              <w:color w:val="C00000"/>
              <w:sz w:val="32"/>
              <w:szCs w:val="24"/>
            </w:rPr>
            <w:id w:val="-530181058"/>
            <w14:checkbox>
              <w14:checked w14:val="0"/>
              <w14:checkedState w14:val="0046" w14:font="Wingdings"/>
              <w14:uncheckedState w14:val="2610" w14:font="MS Gothic"/>
            </w14:checkbox>
          </w:sdtPr>
          <w:sdtContent>
            <w:tc>
              <w:tcPr>
                <w:tcW w:w="825" w:type="dxa"/>
                <w:vAlign w:val="center"/>
              </w:tcPr>
              <w:p w14:paraId="26A31077" w14:textId="77777777" w:rsidR="002B6E6F" w:rsidRPr="0087082C" w:rsidRDefault="002B6E6F" w:rsidP="002B6E6F">
                <w:pPr>
                  <w:spacing w:after="0" w:line="240" w:lineRule="auto"/>
                  <w:jc w:val="center"/>
                  <w:rPr>
                    <w:rFonts w:ascii="Cambria" w:hAnsi="Cambria"/>
                    <w:color w:val="C00000"/>
                  </w:rPr>
                </w:pPr>
                <w:r w:rsidRPr="0087082C">
                  <w:rPr>
                    <w:rFonts w:ascii="MS Gothic" w:eastAsia="MS Gothic" w:hAnsi="MS Gothic" w:hint="eastAsia"/>
                    <w:bCs/>
                    <w:color w:val="C00000"/>
                    <w:sz w:val="32"/>
                    <w:szCs w:val="24"/>
                  </w:rPr>
                  <w:t>☐</w:t>
                </w:r>
              </w:p>
            </w:tc>
          </w:sdtContent>
        </w:sdt>
        <w:sdt>
          <w:sdtPr>
            <w:rPr>
              <w:rFonts w:ascii="Cambria" w:hAnsi="Cambria"/>
              <w:bCs/>
              <w:color w:val="C00000"/>
              <w:sz w:val="32"/>
              <w:szCs w:val="24"/>
            </w:rPr>
            <w:id w:val="-668708999"/>
            <w14:checkbox>
              <w14:checked w14:val="0"/>
              <w14:checkedState w14:val="0044" w14:font="Wingdings"/>
              <w14:uncheckedState w14:val="2610" w14:font="MS Gothic"/>
            </w14:checkbox>
          </w:sdtPr>
          <w:sdtContent>
            <w:tc>
              <w:tcPr>
                <w:tcW w:w="825" w:type="dxa"/>
                <w:vAlign w:val="center"/>
              </w:tcPr>
              <w:p w14:paraId="58BB6059" w14:textId="77777777" w:rsidR="002B6E6F" w:rsidRPr="0087082C" w:rsidRDefault="002B6E6F" w:rsidP="002B6E6F">
                <w:pPr>
                  <w:spacing w:after="0" w:line="240" w:lineRule="auto"/>
                  <w:jc w:val="center"/>
                  <w:rPr>
                    <w:rFonts w:ascii="Cambria" w:hAnsi="Cambria"/>
                    <w:color w:val="C00000"/>
                  </w:rPr>
                </w:pPr>
                <w:r>
                  <w:rPr>
                    <w:rFonts w:ascii="MS Gothic" w:eastAsia="MS Gothic" w:hAnsi="MS Gothic" w:hint="eastAsia"/>
                    <w:bCs/>
                    <w:color w:val="C00000"/>
                    <w:sz w:val="32"/>
                    <w:szCs w:val="24"/>
                  </w:rPr>
                  <w:t>☐</w:t>
                </w:r>
              </w:p>
            </w:tc>
          </w:sdtContent>
        </w:sdt>
        <w:tc>
          <w:tcPr>
            <w:tcW w:w="5822" w:type="dxa"/>
            <w:gridSpan w:val="6"/>
            <w:vAlign w:val="center"/>
          </w:tcPr>
          <w:p w14:paraId="276C1C3D" w14:textId="77777777" w:rsidR="002B6E6F" w:rsidRPr="00DB781F" w:rsidRDefault="002B6E6F" w:rsidP="002B6E6F">
            <w:pPr>
              <w:spacing w:after="0" w:line="240" w:lineRule="auto"/>
              <w:jc w:val="both"/>
              <w:rPr>
                <w:rFonts w:ascii="Cambria" w:hAnsi="Cambria"/>
              </w:rPr>
            </w:pPr>
          </w:p>
        </w:tc>
      </w:tr>
      <w:bookmarkEnd w:id="0"/>
      <w:tr w:rsidR="000B2EEA" w:rsidRPr="00DB781F" w14:paraId="2D42AA64" w14:textId="77777777" w:rsidTr="003B44AE">
        <w:trPr>
          <w:trHeight w:val="850"/>
        </w:trPr>
        <w:tc>
          <w:tcPr>
            <w:tcW w:w="421" w:type="dxa"/>
            <w:shd w:val="clear" w:color="auto" w:fill="E7E6E6" w:themeFill="background2"/>
            <w:vAlign w:val="center"/>
          </w:tcPr>
          <w:p w14:paraId="75ADD01C" w14:textId="77777777" w:rsidR="001E128E" w:rsidRPr="00C2412B" w:rsidRDefault="001E128E" w:rsidP="001E128E">
            <w:pPr>
              <w:pStyle w:val="ListeParagraf"/>
              <w:numPr>
                <w:ilvl w:val="0"/>
                <w:numId w:val="2"/>
              </w:numPr>
              <w:spacing w:after="0" w:line="240" w:lineRule="auto"/>
              <w:jc w:val="center"/>
              <w:rPr>
                <w:rFonts w:ascii="Cambria" w:hAnsi="Cambria"/>
                <w:color w:val="002060"/>
              </w:rPr>
            </w:pPr>
          </w:p>
        </w:tc>
        <w:tc>
          <w:tcPr>
            <w:tcW w:w="3959" w:type="dxa"/>
            <w:gridSpan w:val="2"/>
            <w:vAlign w:val="center"/>
          </w:tcPr>
          <w:p w14:paraId="2815B351" w14:textId="404F8E22" w:rsidR="001E128E" w:rsidRDefault="000B2EEA" w:rsidP="001E128E">
            <w:pPr>
              <w:spacing w:after="0" w:line="240" w:lineRule="auto"/>
              <w:jc w:val="both"/>
              <w:rPr>
                <w:rFonts w:ascii="Cambria" w:hAnsi="Cambria"/>
              </w:rPr>
            </w:pPr>
            <w:r>
              <w:rPr>
                <w:rFonts w:ascii="Cambria" w:hAnsi="Cambria"/>
              </w:rPr>
              <w:t>Ulusal Staj Programı kapsamında Kariyer Kapısı ve Yetenek Kapısı Platformlarına ilişkin bilgilendirme eğitimleri yapılacaktır.</w:t>
            </w:r>
          </w:p>
        </w:tc>
        <w:tc>
          <w:tcPr>
            <w:tcW w:w="1922" w:type="dxa"/>
            <w:vAlign w:val="center"/>
          </w:tcPr>
          <w:p w14:paraId="232D362B" w14:textId="77777777" w:rsidR="001E128E" w:rsidRDefault="000B2EEA" w:rsidP="006B4D97">
            <w:pPr>
              <w:spacing w:after="0" w:line="240" w:lineRule="auto"/>
              <w:jc w:val="center"/>
              <w:rPr>
                <w:rFonts w:ascii="Cambria" w:hAnsi="Cambria"/>
                <w:color w:val="002060"/>
              </w:rPr>
            </w:pPr>
            <w:r>
              <w:rPr>
                <w:rFonts w:ascii="Cambria" w:hAnsi="Cambria"/>
                <w:color w:val="002060"/>
              </w:rPr>
              <w:t>07.11.2022</w:t>
            </w:r>
          </w:p>
          <w:p w14:paraId="458C75E7" w14:textId="77777777" w:rsidR="000B2EEA" w:rsidRDefault="000B2EEA" w:rsidP="006B4D97">
            <w:pPr>
              <w:spacing w:after="0" w:line="240" w:lineRule="auto"/>
              <w:jc w:val="center"/>
              <w:rPr>
                <w:rFonts w:ascii="Cambria" w:hAnsi="Cambria"/>
                <w:color w:val="002060"/>
              </w:rPr>
            </w:pPr>
            <w:r>
              <w:rPr>
                <w:rFonts w:ascii="Cambria" w:hAnsi="Cambria"/>
                <w:color w:val="002060"/>
              </w:rPr>
              <w:t>11.11.2022</w:t>
            </w:r>
          </w:p>
          <w:p w14:paraId="2BD00092" w14:textId="77777777" w:rsidR="000B2EEA" w:rsidRDefault="000B2EEA" w:rsidP="006B4D97">
            <w:pPr>
              <w:spacing w:after="0" w:line="240" w:lineRule="auto"/>
              <w:jc w:val="center"/>
              <w:rPr>
                <w:rFonts w:ascii="Cambria" w:hAnsi="Cambria"/>
                <w:color w:val="002060"/>
              </w:rPr>
            </w:pPr>
            <w:r>
              <w:rPr>
                <w:rFonts w:ascii="Cambria" w:hAnsi="Cambria"/>
                <w:color w:val="002060"/>
              </w:rPr>
              <w:t>30.11.2022</w:t>
            </w:r>
          </w:p>
          <w:p w14:paraId="13118548" w14:textId="77777777" w:rsidR="000B2EEA" w:rsidRDefault="000B2EEA" w:rsidP="006B4D97">
            <w:pPr>
              <w:spacing w:after="0" w:line="240" w:lineRule="auto"/>
              <w:jc w:val="center"/>
              <w:rPr>
                <w:rFonts w:ascii="Cambria" w:hAnsi="Cambria"/>
                <w:color w:val="002060"/>
              </w:rPr>
            </w:pPr>
            <w:r>
              <w:rPr>
                <w:rFonts w:ascii="Cambria" w:hAnsi="Cambria"/>
                <w:color w:val="002060"/>
              </w:rPr>
              <w:t>02.12.2022</w:t>
            </w:r>
          </w:p>
          <w:p w14:paraId="2F9C162E" w14:textId="77777777" w:rsidR="000B2EEA" w:rsidRDefault="000B2EEA" w:rsidP="006B4D97">
            <w:pPr>
              <w:spacing w:after="0" w:line="240" w:lineRule="auto"/>
              <w:jc w:val="center"/>
              <w:rPr>
                <w:rFonts w:ascii="Cambria" w:hAnsi="Cambria"/>
                <w:color w:val="002060"/>
              </w:rPr>
            </w:pPr>
            <w:r>
              <w:rPr>
                <w:rFonts w:ascii="Cambria" w:hAnsi="Cambria"/>
                <w:color w:val="002060"/>
              </w:rPr>
              <w:t>09.03.2023</w:t>
            </w:r>
          </w:p>
          <w:p w14:paraId="0A82C9D9" w14:textId="77777777" w:rsidR="000B2EEA" w:rsidRDefault="000B2EEA" w:rsidP="006B4D97">
            <w:pPr>
              <w:spacing w:after="0" w:line="240" w:lineRule="auto"/>
              <w:jc w:val="center"/>
              <w:rPr>
                <w:rFonts w:ascii="Cambria" w:hAnsi="Cambria"/>
                <w:color w:val="002060"/>
              </w:rPr>
            </w:pPr>
            <w:r>
              <w:rPr>
                <w:rFonts w:ascii="Cambria" w:hAnsi="Cambria"/>
                <w:color w:val="002060"/>
              </w:rPr>
              <w:t>14.03.2023</w:t>
            </w:r>
          </w:p>
          <w:p w14:paraId="638CE8B0" w14:textId="01D694C3" w:rsidR="000B2EEA" w:rsidRPr="0021169D" w:rsidRDefault="000B2EEA" w:rsidP="006B4D97">
            <w:pPr>
              <w:spacing w:after="0" w:line="240" w:lineRule="auto"/>
              <w:jc w:val="center"/>
              <w:rPr>
                <w:rFonts w:ascii="Cambria" w:hAnsi="Cambria"/>
                <w:color w:val="002060"/>
              </w:rPr>
            </w:pPr>
            <w:r>
              <w:rPr>
                <w:rFonts w:ascii="Cambria" w:hAnsi="Cambria"/>
                <w:color w:val="002060"/>
              </w:rPr>
              <w:t>16.03.2023</w:t>
            </w:r>
          </w:p>
        </w:tc>
        <w:sdt>
          <w:sdtPr>
            <w:rPr>
              <w:rFonts w:ascii="Cambria" w:hAnsi="Cambria"/>
              <w:bCs/>
              <w:color w:val="C00000"/>
              <w:sz w:val="32"/>
              <w:szCs w:val="24"/>
            </w:rPr>
            <w:id w:val="-1958321038"/>
            <w14:checkbox>
              <w14:checked w14:val="1"/>
              <w14:checkedState w14:val="0043" w14:font="Wingdings"/>
              <w14:uncheckedState w14:val="2610" w14:font="MS Gothic"/>
            </w14:checkbox>
          </w:sdtPr>
          <w:sdtContent>
            <w:tc>
              <w:tcPr>
                <w:tcW w:w="825" w:type="dxa"/>
                <w:vAlign w:val="center"/>
              </w:tcPr>
              <w:p w14:paraId="2FC7A5F8" w14:textId="23E27D1B" w:rsidR="001E128E" w:rsidRDefault="000B2EEA" w:rsidP="001E128E">
                <w:pPr>
                  <w:spacing w:after="0" w:line="240" w:lineRule="auto"/>
                  <w:jc w:val="center"/>
                  <w:rPr>
                    <w:rFonts w:ascii="Cambria" w:hAnsi="Cambria"/>
                    <w:bCs/>
                    <w:color w:val="C00000"/>
                    <w:sz w:val="32"/>
                    <w:szCs w:val="24"/>
                  </w:rPr>
                </w:pPr>
                <w:r>
                  <w:rPr>
                    <w:rFonts w:ascii="Cambria" w:hAnsi="Cambria"/>
                    <w:bCs/>
                    <w:color w:val="C00000"/>
                    <w:sz w:val="32"/>
                    <w:szCs w:val="24"/>
                  </w:rPr>
                  <w:sym w:font="Wingdings" w:char="F043"/>
                </w:r>
              </w:p>
            </w:tc>
          </w:sdtContent>
        </w:sdt>
        <w:sdt>
          <w:sdtPr>
            <w:rPr>
              <w:rFonts w:ascii="Cambria" w:hAnsi="Cambria"/>
              <w:bCs/>
              <w:color w:val="C00000"/>
              <w:sz w:val="32"/>
              <w:szCs w:val="24"/>
            </w:rPr>
            <w:id w:val="-732236950"/>
            <w14:checkbox>
              <w14:checked w14:val="0"/>
              <w14:checkedState w14:val="0046" w14:font="Wingdings"/>
              <w14:uncheckedState w14:val="2610" w14:font="MS Gothic"/>
            </w14:checkbox>
          </w:sdtPr>
          <w:sdtContent>
            <w:tc>
              <w:tcPr>
                <w:tcW w:w="825" w:type="dxa"/>
                <w:vAlign w:val="center"/>
              </w:tcPr>
              <w:p w14:paraId="1936E281" w14:textId="681FB620" w:rsidR="001E128E" w:rsidRDefault="001E128E" w:rsidP="001E128E">
                <w:pPr>
                  <w:spacing w:after="0" w:line="240" w:lineRule="auto"/>
                  <w:jc w:val="center"/>
                  <w:rPr>
                    <w:rFonts w:ascii="Cambria" w:hAnsi="Cambria"/>
                    <w:bCs/>
                    <w:color w:val="C00000"/>
                    <w:sz w:val="32"/>
                    <w:szCs w:val="24"/>
                  </w:rPr>
                </w:pPr>
                <w:r w:rsidRPr="0087082C">
                  <w:rPr>
                    <w:rFonts w:ascii="MS Gothic" w:eastAsia="MS Gothic" w:hAnsi="MS Gothic" w:hint="eastAsia"/>
                    <w:bCs/>
                    <w:color w:val="C00000"/>
                    <w:sz w:val="32"/>
                    <w:szCs w:val="24"/>
                  </w:rPr>
                  <w:t>☐</w:t>
                </w:r>
              </w:p>
            </w:tc>
          </w:sdtContent>
        </w:sdt>
        <w:sdt>
          <w:sdtPr>
            <w:rPr>
              <w:rFonts w:ascii="Cambria" w:hAnsi="Cambria"/>
              <w:bCs/>
              <w:color w:val="C00000"/>
              <w:sz w:val="32"/>
              <w:szCs w:val="24"/>
            </w:rPr>
            <w:id w:val="-1766913397"/>
            <w14:checkbox>
              <w14:checked w14:val="0"/>
              <w14:checkedState w14:val="0044" w14:font="Wingdings"/>
              <w14:uncheckedState w14:val="2610" w14:font="MS Gothic"/>
            </w14:checkbox>
          </w:sdtPr>
          <w:sdtContent>
            <w:tc>
              <w:tcPr>
                <w:tcW w:w="825" w:type="dxa"/>
                <w:vAlign w:val="center"/>
              </w:tcPr>
              <w:p w14:paraId="699C264F" w14:textId="3BB79E9C" w:rsidR="001E128E" w:rsidRDefault="001E128E" w:rsidP="001E128E">
                <w:pPr>
                  <w:spacing w:after="0" w:line="240" w:lineRule="auto"/>
                  <w:jc w:val="center"/>
                  <w:rPr>
                    <w:rFonts w:ascii="Cambria" w:hAnsi="Cambria"/>
                    <w:bCs/>
                    <w:color w:val="C00000"/>
                    <w:sz w:val="32"/>
                    <w:szCs w:val="24"/>
                  </w:rPr>
                </w:pPr>
                <w:r>
                  <w:rPr>
                    <w:rFonts w:ascii="MS Gothic" w:eastAsia="MS Gothic" w:hAnsi="MS Gothic" w:hint="eastAsia"/>
                    <w:bCs/>
                    <w:color w:val="C00000"/>
                    <w:sz w:val="32"/>
                    <w:szCs w:val="24"/>
                  </w:rPr>
                  <w:t>☐</w:t>
                </w:r>
              </w:p>
            </w:tc>
          </w:sdtContent>
        </w:sdt>
        <w:tc>
          <w:tcPr>
            <w:tcW w:w="5822" w:type="dxa"/>
            <w:gridSpan w:val="6"/>
            <w:vAlign w:val="center"/>
          </w:tcPr>
          <w:p w14:paraId="26768E6D" w14:textId="77777777" w:rsidR="001E128E" w:rsidRDefault="001E128E" w:rsidP="001E128E">
            <w:pPr>
              <w:spacing w:after="0" w:line="240" w:lineRule="auto"/>
              <w:jc w:val="both"/>
              <w:rPr>
                <w:rFonts w:ascii="Cambria" w:hAnsi="Cambria"/>
              </w:rPr>
            </w:pPr>
          </w:p>
        </w:tc>
      </w:tr>
      <w:tr w:rsidR="00E9617D" w:rsidRPr="00DB781F" w14:paraId="46213036" w14:textId="77777777" w:rsidTr="003B44AE">
        <w:trPr>
          <w:trHeight w:val="850"/>
        </w:trPr>
        <w:tc>
          <w:tcPr>
            <w:tcW w:w="421" w:type="dxa"/>
            <w:shd w:val="clear" w:color="auto" w:fill="E7E6E6" w:themeFill="background2"/>
            <w:vAlign w:val="center"/>
          </w:tcPr>
          <w:p w14:paraId="147D3EA3" w14:textId="77777777" w:rsidR="00E9617D" w:rsidRPr="00C2412B" w:rsidRDefault="00E9617D" w:rsidP="00E9617D">
            <w:pPr>
              <w:pStyle w:val="ListeParagraf"/>
              <w:numPr>
                <w:ilvl w:val="0"/>
                <w:numId w:val="2"/>
              </w:numPr>
              <w:spacing w:after="0" w:line="240" w:lineRule="auto"/>
              <w:jc w:val="center"/>
              <w:rPr>
                <w:rFonts w:ascii="Cambria" w:hAnsi="Cambria"/>
                <w:color w:val="002060"/>
              </w:rPr>
            </w:pPr>
          </w:p>
        </w:tc>
        <w:tc>
          <w:tcPr>
            <w:tcW w:w="3959" w:type="dxa"/>
            <w:gridSpan w:val="2"/>
            <w:vAlign w:val="center"/>
          </w:tcPr>
          <w:p w14:paraId="23D8AEC9" w14:textId="2D8058DB" w:rsidR="00E9617D" w:rsidRDefault="006B4142" w:rsidP="00E9617D">
            <w:pPr>
              <w:spacing w:after="0" w:line="240" w:lineRule="auto"/>
              <w:jc w:val="both"/>
              <w:rPr>
                <w:rFonts w:ascii="Cambria" w:hAnsi="Cambria"/>
              </w:rPr>
            </w:pPr>
            <w:r>
              <w:rPr>
                <w:rFonts w:ascii="Cambria" w:hAnsi="Cambria"/>
              </w:rPr>
              <w:t>Stratejik Hedef ve Göstergelere yönelik değerlendirme raporu hazırlanarak web sayfasında yayımlanacaktır.</w:t>
            </w:r>
          </w:p>
        </w:tc>
        <w:tc>
          <w:tcPr>
            <w:tcW w:w="1922" w:type="dxa"/>
            <w:vAlign w:val="center"/>
          </w:tcPr>
          <w:p w14:paraId="4AB61801" w14:textId="49D72738" w:rsidR="00E9617D" w:rsidRDefault="006B4142" w:rsidP="006B4D97">
            <w:pPr>
              <w:spacing w:after="0" w:line="240" w:lineRule="auto"/>
              <w:jc w:val="center"/>
              <w:rPr>
                <w:rFonts w:ascii="Cambria" w:hAnsi="Cambria"/>
                <w:color w:val="002060"/>
              </w:rPr>
            </w:pPr>
            <w:r>
              <w:rPr>
                <w:rFonts w:ascii="Cambria" w:hAnsi="Cambria"/>
                <w:color w:val="002060"/>
              </w:rPr>
              <w:t>1</w:t>
            </w:r>
            <w:r w:rsidR="00F033B1">
              <w:rPr>
                <w:rFonts w:ascii="Cambria" w:hAnsi="Cambria"/>
                <w:color w:val="002060"/>
              </w:rPr>
              <w:t>7</w:t>
            </w:r>
            <w:r>
              <w:rPr>
                <w:rFonts w:ascii="Cambria" w:hAnsi="Cambria"/>
                <w:color w:val="002060"/>
              </w:rPr>
              <w:t>.07.2023</w:t>
            </w:r>
          </w:p>
        </w:tc>
        <w:sdt>
          <w:sdtPr>
            <w:rPr>
              <w:rFonts w:ascii="Cambria" w:hAnsi="Cambria"/>
              <w:bCs/>
              <w:color w:val="C00000"/>
              <w:sz w:val="32"/>
              <w:szCs w:val="24"/>
            </w:rPr>
            <w:id w:val="1581253830"/>
            <w14:checkbox>
              <w14:checked w14:val="1"/>
              <w14:checkedState w14:val="0043" w14:font="Wingdings"/>
              <w14:uncheckedState w14:val="2610" w14:font="MS Gothic"/>
            </w14:checkbox>
          </w:sdtPr>
          <w:sdtContent>
            <w:tc>
              <w:tcPr>
                <w:tcW w:w="825" w:type="dxa"/>
                <w:vAlign w:val="center"/>
              </w:tcPr>
              <w:p w14:paraId="46C3C70A" w14:textId="6422F99D" w:rsidR="00E9617D" w:rsidRDefault="006B4142" w:rsidP="00E9617D">
                <w:pPr>
                  <w:spacing w:after="0" w:line="240" w:lineRule="auto"/>
                  <w:jc w:val="center"/>
                  <w:rPr>
                    <w:rFonts w:ascii="Cambria" w:hAnsi="Cambria"/>
                    <w:bCs/>
                    <w:color w:val="C00000"/>
                    <w:sz w:val="32"/>
                    <w:szCs w:val="24"/>
                  </w:rPr>
                </w:pPr>
                <w:r>
                  <w:rPr>
                    <w:rFonts w:ascii="Cambria" w:hAnsi="Cambria"/>
                    <w:bCs/>
                    <w:color w:val="C00000"/>
                    <w:sz w:val="32"/>
                    <w:szCs w:val="24"/>
                  </w:rPr>
                  <w:sym w:font="Wingdings" w:char="F043"/>
                </w:r>
              </w:p>
            </w:tc>
          </w:sdtContent>
        </w:sdt>
        <w:sdt>
          <w:sdtPr>
            <w:rPr>
              <w:rFonts w:ascii="Cambria" w:hAnsi="Cambria"/>
              <w:bCs/>
              <w:color w:val="C00000"/>
              <w:sz w:val="32"/>
              <w:szCs w:val="24"/>
            </w:rPr>
            <w:id w:val="2098895060"/>
            <w14:checkbox>
              <w14:checked w14:val="0"/>
              <w14:checkedState w14:val="0046" w14:font="Wingdings"/>
              <w14:uncheckedState w14:val="2610" w14:font="MS Gothic"/>
            </w14:checkbox>
          </w:sdtPr>
          <w:sdtContent>
            <w:tc>
              <w:tcPr>
                <w:tcW w:w="825" w:type="dxa"/>
                <w:vAlign w:val="center"/>
              </w:tcPr>
              <w:p w14:paraId="5FB79AF4" w14:textId="1256F08F" w:rsidR="00E9617D" w:rsidRDefault="00E9617D" w:rsidP="00E9617D">
                <w:pPr>
                  <w:spacing w:after="0" w:line="240" w:lineRule="auto"/>
                  <w:jc w:val="center"/>
                  <w:rPr>
                    <w:rFonts w:ascii="Cambria" w:hAnsi="Cambria"/>
                    <w:bCs/>
                    <w:color w:val="C00000"/>
                    <w:sz w:val="32"/>
                    <w:szCs w:val="24"/>
                  </w:rPr>
                </w:pPr>
                <w:r w:rsidRPr="0087082C">
                  <w:rPr>
                    <w:rFonts w:ascii="MS Gothic" w:eastAsia="MS Gothic" w:hAnsi="MS Gothic" w:hint="eastAsia"/>
                    <w:bCs/>
                    <w:color w:val="C00000"/>
                    <w:sz w:val="32"/>
                    <w:szCs w:val="24"/>
                  </w:rPr>
                  <w:t>☐</w:t>
                </w:r>
              </w:p>
            </w:tc>
          </w:sdtContent>
        </w:sdt>
        <w:sdt>
          <w:sdtPr>
            <w:rPr>
              <w:rFonts w:ascii="Cambria" w:hAnsi="Cambria"/>
              <w:bCs/>
              <w:color w:val="C00000"/>
              <w:sz w:val="32"/>
              <w:szCs w:val="24"/>
            </w:rPr>
            <w:id w:val="1602911210"/>
            <w14:checkbox>
              <w14:checked w14:val="0"/>
              <w14:checkedState w14:val="0044" w14:font="Wingdings"/>
              <w14:uncheckedState w14:val="2610" w14:font="MS Gothic"/>
            </w14:checkbox>
          </w:sdtPr>
          <w:sdtContent>
            <w:tc>
              <w:tcPr>
                <w:tcW w:w="825" w:type="dxa"/>
                <w:vAlign w:val="center"/>
              </w:tcPr>
              <w:p w14:paraId="21C0780E" w14:textId="2C576090" w:rsidR="00E9617D" w:rsidRDefault="00E9617D" w:rsidP="00E9617D">
                <w:pPr>
                  <w:spacing w:after="0" w:line="240" w:lineRule="auto"/>
                  <w:jc w:val="center"/>
                  <w:rPr>
                    <w:rFonts w:ascii="Cambria" w:hAnsi="Cambria"/>
                    <w:bCs/>
                    <w:color w:val="C00000"/>
                    <w:sz w:val="32"/>
                    <w:szCs w:val="24"/>
                  </w:rPr>
                </w:pPr>
                <w:r w:rsidRPr="0087082C">
                  <w:rPr>
                    <w:rFonts w:ascii="MS Gothic" w:eastAsia="MS Gothic" w:hAnsi="MS Gothic" w:hint="eastAsia"/>
                    <w:bCs/>
                    <w:color w:val="C00000"/>
                    <w:sz w:val="32"/>
                    <w:szCs w:val="24"/>
                  </w:rPr>
                  <w:t>☐</w:t>
                </w:r>
              </w:p>
            </w:tc>
          </w:sdtContent>
        </w:sdt>
        <w:tc>
          <w:tcPr>
            <w:tcW w:w="5822" w:type="dxa"/>
            <w:gridSpan w:val="6"/>
            <w:vAlign w:val="center"/>
          </w:tcPr>
          <w:p w14:paraId="6FCA7CC3" w14:textId="4684DE04" w:rsidR="00E9617D" w:rsidRPr="00DB781F" w:rsidRDefault="003652A6" w:rsidP="00E9617D">
            <w:pPr>
              <w:spacing w:after="0" w:line="240" w:lineRule="auto"/>
              <w:jc w:val="both"/>
              <w:rPr>
                <w:rFonts w:ascii="Cambria" w:hAnsi="Cambria"/>
              </w:rPr>
            </w:pPr>
            <w:r>
              <w:rPr>
                <w:rFonts w:ascii="Cambria" w:hAnsi="Cambria"/>
              </w:rPr>
              <w:t>6 aylık değerlendirme raporu hazırlanmış</w:t>
            </w:r>
            <w:r w:rsidR="00C512E2">
              <w:rPr>
                <w:rFonts w:ascii="Cambria" w:hAnsi="Cambria"/>
              </w:rPr>
              <w:t xml:space="preserve"> ve web sayfasında yayımlanmıştır.</w:t>
            </w:r>
          </w:p>
        </w:tc>
      </w:tr>
      <w:tr w:rsidR="00E9617D" w:rsidRPr="00DB781F" w14:paraId="5E6988EC" w14:textId="77777777" w:rsidTr="003B44AE">
        <w:trPr>
          <w:trHeight w:val="850"/>
        </w:trPr>
        <w:tc>
          <w:tcPr>
            <w:tcW w:w="421" w:type="dxa"/>
            <w:shd w:val="clear" w:color="auto" w:fill="E7E6E6" w:themeFill="background2"/>
            <w:vAlign w:val="center"/>
          </w:tcPr>
          <w:p w14:paraId="077342C0" w14:textId="77777777" w:rsidR="00E9617D" w:rsidRPr="00C2412B" w:rsidRDefault="00E9617D" w:rsidP="00E9617D">
            <w:pPr>
              <w:pStyle w:val="ListeParagraf"/>
              <w:numPr>
                <w:ilvl w:val="0"/>
                <w:numId w:val="2"/>
              </w:numPr>
              <w:spacing w:after="0" w:line="240" w:lineRule="auto"/>
              <w:jc w:val="center"/>
              <w:rPr>
                <w:rFonts w:ascii="Cambria" w:hAnsi="Cambria"/>
                <w:color w:val="002060"/>
              </w:rPr>
            </w:pPr>
          </w:p>
        </w:tc>
        <w:tc>
          <w:tcPr>
            <w:tcW w:w="3959" w:type="dxa"/>
            <w:gridSpan w:val="2"/>
            <w:vAlign w:val="center"/>
          </w:tcPr>
          <w:p w14:paraId="6BD47758" w14:textId="122405B5" w:rsidR="00C512E2" w:rsidRDefault="00E67C0A" w:rsidP="00E9617D">
            <w:pPr>
              <w:spacing w:after="0" w:line="240" w:lineRule="auto"/>
              <w:jc w:val="both"/>
              <w:rPr>
                <w:rFonts w:ascii="Cambria" w:hAnsi="Cambria"/>
              </w:rPr>
            </w:pPr>
            <w:r>
              <w:rPr>
                <w:rFonts w:ascii="Cambria" w:hAnsi="Cambria"/>
              </w:rPr>
              <w:t xml:space="preserve">İç </w:t>
            </w:r>
            <w:r w:rsidR="00C512E2">
              <w:rPr>
                <w:rFonts w:ascii="Cambria" w:hAnsi="Cambria"/>
              </w:rPr>
              <w:t>v</w:t>
            </w:r>
            <w:r>
              <w:rPr>
                <w:rFonts w:ascii="Cambria" w:hAnsi="Cambria"/>
              </w:rPr>
              <w:t>e dış paydaşların katılım ile eğitimler planlanacak ve etkinlik takvimi oluşturulacaktır.</w:t>
            </w:r>
          </w:p>
        </w:tc>
        <w:tc>
          <w:tcPr>
            <w:tcW w:w="1922" w:type="dxa"/>
            <w:vAlign w:val="center"/>
          </w:tcPr>
          <w:p w14:paraId="596E6E50" w14:textId="5E087CF6" w:rsidR="00E67C0A" w:rsidRDefault="00F033B1" w:rsidP="006B4D97">
            <w:pPr>
              <w:spacing w:after="0" w:line="240" w:lineRule="auto"/>
              <w:jc w:val="center"/>
              <w:rPr>
                <w:rFonts w:ascii="Cambria" w:hAnsi="Cambria"/>
                <w:color w:val="002060"/>
              </w:rPr>
            </w:pPr>
            <w:bookmarkStart w:id="1" w:name="OLE_LINK6"/>
            <w:r>
              <w:rPr>
                <w:rFonts w:ascii="Cambria" w:hAnsi="Cambria"/>
                <w:color w:val="002060"/>
              </w:rPr>
              <w:t>2</w:t>
            </w:r>
            <w:r w:rsidR="00E67C0A">
              <w:rPr>
                <w:rFonts w:ascii="Cambria" w:hAnsi="Cambria"/>
                <w:color w:val="002060"/>
              </w:rPr>
              <w:t>7.03.2023</w:t>
            </w:r>
          </w:p>
          <w:p w14:paraId="43F1950C" w14:textId="77777777" w:rsidR="00E67C0A" w:rsidRDefault="00E67C0A" w:rsidP="006B4D97">
            <w:pPr>
              <w:spacing w:after="0" w:line="240" w:lineRule="auto"/>
              <w:jc w:val="center"/>
              <w:rPr>
                <w:rFonts w:ascii="Cambria" w:hAnsi="Cambria"/>
                <w:color w:val="002060"/>
              </w:rPr>
            </w:pPr>
            <w:r>
              <w:rPr>
                <w:rFonts w:ascii="Cambria" w:hAnsi="Cambria"/>
                <w:color w:val="002060"/>
              </w:rPr>
              <w:t>12.04.2023</w:t>
            </w:r>
          </w:p>
          <w:p w14:paraId="0A30F07A" w14:textId="77777777" w:rsidR="00E67C0A" w:rsidRDefault="00E67C0A" w:rsidP="006B4D97">
            <w:pPr>
              <w:spacing w:after="0" w:line="240" w:lineRule="auto"/>
              <w:jc w:val="center"/>
              <w:rPr>
                <w:rFonts w:ascii="Cambria" w:hAnsi="Cambria"/>
                <w:color w:val="002060"/>
              </w:rPr>
            </w:pPr>
            <w:r>
              <w:rPr>
                <w:rFonts w:ascii="Cambria" w:hAnsi="Cambria"/>
                <w:color w:val="002060"/>
              </w:rPr>
              <w:t>13.04.2023</w:t>
            </w:r>
          </w:p>
          <w:p w14:paraId="50F362A1" w14:textId="3B96EA1A" w:rsidR="00F033B1" w:rsidRDefault="00A91113" w:rsidP="006B4D97">
            <w:pPr>
              <w:spacing w:after="0" w:line="240" w:lineRule="auto"/>
              <w:jc w:val="center"/>
              <w:rPr>
                <w:rFonts w:ascii="Cambria" w:hAnsi="Cambria"/>
                <w:color w:val="002060"/>
              </w:rPr>
            </w:pPr>
            <w:r>
              <w:rPr>
                <w:rFonts w:ascii="Cambria" w:hAnsi="Cambria"/>
                <w:color w:val="002060"/>
              </w:rPr>
              <w:t>24.05.2023</w:t>
            </w:r>
            <w:bookmarkEnd w:id="1"/>
          </w:p>
        </w:tc>
        <w:sdt>
          <w:sdtPr>
            <w:rPr>
              <w:rFonts w:ascii="Cambria" w:hAnsi="Cambria"/>
              <w:bCs/>
              <w:color w:val="C00000"/>
              <w:sz w:val="32"/>
              <w:szCs w:val="24"/>
            </w:rPr>
            <w:id w:val="-888645924"/>
            <w14:checkbox>
              <w14:checked w14:val="1"/>
              <w14:checkedState w14:val="0043" w14:font="Wingdings"/>
              <w14:uncheckedState w14:val="2610" w14:font="MS Gothic"/>
            </w14:checkbox>
          </w:sdtPr>
          <w:sdtContent>
            <w:tc>
              <w:tcPr>
                <w:tcW w:w="825" w:type="dxa"/>
                <w:vAlign w:val="center"/>
              </w:tcPr>
              <w:p w14:paraId="241B977A" w14:textId="714CFFB4" w:rsidR="00E9617D" w:rsidRDefault="00E67C0A" w:rsidP="00E9617D">
                <w:pPr>
                  <w:spacing w:after="0" w:line="240" w:lineRule="auto"/>
                  <w:jc w:val="center"/>
                  <w:rPr>
                    <w:rFonts w:ascii="Cambria" w:hAnsi="Cambria"/>
                    <w:bCs/>
                    <w:color w:val="C00000"/>
                    <w:sz w:val="32"/>
                    <w:szCs w:val="24"/>
                  </w:rPr>
                </w:pPr>
                <w:r>
                  <w:rPr>
                    <w:rFonts w:ascii="Cambria" w:hAnsi="Cambria"/>
                    <w:bCs/>
                    <w:color w:val="C00000"/>
                    <w:sz w:val="32"/>
                    <w:szCs w:val="24"/>
                  </w:rPr>
                  <w:sym w:font="Wingdings" w:char="F043"/>
                </w:r>
              </w:p>
            </w:tc>
          </w:sdtContent>
        </w:sdt>
        <w:sdt>
          <w:sdtPr>
            <w:rPr>
              <w:rFonts w:ascii="Cambria" w:hAnsi="Cambria"/>
              <w:bCs/>
              <w:color w:val="C00000"/>
              <w:sz w:val="32"/>
              <w:szCs w:val="24"/>
            </w:rPr>
            <w:id w:val="-1934732765"/>
            <w14:checkbox>
              <w14:checked w14:val="0"/>
              <w14:checkedState w14:val="0046" w14:font="Wingdings"/>
              <w14:uncheckedState w14:val="2610" w14:font="MS Gothic"/>
            </w14:checkbox>
          </w:sdtPr>
          <w:sdtContent>
            <w:tc>
              <w:tcPr>
                <w:tcW w:w="825" w:type="dxa"/>
                <w:vAlign w:val="center"/>
              </w:tcPr>
              <w:p w14:paraId="518EE6C1" w14:textId="2EC7C53A" w:rsidR="00E9617D" w:rsidRDefault="00195D15" w:rsidP="00E9617D">
                <w:pPr>
                  <w:spacing w:after="0" w:line="240" w:lineRule="auto"/>
                  <w:jc w:val="center"/>
                  <w:rPr>
                    <w:rFonts w:ascii="Cambria" w:hAnsi="Cambria"/>
                    <w:bCs/>
                    <w:color w:val="C00000"/>
                    <w:sz w:val="32"/>
                    <w:szCs w:val="24"/>
                  </w:rPr>
                </w:pPr>
                <w:r>
                  <w:rPr>
                    <w:rFonts w:ascii="MS Gothic" w:eastAsia="MS Gothic" w:hAnsi="MS Gothic" w:hint="eastAsia"/>
                    <w:bCs/>
                    <w:color w:val="C00000"/>
                    <w:sz w:val="32"/>
                    <w:szCs w:val="24"/>
                  </w:rPr>
                  <w:t>☐</w:t>
                </w:r>
              </w:p>
            </w:tc>
          </w:sdtContent>
        </w:sdt>
        <w:sdt>
          <w:sdtPr>
            <w:rPr>
              <w:rFonts w:ascii="Cambria" w:hAnsi="Cambria"/>
              <w:bCs/>
              <w:color w:val="C00000"/>
              <w:sz w:val="32"/>
              <w:szCs w:val="24"/>
            </w:rPr>
            <w:id w:val="1786380053"/>
            <w14:checkbox>
              <w14:checked w14:val="0"/>
              <w14:checkedState w14:val="0044" w14:font="Wingdings"/>
              <w14:uncheckedState w14:val="2610" w14:font="MS Gothic"/>
            </w14:checkbox>
          </w:sdtPr>
          <w:sdtContent>
            <w:tc>
              <w:tcPr>
                <w:tcW w:w="825" w:type="dxa"/>
                <w:vAlign w:val="center"/>
              </w:tcPr>
              <w:p w14:paraId="7237663B" w14:textId="63844CD6" w:rsidR="00E9617D" w:rsidRDefault="00E9617D" w:rsidP="00E9617D">
                <w:pPr>
                  <w:spacing w:after="0" w:line="240" w:lineRule="auto"/>
                  <w:jc w:val="center"/>
                  <w:rPr>
                    <w:rFonts w:ascii="Cambria" w:hAnsi="Cambria"/>
                    <w:bCs/>
                    <w:color w:val="C00000"/>
                    <w:sz w:val="32"/>
                    <w:szCs w:val="24"/>
                  </w:rPr>
                </w:pPr>
                <w:r w:rsidRPr="0087082C">
                  <w:rPr>
                    <w:rFonts w:ascii="MS Gothic" w:eastAsia="MS Gothic" w:hAnsi="MS Gothic" w:hint="eastAsia"/>
                    <w:bCs/>
                    <w:color w:val="C00000"/>
                    <w:sz w:val="32"/>
                    <w:szCs w:val="24"/>
                  </w:rPr>
                  <w:t>☐</w:t>
                </w:r>
              </w:p>
            </w:tc>
          </w:sdtContent>
        </w:sdt>
        <w:tc>
          <w:tcPr>
            <w:tcW w:w="5822" w:type="dxa"/>
            <w:gridSpan w:val="6"/>
            <w:vAlign w:val="center"/>
          </w:tcPr>
          <w:p w14:paraId="3D90AF49" w14:textId="77777777" w:rsidR="00512B6E" w:rsidRDefault="00512B6E" w:rsidP="00E9617D">
            <w:pPr>
              <w:spacing w:after="0" w:line="240" w:lineRule="auto"/>
              <w:jc w:val="both"/>
              <w:rPr>
                <w:rFonts w:ascii="Cambria" w:hAnsi="Cambria"/>
              </w:rPr>
            </w:pPr>
            <w:r>
              <w:rPr>
                <w:rFonts w:ascii="Cambria" w:hAnsi="Cambria"/>
              </w:rPr>
              <w:t>27.03.2023 tarihinde İşkur’un katılımıyla Özgeçmiş Hazırlama, 12.04.2023 tarihinde İşkur’un katılımıyla Etkili Mülakat Teknikleri ve 13.04.2023 tarihinde Dr. Öğr. Üyesi Eda Çürükvelioğlu Köksal’ın katılımıyla Uzaktan Eğitim Sürecinde Psikolojik Destek ve Rehberlik eğitimleri verilmiştir.</w:t>
            </w:r>
          </w:p>
          <w:p w14:paraId="7AD1340E" w14:textId="77777777" w:rsidR="00FF500B" w:rsidRDefault="00A91113" w:rsidP="00E9617D">
            <w:pPr>
              <w:spacing w:after="0" w:line="240" w:lineRule="auto"/>
              <w:jc w:val="both"/>
              <w:rPr>
                <w:rFonts w:ascii="Cambria" w:hAnsi="Cambria"/>
              </w:rPr>
            </w:pPr>
            <w:r w:rsidRPr="00A91113">
              <w:rPr>
                <w:rFonts w:ascii="Cambria" w:hAnsi="Cambria"/>
              </w:rPr>
              <w:t>24 Mayıs 2023 tarihinde farklı sektörlerden katılımcıların yer aldığı ve eğitimler verdiği 9. Kariyer ve İstihdam Günleri gerçekleştirilmiştir</w:t>
            </w:r>
            <w:r>
              <w:rPr>
                <w:rFonts w:ascii="Cambria" w:hAnsi="Cambria"/>
              </w:rPr>
              <w:t>.</w:t>
            </w:r>
          </w:p>
          <w:p w14:paraId="5BE42690" w14:textId="77777777" w:rsidR="00926584" w:rsidRDefault="00926584" w:rsidP="00E9617D">
            <w:pPr>
              <w:spacing w:after="0" w:line="240" w:lineRule="auto"/>
              <w:jc w:val="both"/>
              <w:rPr>
                <w:rFonts w:ascii="Cambria" w:hAnsi="Cambria"/>
              </w:rPr>
            </w:pPr>
          </w:p>
          <w:p w14:paraId="02469F49" w14:textId="77777777" w:rsidR="00926584" w:rsidRDefault="00926584" w:rsidP="00E9617D">
            <w:pPr>
              <w:spacing w:after="0" w:line="240" w:lineRule="auto"/>
              <w:jc w:val="both"/>
              <w:rPr>
                <w:rFonts w:ascii="Cambria" w:hAnsi="Cambria"/>
              </w:rPr>
            </w:pPr>
          </w:p>
          <w:p w14:paraId="01D70191" w14:textId="77777777" w:rsidR="00926584" w:rsidRDefault="00926584" w:rsidP="00E9617D">
            <w:pPr>
              <w:spacing w:after="0" w:line="240" w:lineRule="auto"/>
              <w:jc w:val="both"/>
              <w:rPr>
                <w:rFonts w:ascii="Cambria" w:hAnsi="Cambria"/>
              </w:rPr>
            </w:pPr>
          </w:p>
          <w:p w14:paraId="5259E9C2" w14:textId="6D0EF6F1" w:rsidR="00926584" w:rsidRPr="00DB781F" w:rsidRDefault="00926584" w:rsidP="00E9617D">
            <w:pPr>
              <w:spacing w:after="0" w:line="240" w:lineRule="auto"/>
              <w:jc w:val="both"/>
              <w:rPr>
                <w:rFonts w:ascii="Cambria" w:hAnsi="Cambria"/>
              </w:rPr>
            </w:pPr>
          </w:p>
        </w:tc>
      </w:tr>
      <w:tr w:rsidR="00E9617D" w:rsidRPr="00DB781F" w14:paraId="03B1C96A" w14:textId="77777777" w:rsidTr="003B44AE">
        <w:trPr>
          <w:trHeight w:val="850"/>
        </w:trPr>
        <w:tc>
          <w:tcPr>
            <w:tcW w:w="421" w:type="dxa"/>
            <w:shd w:val="clear" w:color="auto" w:fill="E7E6E6" w:themeFill="background2"/>
            <w:vAlign w:val="center"/>
          </w:tcPr>
          <w:p w14:paraId="0C92D6E2" w14:textId="77777777" w:rsidR="00E9617D" w:rsidRPr="00C2412B" w:rsidRDefault="00E9617D" w:rsidP="00E9617D">
            <w:pPr>
              <w:pStyle w:val="ListeParagraf"/>
              <w:numPr>
                <w:ilvl w:val="0"/>
                <w:numId w:val="2"/>
              </w:numPr>
              <w:spacing w:after="0" w:line="240" w:lineRule="auto"/>
              <w:jc w:val="center"/>
              <w:rPr>
                <w:rFonts w:ascii="Cambria" w:hAnsi="Cambria"/>
                <w:color w:val="002060"/>
              </w:rPr>
            </w:pPr>
          </w:p>
        </w:tc>
        <w:tc>
          <w:tcPr>
            <w:tcW w:w="3959" w:type="dxa"/>
            <w:gridSpan w:val="2"/>
            <w:vAlign w:val="center"/>
          </w:tcPr>
          <w:p w14:paraId="778E295C" w14:textId="77777777" w:rsidR="00FF500B" w:rsidRPr="00FF500B" w:rsidRDefault="00FF500B" w:rsidP="00FF500B">
            <w:pPr>
              <w:spacing w:after="0" w:line="240" w:lineRule="auto"/>
              <w:jc w:val="both"/>
              <w:rPr>
                <w:rFonts w:ascii="Cambria" w:hAnsi="Cambria"/>
              </w:rPr>
            </w:pPr>
            <w:r w:rsidRPr="00FF500B">
              <w:rPr>
                <w:rFonts w:ascii="Cambria" w:hAnsi="Cambria"/>
              </w:rPr>
              <w:t xml:space="preserve">2023-2024 Eğitim-Öğretim Yılı Bahar ve </w:t>
            </w:r>
          </w:p>
          <w:p w14:paraId="784A55DE" w14:textId="1283F565" w:rsidR="00E9617D" w:rsidRDefault="00FF500B" w:rsidP="00FF500B">
            <w:pPr>
              <w:spacing w:after="0" w:line="240" w:lineRule="auto"/>
              <w:jc w:val="both"/>
              <w:rPr>
                <w:rFonts w:ascii="Cambria" w:hAnsi="Cambria"/>
              </w:rPr>
            </w:pPr>
            <w:r w:rsidRPr="00FF500B">
              <w:rPr>
                <w:rFonts w:ascii="Cambria" w:hAnsi="Cambria"/>
              </w:rPr>
              <w:t>Güz Dönemi içerisinde ücretsiz kursla</w:t>
            </w:r>
            <w:r>
              <w:rPr>
                <w:rFonts w:ascii="Cambria" w:hAnsi="Cambria"/>
              </w:rPr>
              <w:t>r açılacaktır.</w:t>
            </w:r>
          </w:p>
        </w:tc>
        <w:tc>
          <w:tcPr>
            <w:tcW w:w="1922" w:type="dxa"/>
            <w:vAlign w:val="center"/>
          </w:tcPr>
          <w:p w14:paraId="4F36EC91" w14:textId="77777777" w:rsidR="00E9617D" w:rsidRDefault="00FF500B" w:rsidP="00E9617D">
            <w:pPr>
              <w:spacing w:after="0" w:line="240" w:lineRule="auto"/>
              <w:rPr>
                <w:rFonts w:ascii="Cambria" w:hAnsi="Cambria"/>
                <w:color w:val="002060"/>
              </w:rPr>
            </w:pPr>
            <w:bookmarkStart w:id="2" w:name="OLE_LINK5"/>
            <w:r>
              <w:rPr>
                <w:rFonts w:ascii="Cambria" w:hAnsi="Cambria"/>
                <w:color w:val="002060"/>
              </w:rPr>
              <w:t>24.03.2023</w:t>
            </w:r>
          </w:p>
          <w:p w14:paraId="077CD42A" w14:textId="77777777" w:rsidR="00FF500B" w:rsidRDefault="00FF500B" w:rsidP="00E9617D">
            <w:pPr>
              <w:spacing w:after="0" w:line="240" w:lineRule="auto"/>
              <w:rPr>
                <w:rFonts w:ascii="Cambria" w:hAnsi="Cambria"/>
                <w:color w:val="002060"/>
              </w:rPr>
            </w:pPr>
            <w:r>
              <w:rPr>
                <w:rFonts w:ascii="Cambria" w:hAnsi="Cambria"/>
                <w:color w:val="002060"/>
              </w:rPr>
              <w:t>21.03.2023-11.04.2023</w:t>
            </w:r>
          </w:p>
          <w:p w14:paraId="73AF6CF9" w14:textId="77777777" w:rsidR="00FF500B" w:rsidRDefault="00FF500B" w:rsidP="00E9617D">
            <w:pPr>
              <w:spacing w:after="0" w:line="240" w:lineRule="auto"/>
              <w:rPr>
                <w:rFonts w:ascii="Cambria" w:hAnsi="Cambria"/>
                <w:color w:val="002060"/>
              </w:rPr>
            </w:pPr>
            <w:r>
              <w:rPr>
                <w:rFonts w:ascii="Cambria" w:hAnsi="Cambria"/>
                <w:color w:val="002060"/>
              </w:rPr>
              <w:t>12.04.2023-12.06.2023</w:t>
            </w:r>
          </w:p>
          <w:p w14:paraId="7D45DE60" w14:textId="77777777" w:rsidR="00FF500B" w:rsidRDefault="00FF500B" w:rsidP="00E9617D">
            <w:pPr>
              <w:spacing w:after="0" w:line="240" w:lineRule="auto"/>
              <w:rPr>
                <w:rFonts w:ascii="Cambria" w:hAnsi="Cambria"/>
                <w:color w:val="002060"/>
              </w:rPr>
            </w:pPr>
            <w:r>
              <w:rPr>
                <w:rFonts w:ascii="Cambria" w:hAnsi="Cambria"/>
                <w:color w:val="002060"/>
              </w:rPr>
              <w:t>19.04.2023</w:t>
            </w:r>
          </w:p>
          <w:p w14:paraId="56CD2793" w14:textId="12FA1307" w:rsidR="00FF500B" w:rsidRDefault="00FF500B" w:rsidP="00E9617D">
            <w:pPr>
              <w:spacing w:after="0" w:line="240" w:lineRule="auto"/>
              <w:rPr>
                <w:rFonts w:ascii="Cambria" w:hAnsi="Cambria"/>
                <w:color w:val="002060"/>
              </w:rPr>
            </w:pPr>
            <w:r>
              <w:rPr>
                <w:rFonts w:ascii="Cambria" w:hAnsi="Cambria"/>
                <w:color w:val="002060"/>
              </w:rPr>
              <w:t>17.04.2023</w:t>
            </w:r>
            <w:bookmarkEnd w:id="2"/>
          </w:p>
        </w:tc>
        <w:sdt>
          <w:sdtPr>
            <w:rPr>
              <w:rFonts w:ascii="Cambria" w:hAnsi="Cambria"/>
              <w:bCs/>
              <w:color w:val="C00000"/>
              <w:sz w:val="32"/>
              <w:szCs w:val="24"/>
            </w:rPr>
            <w:id w:val="90673884"/>
            <w14:checkbox>
              <w14:checked w14:val="1"/>
              <w14:checkedState w14:val="0043" w14:font="Wingdings"/>
              <w14:uncheckedState w14:val="2610" w14:font="MS Gothic"/>
            </w14:checkbox>
          </w:sdtPr>
          <w:sdtContent>
            <w:tc>
              <w:tcPr>
                <w:tcW w:w="825" w:type="dxa"/>
                <w:vAlign w:val="center"/>
              </w:tcPr>
              <w:p w14:paraId="17740B0C" w14:textId="54F20F7E" w:rsidR="00E9617D" w:rsidRDefault="00FF500B" w:rsidP="00E9617D">
                <w:pPr>
                  <w:spacing w:after="0" w:line="240" w:lineRule="auto"/>
                  <w:jc w:val="center"/>
                  <w:rPr>
                    <w:rFonts w:ascii="Cambria" w:hAnsi="Cambria"/>
                    <w:bCs/>
                    <w:color w:val="C00000"/>
                    <w:sz w:val="32"/>
                    <w:szCs w:val="24"/>
                  </w:rPr>
                </w:pPr>
                <w:r>
                  <w:rPr>
                    <w:rFonts w:ascii="Cambria" w:hAnsi="Cambria"/>
                    <w:bCs/>
                    <w:color w:val="C00000"/>
                    <w:sz w:val="32"/>
                    <w:szCs w:val="24"/>
                  </w:rPr>
                  <w:sym w:font="Wingdings" w:char="F043"/>
                </w:r>
              </w:p>
            </w:tc>
          </w:sdtContent>
        </w:sdt>
        <w:sdt>
          <w:sdtPr>
            <w:rPr>
              <w:rFonts w:ascii="Cambria" w:hAnsi="Cambria"/>
              <w:bCs/>
              <w:color w:val="C00000"/>
              <w:sz w:val="32"/>
              <w:szCs w:val="24"/>
            </w:rPr>
            <w:id w:val="1821847626"/>
            <w14:checkbox>
              <w14:checked w14:val="0"/>
              <w14:checkedState w14:val="0046" w14:font="Wingdings"/>
              <w14:uncheckedState w14:val="2610" w14:font="MS Gothic"/>
            </w14:checkbox>
          </w:sdtPr>
          <w:sdtContent>
            <w:tc>
              <w:tcPr>
                <w:tcW w:w="825" w:type="dxa"/>
                <w:vAlign w:val="center"/>
              </w:tcPr>
              <w:p w14:paraId="59D87A43" w14:textId="425FEA4A" w:rsidR="00E9617D" w:rsidRDefault="00E9617D" w:rsidP="00E9617D">
                <w:pPr>
                  <w:spacing w:after="0" w:line="240" w:lineRule="auto"/>
                  <w:jc w:val="center"/>
                  <w:rPr>
                    <w:rFonts w:ascii="Cambria" w:hAnsi="Cambria"/>
                    <w:bCs/>
                    <w:color w:val="C00000"/>
                    <w:sz w:val="32"/>
                    <w:szCs w:val="24"/>
                  </w:rPr>
                </w:pPr>
                <w:r w:rsidRPr="0087082C">
                  <w:rPr>
                    <w:rFonts w:ascii="MS Gothic" w:eastAsia="MS Gothic" w:hAnsi="MS Gothic" w:hint="eastAsia"/>
                    <w:bCs/>
                    <w:color w:val="C00000"/>
                    <w:sz w:val="32"/>
                    <w:szCs w:val="24"/>
                  </w:rPr>
                  <w:t>☐</w:t>
                </w:r>
              </w:p>
            </w:tc>
          </w:sdtContent>
        </w:sdt>
        <w:sdt>
          <w:sdtPr>
            <w:rPr>
              <w:rFonts w:ascii="Cambria" w:hAnsi="Cambria"/>
              <w:bCs/>
              <w:color w:val="C00000"/>
              <w:sz w:val="32"/>
              <w:szCs w:val="24"/>
            </w:rPr>
            <w:id w:val="-727448611"/>
            <w14:checkbox>
              <w14:checked w14:val="0"/>
              <w14:checkedState w14:val="0044" w14:font="Wingdings"/>
              <w14:uncheckedState w14:val="2610" w14:font="MS Gothic"/>
            </w14:checkbox>
          </w:sdtPr>
          <w:sdtContent>
            <w:tc>
              <w:tcPr>
                <w:tcW w:w="825" w:type="dxa"/>
                <w:vAlign w:val="center"/>
              </w:tcPr>
              <w:p w14:paraId="60D7514D" w14:textId="74ABED19" w:rsidR="00E9617D" w:rsidRDefault="00E9617D" w:rsidP="00E9617D">
                <w:pPr>
                  <w:spacing w:after="0" w:line="240" w:lineRule="auto"/>
                  <w:jc w:val="center"/>
                  <w:rPr>
                    <w:rFonts w:ascii="Cambria" w:hAnsi="Cambria"/>
                    <w:bCs/>
                    <w:color w:val="C00000"/>
                    <w:sz w:val="32"/>
                    <w:szCs w:val="24"/>
                  </w:rPr>
                </w:pPr>
                <w:r w:rsidRPr="0087082C">
                  <w:rPr>
                    <w:rFonts w:ascii="MS Gothic" w:eastAsia="MS Gothic" w:hAnsi="MS Gothic" w:hint="eastAsia"/>
                    <w:bCs/>
                    <w:color w:val="C00000"/>
                    <w:sz w:val="32"/>
                    <w:szCs w:val="24"/>
                  </w:rPr>
                  <w:t>☐</w:t>
                </w:r>
              </w:p>
            </w:tc>
          </w:sdtContent>
        </w:sdt>
        <w:tc>
          <w:tcPr>
            <w:tcW w:w="5822" w:type="dxa"/>
            <w:gridSpan w:val="6"/>
            <w:vAlign w:val="center"/>
          </w:tcPr>
          <w:p w14:paraId="3F56E591" w14:textId="66A93446" w:rsidR="00E9617D" w:rsidRPr="00DB781F" w:rsidRDefault="00FF500B" w:rsidP="00E9617D">
            <w:pPr>
              <w:spacing w:after="0" w:line="240" w:lineRule="auto"/>
              <w:jc w:val="both"/>
              <w:rPr>
                <w:rFonts w:ascii="Cambria" w:hAnsi="Cambria"/>
              </w:rPr>
            </w:pPr>
            <w:r w:rsidRPr="00FF500B">
              <w:rPr>
                <w:rFonts w:ascii="Cambria" w:hAnsi="Cambria"/>
              </w:rPr>
              <w:t xml:space="preserve">Mart ayı içerisinde Giriş Seviyesinde Temel </w:t>
            </w:r>
            <w:r w:rsidR="00F6549E" w:rsidRPr="00FF500B">
              <w:rPr>
                <w:rFonts w:ascii="Cambria" w:hAnsi="Cambria"/>
              </w:rPr>
              <w:t>Fotoğrafçılık</w:t>
            </w:r>
            <w:r w:rsidRPr="00FF500B">
              <w:rPr>
                <w:rFonts w:ascii="Cambria" w:hAnsi="Cambria"/>
              </w:rPr>
              <w:t xml:space="preserve"> Eğitimi (24 Mart 2023</w:t>
            </w:r>
            <w:r w:rsidR="00E54D19" w:rsidRPr="00FF500B">
              <w:rPr>
                <w:rFonts w:ascii="Cambria" w:hAnsi="Cambria"/>
              </w:rPr>
              <w:t>), Temel</w:t>
            </w:r>
            <w:r w:rsidRPr="00FF500B">
              <w:rPr>
                <w:rFonts w:ascii="Cambria" w:hAnsi="Cambria"/>
              </w:rPr>
              <w:t xml:space="preserve"> JavaScript </w:t>
            </w:r>
            <w:r w:rsidR="00F6549E" w:rsidRPr="00FF500B">
              <w:rPr>
                <w:rFonts w:ascii="Cambria" w:hAnsi="Cambria"/>
              </w:rPr>
              <w:t>Eğitim (</w:t>
            </w:r>
            <w:r w:rsidRPr="00FF500B">
              <w:rPr>
                <w:rFonts w:ascii="Cambria" w:hAnsi="Cambria"/>
              </w:rPr>
              <w:t xml:space="preserve">21 Mart-11 Nisan 2023), Nisan ayı içerisinde Moda </w:t>
            </w:r>
            <w:r w:rsidR="00926584" w:rsidRPr="00FF500B">
              <w:rPr>
                <w:rFonts w:ascii="Cambria" w:hAnsi="Cambria"/>
              </w:rPr>
              <w:t>Çizimi (</w:t>
            </w:r>
            <w:r w:rsidRPr="00FF500B">
              <w:rPr>
                <w:rFonts w:ascii="Cambria" w:hAnsi="Cambria"/>
              </w:rPr>
              <w:t>12 Nisan-12 Haziran 2023),Doğal Yöntemlerle Cilt Bakımı(19 Nisan 2023) ve Alternatif Turizmde Yeni Temalar ve Destinasyonlar(17 Nisan 2023) eğitimleri açılmıştır.</w:t>
            </w:r>
          </w:p>
        </w:tc>
      </w:tr>
      <w:tr w:rsidR="00E9617D" w:rsidRPr="00DB781F" w14:paraId="2EA70E68" w14:textId="77777777" w:rsidTr="003B44AE">
        <w:trPr>
          <w:trHeight w:val="850"/>
        </w:trPr>
        <w:tc>
          <w:tcPr>
            <w:tcW w:w="421" w:type="dxa"/>
            <w:shd w:val="clear" w:color="auto" w:fill="E7E6E6" w:themeFill="background2"/>
            <w:vAlign w:val="center"/>
          </w:tcPr>
          <w:p w14:paraId="5C8E5A21" w14:textId="77777777" w:rsidR="00E9617D" w:rsidRPr="00C2412B" w:rsidRDefault="00E9617D" w:rsidP="00E9617D">
            <w:pPr>
              <w:pStyle w:val="ListeParagraf"/>
              <w:numPr>
                <w:ilvl w:val="0"/>
                <w:numId w:val="2"/>
              </w:numPr>
              <w:spacing w:after="0" w:line="240" w:lineRule="auto"/>
              <w:jc w:val="center"/>
              <w:rPr>
                <w:rFonts w:ascii="Cambria" w:hAnsi="Cambria"/>
                <w:color w:val="002060"/>
              </w:rPr>
            </w:pPr>
          </w:p>
        </w:tc>
        <w:tc>
          <w:tcPr>
            <w:tcW w:w="3959" w:type="dxa"/>
            <w:gridSpan w:val="2"/>
            <w:vAlign w:val="center"/>
          </w:tcPr>
          <w:p w14:paraId="33BA2900" w14:textId="7514BD61" w:rsidR="00FF500B" w:rsidRDefault="00FF500B" w:rsidP="00FF500B">
            <w:pPr>
              <w:spacing w:after="0" w:line="240" w:lineRule="auto"/>
              <w:jc w:val="both"/>
              <w:rPr>
                <w:rFonts w:ascii="Cambria" w:hAnsi="Cambria"/>
              </w:rPr>
            </w:pPr>
            <w:r w:rsidRPr="00FF500B">
              <w:rPr>
                <w:rFonts w:ascii="Cambria" w:hAnsi="Cambria"/>
              </w:rPr>
              <w:t>Kurumlar ve sektörden gelen</w:t>
            </w:r>
            <w:r>
              <w:rPr>
                <w:rFonts w:ascii="Cambria" w:hAnsi="Cambria"/>
              </w:rPr>
              <w:t xml:space="preserve"> k</w:t>
            </w:r>
            <w:r w:rsidRPr="00FF500B">
              <w:rPr>
                <w:rFonts w:ascii="Cambria" w:hAnsi="Cambria"/>
              </w:rPr>
              <w:t xml:space="preserve">onuşmacıların katılımıyla, eğitim ve </w:t>
            </w:r>
            <w:r>
              <w:rPr>
                <w:rFonts w:ascii="Cambria" w:hAnsi="Cambria"/>
              </w:rPr>
              <w:t>s</w:t>
            </w:r>
            <w:r w:rsidRPr="00FF500B">
              <w:rPr>
                <w:rFonts w:ascii="Cambria" w:hAnsi="Cambria"/>
              </w:rPr>
              <w:t>eminerler gerçekleştiri</w:t>
            </w:r>
            <w:r>
              <w:rPr>
                <w:rFonts w:ascii="Cambria" w:hAnsi="Cambria"/>
              </w:rPr>
              <w:t>lecektir.</w:t>
            </w:r>
          </w:p>
          <w:p w14:paraId="5C248638" w14:textId="18A830AB" w:rsidR="00E9617D" w:rsidRDefault="00E9617D" w:rsidP="00FF500B">
            <w:pPr>
              <w:spacing w:after="0" w:line="240" w:lineRule="auto"/>
              <w:jc w:val="both"/>
              <w:rPr>
                <w:rFonts w:ascii="Cambria" w:hAnsi="Cambria"/>
              </w:rPr>
            </w:pPr>
          </w:p>
        </w:tc>
        <w:tc>
          <w:tcPr>
            <w:tcW w:w="1922" w:type="dxa"/>
            <w:vAlign w:val="center"/>
          </w:tcPr>
          <w:p w14:paraId="003DF135" w14:textId="41EBA51D" w:rsidR="00E9617D" w:rsidRDefault="00FF500B" w:rsidP="00E9617D">
            <w:pPr>
              <w:spacing w:after="0" w:line="240" w:lineRule="auto"/>
              <w:rPr>
                <w:rFonts w:ascii="Cambria" w:hAnsi="Cambria"/>
                <w:color w:val="002060"/>
              </w:rPr>
            </w:pPr>
            <w:r>
              <w:rPr>
                <w:rFonts w:ascii="Cambria" w:hAnsi="Cambria"/>
                <w:color w:val="002060"/>
              </w:rPr>
              <w:t>24.05.2023</w:t>
            </w:r>
          </w:p>
        </w:tc>
        <w:sdt>
          <w:sdtPr>
            <w:rPr>
              <w:rFonts w:ascii="Cambria" w:hAnsi="Cambria"/>
              <w:bCs/>
              <w:color w:val="C00000"/>
              <w:sz w:val="32"/>
              <w:szCs w:val="24"/>
            </w:rPr>
            <w:id w:val="-1969879701"/>
            <w14:checkbox>
              <w14:checked w14:val="1"/>
              <w14:checkedState w14:val="0043" w14:font="Wingdings"/>
              <w14:uncheckedState w14:val="2610" w14:font="MS Gothic"/>
            </w14:checkbox>
          </w:sdtPr>
          <w:sdtContent>
            <w:tc>
              <w:tcPr>
                <w:tcW w:w="825" w:type="dxa"/>
                <w:vAlign w:val="center"/>
              </w:tcPr>
              <w:p w14:paraId="635B3014" w14:textId="50E72AB7" w:rsidR="00E9617D" w:rsidRDefault="00FF500B" w:rsidP="00E9617D">
                <w:pPr>
                  <w:spacing w:after="0" w:line="240" w:lineRule="auto"/>
                  <w:jc w:val="center"/>
                  <w:rPr>
                    <w:rFonts w:ascii="Cambria" w:hAnsi="Cambria"/>
                    <w:bCs/>
                    <w:color w:val="C00000"/>
                    <w:sz w:val="32"/>
                    <w:szCs w:val="24"/>
                  </w:rPr>
                </w:pPr>
                <w:r>
                  <w:rPr>
                    <w:rFonts w:ascii="Cambria" w:hAnsi="Cambria"/>
                    <w:bCs/>
                    <w:color w:val="C00000"/>
                    <w:sz w:val="32"/>
                    <w:szCs w:val="24"/>
                  </w:rPr>
                  <w:sym w:font="Wingdings" w:char="F043"/>
                </w:r>
              </w:p>
            </w:tc>
          </w:sdtContent>
        </w:sdt>
        <w:sdt>
          <w:sdtPr>
            <w:rPr>
              <w:rFonts w:ascii="Cambria" w:hAnsi="Cambria"/>
              <w:bCs/>
              <w:color w:val="C00000"/>
              <w:sz w:val="32"/>
              <w:szCs w:val="24"/>
            </w:rPr>
            <w:id w:val="542261032"/>
            <w14:checkbox>
              <w14:checked w14:val="0"/>
              <w14:checkedState w14:val="0046" w14:font="Wingdings"/>
              <w14:uncheckedState w14:val="2610" w14:font="MS Gothic"/>
            </w14:checkbox>
          </w:sdtPr>
          <w:sdtContent>
            <w:tc>
              <w:tcPr>
                <w:tcW w:w="825" w:type="dxa"/>
                <w:vAlign w:val="center"/>
              </w:tcPr>
              <w:p w14:paraId="3C506774" w14:textId="20238E86" w:rsidR="00E9617D" w:rsidRDefault="00E9617D" w:rsidP="00E9617D">
                <w:pPr>
                  <w:spacing w:after="0" w:line="240" w:lineRule="auto"/>
                  <w:jc w:val="center"/>
                  <w:rPr>
                    <w:rFonts w:ascii="Cambria" w:hAnsi="Cambria"/>
                    <w:bCs/>
                    <w:color w:val="C00000"/>
                    <w:sz w:val="32"/>
                    <w:szCs w:val="24"/>
                  </w:rPr>
                </w:pPr>
                <w:r w:rsidRPr="0087082C">
                  <w:rPr>
                    <w:rFonts w:ascii="MS Gothic" w:eastAsia="MS Gothic" w:hAnsi="MS Gothic" w:hint="eastAsia"/>
                    <w:bCs/>
                    <w:color w:val="C00000"/>
                    <w:sz w:val="32"/>
                    <w:szCs w:val="24"/>
                  </w:rPr>
                  <w:t>☐</w:t>
                </w:r>
              </w:p>
            </w:tc>
          </w:sdtContent>
        </w:sdt>
        <w:sdt>
          <w:sdtPr>
            <w:rPr>
              <w:rFonts w:ascii="Cambria" w:hAnsi="Cambria"/>
              <w:bCs/>
              <w:color w:val="C00000"/>
              <w:sz w:val="32"/>
              <w:szCs w:val="24"/>
            </w:rPr>
            <w:id w:val="1058512681"/>
            <w14:checkbox>
              <w14:checked w14:val="0"/>
              <w14:checkedState w14:val="0044" w14:font="Wingdings"/>
              <w14:uncheckedState w14:val="2610" w14:font="MS Gothic"/>
            </w14:checkbox>
          </w:sdtPr>
          <w:sdtContent>
            <w:tc>
              <w:tcPr>
                <w:tcW w:w="825" w:type="dxa"/>
                <w:vAlign w:val="center"/>
              </w:tcPr>
              <w:p w14:paraId="739D9C7D" w14:textId="0F1F7802" w:rsidR="00E9617D" w:rsidRDefault="00E9617D" w:rsidP="00E9617D">
                <w:pPr>
                  <w:spacing w:after="0" w:line="240" w:lineRule="auto"/>
                  <w:jc w:val="center"/>
                  <w:rPr>
                    <w:rFonts w:ascii="Cambria" w:hAnsi="Cambria"/>
                    <w:bCs/>
                    <w:color w:val="C00000"/>
                    <w:sz w:val="32"/>
                    <w:szCs w:val="24"/>
                  </w:rPr>
                </w:pPr>
                <w:r w:rsidRPr="0087082C">
                  <w:rPr>
                    <w:rFonts w:ascii="MS Gothic" w:eastAsia="MS Gothic" w:hAnsi="MS Gothic" w:hint="eastAsia"/>
                    <w:bCs/>
                    <w:color w:val="C00000"/>
                    <w:sz w:val="32"/>
                    <w:szCs w:val="24"/>
                  </w:rPr>
                  <w:t>☐</w:t>
                </w:r>
              </w:p>
            </w:tc>
          </w:sdtContent>
        </w:sdt>
        <w:tc>
          <w:tcPr>
            <w:tcW w:w="5822" w:type="dxa"/>
            <w:gridSpan w:val="6"/>
            <w:vAlign w:val="center"/>
          </w:tcPr>
          <w:p w14:paraId="00894EF7" w14:textId="4D38A6B6" w:rsidR="00E9617D" w:rsidRPr="00DB781F" w:rsidRDefault="00FF500B" w:rsidP="00E9617D">
            <w:pPr>
              <w:spacing w:after="0" w:line="240" w:lineRule="auto"/>
              <w:jc w:val="both"/>
              <w:rPr>
                <w:rFonts w:ascii="Cambria" w:hAnsi="Cambria"/>
              </w:rPr>
            </w:pPr>
            <w:r>
              <w:rPr>
                <w:rFonts w:ascii="Cambria" w:hAnsi="Cambria"/>
              </w:rPr>
              <w:t>Kurum ve sektörden gelen konuşmacıların katılım gösterdiği, İşkur iş birliği ile 9. Kariyer ve İstihdam günleri gerçekleştirilmiştir.</w:t>
            </w:r>
          </w:p>
        </w:tc>
      </w:tr>
      <w:tr w:rsidR="00560BFD" w:rsidRPr="00DB781F" w14:paraId="04C8B6AC" w14:textId="77777777" w:rsidTr="003B44AE">
        <w:trPr>
          <w:trHeight w:val="850"/>
        </w:trPr>
        <w:tc>
          <w:tcPr>
            <w:tcW w:w="421" w:type="dxa"/>
            <w:shd w:val="clear" w:color="auto" w:fill="E7E6E6" w:themeFill="background2"/>
            <w:vAlign w:val="center"/>
          </w:tcPr>
          <w:p w14:paraId="267D1D92" w14:textId="77777777" w:rsidR="00560BFD" w:rsidRPr="00C2412B" w:rsidRDefault="00560BFD" w:rsidP="00560BFD">
            <w:pPr>
              <w:pStyle w:val="ListeParagraf"/>
              <w:numPr>
                <w:ilvl w:val="0"/>
                <w:numId w:val="2"/>
              </w:numPr>
              <w:spacing w:after="0" w:line="240" w:lineRule="auto"/>
              <w:jc w:val="center"/>
              <w:rPr>
                <w:rFonts w:ascii="Cambria" w:hAnsi="Cambria"/>
                <w:color w:val="002060"/>
              </w:rPr>
            </w:pPr>
          </w:p>
        </w:tc>
        <w:tc>
          <w:tcPr>
            <w:tcW w:w="3959" w:type="dxa"/>
            <w:gridSpan w:val="2"/>
            <w:vAlign w:val="center"/>
          </w:tcPr>
          <w:p w14:paraId="28E4429B" w14:textId="1A881B11" w:rsidR="00560BFD" w:rsidRDefault="0035274D" w:rsidP="00560BFD">
            <w:pPr>
              <w:spacing w:after="0" w:line="240" w:lineRule="auto"/>
              <w:jc w:val="both"/>
              <w:rPr>
                <w:rFonts w:ascii="Cambria" w:hAnsi="Cambria"/>
              </w:rPr>
            </w:pPr>
            <w:r>
              <w:rPr>
                <w:rFonts w:ascii="Cambria" w:hAnsi="Cambria"/>
              </w:rPr>
              <w:t>Mezunlara yönelik gerçekleştirilen faaliyetlerin etkinliğinin belirlenmesi için yılda 4 defa Mezunlarla İletişim Komisyonları ile toplantı yapılacaktır.</w:t>
            </w:r>
          </w:p>
        </w:tc>
        <w:tc>
          <w:tcPr>
            <w:tcW w:w="1922" w:type="dxa"/>
            <w:vAlign w:val="center"/>
          </w:tcPr>
          <w:p w14:paraId="57DC029C" w14:textId="5199D3C8" w:rsidR="00560BFD" w:rsidRDefault="0035274D" w:rsidP="00560BFD">
            <w:pPr>
              <w:spacing w:after="0" w:line="240" w:lineRule="auto"/>
              <w:rPr>
                <w:rFonts w:ascii="Cambria" w:hAnsi="Cambria"/>
                <w:color w:val="002060"/>
              </w:rPr>
            </w:pPr>
            <w:r>
              <w:rPr>
                <w:rFonts w:ascii="Cambria" w:hAnsi="Cambria"/>
                <w:color w:val="002060"/>
              </w:rPr>
              <w:t>05.06.2023</w:t>
            </w:r>
          </w:p>
        </w:tc>
        <w:sdt>
          <w:sdtPr>
            <w:rPr>
              <w:rFonts w:ascii="Cambria" w:hAnsi="Cambria"/>
              <w:bCs/>
              <w:color w:val="C00000"/>
              <w:sz w:val="32"/>
              <w:szCs w:val="24"/>
            </w:rPr>
            <w:id w:val="1419215157"/>
            <w14:checkbox>
              <w14:checked w14:val="1"/>
              <w14:checkedState w14:val="0043" w14:font="Wingdings"/>
              <w14:uncheckedState w14:val="2610" w14:font="MS Gothic"/>
            </w14:checkbox>
          </w:sdtPr>
          <w:sdtContent>
            <w:tc>
              <w:tcPr>
                <w:tcW w:w="825" w:type="dxa"/>
                <w:vAlign w:val="center"/>
              </w:tcPr>
              <w:p w14:paraId="2E5CED65" w14:textId="343D189D" w:rsidR="00560BFD" w:rsidRDefault="00AF2B13" w:rsidP="00560BFD">
                <w:pPr>
                  <w:spacing w:after="0" w:line="240" w:lineRule="auto"/>
                  <w:jc w:val="center"/>
                  <w:rPr>
                    <w:rFonts w:ascii="Cambria" w:hAnsi="Cambria"/>
                    <w:bCs/>
                    <w:color w:val="C00000"/>
                    <w:sz w:val="32"/>
                    <w:szCs w:val="24"/>
                  </w:rPr>
                </w:pPr>
                <w:r>
                  <w:rPr>
                    <w:rFonts w:ascii="Cambria" w:hAnsi="Cambria"/>
                    <w:bCs/>
                    <w:color w:val="C00000"/>
                    <w:sz w:val="32"/>
                    <w:szCs w:val="24"/>
                  </w:rPr>
                  <w:sym w:font="Wingdings" w:char="F043"/>
                </w:r>
              </w:p>
            </w:tc>
          </w:sdtContent>
        </w:sdt>
        <w:sdt>
          <w:sdtPr>
            <w:rPr>
              <w:rFonts w:ascii="Cambria" w:hAnsi="Cambria"/>
              <w:bCs/>
              <w:color w:val="C00000"/>
              <w:sz w:val="32"/>
              <w:szCs w:val="24"/>
            </w:rPr>
            <w:id w:val="529459503"/>
            <w14:checkbox>
              <w14:checked w14:val="0"/>
              <w14:checkedState w14:val="0046" w14:font="Wingdings"/>
              <w14:uncheckedState w14:val="2610" w14:font="MS Gothic"/>
            </w14:checkbox>
          </w:sdtPr>
          <w:sdtContent>
            <w:tc>
              <w:tcPr>
                <w:tcW w:w="825" w:type="dxa"/>
                <w:vAlign w:val="center"/>
              </w:tcPr>
              <w:p w14:paraId="3E0C038C" w14:textId="1C00EE8A" w:rsidR="00560BFD" w:rsidRDefault="00560BFD" w:rsidP="00560BFD">
                <w:pPr>
                  <w:spacing w:after="0" w:line="240" w:lineRule="auto"/>
                  <w:jc w:val="center"/>
                  <w:rPr>
                    <w:rFonts w:ascii="Cambria" w:hAnsi="Cambria"/>
                    <w:bCs/>
                    <w:color w:val="C00000"/>
                    <w:sz w:val="32"/>
                    <w:szCs w:val="24"/>
                  </w:rPr>
                </w:pPr>
                <w:r w:rsidRPr="0087082C">
                  <w:rPr>
                    <w:rFonts w:ascii="MS Gothic" w:eastAsia="MS Gothic" w:hAnsi="MS Gothic" w:hint="eastAsia"/>
                    <w:bCs/>
                    <w:color w:val="C00000"/>
                    <w:sz w:val="32"/>
                    <w:szCs w:val="24"/>
                  </w:rPr>
                  <w:t>☐</w:t>
                </w:r>
              </w:p>
            </w:tc>
          </w:sdtContent>
        </w:sdt>
        <w:sdt>
          <w:sdtPr>
            <w:rPr>
              <w:rFonts w:ascii="Cambria" w:hAnsi="Cambria"/>
              <w:bCs/>
              <w:color w:val="C00000"/>
              <w:sz w:val="32"/>
              <w:szCs w:val="24"/>
            </w:rPr>
            <w:id w:val="563152666"/>
            <w14:checkbox>
              <w14:checked w14:val="0"/>
              <w14:checkedState w14:val="0044" w14:font="Wingdings"/>
              <w14:uncheckedState w14:val="2610" w14:font="MS Gothic"/>
            </w14:checkbox>
          </w:sdtPr>
          <w:sdtContent>
            <w:tc>
              <w:tcPr>
                <w:tcW w:w="825" w:type="dxa"/>
                <w:vAlign w:val="center"/>
              </w:tcPr>
              <w:p w14:paraId="6DF0F31D" w14:textId="4F6FD50B" w:rsidR="00560BFD" w:rsidRDefault="00C728F1" w:rsidP="00560BFD">
                <w:pPr>
                  <w:spacing w:after="0" w:line="240" w:lineRule="auto"/>
                  <w:jc w:val="center"/>
                  <w:rPr>
                    <w:rFonts w:ascii="Cambria" w:hAnsi="Cambria"/>
                    <w:bCs/>
                    <w:color w:val="C00000"/>
                    <w:sz w:val="32"/>
                    <w:szCs w:val="24"/>
                  </w:rPr>
                </w:pPr>
                <w:r>
                  <w:rPr>
                    <w:rFonts w:ascii="MS Gothic" w:eastAsia="MS Gothic" w:hAnsi="MS Gothic" w:hint="eastAsia"/>
                    <w:bCs/>
                    <w:color w:val="C00000"/>
                    <w:sz w:val="32"/>
                    <w:szCs w:val="24"/>
                  </w:rPr>
                  <w:t>☐</w:t>
                </w:r>
              </w:p>
            </w:tc>
          </w:sdtContent>
        </w:sdt>
        <w:tc>
          <w:tcPr>
            <w:tcW w:w="5822" w:type="dxa"/>
            <w:gridSpan w:val="6"/>
            <w:vAlign w:val="center"/>
          </w:tcPr>
          <w:p w14:paraId="4FAB96E5" w14:textId="63BB7F66" w:rsidR="00560BFD" w:rsidRPr="00DB781F" w:rsidRDefault="004A4459" w:rsidP="00560BFD">
            <w:pPr>
              <w:spacing w:after="0" w:line="240" w:lineRule="auto"/>
              <w:jc w:val="both"/>
              <w:rPr>
                <w:rFonts w:ascii="Cambria" w:hAnsi="Cambria"/>
              </w:rPr>
            </w:pPr>
            <w:r>
              <w:rPr>
                <w:rFonts w:ascii="Cambria" w:hAnsi="Cambria"/>
              </w:rPr>
              <w:t>Temmuz,</w:t>
            </w:r>
            <w:r w:rsidR="0035274D">
              <w:rPr>
                <w:rFonts w:ascii="Cambria" w:hAnsi="Cambria"/>
              </w:rPr>
              <w:t xml:space="preserve"> Eylül ve </w:t>
            </w:r>
            <w:r w:rsidR="00C728F1">
              <w:rPr>
                <w:rFonts w:ascii="Cambria" w:hAnsi="Cambria"/>
              </w:rPr>
              <w:t>Aralık</w:t>
            </w:r>
            <w:r w:rsidR="0035274D">
              <w:rPr>
                <w:rFonts w:ascii="Cambria" w:hAnsi="Cambria"/>
              </w:rPr>
              <w:t xml:space="preserve"> aylarında Mezunlarla İletişim Komisyonları ile toplantılar yapılacaktır.</w:t>
            </w:r>
          </w:p>
        </w:tc>
      </w:tr>
      <w:tr w:rsidR="00AF2B13" w:rsidRPr="00DB781F" w14:paraId="7B56B35E" w14:textId="77777777" w:rsidTr="003B44AE">
        <w:trPr>
          <w:trHeight w:val="850"/>
        </w:trPr>
        <w:tc>
          <w:tcPr>
            <w:tcW w:w="421" w:type="dxa"/>
            <w:shd w:val="clear" w:color="auto" w:fill="E7E6E6" w:themeFill="background2"/>
            <w:vAlign w:val="center"/>
          </w:tcPr>
          <w:p w14:paraId="43199414" w14:textId="77777777" w:rsidR="00AF2B13" w:rsidRPr="00C2412B" w:rsidRDefault="00AF2B13" w:rsidP="00AF2B13">
            <w:pPr>
              <w:pStyle w:val="ListeParagraf"/>
              <w:numPr>
                <w:ilvl w:val="0"/>
                <w:numId w:val="2"/>
              </w:numPr>
              <w:spacing w:after="0" w:line="240" w:lineRule="auto"/>
              <w:jc w:val="center"/>
              <w:rPr>
                <w:rFonts w:ascii="Cambria" w:hAnsi="Cambria"/>
                <w:color w:val="002060"/>
              </w:rPr>
            </w:pPr>
          </w:p>
        </w:tc>
        <w:tc>
          <w:tcPr>
            <w:tcW w:w="3959" w:type="dxa"/>
            <w:gridSpan w:val="2"/>
            <w:vAlign w:val="center"/>
          </w:tcPr>
          <w:p w14:paraId="47529B9B" w14:textId="7C08A650" w:rsidR="00AF2B13" w:rsidRDefault="00AF2B13" w:rsidP="00AF2B13">
            <w:pPr>
              <w:spacing w:after="0" w:line="240" w:lineRule="auto"/>
              <w:jc w:val="both"/>
              <w:rPr>
                <w:rFonts w:ascii="Cambria" w:hAnsi="Cambria"/>
              </w:rPr>
            </w:pPr>
            <w:r>
              <w:rPr>
                <w:rFonts w:ascii="Cambria" w:hAnsi="Cambria"/>
              </w:rPr>
              <w:t>Mezun Bilgi Sisteminin etkinliği ve mezun memnuniyet anketinin uygulanmasına yönelik Mezunlarla İletişim komisyonları ile toplantılar yapılacaktır.</w:t>
            </w:r>
          </w:p>
        </w:tc>
        <w:tc>
          <w:tcPr>
            <w:tcW w:w="1922" w:type="dxa"/>
            <w:vAlign w:val="center"/>
          </w:tcPr>
          <w:p w14:paraId="47287488" w14:textId="10696CDF" w:rsidR="00AF2B13" w:rsidRDefault="00AF2B13" w:rsidP="00AF2B13">
            <w:pPr>
              <w:spacing w:after="0" w:line="240" w:lineRule="auto"/>
              <w:rPr>
                <w:rFonts w:ascii="Cambria" w:hAnsi="Cambria"/>
                <w:color w:val="002060"/>
              </w:rPr>
            </w:pPr>
            <w:r>
              <w:rPr>
                <w:rFonts w:ascii="Cambria" w:hAnsi="Cambria"/>
                <w:color w:val="002060"/>
              </w:rPr>
              <w:t>05.06.2023</w:t>
            </w:r>
          </w:p>
        </w:tc>
        <w:sdt>
          <w:sdtPr>
            <w:rPr>
              <w:rFonts w:ascii="Cambria" w:hAnsi="Cambria"/>
              <w:bCs/>
              <w:color w:val="C00000"/>
              <w:sz w:val="32"/>
              <w:szCs w:val="24"/>
            </w:rPr>
            <w:id w:val="1837648565"/>
            <w14:checkbox>
              <w14:checked w14:val="1"/>
              <w14:checkedState w14:val="0043" w14:font="Wingdings"/>
              <w14:uncheckedState w14:val="2610" w14:font="MS Gothic"/>
            </w14:checkbox>
          </w:sdtPr>
          <w:sdtContent>
            <w:tc>
              <w:tcPr>
                <w:tcW w:w="825" w:type="dxa"/>
                <w:vAlign w:val="center"/>
              </w:tcPr>
              <w:p w14:paraId="760B5C78" w14:textId="6389043A" w:rsidR="00AF2B13" w:rsidRDefault="00AF2B13" w:rsidP="00AF2B13">
                <w:pPr>
                  <w:spacing w:after="0" w:line="240" w:lineRule="auto"/>
                  <w:jc w:val="center"/>
                  <w:rPr>
                    <w:rFonts w:ascii="Cambria" w:hAnsi="Cambria"/>
                    <w:bCs/>
                    <w:color w:val="C00000"/>
                    <w:sz w:val="32"/>
                    <w:szCs w:val="24"/>
                  </w:rPr>
                </w:pPr>
                <w:r>
                  <w:rPr>
                    <w:rFonts w:ascii="Cambria" w:hAnsi="Cambria"/>
                    <w:bCs/>
                    <w:color w:val="C00000"/>
                    <w:sz w:val="32"/>
                    <w:szCs w:val="24"/>
                  </w:rPr>
                  <w:sym w:font="Wingdings" w:char="F043"/>
                </w:r>
              </w:p>
            </w:tc>
          </w:sdtContent>
        </w:sdt>
        <w:sdt>
          <w:sdtPr>
            <w:rPr>
              <w:rFonts w:ascii="Cambria" w:hAnsi="Cambria"/>
              <w:bCs/>
              <w:color w:val="C00000"/>
              <w:sz w:val="32"/>
              <w:szCs w:val="24"/>
            </w:rPr>
            <w:id w:val="1175376812"/>
            <w14:checkbox>
              <w14:checked w14:val="0"/>
              <w14:checkedState w14:val="0046" w14:font="Wingdings"/>
              <w14:uncheckedState w14:val="2610" w14:font="MS Gothic"/>
            </w14:checkbox>
          </w:sdtPr>
          <w:sdtContent>
            <w:tc>
              <w:tcPr>
                <w:tcW w:w="825" w:type="dxa"/>
                <w:vAlign w:val="center"/>
              </w:tcPr>
              <w:p w14:paraId="2CE76A58" w14:textId="39F8E064" w:rsidR="00AF2B13" w:rsidRDefault="00AF2B13" w:rsidP="00AF2B13">
                <w:pPr>
                  <w:spacing w:after="0" w:line="240" w:lineRule="auto"/>
                  <w:jc w:val="center"/>
                  <w:rPr>
                    <w:rFonts w:ascii="Cambria" w:hAnsi="Cambria"/>
                    <w:bCs/>
                    <w:color w:val="C00000"/>
                    <w:sz w:val="32"/>
                    <w:szCs w:val="24"/>
                  </w:rPr>
                </w:pPr>
                <w:r w:rsidRPr="0087082C">
                  <w:rPr>
                    <w:rFonts w:ascii="MS Gothic" w:eastAsia="MS Gothic" w:hAnsi="MS Gothic" w:hint="eastAsia"/>
                    <w:bCs/>
                    <w:color w:val="C00000"/>
                    <w:sz w:val="32"/>
                    <w:szCs w:val="24"/>
                  </w:rPr>
                  <w:t>☐</w:t>
                </w:r>
              </w:p>
            </w:tc>
          </w:sdtContent>
        </w:sdt>
        <w:sdt>
          <w:sdtPr>
            <w:rPr>
              <w:rFonts w:ascii="Cambria" w:hAnsi="Cambria"/>
              <w:bCs/>
              <w:color w:val="C00000"/>
              <w:sz w:val="32"/>
              <w:szCs w:val="24"/>
            </w:rPr>
            <w:id w:val="-442849235"/>
            <w14:checkbox>
              <w14:checked w14:val="0"/>
              <w14:checkedState w14:val="0044" w14:font="Wingdings"/>
              <w14:uncheckedState w14:val="2610" w14:font="MS Gothic"/>
            </w14:checkbox>
          </w:sdtPr>
          <w:sdtContent>
            <w:tc>
              <w:tcPr>
                <w:tcW w:w="825" w:type="dxa"/>
                <w:vAlign w:val="center"/>
              </w:tcPr>
              <w:p w14:paraId="44E78A76" w14:textId="1BC52995" w:rsidR="00AF2B13" w:rsidRDefault="00AF2B13" w:rsidP="00AF2B13">
                <w:pPr>
                  <w:spacing w:after="0" w:line="240" w:lineRule="auto"/>
                  <w:jc w:val="center"/>
                  <w:rPr>
                    <w:rFonts w:ascii="Cambria" w:hAnsi="Cambria"/>
                    <w:bCs/>
                    <w:color w:val="C00000"/>
                    <w:sz w:val="32"/>
                    <w:szCs w:val="24"/>
                  </w:rPr>
                </w:pPr>
                <w:r>
                  <w:rPr>
                    <w:rFonts w:ascii="MS Gothic" w:eastAsia="MS Gothic" w:hAnsi="MS Gothic" w:hint="eastAsia"/>
                    <w:bCs/>
                    <w:color w:val="C00000"/>
                    <w:sz w:val="32"/>
                    <w:szCs w:val="24"/>
                  </w:rPr>
                  <w:t>☐</w:t>
                </w:r>
              </w:p>
            </w:tc>
          </w:sdtContent>
        </w:sdt>
        <w:tc>
          <w:tcPr>
            <w:tcW w:w="5822" w:type="dxa"/>
            <w:gridSpan w:val="6"/>
            <w:vAlign w:val="center"/>
          </w:tcPr>
          <w:p w14:paraId="01B79834" w14:textId="77777777" w:rsidR="00AF2B13" w:rsidRDefault="00AF2B13" w:rsidP="00AF2B13">
            <w:pPr>
              <w:spacing w:after="0" w:line="240" w:lineRule="auto"/>
              <w:jc w:val="both"/>
              <w:rPr>
                <w:rFonts w:ascii="Cambria" w:hAnsi="Cambria"/>
              </w:rPr>
            </w:pPr>
          </w:p>
        </w:tc>
      </w:tr>
      <w:tr w:rsidR="00AF2B13" w:rsidRPr="00DB781F" w14:paraId="0D9FD357" w14:textId="77777777" w:rsidTr="003B44AE">
        <w:trPr>
          <w:trHeight w:val="850"/>
        </w:trPr>
        <w:tc>
          <w:tcPr>
            <w:tcW w:w="421" w:type="dxa"/>
            <w:shd w:val="clear" w:color="auto" w:fill="E7E6E6" w:themeFill="background2"/>
            <w:vAlign w:val="center"/>
          </w:tcPr>
          <w:p w14:paraId="4CAF31A9" w14:textId="77777777" w:rsidR="00AF2B13" w:rsidRPr="00C2412B" w:rsidRDefault="00AF2B13" w:rsidP="00AF2B13">
            <w:pPr>
              <w:pStyle w:val="ListeParagraf"/>
              <w:numPr>
                <w:ilvl w:val="0"/>
                <w:numId w:val="2"/>
              </w:numPr>
              <w:spacing w:after="0" w:line="240" w:lineRule="auto"/>
              <w:jc w:val="center"/>
              <w:rPr>
                <w:rFonts w:ascii="Cambria" w:hAnsi="Cambria"/>
                <w:color w:val="002060"/>
              </w:rPr>
            </w:pPr>
          </w:p>
        </w:tc>
        <w:tc>
          <w:tcPr>
            <w:tcW w:w="3959" w:type="dxa"/>
            <w:gridSpan w:val="2"/>
            <w:vAlign w:val="center"/>
          </w:tcPr>
          <w:p w14:paraId="7810FC1B" w14:textId="58EC1944" w:rsidR="00AF2B13" w:rsidRDefault="00AF2B13" w:rsidP="00AF2B13">
            <w:pPr>
              <w:spacing w:after="0" w:line="240" w:lineRule="auto"/>
              <w:jc w:val="both"/>
              <w:rPr>
                <w:rFonts w:ascii="Cambria" w:hAnsi="Cambria"/>
              </w:rPr>
            </w:pPr>
            <w:r>
              <w:rPr>
                <w:rFonts w:ascii="Cambria" w:hAnsi="Cambria"/>
              </w:rPr>
              <w:t>Üniversitemiz mezunlarının katıldığı Mezunlar Anlatıyor ve Mezun Buluşmaları etkinlik serilerine devam edilecektir.</w:t>
            </w:r>
          </w:p>
        </w:tc>
        <w:tc>
          <w:tcPr>
            <w:tcW w:w="1922" w:type="dxa"/>
            <w:vAlign w:val="center"/>
          </w:tcPr>
          <w:p w14:paraId="222C6D2A" w14:textId="0B685748" w:rsidR="00AF2B13" w:rsidRDefault="00AF2B13" w:rsidP="00AF2B13">
            <w:pPr>
              <w:spacing w:after="0" w:line="240" w:lineRule="auto"/>
              <w:rPr>
                <w:rFonts w:ascii="Cambria" w:hAnsi="Cambria"/>
                <w:color w:val="002060"/>
              </w:rPr>
            </w:pPr>
            <w:bookmarkStart w:id="3" w:name="OLE_LINK1"/>
            <w:r>
              <w:rPr>
                <w:rFonts w:ascii="Cambria" w:hAnsi="Cambria"/>
                <w:color w:val="002060"/>
              </w:rPr>
              <w:t>24.03.2023</w:t>
            </w:r>
          </w:p>
          <w:p w14:paraId="49B4CF90" w14:textId="24DE81DF" w:rsidR="00AF2B13" w:rsidRDefault="00AF2B13" w:rsidP="00AF2B13">
            <w:pPr>
              <w:spacing w:after="0" w:line="240" w:lineRule="auto"/>
              <w:rPr>
                <w:rFonts w:ascii="Cambria" w:hAnsi="Cambria"/>
                <w:color w:val="002060"/>
              </w:rPr>
            </w:pPr>
            <w:r>
              <w:rPr>
                <w:rFonts w:ascii="Cambria" w:hAnsi="Cambria"/>
                <w:color w:val="002060"/>
              </w:rPr>
              <w:t>30.03.2023</w:t>
            </w:r>
          </w:p>
          <w:p w14:paraId="4ADFF519" w14:textId="51FD9758" w:rsidR="00AF2B13" w:rsidRDefault="00AF2B13" w:rsidP="00AF2B13">
            <w:pPr>
              <w:spacing w:after="0" w:line="240" w:lineRule="auto"/>
              <w:rPr>
                <w:rFonts w:ascii="Cambria" w:hAnsi="Cambria"/>
                <w:color w:val="002060"/>
              </w:rPr>
            </w:pPr>
            <w:r>
              <w:rPr>
                <w:rFonts w:ascii="Cambria" w:hAnsi="Cambria"/>
                <w:color w:val="002060"/>
              </w:rPr>
              <w:t>14.04. 2023</w:t>
            </w:r>
          </w:p>
          <w:p w14:paraId="3EB4705D" w14:textId="1B2B232C" w:rsidR="00AF2B13" w:rsidRDefault="00AF2B13" w:rsidP="00AF2B13">
            <w:pPr>
              <w:spacing w:after="0" w:line="240" w:lineRule="auto"/>
              <w:rPr>
                <w:rFonts w:ascii="Cambria" w:hAnsi="Cambria"/>
                <w:color w:val="002060"/>
              </w:rPr>
            </w:pPr>
            <w:r>
              <w:rPr>
                <w:rFonts w:ascii="Cambria" w:hAnsi="Cambria"/>
                <w:color w:val="002060"/>
              </w:rPr>
              <w:t>24.05.2023</w:t>
            </w:r>
          </w:p>
          <w:p w14:paraId="3EA47E3C" w14:textId="6B4DCA7E" w:rsidR="00AF2B13" w:rsidRDefault="00AF2B13" w:rsidP="00AF2B13">
            <w:pPr>
              <w:spacing w:after="0" w:line="240" w:lineRule="auto"/>
              <w:rPr>
                <w:rFonts w:ascii="Cambria" w:hAnsi="Cambria"/>
                <w:color w:val="002060"/>
              </w:rPr>
            </w:pPr>
            <w:r>
              <w:rPr>
                <w:rFonts w:ascii="Cambria" w:hAnsi="Cambria"/>
                <w:color w:val="002060"/>
              </w:rPr>
              <w:t>26.05.2023</w:t>
            </w:r>
            <w:bookmarkEnd w:id="3"/>
          </w:p>
        </w:tc>
        <w:sdt>
          <w:sdtPr>
            <w:rPr>
              <w:rFonts w:ascii="Cambria" w:hAnsi="Cambria"/>
              <w:bCs/>
              <w:color w:val="C00000"/>
              <w:sz w:val="32"/>
              <w:szCs w:val="24"/>
            </w:rPr>
            <w:id w:val="-1532945882"/>
            <w14:checkbox>
              <w14:checked w14:val="1"/>
              <w14:checkedState w14:val="0043" w14:font="Wingdings"/>
              <w14:uncheckedState w14:val="2610" w14:font="MS Gothic"/>
            </w14:checkbox>
          </w:sdtPr>
          <w:sdtContent>
            <w:tc>
              <w:tcPr>
                <w:tcW w:w="825" w:type="dxa"/>
                <w:vAlign w:val="center"/>
              </w:tcPr>
              <w:p w14:paraId="478BA953" w14:textId="429694E3" w:rsidR="00AF2B13" w:rsidRDefault="00AF2B13" w:rsidP="00AF2B13">
                <w:pPr>
                  <w:spacing w:after="0" w:line="240" w:lineRule="auto"/>
                  <w:jc w:val="center"/>
                  <w:rPr>
                    <w:rFonts w:ascii="Cambria" w:hAnsi="Cambria"/>
                    <w:bCs/>
                    <w:color w:val="C00000"/>
                    <w:sz w:val="32"/>
                    <w:szCs w:val="24"/>
                  </w:rPr>
                </w:pPr>
                <w:r>
                  <w:rPr>
                    <w:rFonts w:ascii="Cambria" w:hAnsi="Cambria"/>
                    <w:bCs/>
                    <w:color w:val="C00000"/>
                    <w:sz w:val="32"/>
                    <w:szCs w:val="24"/>
                  </w:rPr>
                  <w:sym w:font="Wingdings" w:char="F043"/>
                </w:r>
              </w:p>
            </w:tc>
          </w:sdtContent>
        </w:sdt>
        <w:sdt>
          <w:sdtPr>
            <w:rPr>
              <w:rFonts w:ascii="Cambria" w:hAnsi="Cambria"/>
              <w:bCs/>
              <w:color w:val="C00000"/>
              <w:sz w:val="32"/>
              <w:szCs w:val="24"/>
            </w:rPr>
            <w:id w:val="-2133312974"/>
            <w14:checkbox>
              <w14:checked w14:val="0"/>
              <w14:checkedState w14:val="0046" w14:font="Wingdings"/>
              <w14:uncheckedState w14:val="2610" w14:font="MS Gothic"/>
            </w14:checkbox>
          </w:sdtPr>
          <w:sdtContent>
            <w:tc>
              <w:tcPr>
                <w:tcW w:w="825" w:type="dxa"/>
                <w:vAlign w:val="center"/>
              </w:tcPr>
              <w:p w14:paraId="53EBB3B6" w14:textId="25BDA77A" w:rsidR="00AF2B13" w:rsidRDefault="00AF2B13" w:rsidP="00AF2B13">
                <w:pPr>
                  <w:spacing w:after="0" w:line="240" w:lineRule="auto"/>
                  <w:jc w:val="center"/>
                  <w:rPr>
                    <w:rFonts w:ascii="Cambria" w:hAnsi="Cambria"/>
                    <w:bCs/>
                    <w:color w:val="C00000"/>
                    <w:sz w:val="32"/>
                    <w:szCs w:val="24"/>
                  </w:rPr>
                </w:pPr>
                <w:r w:rsidRPr="0087082C">
                  <w:rPr>
                    <w:rFonts w:ascii="MS Gothic" w:eastAsia="MS Gothic" w:hAnsi="MS Gothic" w:hint="eastAsia"/>
                    <w:bCs/>
                    <w:color w:val="C00000"/>
                    <w:sz w:val="32"/>
                    <w:szCs w:val="24"/>
                  </w:rPr>
                  <w:t>☐</w:t>
                </w:r>
              </w:p>
            </w:tc>
          </w:sdtContent>
        </w:sdt>
        <w:sdt>
          <w:sdtPr>
            <w:rPr>
              <w:rFonts w:ascii="Cambria" w:hAnsi="Cambria"/>
              <w:bCs/>
              <w:color w:val="C00000"/>
              <w:sz w:val="32"/>
              <w:szCs w:val="24"/>
            </w:rPr>
            <w:id w:val="-607200177"/>
            <w14:checkbox>
              <w14:checked w14:val="0"/>
              <w14:checkedState w14:val="0044" w14:font="Wingdings"/>
              <w14:uncheckedState w14:val="2610" w14:font="MS Gothic"/>
            </w14:checkbox>
          </w:sdtPr>
          <w:sdtContent>
            <w:tc>
              <w:tcPr>
                <w:tcW w:w="825" w:type="dxa"/>
                <w:vAlign w:val="center"/>
              </w:tcPr>
              <w:p w14:paraId="145A2FCD" w14:textId="3DE18CEF" w:rsidR="00AF2B13" w:rsidRDefault="00AF2B13" w:rsidP="00AF2B13">
                <w:pPr>
                  <w:spacing w:after="0" w:line="240" w:lineRule="auto"/>
                  <w:jc w:val="center"/>
                  <w:rPr>
                    <w:rFonts w:ascii="Cambria" w:hAnsi="Cambria"/>
                    <w:bCs/>
                    <w:color w:val="C00000"/>
                    <w:sz w:val="32"/>
                    <w:szCs w:val="24"/>
                  </w:rPr>
                </w:pPr>
                <w:r>
                  <w:rPr>
                    <w:rFonts w:ascii="MS Gothic" w:eastAsia="MS Gothic" w:hAnsi="MS Gothic" w:hint="eastAsia"/>
                    <w:bCs/>
                    <w:color w:val="C00000"/>
                    <w:sz w:val="32"/>
                    <w:szCs w:val="24"/>
                  </w:rPr>
                  <w:t>☐</w:t>
                </w:r>
              </w:p>
            </w:tc>
          </w:sdtContent>
        </w:sdt>
        <w:tc>
          <w:tcPr>
            <w:tcW w:w="5822" w:type="dxa"/>
            <w:gridSpan w:val="6"/>
            <w:vAlign w:val="center"/>
          </w:tcPr>
          <w:p w14:paraId="62E8876A" w14:textId="03B7AC0F" w:rsidR="00AF2B13" w:rsidRPr="00DB781F" w:rsidRDefault="00AF2B13" w:rsidP="00AF2B13">
            <w:pPr>
              <w:spacing w:after="0" w:line="240" w:lineRule="auto"/>
              <w:jc w:val="both"/>
              <w:rPr>
                <w:rFonts w:ascii="Cambria" w:hAnsi="Cambria"/>
              </w:rPr>
            </w:pPr>
          </w:p>
        </w:tc>
      </w:tr>
      <w:tr w:rsidR="00AF2B13" w:rsidRPr="00DB781F" w14:paraId="2B1F779B" w14:textId="77777777" w:rsidTr="003B44AE">
        <w:trPr>
          <w:trHeight w:val="850"/>
        </w:trPr>
        <w:tc>
          <w:tcPr>
            <w:tcW w:w="421" w:type="dxa"/>
            <w:shd w:val="clear" w:color="auto" w:fill="E7E6E6" w:themeFill="background2"/>
            <w:vAlign w:val="center"/>
          </w:tcPr>
          <w:p w14:paraId="46EA2668" w14:textId="77777777" w:rsidR="00AF2B13" w:rsidRPr="00C2412B" w:rsidRDefault="00AF2B13" w:rsidP="00AF2B13">
            <w:pPr>
              <w:pStyle w:val="ListeParagraf"/>
              <w:numPr>
                <w:ilvl w:val="0"/>
                <w:numId w:val="2"/>
              </w:numPr>
              <w:spacing w:after="0" w:line="240" w:lineRule="auto"/>
              <w:jc w:val="center"/>
              <w:rPr>
                <w:rFonts w:ascii="Cambria" w:hAnsi="Cambria"/>
                <w:color w:val="002060"/>
              </w:rPr>
            </w:pPr>
            <w:bookmarkStart w:id="4" w:name="_Hlk140577085"/>
          </w:p>
        </w:tc>
        <w:tc>
          <w:tcPr>
            <w:tcW w:w="3959" w:type="dxa"/>
            <w:gridSpan w:val="2"/>
            <w:vAlign w:val="center"/>
          </w:tcPr>
          <w:p w14:paraId="1FD04112" w14:textId="49B84E03" w:rsidR="00AF2B13" w:rsidRDefault="00AF2B13" w:rsidP="00AF2B13">
            <w:pPr>
              <w:spacing w:after="0" w:line="240" w:lineRule="auto"/>
              <w:jc w:val="both"/>
              <w:rPr>
                <w:rFonts w:ascii="Cambria" w:hAnsi="Cambria"/>
              </w:rPr>
            </w:pPr>
            <w:r w:rsidRPr="00E54D19">
              <w:rPr>
                <w:rFonts w:ascii="Cambria" w:hAnsi="Cambria"/>
              </w:rPr>
              <w:t>KAR-MER ve İşkur ortaklığı i</w:t>
            </w:r>
            <w:r>
              <w:rPr>
                <w:rFonts w:ascii="Cambria" w:hAnsi="Cambria"/>
              </w:rPr>
              <w:t xml:space="preserve">le Kariyer Günleri düzenlenecek ve </w:t>
            </w:r>
            <w:r w:rsidRPr="00E54D19">
              <w:rPr>
                <w:rFonts w:ascii="Cambria" w:hAnsi="Cambria"/>
              </w:rPr>
              <w:t>Öğrenci</w:t>
            </w:r>
            <w:r>
              <w:rPr>
                <w:rFonts w:ascii="Cambria" w:hAnsi="Cambria"/>
              </w:rPr>
              <w:t>/</w:t>
            </w:r>
            <w:r w:rsidRPr="00E54D19">
              <w:rPr>
                <w:rFonts w:ascii="Cambria" w:hAnsi="Cambria"/>
              </w:rPr>
              <w:t>mezunlara yönelik ücretsiz kurslar ve sertifikalı eğitimler yapıl</w:t>
            </w:r>
            <w:r>
              <w:rPr>
                <w:rFonts w:ascii="Cambria" w:hAnsi="Cambria"/>
              </w:rPr>
              <w:t>acaktır.</w:t>
            </w:r>
          </w:p>
        </w:tc>
        <w:tc>
          <w:tcPr>
            <w:tcW w:w="1922" w:type="dxa"/>
            <w:vAlign w:val="center"/>
          </w:tcPr>
          <w:p w14:paraId="004A18EF" w14:textId="77777777" w:rsidR="00AF2B13" w:rsidRDefault="00AF2B13" w:rsidP="00AF2B13">
            <w:pPr>
              <w:spacing w:after="0" w:line="240" w:lineRule="auto"/>
              <w:rPr>
                <w:rFonts w:ascii="Cambria" w:hAnsi="Cambria"/>
                <w:color w:val="002060"/>
              </w:rPr>
            </w:pPr>
            <w:r>
              <w:rPr>
                <w:rFonts w:ascii="Cambria" w:hAnsi="Cambria"/>
                <w:color w:val="002060"/>
              </w:rPr>
              <w:t>24.03.2023</w:t>
            </w:r>
          </w:p>
          <w:p w14:paraId="35AB315D" w14:textId="77777777" w:rsidR="00AF2B13" w:rsidRDefault="00AF2B13" w:rsidP="00AF2B13">
            <w:pPr>
              <w:spacing w:after="0" w:line="240" w:lineRule="auto"/>
              <w:rPr>
                <w:rFonts w:ascii="Cambria" w:hAnsi="Cambria"/>
                <w:color w:val="002060"/>
              </w:rPr>
            </w:pPr>
            <w:r>
              <w:rPr>
                <w:rFonts w:ascii="Cambria" w:hAnsi="Cambria"/>
                <w:color w:val="002060"/>
              </w:rPr>
              <w:t>21.03.2023-11.04.2023</w:t>
            </w:r>
          </w:p>
          <w:p w14:paraId="03917A88" w14:textId="77777777" w:rsidR="00AF2B13" w:rsidRDefault="00AF2B13" w:rsidP="00AF2B13">
            <w:pPr>
              <w:spacing w:after="0" w:line="240" w:lineRule="auto"/>
              <w:rPr>
                <w:rFonts w:ascii="Cambria" w:hAnsi="Cambria"/>
                <w:color w:val="002060"/>
              </w:rPr>
            </w:pPr>
            <w:r>
              <w:rPr>
                <w:rFonts w:ascii="Cambria" w:hAnsi="Cambria"/>
                <w:color w:val="002060"/>
              </w:rPr>
              <w:t>12.04.2023-12.06.2023</w:t>
            </w:r>
          </w:p>
          <w:p w14:paraId="7F1668AD" w14:textId="77777777" w:rsidR="00AF2B13" w:rsidRDefault="00AF2B13" w:rsidP="00AF2B13">
            <w:pPr>
              <w:spacing w:after="0" w:line="240" w:lineRule="auto"/>
              <w:rPr>
                <w:rFonts w:ascii="Cambria" w:hAnsi="Cambria"/>
                <w:color w:val="002060"/>
              </w:rPr>
            </w:pPr>
            <w:r>
              <w:rPr>
                <w:rFonts w:ascii="Cambria" w:hAnsi="Cambria"/>
                <w:color w:val="002060"/>
              </w:rPr>
              <w:t>19.04.2023</w:t>
            </w:r>
          </w:p>
          <w:p w14:paraId="057112A0" w14:textId="77777777" w:rsidR="00AF2B13" w:rsidRDefault="00AF2B13" w:rsidP="00AF2B13">
            <w:pPr>
              <w:spacing w:after="0" w:line="240" w:lineRule="auto"/>
              <w:rPr>
                <w:rFonts w:ascii="Cambria" w:hAnsi="Cambria"/>
                <w:color w:val="002060"/>
              </w:rPr>
            </w:pPr>
            <w:r>
              <w:rPr>
                <w:rFonts w:ascii="Cambria" w:hAnsi="Cambria"/>
                <w:color w:val="002060"/>
              </w:rPr>
              <w:t>17.04.2023</w:t>
            </w:r>
          </w:p>
          <w:p w14:paraId="135D087D" w14:textId="688E2459" w:rsidR="00AF2B13" w:rsidRDefault="00AF2B13" w:rsidP="00AF2B13">
            <w:pPr>
              <w:spacing w:after="0" w:line="240" w:lineRule="auto"/>
              <w:rPr>
                <w:rFonts w:ascii="Cambria" w:hAnsi="Cambria"/>
                <w:color w:val="002060"/>
              </w:rPr>
            </w:pPr>
            <w:r>
              <w:rPr>
                <w:rFonts w:ascii="Cambria" w:hAnsi="Cambria"/>
                <w:color w:val="002060"/>
              </w:rPr>
              <w:t>24.05.2023</w:t>
            </w:r>
          </w:p>
        </w:tc>
        <w:sdt>
          <w:sdtPr>
            <w:rPr>
              <w:rFonts w:ascii="Cambria" w:hAnsi="Cambria"/>
              <w:bCs/>
              <w:color w:val="C00000"/>
              <w:sz w:val="32"/>
              <w:szCs w:val="24"/>
            </w:rPr>
            <w:id w:val="1273133127"/>
            <w14:checkbox>
              <w14:checked w14:val="1"/>
              <w14:checkedState w14:val="0043" w14:font="Wingdings"/>
              <w14:uncheckedState w14:val="2610" w14:font="MS Gothic"/>
            </w14:checkbox>
          </w:sdtPr>
          <w:sdtContent>
            <w:tc>
              <w:tcPr>
                <w:tcW w:w="825" w:type="dxa"/>
                <w:vAlign w:val="center"/>
              </w:tcPr>
              <w:p w14:paraId="731B58AE" w14:textId="3C6C282C" w:rsidR="00AF2B13" w:rsidRDefault="00AF2B13" w:rsidP="00AF2B13">
                <w:pPr>
                  <w:spacing w:after="0" w:line="240" w:lineRule="auto"/>
                  <w:jc w:val="center"/>
                  <w:rPr>
                    <w:rFonts w:ascii="Cambria" w:hAnsi="Cambria"/>
                    <w:bCs/>
                    <w:color w:val="C00000"/>
                    <w:sz w:val="32"/>
                    <w:szCs w:val="24"/>
                  </w:rPr>
                </w:pPr>
                <w:r>
                  <w:rPr>
                    <w:rFonts w:ascii="Cambria" w:hAnsi="Cambria"/>
                    <w:bCs/>
                    <w:color w:val="C00000"/>
                    <w:sz w:val="32"/>
                    <w:szCs w:val="24"/>
                  </w:rPr>
                  <w:sym w:font="Wingdings" w:char="F043"/>
                </w:r>
              </w:p>
            </w:tc>
          </w:sdtContent>
        </w:sdt>
        <w:sdt>
          <w:sdtPr>
            <w:rPr>
              <w:rFonts w:ascii="Cambria" w:hAnsi="Cambria"/>
              <w:bCs/>
              <w:color w:val="C00000"/>
              <w:sz w:val="32"/>
              <w:szCs w:val="24"/>
            </w:rPr>
            <w:id w:val="-1907358801"/>
            <w14:checkbox>
              <w14:checked w14:val="0"/>
              <w14:checkedState w14:val="0046" w14:font="Wingdings"/>
              <w14:uncheckedState w14:val="2610" w14:font="MS Gothic"/>
            </w14:checkbox>
          </w:sdtPr>
          <w:sdtContent>
            <w:tc>
              <w:tcPr>
                <w:tcW w:w="825" w:type="dxa"/>
                <w:vAlign w:val="center"/>
              </w:tcPr>
              <w:p w14:paraId="7B261108" w14:textId="1C4DF7A7" w:rsidR="00AF2B13" w:rsidRDefault="00AF2B13" w:rsidP="00AF2B13">
                <w:pPr>
                  <w:spacing w:after="0" w:line="240" w:lineRule="auto"/>
                  <w:jc w:val="center"/>
                  <w:rPr>
                    <w:rFonts w:ascii="Cambria" w:hAnsi="Cambria"/>
                    <w:bCs/>
                    <w:color w:val="C00000"/>
                    <w:sz w:val="32"/>
                    <w:szCs w:val="24"/>
                  </w:rPr>
                </w:pPr>
                <w:r w:rsidRPr="0087082C">
                  <w:rPr>
                    <w:rFonts w:ascii="MS Gothic" w:eastAsia="MS Gothic" w:hAnsi="MS Gothic" w:hint="eastAsia"/>
                    <w:bCs/>
                    <w:color w:val="C00000"/>
                    <w:sz w:val="32"/>
                    <w:szCs w:val="24"/>
                  </w:rPr>
                  <w:t>☐</w:t>
                </w:r>
              </w:p>
            </w:tc>
          </w:sdtContent>
        </w:sdt>
        <w:sdt>
          <w:sdtPr>
            <w:rPr>
              <w:rFonts w:ascii="Cambria" w:hAnsi="Cambria"/>
              <w:bCs/>
              <w:color w:val="C00000"/>
              <w:sz w:val="32"/>
              <w:szCs w:val="24"/>
            </w:rPr>
            <w:id w:val="-1889410995"/>
            <w14:checkbox>
              <w14:checked w14:val="0"/>
              <w14:checkedState w14:val="0044" w14:font="Wingdings"/>
              <w14:uncheckedState w14:val="2610" w14:font="MS Gothic"/>
            </w14:checkbox>
          </w:sdtPr>
          <w:sdtContent>
            <w:tc>
              <w:tcPr>
                <w:tcW w:w="825" w:type="dxa"/>
                <w:vAlign w:val="center"/>
              </w:tcPr>
              <w:p w14:paraId="7E6849A0" w14:textId="59096525" w:rsidR="00AF2B13" w:rsidRDefault="00AF2B13" w:rsidP="00AF2B13">
                <w:pPr>
                  <w:spacing w:after="0" w:line="240" w:lineRule="auto"/>
                  <w:jc w:val="center"/>
                  <w:rPr>
                    <w:rFonts w:ascii="Cambria" w:hAnsi="Cambria"/>
                    <w:bCs/>
                    <w:color w:val="C00000"/>
                    <w:sz w:val="32"/>
                    <w:szCs w:val="24"/>
                  </w:rPr>
                </w:pPr>
                <w:r>
                  <w:rPr>
                    <w:rFonts w:ascii="MS Gothic" w:eastAsia="MS Gothic" w:hAnsi="MS Gothic" w:hint="eastAsia"/>
                    <w:bCs/>
                    <w:color w:val="C00000"/>
                    <w:sz w:val="32"/>
                    <w:szCs w:val="24"/>
                  </w:rPr>
                  <w:t>☐</w:t>
                </w:r>
              </w:p>
            </w:tc>
          </w:sdtContent>
        </w:sdt>
        <w:tc>
          <w:tcPr>
            <w:tcW w:w="5822" w:type="dxa"/>
            <w:gridSpan w:val="6"/>
            <w:vAlign w:val="center"/>
          </w:tcPr>
          <w:p w14:paraId="036D9FC6" w14:textId="469DC5EB" w:rsidR="00AF2B13" w:rsidRDefault="00AF2B13" w:rsidP="00AF2B13">
            <w:pPr>
              <w:spacing w:after="0" w:line="240" w:lineRule="auto"/>
              <w:jc w:val="both"/>
              <w:rPr>
                <w:rFonts w:ascii="Cambria" w:hAnsi="Cambria"/>
              </w:rPr>
            </w:pPr>
            <w:r w:rsidRPr="00E54D19">
              <w:rPr>
                <w:rFonts w:ascii="Cambria" w:hAnsi="Cambria"/>
              </w:rPr>
              <w:t>Mart ayı içerisinde Giriş Seviyesinde Temel Fotoğrafcılık Eğitimi (24 Mart 2023), Temel JavaScript Eğitim</w:t>
            </w:r>
            <w:r>
              <w:rPr>
                <w:rFonts w:ascii="Cambria" w:hAnsi="Cambria"/>
              </w:rPr>
              <w:t>i</w:t>
            </w:r>
            <w:r w:rsidRPr="00E54D19">
              <w:rPr>
                <w:rFonts w:ascii="Cambria" w:hAnsi="Cambria"/>
              </w:rPr>
              <w:t xml:space="preserve"> (21 Mart-11 Nisan 2023), Nisan ayı içerisinde Moda Çizimi (12 Nisan-12 Haziran 2023),Doğal Yöntemlerle Cilt Bakımı(19 Nisan 2023) ve Alternatif Turizmde Yeni Temalar ve Destinasyonlar(17 Nisan 2023) eğitimleri açılmıştır.</w:t>
            </w:r>
          </w:p>
          <w:p w14:paraId="01DD8AB8" w14:textId="722466C5" w:rsidR="00AF2B13" w:rsidRPr="00DB781F" w:rsidRDefault="00AF2B13" w:rsidP="00AF2B13">
            <w:pPr>
              <w:spacing w:after="0" w:line="240" w:lineRule="auto"/>
              <w:jc w:val="both"/>
              <w:rPr>
                <w:rFonts w:ascii="Cambria" w:hAnsi="Cambria"/>
              </w:rPr>
            </w:pPr>
            <w:r>
              <w:rPr>
                <w:rFonts w:ascii="Cambria" w:hAnsi="Cambria"/>
              </w:rPr>
              <w:lastRenderedPageBreak/>
              <w:t>Kurum ve sektörden gelen konuşmacıların katılım gösterdiği, İşkur iş birliği ile 9. Kariyer ve İstihdam günleri gerçekleştirilmiştir.</w:t>
            </w:r>
          </w:p>
        </w:tc>
      </w:tr>
      <w:bookmarkEnd w:id="4"/>
    </w:tbl>
    <w:p w14:paraId="1D7DE347" w14:textId="35B2E4AD" w:rsidR="000E5531" w:rsidRPr="00E62300" w:rsidRDefault="000E5531" w:rsidP="005B0C52">
      <w:pPr>
        <w:pStyle w:val="AralkYok"/>
        <w:rPr>
          <w:rFonts w:ascii="Cambria" w:hAnsi="Cambria"/>
          <w:b/>
          <w:bCs/>
          <w:color w:val="002060"/>
          <w:sz w:val="12"/>
        </w:rPr>
      </w:pPr>
    </w:p>
    <w:tbl>
      <w:tblPr>
        <w:tblStyle w:val="TabloKlavuzu"/>
        <w:tblW w:w="0" w:type="auto"/>
        <w:tblInd w:w="935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693"/>
        <w:gridCol w:w="2516"/>
      </w:tblGrid>
      <w:tr w:rsidR="00C6246D" w14:paraId="36A6F0A3" w14:textId="77777777" w:rsidTr="00B12876">
        <w:tc>
          <w:tcPr>
            <w:tcW w:w="2693" w:type="dxa"/>
            <w:shd w:val="clear" w:color="auto" w:fill="E7E6E6" w:themeFill="background2"/>
          </w:tcPr>
          <w:p w14:paraId="50C4C135" w14:textId="77777777" w:rsidR="00C6246D" w:rsidRDefault="00C6246D" w:rsidP="00B12876">
            <w:pPr>
              <w:pStyle w:val="AralkYok"/>
              <w:jc w:val="right"/>
              <w:rPr>
                <w:rFonts w:ascii="Cambria" w:hAnsi="Cambria"/>
                <w:b/>
                <w:bCs/>
                <w:color w:val="002060"/>
              </w:rPr>
            </w:pPr>
            <w:r>
              <w:rPr>
                <w:rFonts w:ascii="Cambria" w:hAnsi="Cambria"/>
                <w:b/>
                <w:bCs/>
                <w:color w:val="002060"/>
              </w:rPr>
              <w:t>Kontrol Tarihi:</w:t>
            </w:r>
          </w:p>
        </w:tc>
        <w:tc>
          <w:tcPr>
            <w:tcW w:w="2516" w:type="dxa"/>
          </w:tcPr>
          <w:p w14:paraId="2734FBA7" w14:textId="77777777" w:rsidR="00C6246D" w:rsidRPr="00C6246D" w:rsidRDefault="00C6246D" w:rsidP="00B12876">
            <w:pPr>
              <w:pStyle w:val="AralkYok"/>
              <w:rPr>
                <w:rFonts w:ascii="Cambria" w:hAnsi="Cambria"/>
                <w:bCs/>
                <w:i/>
                <w:color w:val="C00000"/>
              </w:rPr>
            </w:pPr>
          </w:p>
        </w:tc>
      </w:tr>
    </w:tbl>
    <w:p w14:paraId="699CF12C" w14:textId="77777777" w:rsidR="00C6246D" w:rsidRPr="00E62300" w:rsidRDefault="00C6246D" w:rsidP="005B0C52">
      <w:pPr>
        <w:pStyle w:val="AralkYok"/>
        <w:rPr>
          <w:rFonts w:ascii="Cambria" w:hAnsi="Cambria"/>
          <w:b/>
          <w:bCs/>
          <w:color w:val="002060"/>
          <w:sz w:val="10"/>
        </w:rPr>
      </w:pPr>
    </w:p>
    <w:tbl>
      <w:tblPr>
        <w:tblStyle w:val="TabloKlavuzu"/>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280"/>
        <w:gridCol w:w="7280"/>
      </w:tblGrid>
      <w:tr w:rsidR="00D94589" w14:paraId="0E688A6D" w14:textId="77777777" w:rsidTr="003B44AE">
        <w:tc>
          <w:tcPr>
            <w:tcW w:w="7280" w:type="dxa"/>
            <w:shd w:val="clear" w:color="auto" w:fill="E7E6E6" w:themeFill="background2"/>
          </w:tcPr>
          <w:p w14:paraId="0184E294" w14:textId="77777777" w:rsidR="00D94589" w:rsidRDefault="00D94589" w:rsidP="00D94589">
            <w:pPr>
              <w:pStyle w:val="AralkYok"/>
              <w:jc w:val="center"/>
              <w:rPr>
                <w:rFonts w:ascii="Cambria" w:hAnsi="Cambria"/>
                <w:b/>
                <w:bCs/>
                <w:color w:val="002060"/>
              </w:rPr>
            </w:pPr>
            <w:r>
              <w:rPr>
                <w:rFonts w:ascii="Cambria" w:hAnsi="Cambria"/>
                <w:b/>
                <w:bCs/>
                <w:color w:val="002060"/>
              </w:rPr>
              <w:t>Hazırlayan</w:t>
            </w:r>
          </w:p>
        </w:tc>
        <w:tc>
          <w:tcPr>
            <w:tcW w:w="7280" w:type="dxa"/>
            <w:shd w:val="clear" w:color="auto" w:fill="E7E6E6" w:themeFill="background2"/>
          </w:tcPr>
          <w:p w14:paraId="61F4FBB0" w14:textId="77777777" w:rsidR="00D94589" w:rsidRDefault="00D94589" w:rsidP="00D94589">
            <w:pPr>
              <w:pStyle w:val="AralkYok"/>
              <w:jc w:val="center"/>
              <w:rPr>
                <w:rFonts w:ascii="Cambria" w:hAnsi="Cambria"/>
                <w:b/>
                <w:bCs/>
                <w:color w:val="002060"/>
              </w:rPr>
            </w:pPr>
            <w:r>
              <w:rPr>
                <w:rFonts w:ascii="Cambria" w:hAnsi="Cambria"/>
                <w:b/>
                <w:bCs/>
                <w:color w:val="002060"/>
              </w:rPr>
              <w:t>Kontrol Eden</w:t>
            </w:r>
          </w:p>
        </w:tc>
      </w:tr>
      <w:tr w:rsidR="00D94589" w14:paraId="4A3EB035" w14:textId="77777777" w:rsidTr="003B44AE">
        <w:trPr>
          <w:trHeight w:val="898"/>
        </w:trPr>
        <w:tc>
          <w:tcPr>
            <w:tcW w:w="7280" w:type="dxa"/>
            <w:vAlign w:val="center"/>
          </w:tcPr>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2"/>
              <w:gridCol w:w="2852"/>
            </w:tblGrid>
            <w:tr w:rsidR="00D94589" w14:paraId="1105B3CE" w14:textId="77777777" w:rsidTr="00D94589">
              <w:trPr>
                <w:jc w:val="center"/>
              </w:trPr>
              <w:tc>
                <w:tcPr>
                  <w:tcW w:w="2852" w:type="dxa"/>
                </w:tcPr>
                <w:p w14:paraId="5B931D5C" w14:textId="77777777" w:rsidR="00D94589" w:rsidRDefault="00D94589" w:rsidP="00D94589">
                  <w:pPr>
                    <w:pStyle w:val="AralkYok"/>
                    <w:jc w:val="right"/>
                    <w:rPr>
                      <w:rFonts w:ascii="Cambria" w:hAnsi="Cambria"/>
                      <w:b/>
                      <w:bCs/>
                      <w:color w:val="002060"/>
                    </w:rPr>
                  </w:pPr>
                  <w:r>
                    <w:rPr>
                      <w:rFonts w:ascii="Cambria" w:hAnsi="Cambria"/>
                      <w:b/>
                      <w:bCs/>
                      <w:color w:val="002060"/>
                    </w:rPr>
                    <w:t>Adı Soyadı:</w:t>
                  </w:r>
                </w:p>
              </w:tc>
              <w:tc>
                <w:tcPr>
                  <w:tcW w:w="2852" w:type="dxa"/>
                </w:tcPr>
                <w:p w14:paraId="35DA413E" w14:textId="77777777" w:rsidR="00D94589" w:rsidRPr="00D94589" w:rsidRDefault="00D94589" w:rsidP="00D94589">
                  <w:pPr>
                    <w:pStyle w:val="AralkYok"/>
                    <w:jc w:val="center"/>
                    <w:rPr>
                      <w:rFonts w:ascii="Cambria" w:hAnsi="Cambria"/>
                      <w:bCs/>
                      <w:color w:val="002060"/>
                    </w:rPr>
                  </w:pPr>
                </w:p>
              </w:tc>
            </w:tr>
            <w:tr w:rsidR="00D94589" w14:paraId="110CF5B8" w14:textId="77777777" w:rsidTr="00D94589">
              <w:trPr>
                <w:jc w:val="center"/>
              </w:trPr>
              <w:tc>
                <w:tcPr>
                  <w:tcW w:w="2852" w:type="dxa"/>
                </w:tcPr>
                <w:p w14:paraId="22CF95DE" w14:textId="77777777" w:rsidR="00D94589" w:rsidRDefault="00D94589" w:rsidP="00D94589">
                  <w:pPr>
                    <w:pStyle w:val="AralkYok"/>
                    <w:jc w:val="right"/>
                    <w:rPr>
                      <w:rFonts w:ascii="Cambria" w:hAnsi="Cambria"/>
                      <w:b/>
                      <w:bCs/>
                      <w:color w:val="002060"/>
                    </w:rPr>
                  </w:pPr>
                  <w:r>
                    <w:rPr>
                      <w:rFonts w:ascii="Cambria" w:hAnsi="Cambria"/>
                      <w:b/>
                      <w:bCs/>
                      <w:color w:val="002060"/>
                    </w:rPr>
                    <w:t>Unvanı:</w:t>
                  </w:r>
                </w:p>
              </w:tc>
              <w:tc>
                <w:tcPr>
                  <w:tcW w:w="2852" w:type="dxa"/>
                </w:tcPr>
                <w:p w14:paraId="10B529B0" w14:textId="77777777" w:rsidR="00D94589" w:rsidRPr="00D94589" w:rsidRDefault="00D94589" w:rsidP="00D94589">
                  <w:pPr>
                    <w:pStyle w:val="AralkYok"/>
                    <w:jc w:val="center"/>
                    <w:rPr>
                      <w:rFonts w:ascii="Cambria" w:hAnsi="Cambria"/>
                      <w:bCs/>
                      <w:color w:val="002060"/>
                    </w:rPr>
                  </w:pPr>
                </w:p>
              </w:tc>
            </w:tr>
            <w:tr w:rsidR="00D94589" w14:paraId="0E239E60" w14:textId="77777777" w:rsidTr="00D94589">
              <w:trPr>
                <w:jc w:val="center"/>
              </w:trPr>
              <w:tc>
                <w:tcPr>
                  <w:tcW w:w="2852" w:type="dxa"/>
                </w:tcPr>
                <w:p w14:paraId="393B50D6" w14:textId="77777777" w:rsidR="00D94589" w:rsidRDefault="00D94589" w:rsidP="00D94589">
                  <w:pPr>
                    <w:pStyle w:val="AralkYok"/>
                    <w:jc w:val="right"/>
                    <w:rPr>
                      <w:rFonts w:ascii="Cambria" w:hAnsi="Cambria"/>
                      <w:b/>
                      <w:bCs/>
                      <w:color w:val="002060"/>
                    </w:rPr>
                  </w:pPr>
                  <w:r>
                    <w:rPr>
                      <w:rFonts w:ascii="Cambria" w:hAnsi="Cambria"/>
                      <w:b/>
                      <w:bCs/>
                      <w:color w:val="002060"/>
                    </w:rPr>
                    <w:t>Birimi:</w:t>
                  </w:r>
                </w:p>
              </w:tc>
              <w:tc>
                <w:tcPr>
                  <w:tcW w:w="2852" w:type="dxa"/>
                </w:tcPr>
                <w:p w14:paraId="3398F60A" w14:textId="77777777" w:rsidR="00D94589" w:rsidRPr="00D94589" w:rsidRDefault="00D94589" w:rsidP="00D94589">
                  <w:pPr>
                    <w:pStyle w:val="AralkYok"/>
                    <w:jc w:val="center"/>
                    <w:rPr>
                      <w:rFonts w:ascii="Cambria" w:hAnsi="Cambria"/>
                      <w:bCs/>
                      <w:color w:val="002060"/>
                    </w:rPr>
                  </w:pPr>
                </w:p>
              </w:tc>
            </w:tr>
          </w:tbl>
          <w:p w14:paraId="077F79F5" w14:textId="77777777" w:rsidR="00D94589" w:rsidRDefault="00D94589" w:rsidP="00D94589">
            <w:pPr>
              <w:pStyle w:val="AralkYok"/>
              <w:jc w:val="center"/>
              <w:rPr>
                <w:rFonts w:ascii="Cambria" w:hAnsi="Cambria"/>
                <w:b/>
                <w:bCs/>
                <w:color w:val="002060"/>
              </w:rPr>
            </w:pPr>
          </w:p>
        </w:tc>
        <w:tc>
          <w:tcPr>
            <w:tcW w:w="7280" w:type="dxa"/>
            <w:vAlign w:val="center"/>
          </w:tcPr>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2"/>
              <w:gridCol w:w="2852"/>
            </w:tblGrid>
            <w:tr w:rsidR="00D94589" w14:paraId="6174F2DE" w14:textId="77777777" w:rsidTr="00AF2842">
              <w:trPr>
                <w:jc w:val="center"/>
              </w:trPr>
              <w:tc>
                <w:tcPr>
                  <w:tcW w:w="2852" w:type="dxa"/>
                </w:tcPr>
                <w:p w14:paraId="40765E82" w14:textId="77777777" w:rsidR="00D94589" w:rsidRDefault="00D94589" w:rsidP="00D94589">
                  <w:pPr>
                    <w:pStyle w:val="AralkYok"/>
                    <w:jc w:val="right"/>
                    <w:rPr>
                      <w:rFonts w:ascii="Cambria" w:hAnsi="Cambria"/>
                      <w:b/>
                      <w:bCs/>
                      <w:color w:val="002060"/>
                    </w:rPr>
                  </w:pPr>
                  <w:r>
                    <w:rPr>
                      <w:rFonts w:ascii="Cambria" w:hAnsi="Cambria"/>
                      <w:b/>
                      <w:bCs/>
                      <w:color w:val="002060"/>
                    </w:rPr>
                    <w:t>Adı Soyadı:</w:t>
                  </w:r>
                </w:p>
              </w:tc>
              <w:tc>
                <w:tcPr>
                  <w:tcW w:w="2852" w:type="dxa"/>
                </w:tcPr>
                <w:p w14:paraId="1814650A" w14:textId="77777777" w:rsidR="00D94589" w:rsidRPr="00D94589" w:rsidRDefault="00D94589" w:rsidP="00D94589">
                  <w:pPr>
                    <w:pStyle w:val="AralkYok"/>
                    <w:jc w:val="center"/>
                    <w:rPr>
                      <w:rFonts w:ascii="Cambria" w:hAnsi="Cambria"/>
                      <w:bCs/>
                      <w:color w:val="002060"/>
                    </w:rPr>
                  </w:pPr>
                </w:p>
              </w:tc>
            </w:tr>
            <w:tr w:rsidR="00D94589" w14:paraId="6C794817" w14:textId="77777777" w:rsidTr="00AF2842">
              <w:trPr>
                <w:jc w:val="center"/>
              </w:trPr>
              <w:tc>
                <w:tcPr>
                  <w:tcW w:w="2852" w:type="dxa"/>
                </w:tcPr>
                <w:p w14:paraId="5E961E5D" w14:textId="77777777" w:rsidR="00D94589" w:rsidRDefault="00D94589" w:rsidP="00D94589">
                  <w:pPr>
                    <w:pStyle w:val="AralkYok"/>
                    <w:jc w:val="right"/>
                    <w:rPr>
                      <w:rFonts w:ascii="Cambria" w:hAnsi="Cambria"/>
                      <w:b/>
                      <w:bCs/>
                      <w:color w:val="002060"/>
                    </w:rPr>
                  </w:pPr>
                  <w:r>
                    <w:rPr>
                      <w:rFonts w:ascii="Cambria" w:hAnsi="Cambria"/>
                      <w:b/>
                      <w:bCs/>
                      <w:color w:val="002060"/>
                    </w:rPr>
                    <w:t>Unvanı:</w:t>
                  </w:r>
                </w:p>
              </w:tc>
              <w:tc>
                <w:tcPr>
                  <w:tcW w:w="2852" w:type="dxa"/>
                </w:tcPr>
                <w:p w14:paraId="4017CF52" w14:textId="77777777" w:rsidR="00D94589" w:rsidRPr="00D94589" w:rsidRDefault="00D94589" w:rsidP="00D94589">
                  <w:pPr>
                    <w:pStyle w:val="AralkYok"/>
                    <w:jc w:val="center"/>
                    <w:rPr>
                      <w:rFonts w:ascii="Cambria" w:hAnsi="Cambria"/>
                      <w:bCs/>
                      <w:color w:val="002060"/>
                    </w:rPr>
                  </w:pPr>
                </w:p>
              </w:tc>
            </w:tr>
            <w:tr w:rsidR="00D94589" w14:paraId="3317ED69" w14:textId="77777777" w:rsidTr="00AF2842">
              <w:trPr>
                <w:jc w:val="center"/>
              </w:trPr>
              <w:tc>
                <w:tcPr>
                  <w:tcW w:w="2852" w:type="dxa"/>
                </w:tcPr>
                <w:p w14:paraId="03CF8941" w14:textId="77777777" w:rsidR="00D94589" w:rsidRDefault="00D94589" w:rsidP="00D94589">
                  <w:pPr>
                    <w:pStyle w:val="AralkYok"/>
                    <w:jc w:val="right"/>
                    <w:rPr>
                      <w:rFonts w:ascii="Cambria" w:hAnsi="Cambria"/>
                      <w:b/>
                      <w:bCs/>
                      <w:color w:val="002060"/>
                    </w:rPr>
                  </w:pPr>
                  <w:r>
                    <w:rPr>
                      <w:rFonts w:ascii="Cambria" w:hAnsi="Cambria"/>
                      <w:b/>
                      <w:bCs/>
                      <w:color w:val="002060"/>
                    </w:rPr>
                    <w:t>Birimi:</w:t>
                  </w:r>
                </w:p>
              </w:tc>
              <w:tc>
                <w:tcPr>
                  <w:tcW w:w="2852" w:type="dxa"/>
                </w:tcPr>
                <w:p w14:paraId="4BD12F7F" w14:textId="77777777" w:rsidR="00D94589" w:rsidRPr="00D94589" w:rsidRDefault="00D94589" w:rsidP="00D94589">
                  <w:pPr>
                    <w:pStyle w:val="AralkYok"/>
                    <w:jc w:val="center"/>
                    <w:rPr>
                      <w:rFonts w:ascii="Cambria" w:hAnsi="Cambria"/>
                      <w:bCs/>
                      <w:color w:val="002060"/>
                    </w:rPr>
                  </w:pPr>
                </w:p>
              </w:tc>
            </w:tr>
          </w:tbl>
          <w:p w14:paraId="37FB998E" w14:textId="77777777" w:rsidR="00D94589" w:rsidRDefault="00D94589" w:rsidP="00D94589">
            <w:pPr>
              <w:pStyle w:val="AralkYok"/>
              <w:jc w:val="center"/>
              <w:rPr>
                <w:rFonts w:ascii="Cambria" w:hAnsi="Cambria"/>
                <w:b/>
                <w:bCs/>
                <w:color w:val="002060"/>
              </w:rPr>
            </w:pPr>
          </w:p>
        </w:tc>
      </w:tr>
    </w:tbl>
    <w:p w14:paraId="61FAB000" w14:textId="77777777" w:rsidR="00581539" w:rsidRDefault="00581539" w:rsidP="005B0C52">
      <w:pPr>
        <w:pStyle w:val="AralkYok"/>
        <w:rPr>
          <w:rFonts w:ascii="Cambria" w:hAnsi="Cambria"/>
          <w:b/>
          <w:bCs/>
          <w:color w:val="002060"/>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
        <w:gridCol w:w="13714"/>
      </w:tblGrid>
      <w:tr w:rsidR="00581539" w14:paraId="0EE74510" w14:textId="77777777" w:rsidTr="00581539">
        <w:tc>
          <w:tcPr>
            <w:tcW w:w="14560" w:type="dxa"/>
            <w:gridSpan w:val="2"/>
            <w:tcBorders>
              <w:top w:val="nil"/>
              <w:left w:val="nil"/>
              <w:right w:val="nil"/>
            </w:tcBorders>
            <w:vAlign w:val="center"/>
          </w:tcPr>
          <w:p w14:paraId="2E04F2E7" w14:textId="77777777" w:rsidR="00581539" w:rsidRPr="009348FF" w:rsidRDefault="00581539" w:rsidP="00281AA2">
            <w:pPr>
              <w:pStyle w:val="AralkYok"/>
              <w:rPr>
                <w:rFonts w:ascii="Cambria" w:hAnsi="Cambria"/>
                <w:bCs/>
                <w:color w:val="002060"/>
              </w:rPr>
            </w:pPr>
            <w:r w:rsidRPr="007364D7">
              <w:rPr>
                <w:rFonts w:ascii="Cambria" w:hAnsi="Cambria"/>
                <w:b/>
                <w:bCs/>
                <w:i/>
                <w:color w:val="C00000"/>
              </w:rPr>
              <w:t>Uyarı!</w:t>
            </w:r>
          </w:p>
        </w:tc>
      </w:tr>
      <w:tr w:rsidR="00581539" w14:paraId="20CBB6BB" w14:textId="77777777" w:rsidTr="00581539">
        <w:tc>
          <w:tcPr>
            <w:tcW w:w="846" w:type="dxa"/>
            <w:vAlign w:val="center"/>
          </w:tcPr>
          <w:p w14:paraId="595132AE" w14:textId="77777777" w:rsidR="00581539" w:rsidRPr="00581539" w:rsidRDefault="00581539" w:rsidP="00581539">
            <w:pPr>
              <w:pStyle w:val="AralkYok"/>
              <w:jc w:val="center"/>
              <w:rPr>
                <w:rFonts w:ascii="Cambria" w:hAnsi="Cambria"/>
                <w:b/>
                <w:bCs/>
                <w:i/>
                <w:color w:val="C00000"/>
                <w:vertAlign w:val="superscript"/>
              </w:rPr>
            </w:pPr>
            <w:r>
              <w:rPr>
                <w:rFonts w:ascii="Cambria" w:hAnsi="Cambria"/>
                <w:b/>
                <w:bCs/>
                <w:i/>
                <w:color w:val="C00000"/>
                <w:vertAlign w:val="superscript"/>
              </w:rPr>
              <w:t>(1,2)</w:t>
            </w:r>
          </w:p>
        </w:tc>
        <w:tc>
          <w:tcPr>
            <w:tcW w:w="13714" w:type="dxa"/>
            <w:vAlign w:val="center"/>
          </w:tcPr>
          <w:p w14:paraId="1B121C13" w14:textId="77777777" w:rsidR="00581539" w:rsidRPr="009348FF" w:rsidRDefault="00581539" w:rsidP="00281AA2">
            <w:pPr>
              <w:pStyle w:val="AralkYok"/>
              <w:rPr>
                <w:rFonts w:ascii="Cambria" w:hAnsi="Cambria"/>
                <w:bCs/>
                <w:color w:val="002060"/>
              </w:rPr>
            </w:pPr>
            <w:r w:rsidRPr="009348FF">
              <w:rPr>
                <w:rFonts w:ascii="Cambria" w:hAnsi="Cambria"/>
                <w:bCs/>
                <w:color w:val="002060"/>
              </w:rPr>
              <w:t>Kontrol Edilen Birime ilişkin Uygulama Durumunun</w:t>
            </w:r>
            <w:r>
              <w:rPr>
                <w:rFonts w:ascii="Cambria" w:hAnsi="Cambria"/>
                <w:b/>
                <w:bCs/>
                <w:color w:val="002060"/>
              </w:rPr>
              <w:t xml:space="preserve"> “</w:t>
            </w:r>
            <w:r w:rsidRPr="009348FF">
              <w:rPr>
                <w:rFonts w:ascii="Cambria" w:hAnsi="Cambria"/>
                <w:bCs/>
                <w:i/>
                <w:color w:val="C00000"/>
              </w:rPr>
              <w:t>Geç Uygulandı ve/veya Uygulanmadı</w:t>
            </w:r>
            <w:r>
              <w:rPr>
                <w:rFonts w:ascii="Cambria" w:hAnsi="Cambria"/>
                <w:b/>
                <w:bCs/>
                <w:color w:val="002060"/>
              </w:rPr>
              <w:t xml:space="preserve">” </w:t>
            </w:r>
            <w:r>
              <w:rPr>
                <w:rFonts w:ascii="Cambria" w:hAnsi="Cambria"/>
                <w:bCs/>
                <w:color w:val="002060"/>
              </w:rPr>
              <w:t>olarak işaretlemesi durumunda “</w:t>
            </w:r>
            <w:r w:rsidRPr="00281AA2">
              <w:rPr>
                <w:rFonts w:ascii="Cambria" w:hAnsi="Cambria"/>
                <w:b/>
                <w:bCs/>
                <w:color w:val="C00000"/>
              </w:rPr>
              <w:t>Açıklama</w:t>
            </w:r>
            <w:r>
              <w:rPr>
                <w:rFonts w:ascii="Cambria" w:hAnsi="Cambria"/>
                <w:bCs/>
                <w:color w:val="002060"/>
              </w:rPr>
              <w:t>” bölümü zorunlu olarak doldurulacaktır.</w:t>
            </w:r>
          </w:p>
        </w:tc>
      </w:tr>
      <w:tr w:rsidR="00581539" w14:paraId="5D97B908" w14:textId="77777777" w:rsidTr="00581539">
        <w:tc>
          <w:tcPr>
            <w:tcW w:w="846" w:type="dxa"/>
            <w:vAlign w:val="center"/>
          </w:tcPr>
          <w:p w14:paraId="422DF5C1" w14:textId="77777777" w:rsidR="00581539" w:rsidRDefault="00581539" w:rsidP="00581539">
            <w:pPr>
              <w:pStyle w:val="AralkYok"/>
              <w:jc w:val="center"/>
              <w:rPr>
                <w:rFonts w:ascii="Cambria" w:hAnsi="Cambria"/>
                <w:b/>
                <w:bCs/>
                <w:i/>
                <w:color w:val="C00000"/>
                <w:vertAlign w:val="superscript"/>
              </w:rPr>
            </w:pPr>
            <w:r>
              <w:rPr>
                <w:rFonts w:ascii="Cambria" w:hAnsi="Cambria"/>
                <w:b/>
                <w:bCs/>
                <w:i/>
                <w:color w:val="C00000"/>
                <w:vertAlign w:val="superscript"/>
              </w:rPr>
              <w:t>(3)</w:t>
            </w:r>
          </w:p>
        </w:tc>
        <w:tc>
          <w:tcPr>
            <w:tcW w:w="13714" w:type="dxa"/>
            <w:vAlign w:val="center"/>
          </w:tcPr>
          <w:p w14:paraId="7839D470" w14:textId="2085AA13" w:rsidR="00581539" w:rsidRPr="009348FF" w:rsidRDefault="003B44AE" w:rsidP="00AF72C2">
            <w:pPr>
              <w:pStyle w:val="AralkYok"/>
              <w:rPr>
                <w:rFonts w:ascii="Cambria" w:hAnsi="Cambria"/>
                <w:bCs/>
                <w:color w:val="002060"/>
              </w:rPr>
            </w:pPr>
            <w:r>
              <w:rPr>
                <w:rFonts w:ascii="Cambria" w:hAnsi="Cambria"/>
                <w:bCs/>
                <w:color w:val="002060"/>
              </w:rPr>
              <w:t>“</w:t>
            </w:r>
            <w:r w:rsidRPr="003B44AE">
              <w:rPr>
                <w:rFonts w:ascii="Cambria" w:hAnsi="Cambria"/>
                <w:bCs/>
                <w:i/>
                <w:color w:val="C00000"/>
              </w:rPr>
              <w:t>Uygulanması Planlanan</w:t>
            </w:r>
            <w:r w:rsidR="00581539" w:rsidRPr="003B44AE">
              <w:rPr>
                <w:rFonts w:ascii="Cambria" w:hAnsi="Cambria"/>
                <w:bCs/>
                <w:i/>
                <w:color w:val="C00000"/>
              </w:rPr>
              <w:t xml:space="preserve"> Eylemler</w:t>
            </w:r>
            <w:r>
              <w:rPr>
                <w:rFonts w:ascii="Cambria" w:hAnsi="Cambria"/>
                <w:bCs/>
                <w:color w:val="002060"/>
              </w:rPr>
              <w:t>”</w:t>
            </w:r>
            <w:r w:rsidR="00581539">
              <w:rPr>
                <w:rFonts w:ascii="Cambria" w:hAnsi="Cambria"/>
                <w:bCs/>
                <w:color w:val="002060"/>
              </w:rPr>
              <w:t xml:space="preserve"> sayısı s</w:t>
            </w:r>
            <w:r w:rsidR="00AF72C2">
              <w:rPr>
                <w:rFonts w:ascii="Cambria" w:hAnsi="Cambria"/>
                <w:bCs/>
                <w:color w:val="002060"/>
              </w:rPr>
              <w:t>atırı</w:t>
            </w:r>
            <w:r w:rsidR="00581539">
              <w:rPr>
                <w:rFonts w:ascii="Cambria" w:hAnsi="Cambria"/>
                <w:bCs/>
                <w:color w:val="002060"/>
              </w:rPr>
              <w:t xml:space="preserve"> ihtiyaca binaen çoğaltılabilir.</w:t>
            </w:r>
          </w:p>
        </w:tc>
      </w:tr>
      <w:tr w:rsidR="00E62300" w14:paraId="3E64CB2C" w14:textId="77777777" w:rsidTr="00581539">
        <w:tc>
          <w:tcPr>
            <w:tcW w:w="846" w:type="dxa"/>
            <w:vAlign w:val="center"/>
          </w:tcPr>
          <w:p w14:paraId="7B0C810D" w14:textId="09A5AD57" w:rsidR="00E62300" w:rsidRDefault="00E62300" w:rsidP="00581539">
            <w:pPr>
              <w:pStyle w:val="AralkYok"/>
              <w:jc w:val="center"/>
              <w:rPr>
                <w:rFonts w:ascii="Cambria" w:hAnsi="Cambria"/>
                <w:b/>
                <w:bCs/>
                <w:i/>
                <w:color w:val="C00000"/>
                <w:vertAlign w:val="superscript"/>
              </w:rPr>
            </w:pPr>
            <w:r>
              <w:rPr>
                <w:rFonts w:ascii="Cambria" w:hAnsi="Cambria"/>
                <w:b/>
                <w:bCs/>
                <w:i/>
                <w:color w:val="C00000"/>
                <w:vertAlign w:val="superscript"/>
              </w:rPr>
              <w:t>(4)</w:t>
            </w:r>
          </w:p>
        </w:tc>
        <w:tc>
          <w:tcPr>
            <w:tcW w:w="13714" w:type="dxa"/>
            <w:vAlign w:val="center"/>
          </w:tcPr>
          <w:p w14:paraId="29BFCE94" w14:textId="0B90605E" w:rsidR="00E62300" w:rsidRDefault="00E62300" w:rsidP="00AF72C2">
            <w:pPr>
              <w:pStyle w:val="AralkYok"/>
              <w:rPr>
                <w:rFonts w:ascii="Cambria" w:hAnsi="Cambria"/>
                <w:bCs/>
                <w:color w:val="002060"/>
              </w:rPr>
            </w:pPr>
            <w:r>
              <w:rPr>
                <w:rFonts w:ascii="Cambria" w:hAnsi="Cambria"/>
                <w:bCs/>
                <w:color w:val="002060"/>
              </w:rPr>
              <w:t>“</w:t>
            </w:r>
            <w:r w:rsidRPr="00E62300">
              <w:rPr>
                <w:rFonts w:ascii="Cambria" w:hAnsi="Cambria"/>
                <w:bCs/>
                <w:i/>
                <w:color w:val="C00000"/>
              </w:rPr>
              <w:t>Uygulamalara ve kontrol sonuçlarına ilişkin kanıtlar</w:t>
            </w:r>
            <w:r>
              <w:rPr>
                <w:rFonts w:ascii="Cambria" w:hAnsi="Cambria"/>
                <w:bCs/>
                <w:color w:val="002060"/>
              </w:rPr>
              <w:t>”</w:t>
            </w:r>
            <w:r w:rsidRPr="00E62300">
              <w:rPr>
                <w:rFonts w:ascii="Cambria" w:hAnsi="Cambria"/>
                <w:bCs/>
                <w:color w:val="002060"/>
              </w:rPr>
              <w:t xml:space="preserve"> ayrı bir dosyada yedeklenmelidir</w:t>
            </w:r>
            <w:r>
              <w:rPr>
                <w:rFonts w:ascii="Cambria" w:hAnsi="Cambria"/>
                <w:bCs/>
                <w:color w:val="002060"/>
              </w:rPr>
              <w:t>.</w:t>
            </w:r>
          </w:p>
        </w:tc>
      </w:tr>
      <w:tr w:rsidR="006831F7" w14:paraId="1E14200E" w14:textId="77777777" w:rsidTr="00581539">
        <w:tc>
          <w:tcPr>
            <w:tcW w:w="846" w:type="dxa"/>
            <w:vAlign w:val="center"/>
          </w:tcPr>
          <w:p w14:paraId="57755E7E" w14:textId="77777777" w:rsidR="006831F7" w:rsidRDefault="006831F7" w:rsidP="00581539">
            <w:pPr>
              <w:pStyle w:val="AralkYok"/>
              <w:jc w:val="center"/>
              <w:rPr>
                <w:rFonts w:ascii="Cambria" w:hAnsi="Cambria"/>
                <w:b/>
                <w:bCs/>
                <w:i/>
                <w:color w:val="C00000"/>
                <w:vertAlign w:val="superscript"/>
              </w:rPr>
            </w:pPr>
          </w:p>
        </w:tc>
        <w:tc>
          <w:tcPr>
            <w:tcW w:w="13714" w:type="dxa"/>
            <w:vAlign w:val="center"/>
          </w:tcPr>
          <w:p w14:paraId="4CB6DB9E" w14:textId="77777777" w:rsidR="006831F7" w:rsidRDefault="006831F7" w:rsidP="00AF72C2">
            <w:pPr>
              <w:pStyle w:val="AralkYok"/>
              <w:rPr>
                <w:rFonts w:ascii="Cambria" w:hAnsi="Cambria"/>
                <w:bCs/>
                <w:color w:val="002060"/>
              </w:rPr>
            </w:pPr>
          </w:p>
        </w:tc>
      </w:tr>
    </w:tbl>
    <w:p w14:paraId="20A25AEC" w14:textId="77777777" w:rsidR="00835F18" w:rsidRPr="00E62300" w:rsidRDefault="00835F18" w:rsidP="005B0C52">
      <w:pPr>
        <w:pStyle w:val="AralkYok"/>
        <w:rPr>
          <w:rFonts w:ascii="Cambria" w:hAnsi="Cambria"/>
          <w:b/>
          <w:bCs/>
          <w:color w:val="002060"/>
          <w:sz w:val="16"/>
        </w:rPr>
      </w:pPr>
    </w:p>
    <w:tbl>
      <w:tblPr>
        <w:tblStyle w:val="TabloKlavuzu"/>
        <w:tblW w:w="145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1"/>
        <w:gridCol w:w="3827"/>
        <w:gridCol w:w="2126"/>
        <w:gridCol w:w="3827"/>
        <w:gridCol w:w="4395"/>
      </w:tblGrid>
      <w:tr w:rsidR="00DB781F" w:rsidRPr="00D81906" w14:paraId="70E4E764" w14:textId="77777777" w:rsidTr="007364D7">
        <w:trPr>
          <w:trHeight w:val="497"/>
        </w:trPr>
        <w:tc>
          <w:tcPr>
            <w:tcW w:w="4248" w:type="dxa"/>
            <w:gridSpan w:val="2"/>
            <w:shd w:val="clear" w:color="auto" w:fill="E7E6E6" w:themeFill="background2"/>
            <w:vAlign w:val="center"/>
          </w:tcPr>
          <w:p w14:paraId="0F86E29C" w14:textId="11E4248A" w:rsidR="00DB781F" w:rsidRPr="003B44AE" w:rsidRDefault="007364D7" w:rsidP="00A43A50">
            <w:pPr>
              <w:spacing w:after="0" w:line="240" w:lineRule="auto"/>
              <w:jc w:val="center"/>
              <w:rPr>
                <w:rFonts w:ascii="Cambria" w:hAnsi="Cambria"/>
                <w:b/>
                <w:bCs/>
                <w:color w:val="C00000"/>
                <w:vertAlign w:val="superscript"/>
              </w:rPr>
            </w:pPr>
            <w:r>
              <w:rPr>
                <w:rFonts w:ascii="Cambria" w:hAnsi="Cambria"/>
                <w:b/>
                <w:bCs/>
                <w:color w:val="002060"/>
              </w:rPr>
              <w:t>Kontrol Et</w:t>
            </w:r>
            <w:r w:rsidR="00DB781F" w:rsidRPr="00060713">
              <w:rPr>
                <w:rFonts w:ascii="Cambria" w:hAnsi="Cambria"/>
                <w:b/>
                <w:bCs/>
                <w:color w:val="002060"/>
              </w:rPr>
              <w:t xml:space="preserve"> </w:t>
            </w:r>
            <w:r w:rsidR="002B6E6F">
              <w:rPr>
                <w:rFonts w:ascii="Cambria" w:hAnsi="Cambria"/>
                <w:b/>
                <w:bCs/>
                <w:color w:val="002060"/>
              </w:rPr>
              <w:t xml:space="preserve">Basamağı </w:t>
            </w:r>
            <w:r w:rsidR="00DB781F" w:rsidRPr="00060713">
              <w:rPr>
                <w:rFonts w:ascii="Cambria" w:hAnsi="Cambria"/>
                <w:b/>
                <w:bCs/>
                <w:color w:val="002060"/>
              </w:rPr>
              <w:t>Eylemleri</w:t>
            </w:r>
            <w:r w:rsidR="00A43A50">
              <w:rPr>
                <w:rFonts w:ascii="Cambria" w:hAnsi="Cambria"/>
                <w:b/>
                <w:bCs/>
                <w:i/>
                <w:color w:val="C00000"/>
                <w:vertAlign w:val="superscript"/>
              </w:rPr>
              <w:t>5</w:t>
            </w:r>
          </w:p>
        </w:tc>
        <w:tc>
          <w:tcPr>
            <w:tcW w:w="2126" w:type="dxa"/>
            <w:shd w:val="clear" w:color="auto" w:fill="E7E6E6" w:themeFill="background2"/>
            <w:vAlign w:val="center"/>
          </w:tcPr>
          <w:p w14:paraId="44B02A1A" w14:textId="77777777" w:rsidR="00DB781F" w:rsidRPr="002B6E6F" w:rsidRDefault="00DB781F" w:rsidP="00060713">
            <w:pPr>
              <w:spacing w:after="0" w:line="240" w:lineRule="auto"/>
              <w:jc w:val="center"/>
              <w:rPr>
                <w:rFonts w:ascii="Cambria" w:hAnsi="Cambria"/>
                <w:b/>
                <w:bCs/>
                <w:color w:val="002060"/>
                <w:highlight w:val="yellow"/>
              </w:rPr>
            </w:pPr>
            <w:r w:rsidRPr="003B44AE">
              <w:rPr>
                <w:rFonts w:ascii="Cambria" w:hAnsi="Cambria"/>
                <w:b/>
                <w:bCs/>
                <w:color w:val="002060"/>
              </w:rPr>
              <w:t>Kontrol Tarihi</w:t>
            </w:r>
          </w:p>
        </w:tc>
        <w:tc>
          <w:tcPr>
            <w:tcW w:w="3827" w:type="dxa"/>
            <w:shd w:val="clear" w:color="auto" w:fill="E7E6E6" w:themeFill="background2"/>
            <w:vAlign w:val="center"/>
          </w:tcPr>
          <w:p w14:paraId="354C0076" w14:textId="77777777" w:rsidR="00DB781F" w:rsidRPr="00060713" w:rsidRDefault="00DB781F" w:rsidP="00060713">
            <w:pPr>
              <w:spacing w:after="0" w:line="240" w:lineRule="auto"/>
              <w:jc w:val="center"/>
              <w:rPr>
                <w:rFonts w:ascii="Cambria" w:hAnsi="Cambria"/>
                <w:b/>
                <w:bCs/>
                <w:color w:val="002060"/>
              </w:rPr>
            </w:pPr>
            <w:r w:rsidRPr="00060713">
              <w:rPr>
                <w:rFonts w:ascii="Cambria" w:hAnsi="Cambria"/>
                <w:b/>
                <w:bCs/>
                <w:color w:val="002060"/>
              </w:rPr>
              <w:t>Kontrol Sonuçları</w:t>
            </w:r>
          </w:p>
        </w:tc>
        <w:tc>
          <w:tcPr>
            <w:tcW w:w="4395" w:type="dxa"/>
            <w:shd w:val="clear" w:color="auto" w:fill="E7E6E6" w:themeFill="background2"/>
            <w:vAlign w:val="center"/>
          </w:tcPr>
          <w:p w14:paraId="3FBA809D" w14:textId="77777777" w:rsidR="00DB781F" w:rsidRPr="00060713" w:rsidRDefault="00DB781F" w:rsidP="00060713">
            <w:pPr>
              <w:spacing w:after="0" w:line="240" w:lineRule="auto"/>
              <w:jc w:val="center"/>
              <w:rPr>
                <w:rFonts w:ascii="Cambria" w:hAnsi="Cambria"/>
                <w:b/>
                <w:bCs/>
                <w:color w:val="002060"/>
              </w:rPr>
            </w:pPr>
            <w:r w:rsidRPr="00060713">
              <w:rPr>
                <w:rFonts w:ascii="Cambria" w:hAnsi="Cambria"/>
                <w:b/>
                <w:bCs/>
                <w:color w:val="002060"/>
              </w:rPr>
              <w:t>Değerlendirme</w:t>
            </w:r>
          </w:p>
        </w:tc>
      </w:tr>
      <w:tr w:rsidR="007364D7" w:rsidRPr="00D81906" w14:paraId="57F122ED" w14:textId="77777777" w:rsidTr="003B44AE">
        <w:trPr>
          <w:trHeight w:val="850"/>
        </w:trPr>
        <w:tc>
          <w:tcPr>
            <w:tcW w:w="421" w:type="dxa"/>
            <w:shd w:val="clear" w:color="auto" w:fill="E7E6E6" w:themeFill="background2"/>
            <w:vAlign w:val="center"/>
          </w:tcPr>
          <w:p w14:paraId="188DD7CC" w14:textId="77777777" w:rsidR="007364D7" w:rsidRPr="007364D7" w:rsidRDefault="007364D7" w:rsidP="007364D7">
            <w:pPr>
              <w:pStyle w:val="ListeParagraf"/>
              <w:numPr>
                <w:ilvl w:val="0"/>
                <w:numId w:val="3"/>
              </w:numPr>
              <w:spacing w:after="0" w:line="240" w:lineRule="auto"/>
              <w:jc w:val="center"/>
              <w:rPr>
                <w:rFonts w:ascii="Cambria" w:hAnsi="Cambria"/>
                <w:b/>
                <w:bCs/>
                <w:color w:val="002060"/>
              </w:rPr>
            </w:pPr>
          </w:p>
        </w:tc>
        <w:tc>
          <w:tcPr>
            <w:tcW w:w="3827" w:type="dxa"/>
            <w:shd w:val="clear" w:color="auto" w:fill="auto"/>
            <w:vAlign w:val="center"/>
          </w:tcPr>
          <w:p w14:paraId="149C7950" w14:textId="41242979" w:rsidR="007364D7" w:rsidRPr="00DF60E1" w:rsidRDefault="004C7FA1" w:rsidP="007364D7">
            <w:pPr>
              <w:spacing w:after="0" w:line="240" w:lineRule="auto"/>
              <w:jc w:val="both"/>
              <w:rPr>
                <w:rFonts w:ascii="Cambria" w:hAnsi="Cambria"/>
                <w:b/>
                <w:bCs/>
                <w:color w:val="002060"/>
              </w:rPr>
            </w:pPr>
            <w:r>
              <w:rPr>
                <w:rFonts w:ascii="Cambria" w:hAnsi="Cambria"/>
                <w:b/>
                <w:bCs/>
                <w:color w:val="002060"/>
              </w:rPr>
              <w:t>Eylemlerin etkinliği 6 aylık izleme raporları ile kontrol edilmiştir.</w:t>
            </w:r>
          </w:p>
        </w:tc>
        <w:tc>
          <w:tcPr>
            <w:tcW w:w="2126" w:type="dxa"/>
            <w:shd w:val="clear" w:color="auto" w:fill="auto"/>
            <w:vAlign w:val="center"/>
          </w:tcPr>
          <w:p w14:paraId="51E6C17C" w14:textId="4163221C" w:rsidR="000362FE" w:rsidRPr="000362FE" w:rsidRDefault="000C5FCE" w:rsidP="007364D7">
            <w:pPr>
              <w:spacing w:after="0" w:line="240" w:lineRule="auto"/>
              <w:jc w:val="center"/>
              <w:rPr>
                <w:rFonts w:ascii="Cambria" w:hAnsi="Cambria"/>
                <w:color w:val="002060"/>
              </w:rPr>
            </w:pPr>
            <w:r>
              <w:rPr>
                <w:rFonts w:ascii="Cambria" w:hAnsi="Cambria"/>
                <w:color w:val="002060"/>
              </w:rPr>
              <w:t>17.07.2023</w:t>
            </w:r>
          </w:p>
        </w:tc>
        <w:tc>
          <w:tcPr>
            <w:tcW w:w="3827" w:type="dxa"/>
            <w:shd w:val="clear" w:color="auto" w:fill="auto"/>
            <w:vAlign w:val="center"/>
          </w:tcPr>
          <w:p w14:paraId="1C99A092" w14:textId="63B499AE" w:rsidR="007364D7" w:rsidRPr="004C7FA1" w:rsidRDefault="000C5FCE" w:rsidP="007364D7">
            <w:pPr>
              <w:spacing w:after="0" w:line="240" w:lineRule="auto"/>
              <w:jc w:val="both"/>
              <w:rPr>
                <w:rFonts w:ascii="Cambria" w:hAnsi="Cambria"/>
                <w:b/>
                <w:bCs/>
                <w:color w:val="002060"/>
              </w:rPr>
            </w:pPr>
            <w:r w:rsidRPr="004C7FA1">
              <w:rPr>
                <w:rFonts w:ascii="Cambria" w:hAnsi="Cambria"/>
                <w:b/>
                <w:bCs/>
                <w:color w:val="002060"/>
              </w:rPr>
              <w:t>Ocak- Haziran ayları arasında planlanan tüm eylemler gerçekleştirilmiştir.</w:t>
            </w:r>
          </w:p>
        </w:tc>
        <w:tc>
          <w:tcPr>
            <w:tcW w:w="4395" w:type="dxa"/>
            <w:shd w:val="clear" w:color="auto" w:fill="auto"/>
            <w:vAlign w:val="center"/>
          </w:tcPr>
          <w:p w14:paraId="4CB1B171" w14:textId="741EDBAB" w:rsidR="007364D7" w:rsidRPr="007364D7" w:rsidRDefault="00B13D22" w:rsidP="007364D7">
            <w:pPr>
              <w:spacing w:after="0" w:line="240" w:lineRule="auto"/>
              <w:jc w:val="both"/>
              <w:rPr>
                <w:rFonts w:ascii="Cambria" w:hAnsi="Cambria"/>
                <w:b/>
                <w:bCs/>
                <w:color w:val="002060"/>
              </w:rPr>
            </w:pPr>
            <w:r>
              <w:rPr>
                <w:rFonts w:ascii="Cambria" w:hAnsi="Cambria"/>
                <w:b/>
                <w:bCs/>
                <w:color w:val="002060"/>
              </w:rPr>
              <w:t>Güçlü yön olarak devam etmektedir.</w:t>
            </w:r>
          </w:p>
        </w:tc>
      </w:tr>
      <w:tr w:rsidR="007364D7" w:rsidRPr="00D81906" w14:paraId="5BB60663" w14:textId="77777777" w:rsidTr="003B44AE">
        <w:trPr>
          <w:trHeight w:val="850"/>
        </w:trPr>
        <w:tc>
          <w:tcPr>
            <w:tcW w:w="421" w:type="dxa"/>
            <w:shd w:val="clear" w:color="auto" w:fill="E7E6E6" w:themeFill="background2"/>
            <w:vAlign w:val="center"/>
          </w:tcPr>
          <w:p w14:paraId="58D5C6FF" w14:textId="77777777" w:rsidR="007364D7" w:rsidRPr="007364D7" w:rsidRDefault="007364D7" w:rsidP="007364D7">
            <w:pPr>
              <w:pStyle w:val="ListeParagraf"/>
              <w:numPr>
                <w:ilvl w:val="0"/>
                <w:numId w:val="3"/>
              </w:numPr>
              <w:spacing w:after="0" w:line="240" w:lineRule="auto"/>
              <w:jc w:val="center"/>
              <w:rPr>
                <w:rFonts w:ascii="Cambria" w:hAnsi="Cambria"/>
                <w:b/>
                <w:bCs/>
                <w:color w:val="002060"/>
              </w:rPr>
            </w:pPr>
          </w:p>
        </w:tc>
        <w:tc>
          <w:tcPr>
            <w:tcW w:w="3827" w:type="dxa"/>
            <w:shd w:val="clear" w:color="auto" w:fill="auto"/>
            <w:vAlign w:val="center"/>
          </w:tcPr>
          <w:p w14:paraId="1C4009DE" w14:textId="36E8C519" w:rsidR="007364D7" w:rsidRPr="004C7FA1" w:rsidRDefault="004C7FA1" w:rsidP="007364D7">
            <w:pPr>
              <w:spacing w:after="0" w:line="240" w:lineRule="auto"/>
              <w:jc w:val="both"/>
              <w:rPr>
                <w:rFonts w:ascii="Cambria" w:hAnsi="Cambria"/>
                <w:b/>
                <w:bCs/>
                <w:color w:val="002060"/>
              </w:rPr>
            </w:pPr>
            <w:r>
              <w:rPr>
                <w:rFonts w:ascii="Cambria" w:hAnsi="Cambria"/>
                <w:b/>
                <w:bCs/>
                <w:color w:val="002060"/>
              </w:rPr>
              <w:t>Ulusal Staj Programına kayıtlanan öğrenci sayıları listeler halinde birimlerden talep edilmiş ve Kariyer kapısı üzerinden ilgili belge kontrolleri yapılmıştır.</w:t>
            </w:r>
          </w:p>
        </w:tc>
        <w:tc>
          <w:tcPr>
            <w:tcW w:w="2126" w:type="dxa"/>
            <w:shd w:val="clear" w:color="auto" w:fill="auto"/>
            <w:vAlign w:val="center"/>
          </w:tcPr>
          <w:p w14:paraId="5FC74C55" w14:textId="35DD490A" w:rsidR="007364D7" w:rsidRPr="0021169D" w:rsidRDefault="004C7FA1" w:rsidP="007364D7">
            <w:pPr>
              <w:spacing w:after="0" w:line="240" w:lineRule="auto"/>
              <w:jc w:val="center"/>
              <w:rPr>
                <w:rFonts w:ascii="Cambria" w:hAnsi="Cambria"/>
                <w:color w:val="002060"/>
              </w:rPr>
            </w:pPr>
            <w:r>
              <w:rPr>
                <w:rFonts w:ascii="Cambria" w:hAnsi="Cambria"/>
                <w:color w:val="002060"/>
              </w:rPr>
              <w:t>18.01.2023</w:t>
            </w:r>
          </w:p>
        </w:tc>
        <w:tc>
          <w:tcPr>
            <w:tcW w:w="3827" w:type="dxa"/>
            <w:shd w:val="clear" w:color="auto" w:fill="auto"/>
            <w:vAlign w:val="center"/>
          </w:tcPr>
          <w:p w14:paraId="7BC84C0A" w14:textId="724CA6B0" w:rsidR="007364D7" w:rsidRPr="004C7FA1" w:rsidRDefault="004C7FA1" w:rsidP="007364D7">
            <w:pPr>
              <w:spacing w:after="0" w:line="240" w:lineRule="auto"/>
              <w:jc w:val="both"/>
              <w:rPr>
                <w:rFonts w:ascii="Cambria" w:hAnsi="Cambria"/>
                <w:b/>
                <w:bCs/>
                <w:color w:val="002060"/>
              </w:rPr>
            </w:pPr>
            <w:r>
              <w:rPr>
                <w:rFonts w:ascii="Cambria" w:hAnsi="Cambria"/>
                <w:b/>
                <w:bCs/>
                <w:color w:val="002060"/>
              </w:rPr>
              <w:t>Eğitim Fakültesi bölümleri (PDR hariç) Ulusal Staj Kapsamı dışında bırakılmış, bu sebeple hedeflenen başvuru sayısının altında kalınmıştır.</w:t>
            </w:r>
          </w:p>
        </w:tc>
        <w:tc>
          <w:tcPr>
            <w:tcW w:w="4395" w:type="dxa"/>
            <w:shd w:val="clear" w:color="auto" w:fill="auto"/>
            <w:vAlign w:val="center"/>
          </w:tcPr>
          <w:p w14:paraId="4E1A22CE" w14:textId="1E0B8B27" w:rsidR="007364D7" w:rsidRPr="007364D7" w:rsidRDefault="004C7FA1" w:rsidP="007364D7">
            <w:pPr>
              <w:spacing w:after="0" w:line="240" w:lineRule="auto"/>
              <w:jc w:val="both"/>
              <w:rPr>
                <w:rFonts w:ascii="Cambria" w:hAnsi="Cambria"/>
                <w:b/>
                <w:bCs/>
                <w:color w:val="002060"/>
              </w:rPr>
            </w:pPr>
            <w:r>
              <w:rPr>
                <w:rFonts w:ascii="Cambria" w:hAnsi="Cambria"/>
                <w:b/>
                <w:bCs/>
                <w:color w:val="002060"/>
              </w:rPr>
              <w:t>Gelişmeye açık yön olarak karşımıza çıkmaktadır.</w:t>
            </w:r>
            <w:r w:rsidR="00E26670">
              <w:rPr>
                <w:rFonts w:ascii="Cambria" w:hAnsi="Cambria"/>
                <w:b/>
                <w:bCs/>
                <w:color w:val="002060"/>
              </w:rPr>
              <w:t xml:space="preserve"> Bir sonraki Ulusal </w:t>
            </w:r>
            <w:r w:rsidR="00194B78">
              <w:rPr>
                <w:rFonts w:ascii="Cambria" w:hAnsi="Cambria"/>
                <w:b/>
                <w:bCs/>
                <w:color w:val="002060"/>
              </w:rPr>
              <w:t>Staj Programı</w:t>
            </w:r>
            <w:r w:rsidR="00E26670">
              <w:rPr>
                <w:rFonts w:ascii="Cambria" w:hAnsi="Cambria"/>
                <w:b/>
                <w:bCs/>
                <w:color w:val="002060"/>
              </w:rPr>
              <w:t xml:space="preserve"> döneminde k</w:t>
            </w:r>
            <w:r w:rsidR="00E26670" w:rsidRPr="00E26670">
              <w:rPr>
                <w:rFonts w:ascii="Cambria" w:hAnsi="Cambria"/>
                <w:b/>
                <w:bCs/>
                <w:color w:val="002060"/>
              </w:rPr>
              <w:t>ayıtlanma sayılarına göre, bölümlerin öğrenci sayıları göz önünde bulundurularak kayıtlanmanın az olduğu bölümler ve akademik danışmanlar için eğitim sıklığının artırılması sağlanacaktır.</w:t>
            </w:r>
          </w:p>
        </w:tc>
      </w:tr>
      <w:tr w:rsidR="007364D7" w:rsidRPr="00D81906" w14:paraId="37F00BE7" w14:textId="77777777" w:rsidTr="003B44AE">
        <w:trPr>
          <w:trHeight w:val="850"/>
        </w:trPr>
        <w:tc>
          <w:tcPr>
            <w:tcW w:w="421" w:type="dxa"/>
            <w:shd w:val="clear" w:color="auto" w:fill="E7E6E6" w:themeFill="background2"/>
            <w:vAlign w:val="center"/>
          </w:tcPr>
          <w:p w14:paraId="711FDDBA" w14:textId="77777777" w:rsidR="007364D7" w:rsidRPr="007364D7" w:rsidRDefault="007364D7" w:rsidP="007364D7">
            <w:pPr>
              <w:pStyle w:val="ListeParagraf"/>
              <w:numPr>
                <w:ilvl w:val="0"/>
                <w:numId w:val="3"/>
              </w:numPr>
              <w:spacing w:after="0" w:line="240" w:lineRule="auto"/>
              <w:jc w:val="center"/>
              <w:rPr>
                <w:rFonts w:ascii="Cambria" w:hAnsi="Cambria"/>
                <w:b/>
                <w:bCs/>
                <w:color w:val="002060"/>
              </w:rPr>
            </w:pPr>
          </w:p>
        </w:tc>
        <w:tc>
          <w:tcPr>
            <w:tcW w:w="3827" w:type="dxa"/>
            <w:shd w:val="clear" w:color="auto" w:fill="auto"/>
            <w:vAlign w:val="center"/>
          </w:tcPr>
          <w:p w14:paraId="045645CF" w14:textId="77777777" w:rsidR="007364D7" w:rsidRDefault="00EE3438" w:rsidP="007364D7">
            <w:pPr>
              <w:spacing w:after="0" w:line="240" w:lineRule="auto"/>
              <w:jc w:val="both"/>
              <w:rPr>
                <w:rFonts w:ascii="Cambria" w:hAnsi="Cambria"/>
                <w:b/>
                <w:bCs/>
                <w:color w:val="002060"/>
              </w:rPr>
            </w:pPr>
            <w:r>
              <w:rPr>
                <w:rFonts w:ascii="Cambria" w:hAnsi="Cambria"/>
                <w:b/>
                <w:bCs/>
                <w:color w:val="002060"/>
              </w:rPr>
              <w:t xml:space="preserve">Stratejik Hedef ve Göstergelerin gerçekleşme durumu 1nci 6 aylık gerçekleşme raporu </w:t>
            </w:r>
            <w:r w:rsidR="00DC3E01">
              <w:rPr>
                <w:rFonts w:ascii="Cambria" w:hAnsi="Cambria"/>
                <w:b/>
                <w:bCs/>
                <w:color w:val="002060"/>
              </w:rPr>
              <w:t>i</w:t>
            </w:r>
            <w:r w:rsidR="001962DD">
              <w:rPr>
                <w:rFonts w:ascii="Cambria" w:hAnsi="Cambria"/>
                <w:b/>
                <w:bCs/>
                <w:color w:val="002060"/>
              </w:rPr>
              <w:t>le kontrol edilmiş ve rapor sonuçları web sayfasında yayımlanmıştır.</w:t>
            </w:r>
          </w:p>
          <w:p w14:paraId="6E8A19A2" w14:textId="2AAF6846" w:rsidR="00A1180E" w:rsidRPr="007364D7" w:rsidRDefault="00A1180E" w:rsidP="007364D7">
            <w:pPr>
              <w:spacing w:after="0" w:line="240" w:lineRule="auto"/>
              <w:jc w:val="both"/>
              <w:rPr>
                <w:rFonts w:ascii="Cambria" w:hAnsi="Cambria"/>
                <w:b/>
                <w:bCs/>
                <w:color w:val="002060"/>
              </w:rPr>
            </w:pPr>
          </w:p>
        </w:tc>
        <w:tc>
          <w:tcPr>
            <w:tcW w:w="2126" w:type="dxa"/>
            <w:shd w:val="clear" w:color="auto" w:fill="auto"/>
            <w:vAlign w:val="center"/>
          </w:tcPr>
          <w:p w14:paraId="43065FCD" w14:textId="05EC860A" w:rsidR="007364D7" w:rsidRPr="0021169D" w:rsidRDefault="00EE3438" w:rsidP="007364D7">
            <w:pPr>
              <w:spacing w:after="0" w:line="240" w:lineRule="auto"/>
              <w:jc w:val="center"/>
              <w:rPr>
                <w:rFonts w:ascii="Cambria" w:hAnsi="Cambria"/>
                <w:color w:val="002060"/>
              </w:rPr>
            </w:pPr>
            <w:r>
              <w:rPr>
                <w:rFonts w:ascii="Cambria" w:hAnsi="Cambria"/>
                <w:color w:val="002060"/>
              </w:rPr>
              <w:t>17.07.2023</w:t>
            </w:r>
          </w:p>
        </w:tc>
        <w:tc>
          <w:tcPr>
            <w:tcW w:w="3827" w:type="dxa"/>
            <w:shd w:val="clear" w:color="auto" w:fill="auto"/>
            <w:vAlign w:val="center"/>
          </w:tcPr>
          <w:p w14:paraId="6696105D" w14:textId="0AF8B457" w:rsidR="007364D7" w:rsidRPr="007364D7" w:rsidRDefault="00EE3438" w:rsidP="007364D7">
            <w:pPr>
              <w:spacing w:after="0" w:line="240" w:lineRule="auto"/>
              <w:jc w:val="both"/>
              <w:rPr>
                <w:rFonts w:ascii="Cambria" w:hAnsi="Cambria"/>
                <w:b/>
                <w:bCs/>
                <w:color w:val="002060"/>
              </w:rPr>
            </w:pPr>
            <w:r>
              <w:rPr>
                <w:rFonts w:ascii="Cambria" w:hAnsi="Cambria"/>
                <w:b/>
                <w:bCs/>
                <w:color w:val="002060"/>
              </w:rPr>
              <w:t xml:space="preserve">6 aylık </w:t>
            </w:r>
            <w:r w:rsidR="001962DD">
              <w:rPr>
                <w:rFonts w:ascii="Cambria" w:hAnsi="Cambria"/>
                <w:b/>
                <w:bCs/>
                <w:color w:val="002060"/>
              </w:rPr>
              <w:t xml:space="preserve">izleme sürecinde gerçekleşmeyen hedeflere yönelik eylem planları hazırlanmıştır. </w:t>
            </w:r>
          </w:p>
        </w:tc>
        <w:tc>
          <w:tcPr>
            <w:tcW w:w="4395" w:type="dxa"/>
            <w:shd w:val="clear" w:color="auto" w:fill="auto"/>
            <w:vAlign w:val="center"/>
          </w:tcPr>
          <w:p w14:paraId="25FEB846" w14:textId="6E13A565" w:rsidR="007364D7" w:rsidRPr="007364D7" w:rsidRDefault="001962DD" w:rsidP="007364D7">
            <w:pPr>
              <w:spacing w:after="0" w:line="240" w:lineRule="auto"/>
              <w:jc w:val="both"/>
              <w:rPr>
                <w:rFonts w:ascii="Cambria" w:hAnsi="Cambria"/>
                <w:b/>
                <w:bCs/>
                <w:color w:val="002060"/>
              </w:rPr>
            </w:pPr>
            <w:r>
              <w:rPr>
                <w:rFonts w:ascii="Cambria" w:hAnsi="Cambria"/>
                <w:b/>
                <w:bCs/>
                <w:color w:val="002060"/>
              </w:rPr>
              <w:t>Güçlü yön olarak devam etmektedir.</w:t>
            </w:r>
          </w:p>
        </w:tc>
      </w:tr>
      <w:tr w:rsidR="007364D7" w:rsidRPr="00D81906" w14:paraId="65466D14" w14:textId="77777777" w:rsidTr="003B44AE">
        <w:trPr>
          <w:trHeight w:val="850"/>
        </w:trPr>
        <w:tc>
          <w:tcPr>
            <w:tcW w:w="421" w:type="dxa"/>
            <w:shd w:val="clear" w:color="auto" w:fill="E7E6E6" w:themeFill="background2"/>
            <w:vAlign w:val="center"/>
          </w:tcPr>
          <w:p w14:paraId="0F0578C9" w14:textId="77777777" w:rsidR="007364D7" w:rsidRPr="007364D7" w:rsidRDefault="007364D7" w:rsidP="007364D7">
            <w:pPr>
              <w:pStyle w:val="ListeParagraf"/>
              <w:numPr>
                <w:ilvl w:val="0"/>
                <w:numId w:val="3"/>
              </w:numPr>
              <w:spacing w:after="0" w:line="240" w:lineRule="auto"/>
              <w:jc w:val="center"/>
              <w:rPr>
                <w:rFonts w:ascii="Cambria" w:hAnsi="Cambria"/>
                <w:b/>
                <w:bCs/>
                <w:color w:val="002060"/>
              </w:rPr>
            </w:pPr>
          </w:p>
        </w:tc>
        <w:tc>
          <w:tcPr>
            <w:tcW w:w="3827" w:type="dxa"/>
            <w:shd w:val="clear" w:color="auto" w:fill="auto"/>
            <w:vAlign w:val="center"/>
          </w:tcPr>
          <w:p w14:paraId="5FF75EA8" w14:textId="3DB0A10A" w:rsidR="00DF60E1" w:rsidRPr="007364D7" w:rsidRDefault="00A1180E" w:rsidP="007364D7">
            <w:pPr>
              <w:spacing w:after="0" w:line="240" w:lineRule="auto"/>
              <w:jc w:val="both"/>
              <w:rPr>
                <w:rFonts w:ascii="Cambria" w:hAnsi="Cambria"/>
                <w:b/>
                <w:bCs/>
                <w:color w:val="002060"/>
              </w:rPr>
            </w:pPr>
            <w:r>
              <w:rPr>
                <w:rFonts w:ascii="Cambria" w:hAnsi="Cambria"/>
                <w:b/>
                <w:bCs/>
                <w:color w:val="002060"/>
              </w:rPr>
              <w:t>İç ve Dış Paydaş destekli eğitim ve etkinliklerin katılımcı sayıları kurs kayıt formları, sertifikalar ve katılımcı listeleri ile kayıt altına alınmıştır.</w:t>
            </w:r>
          </w:p>
        </w:tc>
        <w:tc>
          <w:tcPr>
            <w:tcW w:w="2126" w:type="dxa"/>
            <w:shd w:val="clear" w:color="auto" w:fill="auto"/>
            <w:vAlign w:val="center"/>
          </w:tcPr>
          <w:p w14:paraId="5F7C08F8" w14:textId="77777777" w:rsidR="00A1180E" w:rsidRPr="00A1180E" w:rsidRDefault="00A1180E" w:rsidP="00A1180E">
            <w:pPr>
              <w:spacing w:after="0" w:line="240" w:lineRule="auto"/>
              <w:jc w:val="center"/>
              <w:rPr>
                <w:rFonts w:ascii="Cambria" w:hAnsi="Cambria"/>
                <w:color w:val="002060"/>
              </w:rPr>
            </w:pPr>
            <w:r w:rsidRPr="00A1180E">
              <w:rPr>
                <w:rFonts w:ascii="Cambria" w:hAnsi="Cambria"/>
                <w:color w:val="002060"/>
              </w:rPr>
              <w:t>27.03.2023</w:t>
            </w:r>
          </w:p>
          <w:p w14:paraId="3470EB2F" w14:textId="77777777" w:rsidR="00A1180E" w:rsidRPr="00A1180E" w:rsidRDefault="00A1180E" w:rsidP="00A1180E">
            <w:pPr>
              <w:spacing w:after="0" w:line="240" w:lineRule="auto"/>
              <w:jc w:val="center"/>
              <w:rPr>
                <w:rFonts w:ascii="Cambria" w:hAnsi="Cambria"/>
                <w:color w:val="002060"/>
              </w:rPr>
            </w:pPr>
            <w:r w:rsidRPr="00A1180E">
              <w:rPr>
                <w:rFonts w:ascii="Cambria" w:hAnsi="Cambria"/>
                <w:color w:val="002060"/>
              </w:rPr>
              <w:t>12.04.2023</w:t>
            </w:r>
          </w:p>
          <w:p w14:paraId="6AFB42C9" w14:textId="77777777" w:rsidR="00A1180E" w:rsidRPr="00A1180E" w:rsidRDefault="00A1180E" w:rsidP="00A1180E">
            <w:pPr>
              <w:spacing w:after="0" w:line="240" w:lineRule="auto"/>
              <w:jc w:val="center"/>
              <w:rPr>
                <w:rFonts w:ascii="Cambria" w:hAnsi="Cambria"/>
                <w:color w:val="002060"/>
              </w:rPr>
            </w:pPr>
            <w:r w:rsidRPr="00A1180E">
              <w:rPr>
                <w:rFonts w:ascii="Cambria" w:hAnsi="Cambria"/>
                <w:color w:val="002060"/>
              </w:rPr>
              <w:t>13.04.2023</w:t>
            </w:r>
          </w:p>
          <w:p w14:paraId="2FF7303E" w14:textId="443E1B9F" w:rsidR="007364D7" w:rsidRPr="0021169D" w:rsidRDefault="00A1180E" w:rsidP="00A1180E">
            <w:pPr>
              <w:spacing w:after="0" w:line="240" w:lineRule="auto"/>
              <w:jc w:val="center"/>
              <w:rPr>
                <w:rFonts w:ascii="Cambria" w:hAnsi="Cambria"/>
                <w:color w:val="002060"/>
              </w:rPr>
            </w:pPr>
            <w:r w:rsidRPr="00A1180E">
              <w:rPr>
                <w:rFonts w:ascii="Cambria" w:hAnsi="Cambria"/>
                <w:color w:val="002060"/>
              </w:rPr>
              <w:t>24.05.2023</w:t>
            </w:r>
          </w:p>
        </w:tc>
        <w:tc>
          <w:tcPr>
            <w:tcW w:w="3827" w:type="dxa"/>
            <w:shd w:val="clear" w:color="auto" w:fill="auto"/>
            <w:vAlign w:val="center"/>
          </w:tcPr>
          <w:p w14:paraId="390292DD" w14:textId="0E7CAC3A" w:rsidR="007364D7" w:rsidRPr="007364D7" w:rsidRDefault="00A1180E" w:rsidP="006E4D63">
            <w:pPr>
              <w:spacing w:after="0" w:line="240" w:lineRule="auto"/>
              <w:jc w:val="both"/>
              <w:rPr>
                <w:rFonts w:ascii="Cambria" w:hAnsi="Cambria"/>
                <w:b/>
                <w:bCs/>
                <w:color w:val="002060"/>
              </w:rPr>
            </w:pPr>
            <w:bookmarkStart w:id="5" w:name="OLE_LINK7"/>
            <w:r>
              <w:rPr>
                <w:rFonts w:ascii="Cambria" w:hAnsi="Cambria"/>
                <w:b/>
                <w:bCs/>
                <w:color w:val="002060"/>
              </w:rPr>
              <w:t>Kurslara ve etkinliklere katılım gösteren mezun ve öğrenci sayılarında artış görülmektedir.</w:t>
            </w:r>
            <w:bookmarkEnd w:id="5"/>
          </w:p>
        </w:tc>
        <w:tc>
          <w:tcPr>
            <w:tcW w:w="4395" w:type="dxa"/>
            <w:shd w:val="clear" w:color="auto" w:fill="auto"/>
            <w:vAlign w:val="center"/>
          </w:tcPr>
          <w:p w14:paraId="32C9080B" w14:textId="06A762AE" w:rsidR="007364D7" w:rsidRPr="007364D7" w:rsidRDefault="00A1180E" w:rsidP="007364D7">
            <w:pPr>
              <w:spacing w:after="0" w:line="240" w:lineRule="auto"/>
              <w:jc w:val="both"/>
              <w:rPr>
                <w:rFonts w:ascii="Cambria" w:hAnsi="Cambria"/>
                <w:b/>
                <w:bCs/>
                <w:color w:val="002060"/>
              </w:rPr>
            </w:pPr>
            <w:r>
              <w:rPr>
                <w:rFonts w:ascii="Cambria" w:hAnsi="Cambria"/>
                <w:b/>
                <w:bCs/>
                <w:color w:val="002060"/>
              </w:rPr>
              <w:t>Güçlü yön olarak devam etmektedir.</w:t>
            </w:r>
          </w:p>
        </w:tc>
      </w:tr>
      <w:tr w:rsidR="007364D7" w:rsidRPr="00D81906" w14:paraId="65EB96F4" w14:textId="77777777" w:rsidTr="003B44AE">
        <w:trPr>
          <w:trHeight w:val="850"/>
        </w:trPr>
        <w:tc>
          <w:tcPr>
            <w:tcW w:w="421" w:type="dxa"/>
            <w:shd w:val="clear" w:color="auto" w:fill="E7E6E6" w:themeFill="background2"/>
            <w:vAlign w:val="center"/>
          </w:tcPr>
          <w:p w14:paraId="59D3855C" w14:textId="77777777" w:rsidR="007364D7" w:rsidRPr="007364D7" w:rsidRDefault="007364D7" w:rsidP="007364D7">
            <w:pPr>
              <w:pStyle w:val="ListeParagraf"/>
              <w:numPr>
                <w:ilvl w:val="0"/>
                <w:numId w:val="3"/>
              </w:numPr>
              <w:spacing w:after="0" w:line="240" w:lineRule="auto"/>
              <w:jc w:val="center"/>
              <w:rPr>
                <w:rFonts w:ascii="Cambria" w:hAnsi="Cambria"/>
                <w:b/>
                <w:bCs/>
                <w:color w:val="002060"/>
              </w:rPr>
            </w:pPr>
          </w:p>
        </w:tc>
        <w:tc>
          <w:tcPr>
            <w:tcW w:w="3827" w:type="dxa"/>
            <w:shd w:val="clear" w:color="auto" w:fill="auto"/>
            <w:vAlign w:val="center"/>
          </w:tcPr>
          <w:p w14:paraId="22B0063F" w14:textId="18F24180" w:rsidR="007364D7" w:rsidRPr="007364D7" w:rsidRDefault="00926584" w:rsidP="007364D7">
            <w:pPr>
              <w:spacing w:after="0" w:line="240" w:lineRule="auto"/>
              <w:jc w:val="both"/>
              <w:rPr>
                <w:rFonts w:ascii="Cambria" w:hAnsi="Cambria"/>
                <w:b/>
                <w:bCs/>
                <w:color w:val="002060"/>
              </w:rPr>
            </w:pPr>
            <w:r>
              <w:rPr>
                <w:rFonts w:ascii="Cambria" w:hAnsi="Cambria"/>
                <w:b/>
                <w:bCs/>
                <w:color w:val="002060"/>
              </w:rPr>
              <w:t>Öğrenci ve mezunlara yönelik açılan ü</w:t>
            </w:r>
            <w:r w:rsidR="00861AE6">
              <w:rPr>
                <w:rFonts w:ascii="Cambria" w:hAnsi="Cambria"/>
                <w:b/>
                <w:bCs/>
                <w:color w:val="002060"/>
              </w:rPr>
              <w:t xml:space="preserve">cretsiz kurslara katılım sayısı ve etkinlik memnuniyet düzeyleri, kurs kayıt ve </w:t>
            </w:r>
            <w:r w:rsidR="00C728F1">
              <w:rPr>
                <w:rFonts w:ascii="Cambria" w:hAnsi="Cambria"/>
                <w:b/>
                <w:bCs/>
                <w:color w:val="002060"/>
              </w:rPr>
              <w:t xml:space="preserve">kurs sonu değerlendirme formları </w:t>
            </w:r>
            <w:r w:rsidR="00861AE6">
              <w:rPr>
                <w:rFonts w:ascii="Cambria" w:hAnsi="Cambria"/>
                <w:b/>
                <w:bCs/>
                <w:color w:val="002060"/>
              </w:rPr>
              <w:t>ile kayıt altına alınmıştır.</w:t>
            </w:r>
          </w:p>
        </w:tc>
        <w:tc>
          <w:tcPr>
            <w:tcW w:w="2126" w:type="dxa"/>
            <w:shd w:val="clear" w:color="auto" w:fill="auto"/>
            <w:vAlign w:val="center"/>
          </w:tcPr>
          <w:p w14:paraId="4804E3FF" w14:textId="77777777" w:rsidR="00861AE6" w:rsidRPr="00861AE6" w:rsidRDefault="00861AE6" w:rsidP="00861AE6">
            <w:pPr>
              <w:spacing w:after="0" w:line="240" w:lineRule="auto"/>
              <w:jc w:val="center"/>
              <w:rPr>
                <w:rFonts w:ascii="Cambria" w:hAnsi="Cambria"/>
                <w:color w:val="002060"/>
              </w:rPr>
            </w:pPr>
            <w:r w:rsidRPr="00861AE6">
              <w:rPr>
                <w:rFonts w:ascii="Cambria" w:hAnsi="Cambria"/>
                <w:color w:val="002060"/>
              </w:rPr>
              <w:t>24.03.2023</w:t>
            </w:r>
          </w:p>
          <w:p w14:paraId="7EAB95EF" w14:textId="77777777" w:rsidR="00861AE6" w:rsidRPr="00861AE6" w:rsidRDefault="00861AE6" w:rsidP="00861AE6">
            <w:pPr>
              <w:spacing w:after="0" w:line="240" w:lineRule="auto"/>
              <w:jc w:val="center"/>
              <w:rPr>
                <w:rFonts w:ascii="Cambria" w:hAnsi="Cambria"/>
                <w:color w:val="002060"/>
              </w:rPr>
            </w:pPr>
            <w:r w:rsidRPr="00861AE6">
              <w:rPr>
                <w:rFonts w:ascii="Cambria" w:hAnsi="Cambria"/>
                <w:color w:val="002060"/>
              </w:rPr>
              <w:t>21.03.2023-11.04.2023</w:t>
            </w:r>
          </w:p>
          <w:p w14:paraId="17A3EC09" w14:textId="77777777" w:rsidR="00861AE6" w:rsidRPr="00861AE6" w:rsidRDefault="00861AE6" w:rsidP="00861AE6">
            <w:pPr>
              <w:spacing w:after="0" w:line="240" w:lineRule="auto"/>
              <w:jc w:val="center"/>
              <w:rPr>
                <w:rFonts w:ascii="Cambria" w:hAnsi="Cambria"/>
                <w:color w:val="002060"/>
              </w:rPr>
            </w:pPr>
            <w:r w:rsidRPr="00861AE6">
              <w:rPr>
                <w:rFonts w:ascii="Cambria" w:hAnsi="Cambria"/>
                <w:color w:val="002060"/>
              </w:rPr>
              <w:t>12.04.2023-12.06.2023</w:t>
            </w:r>
          </w:p>
          <w:p w14:paraId="06A2D2A4" w14:textId="77777777" w:rsidR="00861AE6" w:rsidRPr="00861AE6" w:rsidRDefault="00861AE6" w:rsidP="00861AE6">
            <w:pPr>
              <w:spacing w:after="0" w:line="240" w:lineRule="auto"/>
              <w:jc w:val="center"/>
              <w:rPr>
                <w:rFonts w:ascii="Cambria" w:hAnsi="Cambria"/>
                <w:color w:val="002060"/>
              </w:rPr>
            </w:pPr>
            <w:r w:rsidRPr="00861AE6">
              <w:rPr>
                <w:rFonts w:ascii="Cambria" w:hAnsi="Cambria"/>
                <w:color w:val="002060"/>
              </w:rPr>
              <w:t>19.04.2023</w:t>
            </w:r>
          </w:p>
          <w:p w14:paraId="55EC60F9" w14:textId="2F7787FD" w:rsidR="007364D7" w:rsidRPr="0021169D" w:rsidRDefault="00861AE6" w:rsidP="00861AE6">
            <w:pPr>
              <w:spacing w:after="0" w:line="240" w:lineRule="auto"/>
              <w:jc w:val="center"/>
              <w:rPr>
                <w:rFonts w:ascii="Cambria" w:hAnsi="Cambria"/>
                <w:color w:val="002060"/>
              </w:rPr>
            </w:pPr>
            <w:r w:rsidRPr="00861AE6">
              <w:rPr>
                <w:rFonts w:ascii="Cambria" w:hAnsi="Cambria"/>
                <w:color w:val="002060"/>
              </w:rPr>
              <w:t>17.04.2023</w:t>
            </w:r>
          </w:p>
        </w:tc>
        <w:tc>
          <w:tcPr>
            <w:tcW w:w="3827" w:type="dxa"/>
            <w:shd w:val="clear" w:color="auto" w:fill="auto"/>
            <w:vAlign w:val="center"/>
          </w:tcPr>
          <w:p w14:paraId="6851123C" w14:textId="4A7FA2B6" w:rsidR="007364D7" w:rsidRPr="007364D7" w:rsidRDefault="00861AE6" w:rsidP="007364D7">
            <w:pPr>
              <w:spacing w:after="0" w:line="240" w:lineRule="auto"/>
              <w:jc w:val="both"/>
              <w:rPr>
                <w:rFonts w:ascii="Cambria" w:hAnsi="Cambria"/>
                <w:b/>
                <w:bCs/>
                <w:color w:val="002060"/>
              </w:rPr>
            </w:pPr>
            <w:r w:rsidRPr="00861AE6">
              <w:rPr>
                <w:rFonts w:ascii="Cambria" w:hAnsi="Cambria"/>
                <w:b/>
                <w:bCs/>
                <w:color w:val="002060"/>
              </w:rPr>
              <w:t>Kurslara ve etkinliklere katılım gösteren mezun ve öğrenci sayılarında artış görülmektedir.</w:t>
            </w:r>
          </w:p>
        </w:tc>
        <w:tc>
          <w:tcPr>
            <w:tcW w:w="4395" w:type="dxa"/>
            <w:shd w:val="clear" w:color="auto" w:fill="auto"/>
            <w:vAlign w:val="center"/>
          </w:tcPr>
          <w:p w14:paraId="09358994" w14:textId="378E8EFF" w:rsidR="007364D7" w:rsidRPr="007364D7" w:rsidRDefault="00861AE6" w:rsidP="007364D7">
            <w:pPr>
              <w:spacing w:after="0" w:line="240" w:lineRule="auto"/>
              <w:jc w:val="both"/>
              <w:rPr>
                <w:rFonts w:ascii="Cambria" w:hAnsi="Cambria"/>
                <w:b/>
                <w:bCs/>
                <w:color w:val="002060"/>
              </w:rPr>
            </w:pPr>
            <w:r>
              <w:rPr>
                <w:rFonts w:ascii="Cambria" w:hAnsi="Cambria"/>
                <w:b/>
                <w:bCs/>
                <w:color w:val="002060"/>
              </w:rPr>
              <w:t>Güçlü yön olarak devam etmektedir.</w:t>
            </w:r>
          </w:p>
        </w:tc>
      </w:tr>
      <w:tr w:rsidR="00993A46" w:rsidRPr="00D81906" w14:paraId="6512FDD4" w14:textId="77777777" w:rsidTr="003B44AE">
        <w:trPr>
          <w:trHeight w:val="850"/>
        </w:trPr>
        <w:tc>
          <w:tcPr>
            <w:tcW w:w="421" w:type="dxa"/>
            <w:shd w:val="clear" w:color="auto" w:fill="E7E6E6" w:themeFill="background2"/>
            <w:vAlign w:val="center"/>
          </w:tcPr>
          <w:p w14:paraId="1AE82946" w14:textId="77777777" w:rsidR="00993A46" w:rsidRPr="007364D7" w:rsidRDefault="00993A46" w:rsidP="007364D7">
            <w:pPr>
              <w:pStyle w:val="ListeParagraf"/>
              <w:numPr>
                <w:ilvl w:val="0"/>
                <w:numId w:val="3"/>
              </w:numPr>
              <w:spacing w:after="0" w:line="240" w:lineRule="auto"/>
              <w:jc w:val="center"/>
              <w:rPr>
                <w:rFonts w:ascii="Cambria" w:hAnsi="Cambria"/>
                <w:b/>
                <w:bCs/>
                <w:color w:val="002060"/>
              </w:rPr>
            </w:pPr>
          </w:p>
        </w:tc>
        <w:tc>
          <w:tcPr>
            <w:tcW w:w="3827" w:type="dxa"/>
            <w:shd w:val="clear" w:color="auto" w:fill="auto"/>
            <w:vAlign w:val="center"/>
          </w:tcPr>
          <w:p w14:paraId="57841AED" w14:textId="6C406B3C" w:rsidR="00993A46" w:rsidRPr="007364D7" w:rsidRDefault="001B7351" w:rsidP="007364D7">
            <w:pPr>
              <w:spacing w:after="0" w:line="240" w:lineRule="auto"/>
              <w:jc w:val="both"/>
              <w:rPr>
                <w:rFonts w:ascii="Cambria" w:hAnsi="Cambria"/>
                <w:b/>
                <w:bCs/>
                <w:color w:val="002060"/>
              </w:rPr>
            </w:pPr>
            <w:r>
              <w:rPr>
                <w:rFonts w:ascii="Cambria" w:hAnsi="Cambria"/>
                <w:b/>
                <w:bCs/>
                <w:color w:val="002060"/>
              </w:rPr>
              <w:t>Etkinlik boyunca katılımcı bilgileri kayıt altına alınmıştır.</w:t>
            </w:r>
          </w:p>
        </w:tc>
        <w:tc>
          <w:tcPr>
            <w:tcW w:w="2126" w:type="dxa"/>
            <w:shd w:val="clear" w:color="auto" w:fill="auto"/>
            <w:vAlign w:val="center"/>
          </w:tcPr>
          <w:p w14:paraId="0209CE4B" w14:textId="473639C7" w:rsidR="002A2BA5" w:rsidRPr="0021169D" w:rsidRDefault="00930159" w:rsidP="00930159">
            <w:pPr>
              <w:spacing w:after="0" w:line="240" w:lineRule="auto"/>
              <w:jc w:val="center"/>
              <w:rPr>
                <w:rFonts w:ascii="Cambria" w:hAnsi="Cambria"/>
                <w:color w:val="002060"/>
              </w:rPr>
            </w:pPr>
            <w:r>
              <w:rPr>
                <w:rFonts w:ascii="Cambria" w:hAnsi="Cambria"/>
                <w:color w:val="002060"/>
              </w:rPr>
              <w:t>24.05.2023</w:t>
            </w:r>
          </w:p>
        </w:tc>
        <w:tc>
          <w:tcPr>
            <w:tcW w:w="3827" w:type="dxa"/>
            <w:shd w:val="clear" w:color="auto" w:fill="auto"/>
            <w:vAlign w:val="center"/>
          </w:tcPr>
          <w:p w14:paraId="4D3BBEB4" w14:textId="252F55FA" w:rsidR="00993A46" w:rsidRPr="007364D7" w:rsidRDefault="00AE71EA" w:rsidP="002A2BA5">
            <w:pPr>
              <w:spacing w:after="0" w:line="240" w:lineRule="auto"/>
              <w:jc w:val="both"/>
              <w:rPr>
                <w:rFonts w:ascii="Cambria" w:hAnsi="Cambria"/>
                <w:b/>
                <w:bCs/>
                <w:color w:val="002060"/>
              </w:rPr>
            </w:pPr>
            <w:r>
              <w:rPr>
                <w:rFonts w:ascii="Cambria" w:hAnsi="Cambria"/>
                <w:b/>
                <w:bCs/>
                <w:color w:val="002060"/>
              </w:rPr>
              <w:t>Bahar döneminde uzaktan eğitim sürecine geçilmiş olmasına rağmen katılım gösteren öğrenci ve mezunların sayısının beklenenin üstünde olduğu görülmektedir.</w:t>
            </w:r>
          </w:p>
        </w:tc>
        <w:tc>
          <w:tcPr>
            <w:tcW w:w="4395" w:type="dxa"/>
            <w:shd w:val="clear" w:color="auto" w:fill="auto"/>
            <w:vAlign w:val="center"/>
          </w:tcPr>
          <w:p w14:paraId="080FE6B9" w14:textId="2DD698E2" w:rsidR="00993A46" w:rsidRPr="007364D7" w:rsidRDefault="00140934" w:rsidP="007364D7">
            <w:pPr>
              <w:spacing w:after="0" w:line="240" w:lineRule="auto"/>
              <w:jc w:val="both"/>
              <w:rPr>
                <w:rFonts w:ascii="Cambria" w:hAnsi="Cambria"/>
                <w:b/>
                <w:bCs/>
                <w:color w:val="002060"/>
              </w:rPr>
            </w:pPr>
            <w:r>
              <w:rPr>
                <w:rFonts w:ascii="Cambria" w:hAnsi="Cambria"/>
                <w:b/>
                <w:bCs/>
                <w:color w:val="002060"/>
              </w:rPr>
              <w:t>Güçlü yön olarak devam etmektedir.</w:t>
            </w:r>
          </w:p>
        </w:tc>
      </w:tr>
      <w:tr w:rsidR="00993A46" w:rsidRPr="00D81906" w14:paraId="64E32101" w14:textId="77777777" w:rsidTr="003B44AE">
        <w:trPr>
          <w:trHeight w:val="850"/>
        </w:trPr>
        <w:tc>
          <w:tcPr>
            <w:tcW w:w="421" w:type="dxa"/>
            <w:shd w:val="clear" w:color="auto" w:fill="E7E6E6" w:themeFill="background2"/>
            <w:vAlign w:val="center"/>
          </w:tcPr>
          <w:p w14:paraId="58AE4835" w14:textId="77777777" w:rsidR="00993A46" w:rsidRPr="007364D7" w:rsidRDefault="00993A46" w:rsidP="007364D7">
            <w:pPr>
              <w:pStyle w:val="ListeParagraf"/>
              <w:numPr>
                <w:ilvl w:val="0"/>
                <w:numId w:val="3"/>
              </w:numPr>
              <w:spacing w:after="0" w:line="240" w:lineRule="auto"/>
              <w:jc w:val="center"/>
              <w:rPr>
                <w:rFonts w:ascii="Cambria" w:hAnsi="Cambria"/>
                <w:b/>
                <w:bCs/>
                <w:color w:val="002060"/>
              </w:rPr>
            </w:pPr>
          </w:p>
        </w:tc>
        <w:tc>
          <w:tcPr>
            <w:tcW w:w="3827" w:type="dxa"/>
            <w:shd w:val="clear" w:color="auto" w:fill="auto"/>
            <w:vAlign w:val="center"/>
          </w:tcPr>
          <w:p w14:paraId="311504B4" w14:textId="52CE3677" w:rsidR="00993A46" w:rsidRPr="007364D7" w:rsidRDefault="0021716D" w:rsidP="007364D7">
            <w:pPr>
              <w:spacing w:after="0" w:line="240" w:lineRule="auto"/>
              <w:jc w:val="both"/>
              <w:rPr>
                <w:rFonts w:ascii="Cambria" w:hAnsi="Cambria"/>
                <w:b/>
                <w:bCs/>
                <w:color w:val="002060"/>
              </w:rPr>
            </w:pPr>
            <w:r>
              <w:rPr>
                <w:rFonts w:ascii="Cambria" w:hAnsi="Cambria"/>
                <w:b/>
                <w:bCs/>
                <w:color w:val="002060"/>
              </w:rPr>
              <w:t>Yapılan toplantıda bahsedilen başlıklar ve alınan kararlar toplantı tutanağı ile kayıt altına alınmıştır.</w:t>
            </w:r>
          </w:p>
        </w:tc>
        <w:tc>
          <w:tcPr>
            <w:tcW w:w="2126" w:type="dxa"/>
            <w:shd w:val="clear" w:color="auto" w:fill="auto"/>
            <w:vAlign w:val="center"/>
          </w:tcPr>
          <w:p w14:paraId="0E623301" w14:textId="5D14382E" w:rsidR="00993A46" w:rsidRPr="0021169D" w:rsidRDefault="0021716D" w:rsidP="007364D7">
            <w:pPr>
              <w:spacing w:after="0" w:line="240" w:lineRule="auto"/>
              <w:jc w:val="center"/>
              <w:rPr>
                <w:rFonts w:ascii="Cambria" w:hAnsi="Cambria"/>
                <w:color w:val="002060"/>
              </w:rPr>
            </w:pPr>
            <w:r>
              <w:rPr>
                <w:rFonts w:ascii="Cambria" w:hAnsi="Cambria"/>
                <w:color w:val="002060"/>
              </w:rPr>
              <w:t>05.06.2023</w:t>
            </w:r>
          </w:p>
        </w:tc>
        <w:tc>
          <w:tcPr>
            <w:tcW w:w="3827" w:type="dxa"/>
            <w:shd w:val="clear" w:color="auto" w:fill="auto"/>
            <w:vAlign w:val="center"/>
          </w:tcPr>
          <w:p w14:paraId="684B5705" w14:textId="1D3B7870" w:rsidR="00993A46" w:rsidRPr="007364D7" w:rsidRDefault="00244653" w:rsidP="007364D7">
            <w:pPr>
              <w:spacing w:after="0" w:line="240" w:lineRule="auto"/>
              <w:jc w:val="both"/>
              <w:rPr>
                <w:rFonts w:ascii="Cambria" w:hAnsi="Cambria"/>
                <w:b/>
                <w:bCs/>
                <w:color w:val="002060"/>
              </w:rPr>
            </w:pPr>
            <w:r>
              <w:rPr>
                <w:rFonts w:ascii="Cambria" w:hAnsi="Cambria"/>
                <w:b/>
                <w:bCs/>
                <w:color w:val="002060"/>
              </w:rPr>
              <w:t>Alınan kararlar Mezunlarla İletişim komisyonları ve Kariyer Merkezi iş birliğinde yürütülmeye devam etmektedir.</w:t>
            </w:r>
          </w:p>
        </w:tc>
        <w:tc>
          <w:tcPr>
            <w:tcW w:w="4395" w:type="dxa"/>
            <w:shd w:val="clear" w:color="auto" w:fill="auto"/>
            <w:vAlign w:val="center"/>
          </w:tcPr>
          <w:p w14:paraId="2D565AB8" w14:textId="225BEAAE" w:rsidR="00993A46" w:rsidRPr="007364D7" w:rsidRDefault="00244653" w:rsidP="007364D7">
            <w:pPr>
              <w:spacing w:after="0" w:line="240" w:lineRule="auto"/>
              <w:jc w:val="both"/>
              <w:rPr>
                <w:rFonts w:ascii="Cambria" w:hAnsi="Cambria"/>
                <w:b/>
                <w:bCs/>
                <w:color w:val="002060"/>
              </w:rPr>
            </w:pPr>
            <w:r>
              <w:rPr>
                <w:rFonts w:ascii="Cambria" w:hAnsi="Cambria"/>
                <w:b/>
                <w:bCs/>
                <w:color w:val="002060"/>
              </w:rPr>
              <w:t xml:space="preserve">Gelişmeye açık yön olarak devam etmektedir. </w:t>
            </w:r>
          </w:p>
        </w:tc>
      </w:tr>
      <w:tr w:rsidR="00993A46" w:rsidRPr="00D81906" w14:paraId="0C2CE87C" w14:textId="77777777" w:rsidTr="003B44AE">
        <w:trPr>
          <w:trHeight w:val="850"/>
        </w:trPr>
        <w:tc>
          <w:tcPr>
            <w:tcW w:w="421" w:type="dxa"/>
            <w:shd w:val="clear" w:color="auto" w:fill="E7E6E6" w:themeFill="background2"/>
            <w:vAlign w:val="center"/>
          </w:tcPr>
          <w:p w14:paraId="5B5D7C1F" w14:textId="77777777" w:rsidR="00993A46" w:rsidRPr="007364D7" w:rsidRDefault="00993A46" w:rsidP="007364D7">
            <w:pPr>
              <w:pStyle w:val="ListeParagraf"/>
              <w:numPr>
                <w:ilvl w:val="0"/>
                <w:numId w:val="3"/>
              </w:numPr>
              <w:spacing w:after="0" w:line="240" w:lineRule="auto"/>
              <w:jc w:val="center"/>
              <w:rPr>
                <w:rFonts w:ascii="Cambria" w:hAnsi="Cambria"/>
                <w:b/>
                <w:bCs/>
                <w:color w:val="002060"/>
              </w:rPr>
            </w:pPr>
          </w:p>
        </w:tc>
        <w:tc>
          <w:tcPr>
            <w:tcW w:w="3827" w:type="dxa"/>
            <w:shd w:val="clear" w:color="auto" w:fill="auto"/>
            <w:vAlign w:val="center"/>
          </w:tcPr>
          <w:p w14:paraId="2C6FA361" w14:textId="4C655240" w:rsidR="00993A46" w:rsidRPr="007364D7" w:rsidRDefault="00FC6841" w:rsidP="007364D7">
            <w:pPr>
              <w:spacing w:after="0" w:line="240" w:lineRule="auto"/>
              <w:jc w:val="both"/>
              <w:rPr>
                <w:rFonts w:ascii="Cambria" w:hAnsi="Cambria"/>
                <w:b/>
                <w:bCs/>
                <w:color w:val="002060"/>
              </w:rPr>
            </w:pPr>
            <w:r>
              <w:rPr>
                <w:rFonts w:ascii="Cambria" w:hAnsi="Cambria"/>
                <w:b/>
                <w:bCs/>
                <w:color w:val="002060"/>
              </w:rPr>
              <w:t xml:space="preserve">Mezunların Kariyer Merkezi </w:t>
            </w:r>
            <w:r w:rsidR="00CD6C46">
              <w:rPr>
                <w:rFonts w:ascii="Cambria" w:hAnsi="Cambria"/>
                <w:b/>
                <w:bCs/>
                <w:color w:val="002060"/>
              </w:rPr>
              <w:t>uygulamaları (Mezun Bilgi Sistemi-Memnuniyet Anketi)</w:t>
            </w:r>
            <w:r>
              <w:rPr>
                <w:rFonts w:ascii="Cambria" w:hAnsi="Cambria"/>
                <w:b/>
                <w:bCs/>
                <w:color w:val="002060"/>
              </w:rPr>
              <w:t xml:space="preserve"> </w:t>
            </w:r>
            <w:r w:rsidR="00CD6C46">
              <w:rPr>
                <w:rFonts w:ascii="Cambria" w:hAnsi="Cambria"/>
                <w:b/>
                <w:bCs/>
                <w:color w:val="002060"/>
              </w:rPr>
              <w:t>ve etkinliklerine tutumlarını ölçümlemek üzere Mezun Geri Bildirim envanteri uygulanmıştır</w:t>
            </w:r>
          </w:p>
        </w:tc>
        <w:tc>
          <w:tcPr>
            <w:tcW w:w="2126" w:type="dxa"/>
            <w:shd w:val="clear" w:color="auto" w:fill="auto"/>
            <w:vAlign w:val="center"/>
          </w:tcPr>
          <w:p w14:paraId="51DB8C37" w14:textId="31C1A4D8" w:rsidR="00993A46" w:rsidRPr="0021169D" w:rsidRDefault="00CD6C46" w:rsidP="007364D7">
            <w:pPr>
              <w:spacing w:after="0" w:line="240" w:lineRule="auto"/>
              <w:jc w:val="center"/>
              <w:rPr>
                <w:rFonts w:ascii="Cambria" w:hAnsi="Cambria"/>
                <w:color w:val="002060"/>
              </w:rPr>
            </w:pPr>
            <w:r>
              <w:rPr>
                <w:rFonts w:ascii="Cambria" w:hAnsi="Cambria"/>
                <w:color w:val="002060"/>
              </w:rPr>
              <w:t>03.05.2023</w:t>
            </w:r>
          </w:p>
        </w:tc>
        <w:tc>
          <w:tcPr>
            <w:tcW w:w="3827" w:type="dxa"/>
            <w:shd w:val="clear" w:color="auto" w:fill="auto"/>
            <w:vAlign w:val="center"/>
          </w:tcPr>
          <w:p w14:paraId="6E9EFADC" w14:textId="1C48C873" w:rsidR="00993A46" w:rsidRPr="007364D7" w:rsidRDefault="00CD6C46" w:rsidP="007364D7">
            <w:pPr>
              <w:spacing w:after="0" w:line="240" w:lineRule="auto"/>
              <w:jc w:val="both"/>
              <w:rPr>
                <w:rFonts w:ascii="Cambria" w:hAnsi="Cambria"/>
                <w:b/>
                <w:bCs/>
                <w:color w:val="002060"/>
              </w:rPr>
            </w:pPr>
            <w:r>
              <w:rPr>
                <w:rFonts w:ascii="Cambria" w:hAnsi="Cambria"/>
                <w:b/>
                <w:bCs/>
                <w:color w:val="002060"/>
              </w:rPr>
              <w:t>Etkinliklerin yeteri kadar mezunumuza etkin olarak iletilemediği görülmektedir.</w:t>
            </w:r>
          </w:p>
        </w:tc>
        <w:tc>
          <w:tcPr>
            <w:tcW w:w="4395" w:type="dxa"/>
            <w:shd w:val="clear" w:color="auto" w:fill="auto"/>
            <w:vAlign w:val="center"/>
          </w:tcPr>
          <w:p w14:paraId="640AC4CD" w14:textId="0DB7550B" w:rsidR="00993A46" w:rsidRPr="007364D7" w:rsidRDefault="00CD6C46" w:rsidP="007364D7">
            <w:pPr>
              <w:spacing w:after="0" w:line="240" w:lineRule="auto"/>
              <w:jc w:val="both"/>
              <w:rPr>
                <w:rFonts w:ascii="Cambria" w:hAnsi="Cambria"/>
                <w:b/>
                <w:bCs/>
                <w:color w:val="002060"/>
              </w:rPr>
            </w:pPr>
            <w:r>
              <w:rPr>
                <w:rFonts w:ascii="Cambria" w:hAnsi="Cambria"/>
                <w:b/>
                <w:bCs/>
                <w:color w:val="002060"/>
              </w:rPr>
              <w:t>Gelişmeye açık yön olarak devam etmektedir. Mezunlara yönelik yapılan tüm faaliyetlerin daha çok mezunumuza ulaşması için Mezunlarla İletişim komisyonlarımız ve merkezimiz iş birliği ile çalışmalar sürdürülmektedir.</w:t>
            </w:r>
          </w:p>
        </w:tc>
      </w:tr>
      <w:tr w:rsidR="00993A46" w:rsidRPr="00D81906" w14:paraId="76914596" w14:textId="77777777" w:rsidTr="003B44AE">
        <w:trPr>
          <w:trHeight w:val="850"/>
        </w:trPr>
        <w:tc>
          <w:tcPr>
            <w:tcW w:w="421" w:type="dxa"/>
            <w:shd w:val="clear" w:color="auto" w:fill="E7E6E6" w:themeFill="background2"/>
            <w:vAlign w:val="center"/>
          </w:tcPr>
          <w:p w14:paraId="41D9AC7E" w14:textId="77777777" w:rsidR="00993A46" w:rsidRPr="007364D7" w:rsidRDefault="00993A46" w:rsidP="007364D7">
            <w:pPr>
              <w:pStyle w:val="ListeParagraf"/>
              <w:numPr>
                <w:ilvl w:val="0"/>
                <w:numId w:val="3"/>
              </w:numPr>
              <w:spacing w:after="0" w:line="240" w:lineRule="auto"/>
              <w:jc w:val="center"/>
              <w:rPr>
                <w:rFonts w:ascii="Cambria" w:hAnsi="Cambria"/>
                <w:b/>
                <w:bCs/>
                <w:color w:val="002060"/>
              </w:rPr>
            </w:pPr>
          </w:p>
        </w:tc>
        <w:tc>
          <w:tcPr>
            <w:tcW w:w="3827" w:type="dxa"/>
            <w:shd w:val="clear" w:color="auto" w:fill="auto"/>
            <w:vAlign w:val="center"/>
          </w:tcPr>
          <w:p w14:paraId="56BB26E7" w14:textId="4733BCB1" w:rsidR="00993A46" w:rsidRPr="007364D7" w:rsidRDefault="00426C5D" w:rsidP="007364D7">
            <w:pPr>
              <w:spacing w:after="0" w:line="240" w:lineRule="auto"/>
              <w:jc w:val="both"/>
              <w:rPr>
                <w:rFonts w:ascii="Cambria" w:hAnsi="Cambria"/>
                <w:b/>
                <w:bCs/>
                <w:color w:val="002060"/>
              </w:rPr>
            </w:pPr>
            <w:r>
              <w:rPr>
                <w:rFonts w:ascii="Cambria" w:hAnsi="Cambria"/>
                <w:b/>
                <w:bCs/>
                <w:color w:val="002060"/>
              </w:rPr>
              <w:t>Etkinlikler online olarak sürdürülmekte olup yapılan toplantılar ve katılımcılar kayıt altına alınmıştır.</w:t>
            </w:r>
          </w:p>
        </w:tc>
        <w:tc>
          <w:tcPr>
            <w:tcW w:w="2126" w:type="dxa"/>
            <w:shd w:val="clear" w:color="auto" w:fill="auto"/>
            <w:vAlign w:val="center"/>
          </w:tcPr>
          <w:p w14:paraId="4F293BB1" w14:textId="77777777" w:rsidR="00426C5D" w:rsidRPr="00426C5D" w:rsidRDefault="00426C5D" w:rsidP="00426C5D">
            <w:pPr>
              <w:spacing w:after="0" w:line="240" w:lineRule="auto"/>
              <w:jc w:val="center"/>
              <w:rPr>
                <w:rFonts w:ascii="Cambria" w:hAnsi="Cambria"/>
                <w:color w:val="002060"/>
              </w:rPr>
            </w:pPr>
            <w:r w:rsidRPr="00426C5D">
              <w:rPr>
                <w:rFonts w:ascii="Cambria" w:hAnsi="Cambria"/>
                <w:color w:val="002060"/>
              </w:rPr>
              <w:t>24.03.2023</w:t>
            </w:r>
          </w:p>
          <w:p w14:paraId="7BE3E132" w14:textId="77777777" w:rsidR="00426C5D" w:rsidRPr="00426C5D" w:rsidRDefault="00426C5D" w:rsidP="00426C5D">
            <w:pPr>
              <w:spacing w:after="0" w:line="240" w:lineRule="auto"/>
              <w:jc w:val="center"/>
              <w:rPr>
                <w:rFonts w:ascii="Cambria" w:hAnsi="Cambria"/>
                <w:color w:val="002060"/>
              </w:rPr>
            </w:pPr>
            <w:r w:rsidRPr="00426C5D">
              <w:rPr>
                <w:rFonts w:ascii="Cambria" w:hAnsi="Cambria"/>
                <w:color w:val="002060"/>
              </w:rPr>
              <w:t>30.03.2023</w:t>
            </w:r>
          </w:p>
          <w:p w14:paraId="70432A94" w14:textId="77777777" w:rsidR="00426C5D" w:rsidRPr="00426C5D" w:rsidRDefault="00426C5D" w:rsidP="00426C5D">
            <w:pPr>
              <w:spacing w:after="0" w:line="240" w:lineRule="auto"/>
              <w:jc w:val="center"/>
              <w:rPr>
                <w:rFonts w:ascii="Cambria" w:hAnsi="Cambria"/>
                <w:color w:val="002060"/>
              </w:rPr>
            </w:pPr>
            <w:r w:rsidRPr="00426C5D">
              <w:rPr>
                <w:rFonts w:ascii="Cambria" w:hAnsi="Cambria"/>
                <w:color w:val="002060"/>
              </w:rPr>
              <w:t>14.04. 2023</w:t>
            </w:r>
          </w:p>
          <w:p w14:paraId="5BC573DD" w14:textId="77777777" w:rsidR="00426C5D" w:rsidRPr="00426C5D" w:rsidRDefault="00426C5D" w:rsidP="00426C5D">
            <w:pPr>
              <w:spacing w:after="0" w:line="240" w:lineRule="auto"/>
              <w:jc w:val="center"/>
              <w:rPr>
                <w:rFonts w:ascii="Cambria" w:hAnsi="Cambria"/>
                <w:color w:val="002060"/>
              </w:rPr>
            </w:pPr>
            <w:r w:rsidRPr="00426C5D">
              <w:rPr>
                <w:rFonts w:ascii="Cambria" w:hAnsi="Cambria"/>
                <w:color w:val="002060"/>
              </w:rPr>
              <w:t>24.05.2023</w:t>
            </w:r>
          </w:p>
          <w:p w14:paraId="64D0508B" w14:textId="40FAC81E" w:rsidR="00993A46" w:rsidRPr="0021169D" w:rsidRDefault="00426C5D" w:rsidP="00426C5D">
            <w:pPr>
              <w:spacing w:after="0" w:line="240" w:lineRule="auto"/>
              <w:jc w:val="center"/>
              <w:rPr>
                <w:rFonts w:ascii="Cambria" w:hAnsi="Cambria"/>
                <w:color w:val="002060"/>
              </w:rPr>
            </w:pPr>
            <w:r w:rsidRPr="00426C5D">
              <w:rPr>
                <w:rFonts w:ascii="Cambria" w:hAnsi="Cambria"/>
                <w:color w:val="002060"/>
              </w:rPr>
              <w:t>26.05.2023</w:t>
            </w:r>
          </w:p>
        </w:tc>
        <w:tc>
          <w:tcPr>
            <w:tcW w:w="3827" w:type="dxa"/>
            <w:shd w:val="clear" w:color="auto" w:fill="auto"/>
            <w:vAlign w:val="center"/>
          </w:tcPr>
          <w:p w14:paraId="26AEE287" w14:textId="7851ADA5" w:rsidR="00993A46" w:rsidRPr="007364D7" w:rsidRDefault="00426C5D" w:rsidP="007364D7">
            <w:pPr>
              <w:spacing w:after="0" w:line="240" w:lineRule="auto"/>
              <w:jc w:val="both"/>
              <w:rPr>
                <w:rFonts w:ascii="Cambria" w:hAnsi="Cambria"/>
                <w:b/>
                <w:bCs/>
                <w:color w:val="002060"/>
              </w:rPr>
            </w:pPr>
            <w:r>
              <w:rPr>
                <w:rFonts w:ascii="Cambria" w:hAnsi="Cambria"/>
                <w:b/>
                <w:bCs/>
                <w:color w:val="002060"/>
              </w:rPr>
              <w:t>Yapılan etkinliklere katılan mezun sayılarımızda artış görülmektedir.</w:t>
            </w:r>
          </w:p>
        </w:tc>
        <w:tc>
          <w:tcPr>
            <w:tcW w:w="4395" w:type="dxa"/>
            <w:shd w:val="clear" w:color="auto" w:fill="auto"/>
            <w:vAlign w:val="center"/>
          </w:tcPr>
          <w:p w14:paraId="1E351C74" w14:textId="35E1B541" w:rsidR="00993A46" w:rsidRPr="007364D7" w:rsidRDefault="00426C5D" w:rsidP="007364D7">
            <w:pPr>
              <w:spacing w:after="0" w:line="240" w:lineRule="auto"/>
              <w:jc w:val="both"/>
              <w:rPr>
                <w:rFonts w:ascii="Cambria" w:hAnsi="Cambria"/>
                <w:b/>
                <w:bCs/>
                <w:color w:val="002060"/>
              </w:rPr>
            </w:pPr>
            <w:r>
              <w:rPr>
                <w:rFonts w:ascii="Cambria" w:hAnsi="Cambria"/>
                <w:b/>
                <w:bCs/>
                <w:color w:val="002060"/>
              </w:rPr>
              <w:t>Güçlü yön olarak devam etmektedir.</w:t>
            </w:r>
          </w:p>
        </w:tc>
      </w:tr>
      <w:tr w:rsidR="00993A46" w:rsidRPr="00D81906" w14:paraId="47D50B7A" w14:textId="77777777" w:rsidTr="003B44AE">
        <w:trPr>
          <w:trHeight w:val="850"/>
        </w:trPr>
        <w:tc>
          <w:tcPr>
            <w:tcW w:w="421" w:type="dxa"/>
            <w:shd w:val="clear" w:color="auto" w:fill="E7E6E6" w:themeFill="background2"/>
            <w:vAlign w:val="center"/>
          </w:tcPr>
          <w:p w14:paraId="4655703B" w14:textId="77777777" w:rsidR="00993A46" w:rsidRPr="007364D7" w:rsidRDefault="00993A46" w:rsidP="007364D7">
            <w:pPr>
              <w:pStyle w:val="ListeParagraf"/>
              <w:numPr>
                <w:ilvl w:val="0"/>
                <w:numId w:val="3"/>
              </w:numPr>
              <w:spacing w:after="0" w:line="240" w:lineRule="auto"/>
              <w:jc w:val="center"/>
              <w:rPr>
                <w:rFonts w:ascii="Cambria" w:hAnsi="Cambria"/>
                <w:b/>
                <w:bCs/>
                <w:color w:val="002060"/>
              </w:rPr>
            </w:pPr>
          </w:p>
        </w:tc>
        <w:tc>
          <w:tcPr>
            <w:tcW w:w="3827" w:type="dxa"/>
            <w:shd w:val="clear" w:color="auto" w:fill="auto"/>
            <w:vAlign w:val="center"/>
          </w:tcPr>
          <w:p w14:paraId="56BF6132" w14:textId="0C04CFD0" w:rsidR="00993A46" w:rsidRPr="007364D7" w:rsidRDefault="00EE251D" w:rsidP="00EE251D">
            <w:pPr>
              <w:spacing w:after="0" w:line="240" w:lineRule="auto"/>
              <w:jc w:val="both"/>
              <w:rPr>
                <w:rFonts w:ascii="Cambria" w:hAnsi="Cambria"/>
                <w:b/>
                <w:bCs/>
                <w:color w:val="002060"/>
              </w:rPr>
            </w:pPr>
            <w:r w:rsidRPr="00EE251D">
              <w:rPr>
                <w:rFonts w:ascii="Cambria" w:hAnsi="Cambria"/>
                <w:b/>
                <w:bCs/>
                <w:color w:val="002060"/>
              </w:rPr>
              <w:t>Etkinliklerden önce etkinlik başvuru formu</w:t>
            </w:r>
            <w:r>
              <w:rPr>
                <w:rFonts w:ascii="Cambria" w:hAnsi="Cambria"/>
                <w:b/>
                <w:bCs/>
                <w:color w:val="002060"/>
              </w:rPr>
              <w:t xml:space="preserve">, </w:t>
            </w:r>
            <w:r w:rsidRPr="00EE251D">
              <w:rPr>
                <w:rFonts w:ascii="Cambria" w:hAnsi="Cambria"/>
                <w:b/>
                <w:bCs/>
                <w:color w:val="002060"/>
              </w:rPr>
              <w:t>Eğitim/etkinlik sonunda kurs sonu değerlendirme formu gönderil</w:t>
            </w:r>
            <w:r>
              <w:rPr>
                <w:rFonts w:ascii="Cambria" w:hAnsi="Cambria"/>
                <w:b/>
                <w:bCs/>
                <w:color w:val="002060"/>
              </w:rPr>
              <w:t xml:space="preserve">miş ve memnuniyet düzeyleri ölçümlenmiştir. </w:t>
            </w:r>
            <w:r w:rsidRPr="00EE251D">
              <w:rPr>
                <w:rFonts w:ascii="Cambria" w:hAnsi="Cambria"/>
                <w:b/>
                <w:bCs/>
                <w:color w:val="002060"/>
              </w:rPr>
              <w:t xml:space="preserve">Etkinlik sonunda katılımcılara </w:t>
            </w:r>
            <w:r w:rsidRPr="00EE251D">
              <w:rPr>
                <w:rFonts w:ascii="Cambria" w:hAnsi="Cambria"/>
                <w:b/>
                <w:bCs/>
                <w:color w:val="002060"/>
              </w:rPr>
              <w:t>sertifikaları</w:t>
            </w:r>
            <w:r w:rsidRPr="00EE251D">
              <w:rPr>
                <w:rFonts w:ascii="Cambria" w:hAnsi="Cambria"/>
                <w:b/>
                <w:bCs/>
                <w:color w:val="002060"/>
              </w:rPr>
              <w:t xml:space="preserve"> ileti</w:t>
            </w:r>
            <w:r>
              <w:rPr>
                <w:rFonts w:ascii="Cambria" w:hAnsi="Cambria"/>
                <w:b/>
                <w:bCs/>
                <w:color w:val="002060"/>
              </w:rPr>
              <w:t>lmiştir.</w:t>
            </w:r>
          </w:p>
        </w:tc>
        <w:tc>
          <w:tcPr>
            <w:tcW w:w="2126" w:type="dxa"/>
            <w:shd w:val="clear" w:color="auto" w:fill="auto"/>
            <w:vAlign w:val="center"/>
          </w:tcPr>
          <w:p w14:paraId="5A1772B8" w14:textId="77777777" w:rsidR="00EE251D" w:rsidRPr="00EE251D" w:rsidRDefault="00EE251D" w:rsidP="00EE251D">
            <w:pPr>
              <w:spacing w:after="0" w:line="240" w:lineRule="auto"/>
              <w:jc w:val="center"/>
              <w:rPr>
                <w:rFonts w:ascii="Cambria" w:hAnsi="Cambria"/>
                <w:color w:val="002060"/>
              </w:rPr>
            </w:pPr>
            <w:r w:rsidRPr="00EE251D">
              <w:rPr>
                <w:rFonts w:ascii="Cambria" w:hAnsi="Cambria"/>
                <w:color w:val="002060"/>
              </w:rPr>
              <w:t>24.03.2023</w:t>
            </w:r>
          </w:p>
          <w:p w14:paraId="5098E3CB" w14:textId="77777777" w:rsidR="00EE251D" w:rsidRPr="00EE251D" w:rsidRDefault="00EE251D" w:rsidP="00EE251D">
            <w:pPr>
              <w:spacing w:after="0" w:line="240" w:lineRule="auto"/>
              <w:jc w:val="center"/>
              <w:rPr>
                <w:rFonts w:ascii="Cambria" w:hAnsi="Cambria"/>
                <w:color w:val="002060"/>
              </w:rPr>
            </w:pPr>
            <w:r w:rsidRPr="00EE251D">
              <w:rPr>
                <w:rFonts w:ascii="Cambria" w:hAnsi="Cambria"/>
                <w:color w:val="002060"/>
              </w:rPr>
              <w:t>21.03.2023-11.04.2023</w:t>
            </w:r>
          </w:p>
          <w:p w14:paraId="1467D29E" w14:textId="77777777" w:rsidR="00EE251D" w:rsidRPr="00EE251D" w:rsidRDefault="00EE251D" w:rsidP="00EE251D">
            <w:pPr>
              <w:spacing w:after="0" w:line="240" w:lineRule="auto"/>
              <w:jc w:val="center"/>
              <w:rPr>
                <w:rFonts w:ascii="Cambria" w:hAnsi="Cambria"/>
                <w:color w:val="002060"/>
              </w:rPr>
            </w:pPr>
            <w:r w:rsidRPr="00EE251D">
              <w:rPr>
                <w:rFonts w:ascii="Cambria" w:hAnsi="Cambria"/>
                <w:color w:val="002060"/>
              </w:rPr>
              <w:t>12.04.2023-12.06.2023</w:t>
            </w:r>
          </w:p>
          <w:p w14:paraId="6E07B224" w14:textId="77777777" w:rsidR="00EE251D" w:rsidRPr="00EE251D" w:rsidRDefault="00EE251D" w:rsidP="00EE251D">
            <w:pPr>
              <w:spacing w:after="0" w:line="240" w:lineRule="auto"/>
              <w:jc w:val="center"/>
              <w:rPr>
                <w:rFonts w:ascii="Cambria" w:hAnsi="Cambria"/>
                <w:color w:val="002060"/>
              </w:rPr>
            </w:pPr>
            <w:r w:rsidRPr="00EE251D">
              <w:rPr>
                <w:rFonts w:ascii="Cambria" w:hAnsi="Cambria"/>
                <w:color w:val="002060"/>
              </w:rPr>
              <w:t>19.04.2023</w:t>
            </w:r>
          </w:p>
          <w:p w14:paraId="3849F881" w14:textId="77777777" w:rsidR="00EE251D" w:rsidRPr="00EE251D" w:rsidRDefault="00EE251D" w:rsidP="00EE251D">
            <w:pPr>
              <w:spacing w:after="0" w:line="240" w:lineRule="auto"/>
              <w:jc w:val="center"/>
              <w:rPr>
                <w:rFonts w:ascii="Cambria" w:hAnsi="Cambria"/>
                <w:color w:val="002060"/>
              </w:rPr>
            </w:pPr>
            <w:r w:rsidRPr="00EE251D">
              <w:rPr>
                <w:rFonts w:ascii="Cambria" w:hAnsi="Cambria"/>
                <w:color w:val="002060"/>
              </w:rPr>
              <w:t>17.04.2023</w:t>
            </w:r>
          </w:p>
          <w:p w14:paraId="0700AC3C" w14:textId="08CF3639" w:rsidR="00F0187C" w:rsidRPr="0021169D" w:rsidRDefault="00EE251D" w:rsidP="00EE251D">
            <w:pPr>
              <w:spacing w:after="0" w:line="240" w:lineRule="auto"/>
              <w:jc w:val="center"/>
              <w:rPr>
                <w:rFonts w:ascii="Cambria" w:hAnsi="Cambria"/>
                <w:color w:val="002060"/>
              </w:rPr>
            </w:pPr>
            <w:r w:rsidRPr="00EE251D">
              <w:rPr>
                <w:rFonts w:ascii="Cambria" w:hAnsi="Cambria"/>
                <w:color w:val="002060"/>
              </w:rPr>
              <w:t>24.05.2023</w:t>
            </w:r>
          </w:p>
        </w:tc>
        <w:tc>
          <w:tcPr>
            <w:tcW w:w="3827" w:type="dxa"/>
            <w:shd w:val="clear" w:color="auto" w:fill="auto"/>
            <w:vAlign w:val="center"/>
          </w:tcPr>
          <w:p w14:paraId="3FDC30F2" w14:textId="41773BC4" w:rsidR="00993A46" w:rsidRPr="007364D7" w:rsidRDefault="00EE251D" w:rsidP="007364D7">
            <w:pPr>
              <w:spacing w:after="0" w:line="240" w:lineRule="auto"/>
              <w:jc w:val="both"/>
              <w:rPr>
                <w:rFonts w:ascii="Cambria" w:hAnsi="Cambria"/>
                <w:b/>
                <w:bCs/>
                <w:color w:val="002060"/>
              </w:rPr>
            </w:pPr>
            <w:r>
              <w:rPr>
                <w:rFonts w:ascii="Cambria" w:hAnsi="Cambria"/>
                <w:b/>
                <w:bCs/>
                <w:color w:val="002060"/>
              </w:rPr>
              <w:t>Yapılan etkinliklere/eğitimlere katılan öğrenci ve mezun sayılarında artış görülmekle birlikte merkezimiz faaliyetlerinden memnuniyet oranı %84,9 olarak belirlenmiştir.</w:t>
            </w:r>
          </w:p>
        </w:tc>
        <w:tc>
          <w:tcPr>
            <w:tcW w:w="4395" w:type="dxa"/>
            <w:shd w:val="clear" w:color="auto" w:fill="auto"/>
            <w:vAlign w:val="center"/>
          </w:tcPr>
          <w:p w14:paraId="7D4E81C3" w14:textId="6F8ECE41" w:rsidR="00993A46" w:rsidRPr="007364D7" w:rsidRDefault="00EE251D" w:rsidP="007364D7">
            <w:pPr>
              <w:spacing w:after="0" w:line="240" w:lineRule="auto"/>
              <w:jc w:val="both"/>
              <w:rPr>
                <w:rFonts w:ascii="Cambria" w:hAnsi="Cambria"/>
                <w:b/>
                <w:bCs/>
                <w:color w:val="002060"/>
              </w:rPr>
            </w:pPr>
            <w:r>
              <w:rPr>
                <w:rFonts w:ascii="Cambria" w:hAnsi="Cambria"/>
                <w:b/>
                <w:bCs/>
                <w:color w:val="002060"/>
              </w:rPr>
              <w:t>Güçlü yön olarak devam etmektedir.</w:t>
            </w:r>
          </w:p>
        </w:tc>
      </w:tr>
    </w:tbl>
    <w:p w14:paraId="12F15BF6" w14:textId="39C5DE6E" w:rsidR="00FC5166" w:rsidRDefault="00FC5166" w:rsidP="005B0C52">
      <w:pPr>
        <w:pStyle w:val="AralkYok"/>
        <w:rPr>
          <w:rFonts w:ascii="Cambria" w:hAnsi="Cambria"/>
          <w:b/>
          <w:bCs/>
          <w:color w:val="002060"/>
        </w:rPr>
      </w:pPr>
    </w:p>
    <w:tbl>
      <w:tblPr>
        <w:tblStyle w:val="TabloKlavuzu"/>
        <w:tblW w:w="145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596"/>
      </w:tblGrid>
      <w:tr w:rsidR="003B44AE" w14:paraId="462A6C71" w14:textId="77777777" w:rsidTr="003B44AE">
        <w:tc>
          <w:tcPr>
            <w:tcW w:w="14596" w:type="dxa"/>
            <w:shd w:val="clear" w:color="auto" w:fill="E7E6E6" w:themeFill="background2"/>
          </w:tcPr>
          <w:p w14:paraId="5E0D7ABC" w14:textId="68DE027E" w:rsidR="003B44AE" w:rsidRDefault="003B44AE" w:rsidP="00B12876">
            <w:pPr>
              <w:pStyle w:val="AralkYok"/>
              <w:jc w:val="center"/>
              <w:rPr>
                <w:rFonts w:ascii="Cambria" w:hAnsi="Cambria"/>
                <w:b/>
                <w:bCs/>
                <w:color w:val="002060"/>
              </w:rPr>
            </w:pPr>
            <w:r>
              <w:rPr>
                <w:rFonts w:ascii="Cambria" w:hAnsi="Cambria"/>
                <w:b/>
                <w:bCs/>
                <w:color w:val="002060"/>
              </w:rPr>
              <w:t>Onaylayan</w:t>
            </w:r>
          </w:p>
        </w:tc>
      </w:tr>
      <w:tr w:rsidR="003B44AE" w14:paraId="65A98BC3" w14:textId="77777777" w:rsidTr="003B44AE">
        <w:trPr>
          <w:trHeight w:val="898"/>
        </w:trPr>
        <w:tc>
          <w:tcPr>
            <w:tcW w:w="14596" w:type="dxa"/>
            <w:vAlign w:val="center"/>
          </w:tcPr>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2"/>
              <w:gridCol w:w="2852"/>
            </w:tblGrid>
            <w:tr w:rsidR="003B44AE" w14:paraId="0037CB0C" w14:textId="77777777" w:rsidTr="00B12876">
              <w:trPr>
                <w:jc w:val="center"/>
              </w:trPr>
              <w:tc>
                <w:tcPr>
                  <w:tcW w:w="2852" w:type="dxa"/>
                </w:tcPr>
                <w:p w14:paraId="2B87AE43" w14:textId="77777777" w:rsidR="003B44AE" w:rsidRDefault="003B44AE" w:rsidP="00B12876">
                  <w:pPr>
                    <w:pStyle w:val="AralkYok"/>
                    <w:jc w:val="right"/>
                    <w:rPr>
                      <w:rFonts w:ascii="Cambria" w:hAnsi="Cambria"/>
                      <w:b/>
                      <w:bCs/>
                      <w:color w:val="002060"/>
                    </w:rPr>
                  </w:pPr>
                  <w:r>
                    <w:rPr>
                      <w:rFonts w:ascii="Cambria" w:hAnsi="Cambria"/>
                      <w:b/>
                      <w:bCs/>
                      <w:color w:val="002060"/>
                    </w:rPr>
                    <w:t>Adı Soyadı:</w:t>
                  </w:r>
                </w:p>
              </w:tc>
              <w:tc>
                <w:tcPr>
                  <w:tcW w:w="2852" w:type="dxa"/>
                </w:tcPr>
                <w:p w14:paraId="0F35061A" w14:textId="77777777" w:rsidR="003B44AE" w:rsidRPr="00D94589" w:rsidRDefault="003B44AE" w:rsidP="00B12876">
                  <w:pPr>
                    <w:pStyle w:val="AralkYok"/>
                    <w:jc w:val="center"/>
                    <w:rPr>
                      <w:rFonts w:ascii="Cambria" w:hAnsi="Cambria"/>
                      <w:bCs/>
                      <w:color w:val="002060"/>
                    </w:rPr>
                  </w:pPr>
                </w:p>
              </w:tc>
            </w:tr>
            <w:tr w:rsidR="003B44AE" w14:paraId="2495C7C0" w14:textId="77777777" w:rsidTr="00B12876">
              <w:trPr>
                <w:jc w:val="center"/>
              </w:trPr>
              <w:tc>
                <w:tcPr>
                  <w:tcW w:w="2852" w:type="dxa"/>
                </w:tcPr>
                <w:p w14:paraId="7775364A" w14:textId="77777777" w:rsidR="003B44AE" w:rsidRDefault="003B44AE" w:rsidP="00B12876">
                  <w:pPr>
                    <w:pStyle w:val="AralkYok"/>
                    <w:jc w:val="right"/>
                    <w:rPr>
                      <w:rFonts w:ascii="Cambria" w:hAnsi="Cambria"/>
                      <w:b/>
                      <w:bCs/>
                      <w:color w:val="002060"/>
                    </w:rPr>
                  </w:pPr>
                  <w:r>
                    <w:rPr>
                      <w:rFonts w:ascii="Cambria" w:hAnsi="Cambria"/>
                      <w:b/>
                      <w:bCs/>
                      <w:color w:val="002060"/>
                    </w:rPr>
                    <w:t>Unvanı:</w:t>
                  </w:r>
                </w:p>
              </w:tc>
              <w:tc>
                <w:tcPr>
                  <w:tcW w:w="2852" w:type="dxa"/>
                </w:tcPr>
                <w:p w14:paraId="66B0B828" w14:textId="77777777" w:rsidR="003B44AE" w:rsidRPr="00D94589" w:rsidRDefault="003B44AE" w:rsidP="00B12876">
                  <w:pPr>
                    <w:pStyle w:val="AralkYok"/>
                    <w:jc w:val="center"/>
                    <w:rPr>
                      <w:rFonts w:ascii="Cambria" w:hAnsi="Cambria"/>
                      <w:bCs/>
                      <w:color w:val="002060"/>
                    </w:rPr>
                  </w:pPr>
                </w:p>
              </w:tc>
            </w:tr>
            <w:tr w:rsidR="003B44AE" w14:paraId="5632A4B8" w14:textId="77777777" w:rsidTr="00B12876">
              <w:trPr>
                <w:jc w:val="center"/>
              </w:trPr>
              <w:tc>
                <w:tcPr>
                  <w:tcW w:w="2852" w:type="dxa"/>
                </w:tcPr>
                <w:p w14:paraId="211CD5D6" w14:textId="77777777" w:rsidR="003B44AE" w:rsidRDefault="003B44AE" w:rsidP="00B12876">
                  <w:pPr>
                    <w:pStyle w:val="AralkYok"/>
                    <w:jc w:val="right"/>
                    <w:rPr>
                      <w:rFonts w:ascii="Cambria" w:hAnsi="Cambria"/>
                      <w:b/>
                      <w:bCs/>
                      <w:color w:val="002060"/>
                    </w:rPr>
                  </w:pPr>
                  <w:r>
                    <w:rPr>
                      <w:rFonts w:ascii="Cambria" w:hAnsi="Cambria"/>
                      <w:b/>
                      <w:bCs/>
                      <w:color w:val="002060"/>
                    </w:rPr>
                    <w:t>Birimi:</w:t>
                  </w:r>
                </w:p>
              </w:tc>
              <w:tc>
                <w:tcPr>
                  <w:tcW w:w="2852" w:type="dxa"/>
                </w:tcPr>
                <w:p w14:paraId="6A443859" w14:textId="77777777" w:rsidR="003B44AE" w:rsidRPr="00D94589" w:rsidRDefault="003B44AE" w:rsidP="00B12876">
                  <w:pPr>
                    <w:pStyle w:val="AralkYok"/>
                    <w:jc w:val="center"/>
                    <w:rPr>
                      <w:rFonts w:ascii="Cambria" w:hAnsi="Cambria"/>
                      <w:bCs/>
                      <w:color w:val="002060"/>
                    </w:rPr>
                  </w:pPr>
                </w:p>
              </w:tc>
            </w:tr>
          </w:tbl>
          <w:p w14:paraId="6FE60061" w14:textId="77777777" w:rsidR="003B44AE" w:rsidRDefault="003B44AE" w:rsidP="00B12876">
            <w:pPr>
              <w:pStyle w:val="AralkYok"/>
              <w:jc w:val="center"/>
              <w:rPr>
                <w:rFonts w:ascii="Cambria" w:hAnsi="Cambria"/>
                <w:b/>
                <w:bCs/>
                <w:color w:val="002060"/>
              </w:rPr>
            </w:pPr>
          </w:p>
        </w:tc>
      </w:tr>
    </w:tbl>
    <w:p w14:paraId="308F4D08" w14:textId="72289F49" w:rsidR="003B44AE" w:rsidRDefault="003B44AE" w:rsidP="005B0C52">
      <w:pPr>
        <w:pStyle w:val="AralkYok"/>
        <w:rPr>
          <w:rFonts w:ascii="Cambria" w:hAnsi="Cambria"/>
          <w:b/>
          <w:bCs/>
          <w:color w:val="002060"/>
        </w:rPr>
      </w:pPr>
    </w:p>
    <w:tbl>
      <w:tblPr>
        <w:tblStyle w:val="TabloKlavuzu"/>
        <w:tblW w:w="0" w:type="auto"/>
        <w:tblInd w:w="935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693"/>
        <w:gridCol w:w="2516"/>
      </w:tblGrid>
      <w:tr w:rsidR="00C6246D" w14:paraId="39A99716" w14:textId="77777777" w:rsidTr="00B12876">
        <w:tc>
          <w:tcPr>
            <w:tcW w:w="2693" w:type="dxa"/>
            <w:shd w:val="clear" w:color="auto" w:fill="E7E6E6" w:themeFill="background2"/>
          </w:tcPr>
          <w:p w14:paraId="327A9947" w14:textId="4701089E" w:rsidR="00C6246D" w:rsidRDefault="00C6246D" w:rsidP="00B12876">
            <w:pPr>
              <w:pStyle w:val="AralkYok"/>
              <w:jc w:val="right"/>
              <w:rPr>
                <w:rFonts w:ascii="Cambria" w:hAnsi="Cambria"/>
                <w:b/>
                <w:bCs/>
                <w:color w:val="002060"/>
              </w:rPr>
            </w:pPr>
            <w:r>
              <w:rPr>
                <w:rFonts w:ascii="Cambria" w:hAnsi="Cambria"/>
                <w:b/>
                <w:bCs/>
                <w:color w:val="002060"/>
              </w:rPr>
              <w:t>Onay Tarihi:</w:t>
            </w:r>
          </w:p>
        </w:tc>
        <w:tc>
          <w:tcPr>
            <w:tcW w:w="2516" w:type="dxa"/>
          </w:tcPr>
          <w:p w14:paraId="245706B8" w14:textId="77777777" w:rsidR="00C6246D" w:rsidRPr="00C6246D" w:rsidRDefault="00C6246D" w:rsidP="00B12876">
            <w:pPr>
              <w:pStyle w:val="AralkYok"/>
              <w:rPr>
                <w:rFonts w:ascii="Cambria" w:hAnsi="Cambria"/>
                <w:bCs/>
                <w:i/>
                <w:color w:val="C00000"/>
              </w:rPr>
            </w:pPr>
          </w:p>
        </w:tc>
      </w:tr>
    </w:tbl>
    <w:p w14:paraId="2F4E3FAF" w14:textId="49BAED9A" w:rsidR="003B44AE" w:rsidRDefault="003B44AE" w:rsidP="005B0C52">
      <w:pPr>
        <w:pStyle w:val="AralkYok"/>
        <w:rPr>
          <w:rFonts w:ascii="Cambria" w:hAnsi="Cambria"/>
          <w:b/>
          <w:bCs/>
          <w:color w:val="002060"/>
        </w:rPr>
      </w:pPr>
    </w:p>
    <w:p w14:paraId="233A012B" w14:textId="77777777" w:rsidR="002114D8" w:rsidRDefault="002114D8" w:rsidP="005B0C52">
      <w:pPr>
        <w:pStyle w:val="AralkYok"/>
        <w:rPr>
          <w:rFonts w:ascii="Cambria" w:hAnsi="Cambria"/>
          <w:b/>
          <w:bCs/>
          <w:color w:val="002060"/>
        </w:rPr>
      </w:pPr>
    </w:p>
    <w:p w14:paraId="48705DFB" w14:textId="77FBD905" w:rsidR="00C6246D" w:rsidRDefault="00C6246D" w:rsidP="005B0C52">
      <w:pPr>
        <w:pStyle w:val="AralkYok"/>
        <w:rPr>
          <w:rFonts w:ascii="Cambria" w:hAnsi="Cambria"/>
          <w:b/>
          <w:bCs/>
          <w:color w:val="002060"/>
        </w:rPr>
      </w:pPr>
    </w:p>
    <w:p w14:paraId="13C19FD0" w14:textId="77777777" w:rsidR="00C6246D" w:rsidRDefault="00C6246D" w:rsidP="005B0C52">
      <w:pPr>
        <w:pStyle w:val="AralkYok"/>
        <w:rPr>
          <w:rFonts w:ascii="Cambria" w:hAnsi="Cambria"/>
          <w:b/>
          <w:bCs/>
          <w:color w:val="002060"/>
        </w:rPr>
      </w:pPr>
    </w:p>
    <w:p w14:paraId="0C453A0A" w14:textId="77777777" w:rsidR="003B44AE" w:rsidRDefault="003B44AE" w:rsidP="005B0C52">
      <w:pPr>
        <w:pStyle w:val="AralkYok"/>
        <w:rPr>
          <w:rFonts w:ascii="Cambria" w:hAnsi="Cambria"/>
          <w:b/>
          <w:bCs/>
          <w:color w:val="002060"/>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
        <w:gridCol w:w="13714"/>
      </w:tblGrid>
      <w:tr w:rsidR="003B44AE" w14:paraId="766DADEC" w14:textId="77777777" w:rsidTr="00B12876">
        <w:tc>
          <w:tcPr>
            <w:tcW w:w="14560" w:type="dxa"/>
            <w:gridSpan w:val="2"/>
            <w:tcBorders>
              <w:top w:val="nil"/>
              <w:left w:val="nil"/>
              <w:right w:val="nil"/>
            </w:tcBorders>
            <w:vAlign w:val="center"/>
          </w:tcPr>
          <w:p w14:paraId="0A26328B" w14:textId="77777777" w:rsidR="003B44AE" w:rsidRPr="009348FF" w:rsidRDefault="003B44AE" w:rsidP="00B12876">
            <w:pPr>
              <w:pStyle w:val="AralkYok"/>
              <w:rPr>
                <w:rFonts w:ascii="Cambria" w:hAnsi="Cambria"/>
                <w:bCs/>
                <w:color w:val="002060"/>
              </w:rPr>
            </w:pPr>
            <w:r w:rsidRPr="007364D7">
              <w:rPr>
                <w:rFonts w:ascii="Cambria" w:hAnsi="Cambria"/>
                <w:b/>
                <w:bCs/>
                <w:i/>
                <w:color w:val="C00000"/>
              </w:rPr>
              <w:t>Uyarı!</w:t>
            </w:r>
          </w:p>
        </w:tc>
      </w:tr>
      <w:tr w:rsidR="003B44AE" w14:paraId="49203139" w14:textId="77777777" w:rsidTr="00B12876">
        <w:tc>
          <w:tcPr>
            <w:tcW w:w="846" w:type="dxa"/>
            <w:vAlign w:val="center"/>
          </w:tcPr>
          <w:p w14:paraId="20305C0F" w14:textId="0E267871" w:rsidR="003B44AE" w:rsidRDefault="00A43A50" w:rsidP="003B44AE">
            <w:pPr>
              <w:pStyle w:val="AralkYok"/>
              <w:jc w:val="center"/>
              <w:rPr>
                <w:rFonts w:ascii="Cambria" w:hAnsi="Cambria"/>
                <w:b/>
                <w:bCs/>
                <w:i/>
                <w:color w:val="C00000"/>
                <w:vertAlign w:val="superscript"/>
              </w:rPr>
            </w:pPr>
            <w:r>
              <w:rPr>
                <w:rFonts w:ascii="Cambria" w:hAnsi="Cambria"/>
                <w:b/>
                <w:bCs/>
                <w:i/>
                <w:color w:val="C00000"/>
                <w:vertAlign w:val="superscript"/>
              </w:rPr>
              <w:t>(5</w:t>
            </w:r>
            <w:r w:rsidR="003B44AE">
              <w:rPr>
                <w:rFonts w:ascii="Cambria" w:hAnsi="Cambria"/>
                <w:b/>
                <w:bCs/>
                <w:i/>
                <w:color w:val="C00000"/>
                <w:vertAlign w:val="superscript"/>
              </w:rPr>
              <w:t>)</w:t>
            </w:r>
          </w:p>
        </w:tc>
        <w:tc>
          <w:tcPr>
            <w:tcW w:w="13714" w:type="dxa"/>
            <w:vAlign w:val="center"/>
          </w:tcPr>
          <w:p w14:paraId="7A487793" w14:textId="53FF41D6" w:rsidR="003B44AE" w:rsidRPr="009348FF" w:rsidRDefault="003B44AE" w:rsidP="00B12876">
            <w:pPr>
              <w:pStyle w:val="AralkYok"/>
              <w:rPr>
                <w:rFonts w:ascii="Cambria" w:hAnsi="Cambria"/>
                <w:bCs/>
                <w:color w:val="002060"/>
              </w:rPr>
            </w:pPr>
            <w:r>
              <w:rPr>
                <w:rFonts w:ascii="Cambria" w:hAnsi="Cambria"/>
                <w:bCs/>
                <w:color w:val="002060"/>
              </w:rPr>
              <w:t>“</w:t>
            </w:r>
            <w:r w:rsidRPr="003B44AE">
              <w:rPr>
                <w:rFonts w:ascii="Cambria" w:hAnsi="Cambria"/>
                <w:bCs/>
                <w:i/>
                <w:color w:val="C00000"/>
              </w:rPr>
              <w:t>Kontrol Et Basamağı Eylemleri</w:t>
            </w:r>
            <w:r>
              <w:rPr>
                <w:rFonts w:ascii="Cambria" w:hAnsi="Cambria"/>
                <w:bCs/>
                <w:color w:val="002060"/>
              </w:rPr>
              <w:t>” sayısı satırı ihtiyaca binaen çoğaltılabilir.</w:t>
            </w:r>
          </w:p>
        </w:tc>
      </w:tr>
    </w:tbl>
    <w:p w14:paraId="44D9035C" w14:textId="78605282" w:rsidR="00A43A50" w:rsidRDefault="00A43A50" w:rsidP="005B0C52">
      <w:pPr>
        <w:pStyle w:val="AralkYok"/>
        <w:rPr>
          <w:rFonts w:ascii="Cambria" w:hAnsi="Cambria"/>
          <w:b/>
          <w:bCs/>
          <w:color w:val="002060"/>
          <w:sz w:val="14"/>
        </w:rPr>
      </w:pPr>
    </w:p>
    <w:p w14:paraId="5061AA7B" w14:textId="7EC0C881" w:rsidR="005B0C52" w:rsidRPr="00FC5166" w:rsidRDefault="005B0C52" w:rsidP="005B0C52">
      <w:pPr>
        <w:pStyle w:val="AralkYok"/>
        <w:rPr>
          <w:rFonts w:ascii="Cambria" w:hAnsi="Cambria"/>
          <w:b/>
          <w:bCs/>
          <w:color w:val="002060"/>
        </w:rPr>
      </w:pPr>
      <w:r w:rsidRPr="00FC5166">
        <w:rPr>
          <w:rFonts w:ascii="Cambria" w:hAnsi="Cambria"/>
          <w:b/>
          <w:bCs/>
          <w:color w:val="002060"/>
        </w:rPr>
        <w:t>REVİZ</w:t>
      </w:r>
      <w:r w:rsidR="00713C08" w:rsidRPr="00FC5166">
        <w:rPr>
          <w:rFonts w:ascii="Cambria" w:hAnsi="Cambria"/>
          <w:b/>
          <w:bCs/>
          <w:color w:val="002060"/>
        </w:rPr>
        <w:t>Y</w:t>
      </w:r>
      <w:r w:rsidRPr="00FC5166">
        <w:rPr>
          <w:rFonts w:ascii="Cambria" w:hAnsi="Cambria"/>
          <w:b/>
          <w:bCs/>
          <w:color w:val="002060"/>
        </w:rPr>
        <w:t>ON BİLGİLERİ</w:t>
      </w:r>
    </w:p>
    <w:p w14:paraId="4DD620C7" w14:textId="77777777" w:rsidR="005B0C52" w:rsidRPr="002114D8" w:rsidRDefault="005B0C52" w:rsidP="005B0C52">
      <w:pPr>
        <w:pStyle w:val="AralkYok"/>
        <w:rPr>
          <w:rFonts w:ascii="Cambria" w:hAnsi="Cambria"/>
          <w:sz w:val="14"/>
        </w:rPr>
      </w:pPr>
    </w:p>
    <w:tbl>
      <w:tblPr>
        <w:tblStyle w:val="DzTablo1"/>
        <w:tblW w:w="14596" w:type="dxa"/>
        <w:tblLook w:val="04A0" w:firstRow="1" w:lastRow="0" w:firstColumn="1" w:lastColumn="0" w:noHBand="0" w:noVBand="1"/>
      </w:tblPr>
      <w:tblGrid>
        <w:gridCol w:w="1145"/>
        <w:gridCol w:w="1321"/>
        <w:gridCol w:w="12130"/>
      </w:tblGrid>
      <w:tr w:rsidR="005B0C52" w:rsidRPr="00FC5166" w14:paraId="38F7DD35" w14:textId="77777777" w:rsidTr="00F478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2AB441F2" w14:textId="77777777" w:rsidR="005B0C52" w:rsidRPr="00FC5166" w:rsidRDefault="005B0C52" w:rsidP="009F2921">
            <w:pPr>
              <w:pStyle w:val="AralkYok"/>
              <w:jc w:val="center"/>
              <w:rPr>
                <w:rFonts w:ascii="Cambria" w:hAnsi="Cambria"/>
                <w:color w:val="002060"/>
              </w:rPr>
            </w:pPr>
            <w:r w:rsidRPr="00FC5166">
              <w:rPr>
                <w:rFonts w:ascii="Cambria" w:hAnsi="Cambria"/>
                <w:color w:val="002060"/>
              </w:rPr>
              <w:t>Revizyon</w:t>
            </w:r>
          </w:p>
          <w:p w14:paraId="6052979C" w14:textId="77777777" w:rsidR="005B0C52" w:rsidRPr="00FC5166" w:rsidRDefault="005B0C52" w:rsidP="009F2921">
            <w:pPr>
              <w:pStyle w:val="AralkYok"/>
              <w:jc w:val="center"/>
              <w:rPr>
                <w:rFonts w:ascii="Cambria" w:hAnsi="Cambria"/>
                <w:color w:val="002060"/>
              </w:rPr>
            </w:pPr>
            <w:r w:rsidRPr="00FC5166">
              <w:rPr>
                <w:rFonts w:ascii="Cambria" w:hAnsi="Cambria"/>
                <w:color w:val="002060"/>
              </w:rPr>
              <w:t>No</w:t>
            </w:r>
          </w:p>
        </w:tc>
        <w:tc>
          <w:tcPr>
            <w:tcW w:w="1321" w:type="dxa"/>
            <w:shd w:val="clear" w:color="auto" w:fill="F2F2F2" w:themeFill="background1" w:themeFillShade="F2"/>
            <w:vAlign w:val="center"/>
          </w:tcPr>
          <w:p w14:paraId="5B8F2C70" w14:textId="77777777" w:rsidR="005B0C52" w:rsidRPr="00FC5166" w:rsidRDefault="005B0C52" w:rsidP="009F2921">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FC5166">
              <w:rPr>
                <w:rFonts w:ascii="Cambria" w:hAnsi="Cambria"/>
                <w:color w:val="002060"/>
              </w:rPr>
              <w:t>Revizyon</w:t>
            </w:r>
          </w:p>
          <w:p w14:paraId="1EA8ACB1" w14:textId="77777777" w:rsidR="005B0C52" w:rsidRPr="00FC5166" w:rsidRDefault="005B0C52" w:rsidP="009F2921">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FC5166">
              <w:rPr>
                <w:rFonts w:ascii="Cambria" w:hAnsi="Cambria"/>
                <w:color w:val="002060"/>
              </w:rPr>
              <w:t>Tarihi</w:t>
            </w:r>
          </w:p>
        </w:tc>
        <w:tc>
          <w:tcPr>
            <w:tcW w:w="12130" w:type="dxa"/>
            <w:shd w:val="clear" w:color="auto" w:fill="F2F2F2" w:themeFill="background1" w:themeFillShade="F2"/>
            <w:vAlign w:val="center"/>
          </w:tcPr>
          <w:p w14:paraId="47F5BA46" w14:textId="77777777" w:rsidR="005B0C52" w:rsidRPr="00FC5166" w:rsidRDefault="005B0C52" w:rsidP="009F2921">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FC5166">
              <w:rPr>
                <w:rFonts w:ascii="Cambria" w:hAnsi="Cambria"/>
                <w:color w:val="002060"/>
              </w:rPr>
              <w:t>Revizyon Açıklaması</w:t>
            </w:r>
          </w:p>
        </w:tc>
      </w:tr>
      <w:tr w:rsidR="005B0C52" w:rsidRPr="00FC5166" w14:paraId="798D109E" w14:textId="77777777" w:rsidTr="00F4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7EE0290" w14:textId="77777777" w:rsidR="005B0C52" w:rsidRPr="00FC5166" w:rsidRDefault="005B0C52" w:rsidP="009F2921">
            <w:pPr>
              <w:pStyle w:val="AralkYok"/>
              <w:jc w:val="center"/>
              <w:rPr>
                <w:rFonts w:ascii="Cambria" w:hAnsi="Cambria"/>
                <w:b w:val="0"/>
              </w:rPr>
            </w:pPr>
            <w:r w:rsidRPr="00FC5166">
              <w:rPr>
                <w:rFonts w:ascii="Cambria" w:hAnsi="Cambria"/>
                <w:b w:val="0"/>
              </w:rPr>
              <w:t>0</w:t>
            </w:r>
          </w:p>
        </w:tc>
        <w:tc>
          <w:tcPr>
            <w:tcW w:w="1321" w:type="dxa"/>
            <w:shd w:val="clear" w:color="auto" w:fill="auto"/>
            <w:vAlign w:val="center"/>
          </w:tcPr>
          <w:p w14:paraId="20E50CA8" w14:textId="77777777" w:rsidR="005B0C52" w:rsidRPr="00FC5166" w:rsidRDefault="005B0C52" w:rsidP="009F2921">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FC5166">
              <w:rPr>
                <w:rFonts w:ascii="Cambria" w:hAnsi="Cambria"/>
              </w:rPr>
              <w:t>-</w:t>
            </w:r>
          </w:p>
        </w:tc>
        <w:tc>
          <w:tcPr>
            <w:tcW w:w="12130" w:type="dxa"/>
            <w:shd w:val="clear" w:color="auto" w:fill="auto"/>
            <w:vAlign w:val="center"/>
          </w:tcPr>
          <w:p w14:paraId="0E23414E" w14:textId="77777777" w:rsidR="005B0C52" w:rsidRPr="00FC5166" w:rsidRDefault="005B0C52" w:rsidP="009F2921">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FC5166">
              <w:rPr>
                <w:rFonts w:ascii="Cambria" w:hAnsi="Cambria"/>
              </w:rPr>
              <w:t>İlk yayın.</w:t>
            </w:r>
          </w:p>
        </w:tc>
      </w:tr>
    </w:tbl>
    <w:p w14:paraId="33C381F3" w14:textId="77777777" w:rsidR="005B0C52" w:rsidRPr="00FC5166" w:rsidRDefault="005B0C52" w:rsidP="005B0C52">
      <w:pPr>
        <w:pStyle w:val="AralkYok"/>
        <w:rPr>
          <w:rFonts w:ascii="Cambria" w:hAnsi="Cambria"/>
        </w:rPr>
      </w:pPr>
    </w:p>
    <w:p w14:paraId="6E5D0730" w14:textId="77777777" w:rsidR="005B0C52" w:rsidRPr="00FC5166" w:rsidRDefault="005B0C52" w:rsidP="005B0C52">
      <w:pPr>
        <w:pStyle w:val="AralkYok"/>
        <w:rPr>
          <w:rFonts w:ascii="Cambria" w:hAnsi="Cambria"/>
        </w:rPr>
      </w:pPr>
    </w:p>
    <w:p w14:paraId="01E9BA52" w14:textId="77777777" w:rsidR="005B0C52" w:rsidRPr="00FC5166" w:rsidRDefault="005B0C52" w:rsidP="005B0C52">
      <w:pPr>
        <w:pStyle w:val="AralkYok"/>
        <w:rPr>
          <w:rFonts w:ascii="Cambria" w:hAnsi="Cambria"/>
        </w:rPr>
      </w:pPr>
    </w:p>
    <w:p w14:paraId="7E9D9541" w14:textId="77777777" w:rsidR="00F478AB" w:rsidRPr="00FC5166" w:rsidRDefault="00F478AB" w:rsidP="005B0C52">
      <w:pPr>
        <w:pStyle w:val="AralkYok"/>
        <w:rPr>
          <w:rFonts w:ascii="Cambria" w:hAnsi="Cambria"/>
        </w:rPr>
      </w:pPr>
    </w:p>
    <w:p w14:paraId="7E73EB07" w14:textId="77777777" w:rsidR="00F478AB" w:rsidRPr="00FC5166" w:rsidRDefault="00F478AB" w:rsidP="00F478AB">
      <w:pPr>
        <w:rPr>
          <w:rFonts w:ascii="Cambria" w:hAnsi="Cambria"/>
        </w:rPr>
      </w:pPr>
    </w:p>
    <w:p w14:paraId="400C6B99" w14:textId="77777777" w:rsidR="00F478AB" w:rsidRPr="00FC5166" w:rsidRDefault="00F478AB" w:rsidP="00F478AB">
      <w:pPr>
        <w:rPr>
          <w:rFonts w:ascii="Cambria" w:hAnsi="Cambria"/>
        </w:rPr>
      </w:pPr>
    </w:p>
    <w:p w14:paraId="37889065" w14:textId="77777777" w:rsidR="00F478AB" w:rsidRPr="00FC5166" w:rsidRDefault="00F478AB" w:rsidP="00F478AB">
      <w:pPr>
        <w:rPr>
          <w:rFonts w:ascii="Cambria" w:hAnsi="Cambria"/>
        </w:rPr>
      </w:pPr>
    </w:p>
    <w:p w14:paraId="0D1834EE" w14:textId="77777777" w:rsidR="00F478AB" w:rsidRPr="00FC5166" w:rsidRDefault="00F478AB" w:rsidP="00F478AB">
      <w:pPr>
        <w:rPr>
          <w:rFonts w:ascii="Cambria" w:hAnsi="Cambria"/>
        </w:rPr>
      </w:pPr>
    </w:p>
    <w:p w14:paraId="74B357D0" w14:textId="77777777" w:rsidR="00F478AB" w:rsidRPr="00FC5166" w:rsidRDefault="00F478AB" w:rsidP="00F478AB">
      <w:pPr>
        <w:rPr>
          <w:rFonts w:ascii="Cambria" w:hAnsi="Cambria"/>
        </w:rPr>
      </w:pPr>
    </w:p>
    <w:p w14:paraId="1F3CC019" w14:textId="77777777" w:rsidR="005B0C52" w:rsidRPr="00FC5166" w:rsidRDefault="00F478AB" w:rsidP="00F478AB">
      <w:pPr>
        <w:tabs>
          <w:tab w:val="left" w:pos="10320"/>
        </w:tabs>
        <w:rPr>
          <w:rFonts w:ascii="Cambria" w:hAnsi="Cambria"/>
        </w:rPr>
      </w:pPr>
      <w:r w:rsidRPr="00FC5166">
        <w:rPr>
          <w:rFonts w:ascii="Cambria" w:hAnsi="Cambria"/>
        </w:rPr>
        <w:tab/>
      </w:r>
    </w:p>
    <w:sectPr w:rsidR="005B0C52" w:rsidRPr="00FC5166" w:rsidSect="00900183">
      <w:headerReference w:type="default" r:id="rId8"/>
      <w:footerReference w:type="default" r:id="rId9"/>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EAED" w14:textId="77777777" w:rsidR="000F040C" w:rsidRDefault="000F040C" w:rsidP="00534F7F">
      <w:pPr>
        <w:spacing w:after="0" w:line="240" w:lineRule="auto"/>
      </w:pPr>
      <w:r>
        <w:separator/>
      </w:r>
    </w:p>
  </w:endnote>
  <w:endnote w:type="continuationSeparator" w:id="0">
    <w:p w14:paraId="0F5F066E" w14:textId="77777777" w:rsidR="000F040C" w:rsidRDefault="000F040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0CFD"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14:paraId="60E28ADB" w14:textId="77777777" w:rsidTr="0020508C">
      <w:trPr>
        <w:trHeight w:val="559"/>
      </w:trPr>
      <w:tc>
        <w:tcPr>
          <w:tcW w:w="666" w:type="dxa"/>
        </w:tcPr>
        <w:p w14:paraId="06F03ACD" w14:textId="77777777"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490C8BBC" w14:textId="77777777"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14:paraId="01598D28"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6388F38C"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17F42EA9"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0DAEBE72" w14:textId="77777777"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03CCE5F9"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669F2AAA"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0334B838"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14:paraId="188BE482"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49CA107E" w14:textId="77777777"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7E78444" w14:textId="77777777"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37CA2462" w14:textId="7B8F1892"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1C16E8">
            <w:rPr>
              <w:rFonts w:ascii="Cambria" w:hAnsi="Cambria"/>
              <w:b/>
              <w:bCs/>
              <w:noProof/>
              <w:color w:val="002060"/>
              <w:sz w:val="16"/>
              <w:szCs w:val="16"/>
            </w:rPr>
            <w:t>3</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1C16E8">
            <w:rPr>
              <w:rFonts w:ascii="Cambria" w:hAnsi="Cambria"/>
              <w:b/>
              <w:bCs/>
              <w:noProof/>
              <w:color w:val="002060"/>
              <w:sz w:val="16"/>
              <w:szCs w:val="16"/>
            </w:rPr>
            <w:t>3</w:t>
          </w:r>
          <w:r w:rsidRPr="00171789">
            <w:rPr>
              <w:rFonts w:ascii="Cambria" w:hAnsi="Cambria"/>
              <w:b/>
              <w:bCs/>
              <w:color w:val="002060"/>
              <w:sz w:val="16"/>
              <w:szCs w:val="16"/>
            </w:rPr>
            <w:fldChar w:fldCharType="end"/>
          </w:r>
        </w:p>
      </w:tc>
    </w:tr>
  </w:tbl>
  <w:p w14:paraId="6DF5E9CB" w14:textId="77777777" w:rsidR="00534F7F" w:rsidRDefault="00534F7F">
    <w:pPr>
      <w:pStyle w:val="AltBilgi"/>
      <w:rPr>
        <w:sz w:val="6"/>
        <w:szCs w:val="6"/>
      </w:rPr>
    </w:pPr>
  </w:p>
  <w:p w14:paraId="0E1702B7"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3AC1" w14:textId="77777777" w:rsidR="000F040C" w:rsidRDefault="000F040C" w:rsidP="00534F7F">
      <w:pPr>
        <w:spacing w:after="0" w:line="240" w:lineRule="auto"/>
      </w:pPr>
      <w:r>
        <w:separator/>
      </w:r>
    </w:p>
  </w:footnote>
  <w:footnote w:type="continuationSeparator" w:id="0">
    <w:p w14:paraId="01F019E2" w14:textId="77777777" w:rsidR="000F040C" w:rsidRDefault="000F040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17D593A3" w14:textId="77777777" w:rsidTr="00D04D2D">
      <w:trPr>
        <w:trHeight w:val="189"/>
      </w:trPr>
      <w:tc>
        <w:tcPr>
          <w:tcW w:w="2547" w:type="dxa"/>
          <w:vMerge w:val="restart"/>
        </w:tcPr>
        <w:p w14:paraId="75B4F7F8"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79CA4BB5" wp14:editId="60C76240">
                <wp:extent cx="1611685" cy="526694"/>
                <wp:effectExtent l="0" t="0" r="7620" b="6985"/>
                <wp:docPr id="2" name="Resim 2"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3A99DE7A" w14:textId="77777777" w:rsidR="00534F7F" w:rsidRPr="0092378E" w:rsidRDefault="00DB781F" w:rsidP="00437CF7">
          <w:pPr>
            <w:pStyle w:val="stBilgi"/>
            <w:jc w:val="center"/>
            <w:rPr>
              <w:rFonts w:ascii="Cambria" w:hAnsi="Cambria"/>
              <w:b/>
            </w:rPr>
          </w:pPr>
          <w:r w:rsidRPr="00DB781F">
            <w:rPr>
              <w:rFonts w:ascii="Cambria" w:hAnsi="Cambria"/>
              <w:b/>
              <w:color w:val="002060"/>
            </w:rPr>
            <w:t xml:space="preserve">PUKÖ </w:t>
          </w:r>
          <w:r>
            <w:rPr>
              <w:rFonts w:ascii="Cambria" w:hAnsi="Cambria"/>
              <w:b/>
              <w:color w:val="002060"/>
            </w:rPr>
            <w:t xml:space="preserve">TEMELLİ </w:t>
          </w:r>
          <w:r w:rsidRPr="00DB781F">
            <w:rPr>
              <w:rFonts w:ascii="Cambria" w:hAnsi="Cambria"/>
              <w:b/>
              <w:color w:val="002060"/>
            </w:rPr>
            <w:t>EYLEM PLANI KONTROL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BF8D20D"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39F0D7F" w14:textId="5EED258F" w:rsidR="00534F7F" w:rsidRPr="00171789" w:rsidRDefault="001C16E8" w:rsidP="00534F7F">
          <w:pPr>
            <w:pStyle w:val="stBilgi"/>
            <w:rPr>
              <w:rFonts w:ascii="Cambria" w:hAnsi="Cambria"/>
              <w:color w:val="002060"/>
              <w:sz w:val="16"/>
              <w:szCs w:val="16"/>
            </w:rPr>
          </w:pPr>
          <w:r w:rsidRPr="001C16E8">
            <w:rPr>
              <w:rFonts w:ascii="Cambria" w:hAnsi="Cambria"/>
              <w:color w:val="002060"/>
              <w:sz w:val="16"/>
              <w:szCs w:val="16"/>
            </w:rPr>
            <w:t>FRM-0954</w:t>
          </w:r>
        </w:p>
      </w:tc>
    </w:tr>
    <w:tr w:rsidR="00534F7F" w14:paraId="52F8D382" w14:textId="77777777" w:rsidTr="00D04D2D">
      <w:trPr>
        <w:trHeight w:val="187"/>
      </w:trPr>
      <w:tc>
        <w:tcPr>
          <w:tcW w:w="2547" w:type="dxa"/>
          <w:vMerge/>
        </w:tcPr>
        <w:p w14:paraId="778D872A"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0B8743E2"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F43DEAF"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9C2D882" w14:textId="5D20CD76" w:rsidR="00534F7F" w:rsidRPr="00171789" w:rsidRDefault="001C16E8" w:rsidP="00534F7F">
          <w:pPr>
            <w:pStyle w:val="stBilgi"/>
            <w:rPr>
              <w:rFonts w:ascii="Cambria" w:hAnsi="Cambria"/>
              <w:color w:val="002060"/>
              <w:sz w:val="16"/>
              <w:szCs w:val="16"/>
            </w:rPr>
          </w:pPr>
          <w:r>
            <w:rPr>
              <w:rFonts w:ascii="Cambria" w:hAnsi="Cambria"/>
              <w:color w:val="002060"/>
              <w:sz w:val="16"/>
              <w:szCs w:val="16"/>
            </w:rPr>
            <w:t>07.07.2023</w:t>
          </w:r>
        </w:p>
      </w:tc>
    </w:tr>
    <w:tr w:rsidR="00534F7F" w14:paraId="6932C3B2" w14:textId="77777777" w:rsidTr="00D04D2D">
      <w:trPr>
        <w:trHeight w:val="187"/>
      </w:trPr>
      <w:tc>
        <w:tcPr>
          <w:tcW w:w="2547" w:type="dxa"/>
          <w:vMerge/>
        </w:tcPr>
        <w:p w14:paraId="2ED70BBA"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0AE9AED2"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1E4765F"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9DEA4F"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23AE7057" w14:textId="77777777" w:rsidTr="00D04D2D">
      <w:trPr>
        <w:trHeight w:val="220"/>
      </w:trPr>
      <w:tc>
        <w:tcPr>
          <w:tcW w:w="2547" w:type="dxa"/>
          <w:vMerge/>
        </w:tcPr>
        <w:p w14:paraId="5B8A6C30"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6865562F"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2A846BB"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CAE3EDC"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6187B17" w14:textId="77777777" w:rsidR="00F958F7" w:rsidRPr="00D04D2D" w:rsidRDefault="00F958F7">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12EA"/>
    <w:multiLevelType w:val="hybridMultilevel"/>
    <w:tmpl w:val="B5725C8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6EC25EE0"/>
    <w:multiLevelType w:val="hybridMultilevel"/>
    <w:tmpl w:val="CEBA5E60"/>
    <w:lvl w:ilvl="0" w:tplc="1280054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7AB83EB7"/>
    <w:multiLevelType w:val="hybridMultilevel"/>
    <w:tmpl w:val="7ACAFDA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279340973">
    <w:abstractNumId w:val="0"/>
  </w:num>
  <w:num w:numId="2" w16cid:durableId="1377124900">
    <w:abstractNumId w:val="1"/>
  </w:num>
  <w:num w:numId="3" w16cid:durableId="158234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6CCB"/>
    <w:rsid w:val="00015AA1"/>
    <w:rsid w:val="000362FE"/>
    <w:rsid w:val="00046835"/>
    <w:rsid w:val="00060713"/>
    <w:rsid w:val="00093FE6"/>
    <w:rsid w:val="00096A74"/>
    <w:rsid w:val="000B2EEA"/>
    <w:rsid w:val="000B5CD3"/>
    <w:rsid w:val="000C1F8D"/>
    <w:rsid w:val="000C5FCE"/>
    <w:rsid w:val="000E5531"/>
    <w:rsid w:val="000F040C"/>
    <w:rsid w:val="00116355"/>
    <w:rsid w:val="001368C2"/>
    <w:rsid w:val="001368DA"/>
    <w:rsid w:val="00140934"/>
    <w:rsid w:val="001609C1"/>
    <w:rsid w:val="00164950"/>
    <w:rsid w:val="00194B78"/>
    <w:rsid w:val="00195D15"/>
    <w:rsid w:val="001962DD"/>
    <w:rsid w:val="001A66C8"/>
    <w:rsid w:val="001B7351"/>
    <w:rsid w:val="001C16E8"/>
    <w:rsid w:val="001E128E"/>
    <w:rsid w:val="001F16FF"/>
    <w:rsid w:val="0020508C"/>
    <w:rsid w:val="00205C40"/>
    <w:rsid w:val="002114D8"/>
    <w:rsid w:val="0021169D"/>
    <w:rsid w:val="00216C37"/>
    <w:rsid w:val="0021716D"/>
    <w:rsid w:val="002432B9"/>
    <w:rsid w:val="00244653"/>
    <w:rsid w:val="00257AB4"/>
    <w:rsid w:val="00271BDB"/>
    <w:rsid w:val="00281AA2"/>
    <w:rsid w:val="00292A24"/>
    <w:rsid w:val="002A1FC4"/>
    <w:rsid w:val="002A2BA5"/>
    <w:rsid w:val="002B6E6F"/>
    <w:rsid w:val="002F0FD6"/>
    <w:rsid w:val="002F2AF9"/>
    <w:rsid w:val="003039F2"/>
    <w:rsid w:val="003230A8"/>
    <w:rsid w:val="0035274D"/>
    <w:rsid w:val="0036026F"/>
    <w:rsid w:val="003652A6"/>
    <w:rsid w:val="00390A2D"/>
    <w:rsid w:val="00396C2A"/>
    <w:rsid w:val="003A4F14"/>
    <w:rsid w:val="003B03F4"/>
    <w:rsid w:val="003B44AE"/>
    <w:rsid w:val="003B61E5"/>
    <w:rsid w:val="003C0F72"/>
    <w:rsid w:val="003C15E8"/>
    <w:rsid w:val="003D72D5"/>
    <w:rsid w:val="00406E3A"/>
    <w:rsid w:val="00422C6A"/>
    <w:rsid w:val="00426C5D"/>
    <w:rsid w:val="00437CF7"/>
    <w:rsid w:val="00472FD7"/>
    <w:rsid w:val="004746EA"/>
    <w:rsid w:val="004A4459"/>
    <w:rsid w:val="004B24B6"/>
    <w:rsid w:val="004C7FA1"/>
    <w:rsid w:val="004D0932"/>
    <w:rsid w:val="004D1788"/>
    <w:rsid w:val="004D518A"/>
    <w:rsid w:val="00511DB7"/>
    <w:rsid w:val="00512B6E"/>
    <w:rsid w:val="00517714"/>
    <w:rsid w:val="00534F7F"/>
    <w:rsid w:val="00556CE7"/>
    <w:rsid w:val="0056007A"/>
    <w:rsid w:val="00560BFD"/>
    <w:rsid w:val="00560F67"/>
    <w:rsid w:val="00561AEB"/>
    <w:rsid w:val="00581539"/>
    <w:rsid w:val="00587671"/>
    <w:rsid w:val="005B0C52"/>
    <w:rsid w:val="005F594D"/>
    <w:rsid w:val="00634E90"/>
    <w:rsid w:val="0064705C"/>
    <w:rsid w:val="00660D23"/>
    <w:rsid w:val="006831F7"/>
    <w:rsid w:val="00687512"/>
    <w:rsid w:val="006A49A2"/>
    <w:rsid w:val="006A786F"/>
    <w:rsid w:val="006B4142"/>
    <w:rsid w:val="006B4D97"/>
    <w:rsid w:val="006E37B7"/>
    <w:rsid w:val="006E4D63"/>
    <w:rsid w:val="006F08D1"/>
    <w:rsid w:val="00705BE2"/>
    <w:rsid w:val="00713C08"/>
    <w:rsid w:val="007364D7"/>
    <w:rsid w:val="00744C27"/>
    <w:rsid w:val="007715D4"/>
    <w:rsid w:val="007803B1"/>
    <w:rsid w:val="0078136B"/>
    <w:rsid w:val="007A503C"/>
    <w:rsid w:val="007A7279"/>
    <w:rsid w:val="007C089B"/>
    <w:rsid w:val="008059BA"/>
    <w:rsid w:val="00825492"/>
    <w:rsid w:val="00835F18"/>
    <w:rsid w:val="00835F73"/>
    <w:rsid w:val="00846AD8"/>
    <w:rsid w:val="00861AE6"/>
    <w:rsid w:val="0087082C"/>
    <w:rsid w:val="008831B2"/>
    <w:rsid w:val="00895855"/>
    <w:rsid w:val="008B3D38"/>
    <w:rsid w:val="008F0CB2"/>
    <w:rsid w:val="00900183"/>
    <w:rsid w:val="0090478C"/>
    <w:rsid w:val="00907640"/>
    <w:rsid w:val="00926584"/>
    <w:rsid w:val="00930159"/>
    <w:rsid w:val="009323E8"/>
    <w:rsid w:val="009348FF"/>
    <w:rsid w:val="00993A46"/>
    <w:rsid w:val="009F2921"/>
    <w:rsid w:val="00A017E2"/>
    <w:rsid w:val="00A1180E"/>
    <w:rsid w:val="00A34B83"/>
    <w:rsid w:val="00A42980"/>
    <w:rsid w:val="00A43A50"/>
    <w:rsid w:val="00A5214F"/>
    <w:rsid w:val="00A5709A"/>
    <w:rsid w:val="00A7303F"/>
    <w:rsid w:val="00A91113"/>
    <w:rsid w:val="00AC4DC5"/>
    <w:rsid w:val="00AC7F75"/>
    <w:rsid w:val="00AE71EA"/>
    <w:rsid w:val="00AF2B13"/>
    <w:rsid w:val="00AF72C2"/>
    <w:rsid w:val="00B13D22"/>
    <w:rsid w:val="00B2469A"/>
    <w:rsid w:val="00B33929"/>
    <w:rsid w:val="00B464E0"/>
    <w:rsid w:val="00BA38EA"/>
    <w:rsid w:val="00BA59B1"/>
    <w:rsid w:val="00BC4433"/>
    <w:rsid w:val="00BD0982"/>
    <w:rsid w:val="00BE3E80"/>
    <w:rsid w:val="00BF35D4"/>
    <w:rsid w:val="00C21A8E"/>
    <w:rsid w:val="00C2405D"/>
    <w:rsid w:val="00C2412B"/>
    <w:rsid w:val="00C34AD0"/>
    <w:rsid w:val="00C4186B"/>
    <w:rsid w:val="00C43086"/>
    <w:rsid w:val="00C512E2"/>
    <w:rsid w:val="00C515C7"/>
    <w:rsid w:val="00C6246D"/>
    <w:rsid w:val="00C65A00"/>
    <w:rsid w:val="00C728F1"/>
    <w:rsid w:val="00C76EF4"/>
    <w:rsid w:val="00C84DA1"/>
    <w:rsid w:val="00CA19A6"/>
    <w:rsid w:val="00CA2487"/>
    <w:rsid w:val="00CC3E17"/>
    <w:rsid w:val="00CC6506"/>
    <w:rsid w:val="00CD6C46"/>
    <w:rsid w:val="00CE39E6"/>
    <w:rsid w:val="00CE5982"/>
    <w:rsid w:val="00CF5DBC"/>
    <w:rsid w:val="00D00CA5"/>
    <w:rsid w:val="00D04D2D"/>
    <w:rsid w:val="00D1518D"/>
    <w:rsid w:val="00D36F51"/>
    <w:rsid w:val="00D76151"/>
    <w:rsid w:val="00D94589"/>
    <w:rsid w:val="00D95706"/>
    <w:rsid w:val="00DB781F"/>
    <w:rsid w:val="00DC3E01"/>
    <w:rsid w:val="00DD3965"/>
    <w:rsid w:val="00DD4EBE"/>
    <w:rsid w:val="00DF60E1"/>
    <w:rsid w:val="00E15128"/>
    <w:rsid w:val="00E21461"/>
    <w:rsid w:val="00E26670"/>
    <w:rsid w:val="00E409DC"/>
    <w:rsid w:val="00E40EAC"/>
    <w:rsid w:val="00E54D19"/>
    <w:rsid w:val="00E62300"/>
    <w:rsid w:val="00E62BE7"/>
    <w:rsid w:val="00E67C0A"/>
    <w:rsid w:val="00E716B0"/>
    <w:rsid w:val="00E8423A"/>
    <w:rsid w:val="00E912C7"/>
    <w:rsid w:val="00E9617D"/>
    <w:rsid w:val="00EA32CA"/>
    <w:rsid w:val="00EB72A7"/>
    <w:rsid w:val="00ED08FB"/>
    <w:rsid w:val="00EE251D"/>
    <w:rsid w:val="00EE2CF8"/>
    <w:rsid w:val="00EE3438"/>
    <w:rsid w:val="00EF08ED"/>
    <w:rsid w:val="00F0187C"/>
    <w:rsid w:val="00F033B1"/>
    <w:rsid w:val="00F32F03"/>
    <w:rsid w:val="00F478AB"/>
    <w:rsid w:val="00F55421"/>
    <w:rsid w:val="00F6549E"/>
    <w:rsid w:val="00F958F7"/>
    <w:rsid w:val="00FA4D70"/>
    <w:rsid w:val="00FC1A41"/>
    <w:rsid w:val="00FC5166"/>
    <w:rsid w:val="00FC6841"/>
    <w:rsid w:val="00FF50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0F4D"/>
  <w15:chartTrackingRefBased/>
  <w15:docId w15:val="{3CD10274-3932-45CD-9FAE-5376C9FB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paragraph" w:styleId="Balk3">
    <w:name w:val="heading 3"/>
    <w:basedOn w:val="Normal"/>
    <w:link w:val="Balk3Char"/>
    <w:uiPriority w:val="9"/>
    <w:qFormat/>
    <w:rsid w:val="007715D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093FE6"/>
    <w:rPr>
      <w:color w:val="808080"/>
    </w:rPr>
  </w:style>
  <w:style w:type="character" w:customStyle="1" w:styleId="Stil1">
    <w:name w:val="Stil1"/>
    <w:basedOn w:val="VarsaylanParagrafYazTipi"/>
    <w:uiPriority w:val="1"/>
    <w:rsid w:val="00093FE6"/>
    <w:rPr>
      <w:rFonts w:ascii="Cambria" w:hAnsi="Cambria"/>
      <w:i/>
      <w:color w:val="002060"/>
      <w:sz w:val="22"/>
    </w:rPr>
  </w:style>
  <w:style w:type="paragraph" w:styleId="ListeParagraf">
    <w:name w:val="List Paragraph"/>
    <w:basedOn w:val="Normal"/>
    <w:uiPriority w:val="34"/>
    <w:qFormat/>
    <w:rsid w:val="00C2412B"/>
    <w:pPr>
      <w:ind w:left="720"/>
      <w:contextualSpacing/>
    </w:pPr>
  </w:style>
  <w:style w:type="character" w:styleId="AklamaBavurusu">
    <w:name w:val="annotation reference"/>
    <w:basedOn w:val="VarsaylanParagrafYazTipi"/>
    <w:uiPriority w:val="99"/>
    <w:semiHidden/>
    <w:unhideWhenUsed/>
    <w:rsid w:val="002B6E6F"/>
    <w:rPr>
      <w:sz w:val="16"/>
      <w:szCs w:val="16"/>
    </w:rPr>
  </w:style>
  <w:style w:type="paragraph" w:styleId="AklamaMetni">
    <w:name w:val="annotation text"/>
    <w:basedOn w:val="Normal"/>
    <w:link w:val="AklamaMetniChar"/>
    <w:uiPriority w:val="99"/>
    <w:unhideWhenUsed/>
    <w:rsid w:val="002B6E6F"/>
    <w:pPr>
      <w:spacing w:line="240" w:lineRule="auto"/>
    </w:pPr>
    <w:rPr>
      <w:sz w:val="20"/>
      <w:szCs w:val="20"/>
    </w:rPr>
  </w:style>
  <w:style w:type="character" w:customStyle="1" w:styleId="AklamaMetniChar">
    <w:name w:val="Açıklama Metni Char"/>
    <w:basedOn w:val="VarsaylanParagrafYazTipi"/>
    <w:link w:val="AklamaMetni"/>
    <w:uiPriority w:val="99"/>
    <w:rsid w:val="002B6E6F"/>
    <w:rPr>
      <w:sz w:val="20"/>
      <w:szCs w:val="20"/>
    </w:rPr>
  </w:style>
  <w:style w:type="paragraph" w:styleId="AklamaKonusu">
    <w:name w:val="annotation subject"/>
    <w:basedOn w:val="AklamaMetni"/>
    <w:next w:val="AklamaMetni"/>
    <w:link w:val="AklamaKonusuChar"/>
    <w:uiPriority w:val="99"/>
    <w:semiHidden/>
    <w:unhideWhenUsed/>
    <w:rsid w:val="002B6E6F"/>
    <w:rPr>
      <w:b/>
      <w:bCs/>
    </w:rPr>
  </w:style>
  <w:style w:type="character" w:customStyle="1" w:styleId="AklamaKonusuChar">
    <w:name w:val="Açıklama Konusu Char"/>
    <w:basedOn w:val="AklamaMetniChar"/>
    <w:link w:val="AklamaKonusu"/>
    <w:uiPriority w:val="99"/>
    <w:semiHidden/>
    <w:rsid w:val="002B6E6F"/>
    <w:rPr>
      <w:b/>
      <w:bCs/>
      <w:sz w:val="20"/>
      <w:szCs w:val="20"/>
    </w:rPr>
  </w:style>
  <w:style w:type="paragraph" w:styleId="BalonMetni">
    <w:name w:val="Balloon Text"/>
    <w:basedOn w:val="Normal"/>
    <w:link w:val="BalonMetniChar"/>
    <w:uiPriority w:val="99"/>
    <w:semiHidden/>
    <w:unhideWhenUsed/>
    <w:rsid w:val="003B44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44AE"/>
    <w:rPr>
      <w:rFonts w:ascii="Segoe UI" w:hAnsi="Segoe UI" w:cs="Segoe UI"/>
      <w:sz w:val="18"/>
      <w:szCs w:val="18"/>
    </w:rPr>
  </w:style>
  <w:style w:type="character" w:customStyle="1" w:styleId="Balk3Char">
    <w:name w:val="Başlık 3 Char"/>
    <w:basedOn w:val="VarsaylanParagrafYazTipi"/>
    <w:link w:val="Balk3"/>
    <w:uiPriority w:val="9"/>
    <w:rsid w:val="007715D4"/>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8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8BEC4-F686-4FCC-9E30-E1AF776E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6</Pages>
  <Words>1177</Words>
  <Characters>6709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Ayça Gamze AKKAYA</cp:lastModifiedBy>
  <cp:revision>209</cp:revision>
  <dcterms:created xsi:type="dcterms:W3CDTF">2019-02-15T12:25:00Z</dcterms:created>
  <dcterms:modified xsi:type="dcterms:W3CDTF">2023-07-18T09:51:00Z</dcterms:modified>
</cp:coreProperties>
</file>