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Look w:val="04A0" w:firstRow="1" w:lastRow="0" w:firstColumn="1" w:lastColumn="0" w:noHBand="0" w:noVBand="1"/>
      </w:tblPr>
      <w:tblGrid>
        <w:gridCol w:w="590"/>
        <w:gridCol w:w="7888"/>
        <w:gridCol w:w="1150"/>
      </w:tblGrid>
      <w:tr w:rsidR="000E4770" w:rsidRPr="00F33787" w:rsidTr="0093252F">
        <w:tc>
          <w:tcPr>
            <w:tcW w:w="9628" w:type="dxa"/>
            <w:gridSpan w:val="3"/>
            <w:shd w:val="clear" w:color="auto" w:fill="D9D9D9" w:themeFill="background1" w:themeFillShade="D9"/>
            <w:vAlign w:val="center"/>
          </w:tcPr>
          <w:p w:rsidR="000E4770" w:rsidRPr="00F33787" w:rsidRDefault="000E4770" w:rsidP="000E4770">
            <w:pPr>
              <w:pStyle w:val="AralkYok"/>
              <w:jc w:val="center"/>
              <w:rPr>
                <w:rFonts w:ascii="Cambria" w:hAnsi="Cambria"/>
                <w:b/>
                <w:color w:val="002060"/>
                <w:sz w:val="20"/>
              </w:rPr>
            </w:pPr>
            <w:r w:rsidRPr="00F33787">
              <w:rPr>
                <w:rFonts w:ascii="Cambria" w:hAnsi="Cambria"/>
                <w:b/>
                <w:color w:val="002060"/>
                <w:sz w:val="20"/>
              </w:rPr>
              <w:t>KONTROL KRİTERLERİ</w:t>
            </w:r>
          </w:p>
        </w:tc>
      </w:tr>
      <w:tr w:rsidR="000E4770" w:rsidRPr="00F33787" w:rsidTr="002E5930">
        <w:tc>
          <w:tcPr>
            <w:tcW w:w="590" w:type="dxa"/>
            <w:shd w:val="clear" w:color="auto" w:fill="D9D9D9" w:themeFill="background1" w:themeFillShade="D9"/>
            <w:vAlign w:val="center"/>
          </w:tcPr>
          <w:p w:rsidR="000E4770" w:rsidRPr="00F33787" w:rsidRDefault="000E4770" w:rsidP="000E4770">
            <w:pPr>
              <w:pStyle w:val="AralkYok"/>
              <w:jc w:val="both"/>
              <w:rPr>
                <w:rFonts w:ascii="Cambria" w:hAnsi="Cambria"/>
                <w:b/>
                <w:color w:val="002060"/>
                <w:sz w:val="20"/>
              </w:rPr>
            </w:pPr>
            <w:r w:rsidRPr="00F33787">
              <w:rPr>
                <w:rFonts w:ascii="Cambria" w:hAnsi="Cambria"/>
                <w:b/>
                <w:color w:val="002060"/>
                <w:sz w:val="20"/>
              </w:rPr>
              <w:t>S/N</w:t>
            </w:r>
          </w:p>
        </w:tc>
        <w:tc>
          <w:tcPr>
            <w:tcW w:w="7888" w:type="dxa"/>
            <w:shd w:val="clear" w:color="auto" w:fill="D9D9D9" w:themeFill="background1" w:themeFillShade="D9"/>
            <w:vAlign w:val="center"/>
          </w:tcPr>
          <w:p w:rsidR="000E4770" w:rsidRPr="00F33787" w:rsidRDefault="000E4770" w:rsidP="000E4770">
            <w:pPr>
              <w:pStyle w:val="AralkYok"/>
              <w:jc w:val="both"/>
              <w:rPr>
                <w:rFonts w:ascii="Cambria" w:hAnsi="Cambria"/>
                <w:b/>
                <w:color w:val="002060"/>
                <w:sz w:val="20"/>
              </w:rPr>
            </w:pPr>
            <w:r w:rsidRPr="00F33787">
              <w:rPr>
                <w:rFonts w:ascii="Cambria" w:hAnsi="Cambria"/>
                <w:b/>
                <w:color w:val="002060"/>
                <w:sz w:val="20"/>
              </w:rPr>
              <w:t>EVRAK/BELGE ADI</w:t>
            </w:r>
          </w:p>
        </w:tc>
        <w:tc>
          <w:tcPr>
            <w:tcW w:w="1150" w:type="dxa"/>
            <w:shd w:val="clear" w:color="auto" w:fill="D9D9D9" w:themeFill="background1" w:themeFillShade="D9"/>
            <w:vAlign w:val="center"/>
          </w:tcPr>
          <w:p w:rsidR="000E4770" w:rsidRPr="00F33787" w:rsidRDefault="000E4770" w:rsidP="000E4770">
            <w:pPr>
              <w:pStyle w:val="AralkYok"/>
              <w:jc w:val="both"/>
              <w:rPr>
                <w:rFonts w:ascii="Cambria" w:hAnsi="Cambria"/>
                <w:b/>
                <w:color w:val="002060"/>
                <w:sz w:val="20"/>
              </w:rPr>
            </w:pPr>
            <w:r w:rsidRPr="00F33787">
              <w:rPr>
                <w:rFonts w:ascii="Cambria" w:hAnsi="Cambria"/>
                <w:b/>
                <w:color w:val="002060"/>
                <w:sz w:val="20"/>
              </w:rPr>
              <w:t>DURUMU</w:t>
            </w:r>
          </w:p>
        </w:tc>
      </w:tr>
      <w:tr w:rsidR="000E4770" w:rsidRPr="00F33787" w:rsidTr="002E5930">
        <w:tc>
          <w:tcPr>
            <w:tcW w:w="590" w:type="dxa"/>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1</w:t>
            </w:r>
          </w:p>
        </w:tc>
        <w:tc>
          <w:tcPr>
            <w:tcW w:w="7888" w:type="dxa"/>
            <w:vAlign w:val="center"/>
          </w:tcPr>
          <w:p w:rsidR="000E4770" w:rsidRPr="00F33787" w:rsidRDefault="008F284B" w:rsidP="000E4770">
            <w:pPr>
              <w:pStyle w:val="AralkYok"/>
              <w:jc w:val="both"/>
              <w:rPr>
                <w:rFonts w:ascii="Cambria" w:hAnsi="Cambria"/>
                <w:sz w:val="20"/>
              </w:rPr>
            </w:pPr>
            <w:hyperlink r:id="rId7" w:tgtFrame="_blank" w:history="1">
              <w:r w:rsidR="00CE35F1" w:rsidRPr="00901A12">
                <w:rPr>
                  <w:rStyle w:val="Kpr"/>
                  <w:rFonts w:ascii="Cambria" w:hAnsi="Cambria" w:cs="Arial"/>
                  <w:color w:val="auto"/>
                  <w:sz w:val="20"/>
                  <w:szCs w:val="20"/>
                  <w:u w:val="none"/>
                  <w:shd w:val="clear" w:color="auto" w:fill="FFFFFF"/>
                </w:rPr>
                <w:t>Araştırma Görevlisi Atama Süreçleri Kontrol Formu</w:t>
              </w:r>
            </w:hyperlink>
          </w:p>
        </w:tc>
        <w:sdt>
          <w:sdtPr>
            <w:rPr>
              <w:rFonts w:ascii="Cambria" w:hAnsi="Cambria"/>
              <w:sz w:val="24"/>
              <w:szCs w:val="24"/>
            </w:rPr>
            <w:id w:val="981267211"/>
            <w14:checkbox>
              <w14:checked w14:val="0"/>
              <w14:checkedState w14:val="2612" w14:font="MS Gothic"/>
              <w14:uncheckedState w14:val="2610" w14:font="MS Gothic"/>
            </w14:checkbox>
          </w:sdtPr>
          <w:sdtEndPr/>
          <w:sdtContent>
            <w:tc>
              <w:tcPr>
                <w:tcW w:w="1150" w:type="dxa"/>
                <w:vAlign w:val="center"/>
              </w:tcPr>
              <w:p w:rsidR="000E4770" w:rsidRPr="00F33787" w:rsidRDefault="00F33787" w:rsidP="000E4770">
                <w:pPr>
                  <w:pStyle w:val="AralkYok"/>
                  <w:jc w:val="center"/>
                  <w:rPr>
                    <w:rFonts w:ascii="Cambria" w:hAnsi="Cambria"/>
                    <w:sz w:val="24"/>
                    <w:szCs w:val="24"/>
                  </w:rPr>
                </w:pPr>
                <w:r>
                  <w:rPr>
                    <w:rFonts w:ascii="MS Gothic" w:eastAsia="MS Gothic" w:hAnsi="MS Gothic" w:hint="eastAsia"/>
                    <w:sz w:val="24"/>
                    <w:szCs w:val="24"/>
                  </w:rPr>
                  <w:t>☐</w:t>
                </w:r>
              </w:p>
            </w:tc>
          </w:sdtContent>
        </w:sdt>
      </w:tr>
      <w:tr w:rsidR="000E4770" w:rsidRPr="00F33787" w:rsidTr="002E5930">
        <w:tc>
          <w:tcPr>
            <w:tcW w:w="590" w:type="dxa"/>
            <w:shd w:val="clear" w:color="auto" w:fill="F2F2F2" w:themeFill="background1" w:themeFillShade="F2"/>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2</w:t>
            </w:r>
          </w:p>
        </w:tc>
        <w:tc>
          <w:tcPr>
            <w:tcW w:w="7888" w:type="dxa"/>
            <w:shd w:val="clear" w:color="auto" w:fill="F2F2F2" w:themeFill="background1" w:themeFillShade="F2"/>
            <w:vAlign w:val="center"/>
          </w:tcPr>
          <w:p w:rsidR="000E4770" w:rsidRPr="00F33787" w:rsidRDefault="000E4770" w:rsidP="000E4770">
            <w:pPr>
              <w:pStyle w:val="AralkYok"/>
              <w:jc w:val="both"/>
              <w:rPr>
                <w:rFonts w:ascii="Cambria" w:hAnsi="Cambria"/>
                <w:sz w:val="20"/>
              </w:rPr>
            </w:pPr>
            <w:r w:rsidRPr="00F33787">
              <w:rPr>
                <w:rFonts w:ascii="Cambria" w:hAnsi="Cambria"/>
                <w:sz w:val="20"/>
              </w:rPr>
              <w:t xml:space="preserve">Birim Atama Teklif Yazısı </w:t>
            </w:r>
            <w:r w:rsidRPr="00F33787">
              <w:rPr>
                <w:rFonts w:ascii="Cambria" w:hAnsi="Cambria"/>
                <w:i/>
                <w:color w:val="C00000"/>
                <w:sz w:val="20"/>
              </w:rPr>
              <w:t>(Elektronik İmza)</w:t>
            </w:r>
          </w:p>
        </w:tc>
        <w:sdt>
          <w:sdtPr>
            <w:rPr>
              <w:rFonts w:ascii="Cambria" w:hAnsi="Cambria"/>
              <w:sz w:val="24"/>
              <w:szCs w:val="24"/>
            </w:rPr>
            <w:id w:val="-1988006918"/>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3</w:t>
            </w:r>
          </w:p>
        </w:tc>
        <w:tc>
          <w:tcPr>
            <w:tcW w:w="7888" w:type="dxa"/>
            <w:vAlign w:val="center"/>
          </w:tcPr>
          <w:p w:rsidR="000E4770" w:rsidRPr="00F33787" w:rsidRDefault="000E4770" w:rsidP="004146ED">
            <w:pPr>
              <w:pStyle w:val="AralkYok"/>
              <w:jc w:val="both"/>
              <w:rPr>
                <w:rFonts w:ascii="Cambria" w:hAnsi="Cambria"/>
                <w:sz w:val="20"/>
              </w:rPr>
            </w:pPr>
            <w:r w:rsidRPr="00F33787">
              <w:rPr>
                <w:rFonts w:ascii="Cambria" w:hAnsi="Cambria"/>
                <w:sz w:val="20"/>
              </w:rPr>
              <w:t xml:space="preserve">Yönetim Kurulu Kararı  </w:t>
            </w:r>
          </w:p>
        </w:tc>
        <w:sdt>
          <w:sdtPr>
            <w:rPr>
              <w:rFonts w:ascii="Cambria" w:hAnsi="Cambria"/>
              <w:sz w:val="24"/>
              <w:szCs w:val="24"/>
            </w:rPr>
            <w:id w:val="-1126854530"/>
            <w14:checkbox>
              <w14:checked w14:val="0"/>
              <w14:checkedState w14:val="2612" w14:font="MS Gothic"/>
              <w14:uncheckedState w14:val="2610" w14:font="MS Gothic"/>
            </w14:checkbox>
          </w:sdtPr>
          <w:sdtEndPr/>
          <w:sdtContent>
            <w:tc>
              <w:tcPr>
                <w:tcW w:w="1150" w:type="dxa"/>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shd w:val="clear" w:color="auto" w:fill="F2F2F2" w:themeFill="background1" w:themeFillShade="F2"/>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4</w:t>
            </w:r>
          </w:p>
        </w:tc>
        <w:tc>
          <w:tcPr>
            <w:tcW w:w="7888" w:type="dxa"/>
            <w:shd w:val="clear" w:color="auto" w:fill="F2F2F2" w:themeFill="background1" w:themeFillShade="F2"/>
            <w:vAlign w:val="center"/>
          </w:tcPr>
          <w:p w:rsidR="000E4770" w:rsidRPr="00F33787" w:rsidRDefault="00F33787" w:rsidP="000E4770">
            <w:pPr>
              <w:pStyle w:val="AralkYok"/>
              <w:jc w:val="both"/>
              <w:rPr>
                <w:rFonts w:ascii="Cambria" w:hAnsi="Cambria"/>
                <w:sz w:val="20"/>
              </w:rPr>
            </w:pPr>
            <w:r w:rsidRPr="00F33787">
              <w:rPr>
                <w:rFonts w:ascii="Cambria" w:hAnsi="Cambria"/>
                <w:sz w:val="20"/>
              </w:rPr>
              <w:t xml:space="preserve">Araştırma Görevlisi Atama Başvuru Formu </w:t>
            </w:r>
            <w:r w:rsidRPr="004C4766">
              <w:rPr>
                <w:rFonts w:ascii="Cambria" w:hAnsi="Cambria"/>
                <w:i/>
                <w:color w:val="C00000"/>
                <w:sz w:val="20"/>
              </w:rPr>
              <w:t>(Islak İmzalı)</w:t>
            </w:r>
          </w:p>
        </w:tc>
        <w:sdt>
          <w:sdtPr>
            <w:rPr>
              <w:rFonts w:ascii="Cambria" w:hAnsi="Cambria"/>
              <w:sz w:val="24"/>
              <w:szCs w:val="24"/>
            </w:rPr>
            <w:id w:val="-2093304874"/>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5</w:t>
            </w:r>
          </w:p>
        </w:tc>
        <w:tc>
          <w:tcPr>
            <w:tcW w:w="7888" w:type="dxa"/>
            <w:vAlign w:val="center"/>
          </w:tcPr>
          <w:p w:rsidR="000E4770" w:rsidRPr="00F33787" w:rsidRDefault="00F33787" w:rsidP="000E4770">
            <w:pPr>
              <w:pStyle w:val="AralkYok"/>
              <w:jc w:val="both"/>
              <w:rPr>
                <w:rFonts w:ascii="Cambria" w:hAnsi="Cambria"/>
                <w:sz w:val="20"/>
              </w:rPr>
            </w:pPr>
            <w:r w:rsidRPr="00F33787">
              <w:rPr>
                <w:rFonts w:ascii="Cambria" w:hAnsi="Cambria"/>
                <w:sz w:val="20"/>
              </w:rPr>
              <w:t>Son Altı Ay İçerisinde Çekilmiş 6 Adet Vesikalık Fotoğraf</w:t>
            </w:r>
          </w:p>
        </w:tc>
        <w:sdt>
          <w:sdtPr>
            <w:rPr>
              <w:rFonts w:ascii="Cambria" w:hAnsi="Cambria"/>
              <w:sz w:val="24"/>
              <w:szCs w:val="24"/>
            </w:rPr>
            <w:id w:val="2057806627"/>
            <w14:checkbox>
              <w14:checked w14:val="0"/>
              <w14:checkedState w14:val="2612" w14:font="MS Gothic"/>
              <w14:uncheckedState w14:val="2610" w14:font="MS Gothic"/>
            </w14:checkbox>
          </w:sdtPr>
          <w:sdtEndPr/>
          <w:sdtContent>
            <w:tc>
              <w:tcPr>
                <w:tcW w:w="1150" w:type="dxa"/>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shd w:val="clear" w:color="auto" w:fill="F2F2F2" w:themeFill="background1" w:themeFillShade="F2"/>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6</w:t>
            </w:r>
          </w:p>
        </w:tc>
        <w:tc>
          <w:tcPr>
            <w:tcW w:w="7888" w:type="dxa"/>
            <w:shd w:val="clear" w:color="auto" w:fill="F2F2F2" w:themeFill="background1" w:themeFillShade="F2"/>
            <w:vAlign w:val="center"/>
          </w:tcPr>
          <w:p w:rsidR="000E4770" w:rsidRPr="00F33787" w:rsidRDefault="00F33787" w:rsidP="000E4770">
            <w:pPr>
              <w:pStyle w:val="AralkYok"/>
              <w:jc w:val="both"/>
              <w:rPr>
                <w:rFonts w:ascii="Cambria" w:hAnsi="Cambria"/>
                <w:sz w:val="20"/>
              </w:rPr>
            </w:pPr>
            <w:r w:rsidRPr="00F33787">
              <w:rPr>
                <w:rFonts w:ascii="Cambria" w:hAnsi="Cambria"/>
                <w:sz w:val="20"/>
              </w:rPr>
              <w:t xml:space="preserve">Kurum Dışı Personel İçin Adli Sicil Belgesi  </w:t>
            </w:r>
            <w:r w:rsidRPr="00362528">
              <w:rPr>
                <w:rFonts w:ascii="Cambria" w:hAnsi="Cambria"/>
                <w:i/>
                <w:color w:val="C00000"/>
                <w:sz w:val="20"/>
              </w:rPr>
              <w:t xml:space="preserve">(E-Devletten </w:t>
            </w:r>
            <w:r w:rsidR="00362528" w:rsidRPr="00362528">
              <w:rPr>
                <w:rFonts w:ascii="Cambria" w:hAnsi="Cambria"/>
                <w:i/>
                <w:color w:val="C00000"/>
                <w:sz w:val="20"/>
              </w:rPr>
              <w:t>Alınabilir</w:t>
            </w:r>
            <w:r w:rsidRPr="00362528">
              <w:rPr>
                <w:rFonts w:ascii="Cambria" w:hAnsi="Cambria"/>
                <w:i/>
                <w:color w:val="C00000"/>
                <w:sz w:val="20"/>
              </w:rPr>
              <w:t>.)</w:t>
            </w:r>
          </w:p>
        </w:tc>
        <w:sdt>
          <w:sdtPr>
            <w:rPr>
              <w:rFonts w:ascii="Cambria" w:hAnsi="Cambria"/>
              <w:sz w:val="24"/>
              <w:szCs w:val="24"/>
            </w:rPr>
            <w:id w:val="-433047284"/>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7</w:t>
            </w:r>
          </w:p>
        </w:tc>
        <w:tc>
          <w:tcPr>
            <w:tcW w:w="7888" w:type="dxa"/>
            <w:vAlign w:val="center"/>
          </w:tcPr>
          <w:p w:rsidR="000E4770" w:rsidRPr="00F33787" w:rsidRDefault="003518CE" w:rsidP="000E4770">
            <w:pPr>
              <w:pStyle w:val="AralkYok"/>
              <w:jc w:val="both"/>
              <w:rPr>
                <w:rFonts w:ascii="Cambria" w:hAnsi="Cambria"/>
                <w:sz w:val="20"/>
              </w:rPr>
            </w:pPr>
            <w:r w:rsidRPr="00F33787">
              <w:rPr>
                <w:rFonts w:ascii="Cambria" w:hAnsi="Cambria"/>
                <w:sz w:val="20"/>
              </w:rPr>
              <w:t xml:space="preserve">Kurum Dışı Erkek Personel İçin Askerlik Durum Belgesi  </w:t>
            </w:r>
            <w:r w:rsidRPr="00362528">
              <w:rPr>
                <w:rFonts w:ascii="Cambria" w:hAnsi="Cambria"/>
                <w:i/>
                <w:color w:val="C00000"/>
                <w:sz w:val="20"/>
              </w:rPr>
              <w:t>(E-Devletten Alınabilir.</w:t>
            </w:r>
            <w:r w:rsidRPr="00101839">
              <w:rPr>
                <w:rFonts w:ascii="Cambria" w:hAnsi="Cambria"/>
                <w:i/>
                <w:color w:val="C00000"/>
                <w:sz w:val="20"/>
              </w:rPr>
              <w:t xml:space="preserve"> Askerlik hizmetini yerine getirenlerin terhis belgesini eklemesi gerekmektedir.)</w:t>
            </w:r>
          </w:p>
        </w:tc>
        <w:sdt>
          <w:sdtPr>
            <w:rPr>
              <w:rFonts w:ascii="Cambria" w:hAnsi="Cambria"/>
              <w:sz w:val="24"/>
              <w:szCs w:val="24"/>
            </w:rPr>
            <w:id w:val="-965734562"/>
            <w14:checkbox>
              <w14:checked w14:val="0"/>
              <w14:checkedState w14:val="2612" w14:font="MS Gothic"/>
              <w14:uncheckedState w14:val="2610" w14:font="MS Gothic"/>
            </w14:checkbox>
          </w:sdtPr>
          <w:sdtEndPr/>
          <w:sdtContent>
            <w:tc>
              <w:tcPr>
                <w:tcW w:w="1150" w:type="dxa"/>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shd w:val="clear" w:color="auto" w:fill="F2F2F2" w:themeFill="background1" w:themeFillShade="F2"/>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8</w:t>
            </w:r>
          </w:p>
        </w:tc>
        <w:tc>
          <w:tcPr>
            <w:tcW w:w="7888" w:type="dxa"/>
            <w:shd w:val="clear" w:color="auto" w:fill="F2F2F2" w:themeFill="background1" w:themeFillShade="F2"/>
            <w:vAlign w:val="center"/>
          </w:tcPr>
          <w:p w:rsidR="000E4770" w:rsidRPr="00F33787" w:rsidRDefault="00F33787" w:rsidP="000E4770">
            <w:pPr>
              <w:pStyle w:val="AralkYok"/>
              <w:jc w:val="both"/>
              <w:rPr>
                <w:rFonts w:ascii="Cambria" w:hAnsi="Cambria"/>
                <w:sz w:val="20"/>
              </w:rPr>
            </w:pPr>
            <w:r w:rsidRPr="00F33787">
              <w:rPr>
                <w:rFonts w:ascii="Cambria" w:hAnsi="Cambria"/>
                <w:sz w:val="20"/>
              </w:rPr>
              <w:t xml:space="preserve">Kurum Dışı Personel İçin Ruh Hastalıkları Uzman Doktoru olması kaydıyla Sağlık Kurulu Raporu </w:t>
            </w:r>
            <w:r w:rsidR="00343493" w:rsidRPr="00777C97">
              <w:rPr>
                <w:rFonts w:ascii="Cambria" w:hAnsi="Cambria"/>
                <w:i/>
                <w:color w:val="C00000"/>
                <w:sz w:val="20"/>
              </w:rPr>
              <w:t>(Islak İmzalı veya teyit edilebilir elektronik/karekodlu belge)</w:t>
            </w:r>
            <w:r w:rsidR="00343493" w:rsidRPr="00362528">
              <w:rPr>
                <w:rFonts w:ascii="Cambria" w:hAnsi="Cambria"/>
                <w:b/>
                <w:i/>
                <w:sz w:val="20"/>
              </w:rPr>
              <w:t xml:space="preserve"> </w:t>
            </w:r>
            <w:r w:rsidRPr="00362528">
              <w:rPr>
                <w:rFonts w:ascii="Cambria" w:hAnsi="Cambria"/>
                <w:b/>
                <w:i/>
                <w:sz w:val="20"/>
              </w:rPr>
              <w:t>(Halen kamu kurumlarında devlet memuru olarak çalışanlardan bu belge istenilmemektedir.)</w:t>
            </w:r>
          </w:p>
        </w:tc>
        <w:sdt>
          <w:sdtPr>
            <w:rPr>
              <w:rFonts w:ascii="Cambria" w:hAnsi="Cambria"/>
              <w:sz w:val="24"/>
              <w:szCs w:val="24"/>
            </w:rPr>
            <w:id w:val="-955092602"/>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9</w:t>
            </w:r>
          </w:p>
        </w:tc>
        <w:tc>
          <w:tcPr>
            <w:tcW w:w="7888" w:type="dxa"/>
            <w:vAlign w:val="center"/>
          </w:tcPr>
          <w:p w:rsidR="000E4770" w:rsidRPr="00F33787" w:rsidRDefault="003518CE" w:rsidP="000E4770">
            <w:pPr>
              <w:pStyle w:val="AralkYok"/>
              <w:jc w:val="both"/>
              <w:rPr>
                <w:rFonts w:ascii="Cambria" w:hAnsi="Cambria"/>
                <w:sz w:val="20"/>
              </w:rPr>
            </w:pPr>
            <w:r w:rsidRPr="00F33787">
              <w:rPr>
                <w:rFonts w:ascii="Cambria" w:hAnsi="Cambria"/>
                <w:sz w:val="20"/>
              </w:rPr>
              <w:t>Herhangi bir kamu kuruluşunda çalışanların (daha</w:t>
            </w:r>
            <w:r>
              <w:rPr>
                <w:rFonts w:ascii="Cambria" w:hAnsi="Cambria"/>
                <w:sz w:val="20"/>
              </w:rPr>
              <w:t xml:space="preserve"> önce çalışıp ayrılsalar dahi) </w:t>
            </w:r>
            <w:r w:rsidRPr="00F33787">
              <w:rPr>
                <w:rFonts w:ascii="Cambria" w:hAnsi="Cambria"/>
                <w:sz w:val="20"/>
              </w:rPr>
              <w:t xml:space="preserve">alacakları Hizmet Belgesi </w:t>
            </w:r>
            <w:r w:rsidRPr="00362528">
              <w:rPr>
                <w:rFonts w:ascii="Cambria" w:hAnsi="Cambria"/>
                <w:i/>
                <w:color w:val="C00000"/>
                <w:sz w:val="20"/>
              </w:rPr>
              <w:t>(E-Devletten Alınabilir.)</w:t>
            </w:r>
          </w:p>
        </w:tc>
        <w:sdt>
          <w:sdtPr>
            <w:rPr>
              <w:rFonts w:ascii="Cambria" w:hAnsi="Cambria"/>
              <w:sz w:val="24"/>
              <w:szCs w:val="24"/>
            </w:rPr>
            <w:id w:val="1793790432"/>
            <w14:checkbox>
              <w14:checked w14:val="0"/>
              <w14:checkedState w14:val="2612" w14:font="MS Gothic"/>
              <w14:uncheckedState w14:val="2610" w14:font="MS Gothic"/>
            </w14:checkbox>
          </w:sdtPr>
          <w:sdtEndPr/>
          <w:sdtContent>
            <w:tc>
              <w:tcPr>
                <w:tcW w:w="1150" w:type="dxa"/>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0E4770" w:rsidRPr="00F33787" w:rsidTr="002E5930">
        <w:tc>
          <w:tcPr>
            <w:tcW w:w="590" w:type="dxa"/>
            <w:shd w:val="clear" w:color="auto" w:fill="F2F2F2" w:themeFill="background1" w:themeFillShade="F2"/>
            <w:vAlign w:val="center"/>
          </w:tcPr>
          <w:p w:rsidR="000E4770" w:rsidRPr="00F33787" w:rsidRDefault="000E4770" w:rsidP="00653114">
            <w:pPr>
              <w:pStyle w:val="AralkYok"/>
              <w:jc w:val="center"/>
              <w:rPr>
                <w:rFonts w:ascii="Cambria" w:hAnsi="Cambria"/>
                <w:sz w:val="20"/>
              </w:rPr>
            </w:pPr>
            <w:r w:rsidRPr="00F33787">
              <w:rPr>
                <w:rFonts w:ascii="Cambria" w:hAnsi="Cambria"/>
                <w:sz w:val="20"/>
              </w:rPr>
              <w:t>10</w:t>
            </w:r>
          </w:p>
        </w:tc>
        <w:tc>
          <w:tcPr>
            <w:tcW w:w="7888" w:type="dxa"/>
            <w:shd w:val="clear" w:color="auto" w:fill="F2F2F2" w:themeFill="background1" w:themeFillShade="F2"/>
            <w:vAlign w:val="center"/>
          </w:tcPr>
          <w:p w:rsidR="000E4770" w:rsidRPr="00F33787" w:rsidRDefault="005B4CB4" w:rsidP="000E4770">
            <w:pPr>
              <w:pStyle w:val="AralkYok"/>
              <w:jc w:val="both"/>
              <w:rPr>
                <w:rFonts w:ascii="Cambria" w:hAnsi="Cambria"/>
                <w:sz w:val="20"/>
              </w:rPr>
            </w:pPr>
            <w:r w:rsidRPr="00777C97">
              <w:rPr>
                <w:rFonts w:ascii="Cambria" w:hAnsi="Cambria"/>
                <w:sz w:val="20"/>
              </w:rPr>
              <w:t>Nihai Değerlendirme Tutanağı </w:t>
            </w:r>
            <w:r w:rsidRPr="00777C97">
              <w:rPr>
                <w:rFonts w:ascii="Cambria" w:hAnsi="Cambria"/>
                <w:i/>
                <w:color w:val="C00000"/>
                <w:sz w:val="20"/>
              </w:rPr>
              <w:t>(Islak İmzalı),</w:t>
            </w:r>
            <w:r w:rsidRPr="00777C97">
              <w:rPr>
                <w:rFonts w:ascii="Cambria" w:hAnsi="Cambria"/>
                <w:sz w:val="20"/>
              </w:rPr>
              <w:t> FRM-0564 Öğretim Elemanı Kadrolarına Yapılan Başvurulara Ait Evrakların Sınav Jürisine Teslim Tutanağı, FRM-0565 Giriş Sınav Soruları </w:t>
            </w:r>
            <w:r w:rsidRPr="00777C97">
              <w:rPr>
                <w:rFonts w:ascii="Cambria" w:hAnsi="Cambria"/>
                <w:i/>
                <w:color w:val="C00000"/>
                <w:sz w:val="20"/>
              </w:rPr>
              <w:t>(mühürlü),</w:t>
            </w:r>
            <w:r w:rsidRPr="00777C97">
              <w:rPr>
                <w:rFonts w:ascii="Cambria" w:hAnsi="Cambria"/>
                <w:sz w:val="20"/>
              </w:rPr>
              <w:t xml:space="preserve"> FRM-0566 Giriş Sınavı Soruları ve Cevap Anahtarı Formu </w:t>
            </w:r>
            <w:r w:rsidRPr="00777C97">
              <w:rPr>
                <w:rFonts w:ascii="Cambria" w:hAnsi="Cambria"/>
                <w:i/>
                <w:color w:val="C00000"/>
                <w:sz w:val="20"/>
              </w:rPr>
              <w:t>(mühürlü),</w:t>
            </w:r>
            <w:r w:rsidRPr="00777C97">
              <w:rPr>
                <w:rFonts w:ascii="Cambria" w:hAnsi="Cambria"/>
                <w:sz w:val="20"/>
              </w:rPr>
              <w:t xml:space="preserve"> FRM-0567 Giriş Sınavı Cevap </w:t>
            </w:r>
            <w:r w:rsidR="00F86486" w:rsidRPr="00777C97">
              <w:rPr>
                <w:rFonts w:ascii="Cambria" w:hAnsi="Cambria"/>
                <w:sz w:val="20"/>
              </w:rPr>
              <w:t>Kâğıdı</w:t>
            </w:r>
            <w:r w:rsidRPr="00777C97">
              <w:rPr>
                <w:rFonts w:ascii="Cambria" w:hAnsi="Cambria"/>
                <w:sz w:val="20"/>
              </w:rPr>
              <w:t xml:space="preserve"> (Yazılı) </w:t>
            </w:r>
            <w:r w:rsidRPr="00777C97">
              <w:rPr>
                <w:rFonts w:ascii="Cambria" w:hAnsi="Cambria"/>
                <w:i/>
                <w:color w:val="C00000"/>
                <w:sz w:val="20"/>
              </w:rPr>
              <w:t>(mühürlü),</w:t>
            </w:r>
            <w:r w:rsidRPr="00777C97">
              <w:rPr>
                <w:rFonts w:ascii="Cambria" w:hAnsi="Cambria"/>
                <w:sz w:val="20"/>
              </w:rPr>
              <w:t xml:space="preserve"> FRM-0568 Öğretim Görevlisi Ve Araştırma Görevlisi Kadroları İçin Sınav Yoklama Tutanağı, FRM-0569 Giriş    Sınavı    Evrak    Teslim    Tutanağı (Sınav Sonrası), FRM-0570 Araştırma Görevlisi Alım İlanı Ön Değerlendirme Kontrol Formu </w:t>
            </w:r>
            <w:r w:rsidRPr="00777C97">
              <w:rPr>
                <w:rFonts w:ascii="Cambria" w:hAnsi="Cambria"/>
                <w:i/>
                <w:color w:val="C00000"/>
                <w:sz w:val="20"/>
              </w:rPr>
              <w:t>(Tüm formlar Islak İmzalı)</w:t>
            </w:r>
          </w:p>
        </w:tc>
        <w:sdt>
          <w:sdtPr>
            <w:rPr>
              <w:rFonts w:ascii="Cambria" w:hAnsi="Cambria"/>
              <w:sz w:val="24"/>
              <w:szCs w:val="24"/>
            </w:rPr>
            <w:id w:val="467485820"/>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0E4770" w:rsidRPr="00F33787" w:rsidRDefault="000E4770" w:rsidP="000E4770">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11</w:t>
            </w:r>
          </w:p>
        </w:tc>
        <w:tc>
          <w:tcPr>
            <w:tcW w:w="7888" w:type="dxa"/>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Ön Değerlendirme Sonuç Tutanağı </w:t>
            </w:r>
            <w:r w:rsidRPr="00536E91">
              <w:rPr>
                <w:rFonts w:ascii="Cambria" w:hAnsi="Cambria"/>
                <w:i/>
                <w:color w:val="C00000"/>
                <w:sz w:val="20"/>
              </w:rPr>
              <w:t>(Islak İmzalı)</w:t>
            </w:r>
          </w:p>
        </w:tc>
        <w:sdt>
          <w:sdtPr>
            <w:rPr>
              <w:rFonts w:ascii="Cambria" w:hAnsi="Cambria"/>
              <w:sz w:val="24"/>
              <w:szCs w:val="24"/>
            </w:rPr>
            <w:id w:val="-1501582149"/>
            <w14:checkbox>
              <w14:checked w14:val="0"/>
              <w14:checkedState w14:val="2612" w14:font="MS Gothic"/>
              <w14:uncheckedState w14:val="2610" w14:font="MS Gothic"/>
            </w14:checkbox>
          </w:sdtPr>
          <w:sdtEndPr/>
          <w:sdtContent>
            <w:tc>
              <w:tcPr>
                <w:tcW w:w="1150" w:type="dxa"/>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shd w:val="clear" w:color="auto" w:fill="F2F2F2" w:themeFill="background1" w:themeFillShade="F2"/>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12</w:t>
            </w:r>
          </w:p>
        </w:tc>
        <w:tc>
          <w:tcPr>
            <w:tcW w:w="7888" w:type="dxa"/>
            <w:shd w:val="clear" w:color="auto" w:fill="F2F2F2" w:themeFill="background1" w:themeFillShade="F2"/>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Araştırma Görevlisi Başvuru Formu </w:t>
            </w:r>
            <w:r w:rsidRPr="00536E91">
              <w:rPr>
                <w:rFonts w:ascii="Cambria" w:hAnsi="Cambria"/>
                <w:i/>
                <w:color w:val="C00000"/>
                <w:sz w:val="20"/>
              </w:rPr>
              <w:t>(Islak İmzalı)</w:t>
            </w:r>
          </w:p>
        </w:tc>
        <w:sdt>
          <w:sdtPr>
            <w:rPr>
              <w:rFonts w:ascii="Cambria" w:hAnsi="Cambria"/>
              <w:sz w:val="24"/>
              <w:szCs w:val="24"/>
            </w:rPr>
            <w:id w:val="-684137178"/>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13</w:t>
            </w:r>
          </w:p>
        </w:tc>
        <w:tc>
          <w:tcPr>
            <w:tcW w:w="7888" w:type="dxa"/>
            <w:vAlign w:val="center"/>
          </w:tcPr>
          <w:p w:rsidR="00293FD1" w:rsidRPr="00F33787" w:rsidRDefault="00293FD1" w:rsidP="00293FD1">
            <w:pPr>
              <w:pStyle w:val="AralkYok"/>
              <w:jc w:val="both"/>
              <w:rPr>
                <w:rFonts w:ascii="Cambria" w:hAnsi="Cambria"/>
                <w:sz w:val="20"/>
              </w:rPr>
            </w:pPr>
            <w:r w:rsidRPr="00F33787">
              <w:rPr>
                <w:rFonts w:ascii="Cambria" w:hAnsi="Cambria"/>
                <w:sz w:val="20"/>
              </w:rPr>
              <w:t>Özgeçmiş</w:t>
            </w:r>
          </w:p>
        </w:tc>
        <w:sdt>
          <w:sdtPr>
            <w:rPr>
              <w:rFonts w:ascii="Cambria" w:hAnsi="Cambria"/>
              <w:sz w:val="24"/>
              <w:szCs w:val="24"/>
            </w:rPr>
            <w:id w:val="1034997994"/>
            <w14:checkbox>
              <w14:checked w14:val="0"/>
              <w14:checkedState w14:val="2612" w14:font="MS Gothic"/>
              <w14:uncheckedState w14:val="2610" w14:font="MS Gothic"/>
            </w14:checkbox>
          </w:sdtPr>
          <w:sdtEndPr/>
          <w:sdtContent>
            <w:tc>
              <w:tcPr>
                <w:tcW w:w="1150" w:type="dxa"/>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shd w:val="clear" w:color="auto" w:fill="F2F2F2" w:themeFill="background1" w:themeFillShade="F2"/>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14</w:t>
            </w:r>
          </w:p>
        </w:tc>
        <w:tc>
          <w:tcPr>
            <w:tcW w:w="7888" w:type="dxa"/>
            <w:shd w:val="clear" w:color="auto" w:fill="F2F2F2" w:themeFill="background1" w:themeFillShade="F2"/>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ALES Sonuç Belgesi </w:t>
            </w:r>
            <w:r w:rsidRPr="00536E91">
              <w:rPr>
                <w:rFonts w:ascii="Cambria" w:hAnsi="Cambria"/>
                <w:b/>
                <w:i/>
                <w:sz w:val="20"/>
              </w:rPr>
              <w:t>(sonuç kontrol kodunun teyit edildiğine dair birim personeli tarafından onaylanmış şekilde)</w:t>
            </w:r>
          </w:p>
        </w:tc>
        <w:sdt>
          <w:sdtPr>
            <w:rPr>
              <w:rFonts w:ascii="Cambria" w:hAnsi="Cambria"/>
              <w:sz w:val="24"/>
              <w:szCs w:val="24"/>
            </w:rPr>
            <w:id w:val="247238196"/>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15</w:t>
            </w:r>
          </w:p>
        </w:tc>
        <w:tc>
          <w:tcPr>
            <w:tcW w:w="7888" w:type="dxa"/>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Yabancı Dil Sınav Sonuç Belgesi </w:t>
            </w:r>
            <w:r w:rsidRPr="00536E91">
              <w:rPr>
                <w:rFonts w:ascii="Cambria" w:hAnsi="Cambria"/>
                <w:b/>
                <w:i/>
                <w:sz w:val="20"/>
              </w:rPr>
              <w:t>(sonuç kontrol kodunun teyit edildiğine dair birim personeli tarafından onaylanmış şekilde)</w:t>
            </w:r>
          </w:p>
        </w:tc>
        <w:sdt>
          <w:sdtPr>
            <w:rPr>
              <w:rFonts w:ascii="Cambria" w:hAnsi="Cambria"/>
              <w:sz w:val="24"/>
              <w:szCs w:val="24"/>
            </w:rPr>
            <w:id w:val="-911389699"/>
            <w14:checkbox>
              <w14:checked w14:val="0"/>
              <w14:checkedState w14:val="2612" w14:font="MS Gothic"/>
              <w14:uncheckedState w14:val="2610" w14:font="MS Gothic"/>
            </w14:checkbox>
          </w:sdtPr>
          <w:sdtEndPr/>
          <w:sdtContent>
            <w:tc>
              <w:tcPr>
                <w:tcW w:w="1150" w:type="dxa"/>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shd w:val="clear" w:color="auto" w:fill="F2F2F2" w:themeFill="background1" w:themeFillShade="F2"/>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16</w:t>
            </w:r>
          </w:p>
        </w:tc>
        <w:tc>
          <w:tcPr>
            <w:tcW w:w="7888" w:type="dxa"/>
            <w:shd w:val="clear" w:color="auto" w:fill="F2F2F2" w:themeFill="background1" w:themeFillShade="F2"/>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İlanda Yer Alan Şarta Bağlı Olarak Öğrenim Belgeleri </w:t>
            </w:r>
            <w:r w:rsidRPr="00DA4C69">
              <w:rPr>
                <w:rFonts w:ascii="Cambria" w:hAnsi="Cambria"/>
                <w:i/>
                <w:color w:val="C00000"/>
                <w:sz w:val="20"/>
              </w:rPr>
              <w:t xml:space="preserve">(Lisans, Yüksek Lisans, Doktora </w:t>
            </w:r>
            <w:r>
              <w:rPr>
                <w:rFonts w:ascii="Cambria" w:hAnsi="Cambria"/>
                <w:i/>
                <w:color w:val="C00000"/>
                <w:sz w:val="20"/>
              </w:rPr>
              <w:t>Mezun belgeleri</w:t>
            </w:r>
            <w:r w:rsidRPr="00DA4C69">
              <w:rPr>
                <w:rFonts w:ascii="Cambria" w:hAnsi="Cambria"/>
                <w:i/>
                <w:color w:val="C00000"/>
                <w:sz w:val="20"/>
              </w:rPr>
              <w:t>)</w:t>
            </w:r>
            <w:r w:rsidRPr="00F33787">
              <w:rPr>
                <w:rFonts w:ascii="Cambria" w:hAnsi="Cambria"/>
                <w:sz w:val="20"/>
              </w:rPr>
              <w:t xml:space="preserve"> </w:t>
            </w:r>
            <w:r w:rsidRPr="00DA4C69">
              <w:rPr>
                <w:rFonts w:ascii="Cambria" w:hAnsi="Cambria"/>
                <w:b/>
                <w:i/>
                <w:sz w:val="20"/>
              </w:rPr>
              <w:t xml:space="preserve">(E-Devletten </w:t>
            </w:r>
            <w:r>
              <w:rPr>
                <w:rFonts w:ascii="Cambria" w:hAnsi="Cambria"/>
                <w:b/>
                <w:i/>
                <w:sz w:val="20"/>
              </w:rPr>
              <w:t xml:space="preserve">alınmış </w:t>
            </w:r>
            <w:r w:rsidRPr="00DA4C69">
              <w:rPr>
                <w:rFonts w:ascii="Cambria" w:hAnsi="Cambria"/>
                <w:b/>
                <w:i/>
                <w:sz w:val="20"/>
              </w:rPr>
              <w:t>mezun belgeleri kabul edilir.)</w:t>
            </w:r>
          </w:p>
        </w:tc>
        <w:sdt>
          <w:sdtPr>
            <w:rPr>
              <w:rFonts w:ascii="Cambria" w:hAnsi="Cambria"/>
              <w:sz w:val="24"/>
              <w:szCs w:val="24"/>
            </w:rPr>
            <w:id w:val="1957675619"/>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17</w:t>
            </w:r>
          </w:p>
        </w:tc>
        <w:tc>
          <w:tcPr>
            <w:tcW w:w="7888" w:type="dxa"/>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Lisans Transkripti </w:t>
            </w:r>
          </w:p>
        </w:tc>
        <w:sdt>
          <w:sdtPr>
            <w:rPr>
              <w:rFonts w:ascii="Cambria" w:hAnsi="Cambria"/>
              <w:sz w:val="24"/>
              <w:szCs w:val="24"/>
            </w:rPr>
            <w:id w:val="-1046905376"/>
            <w14:checkbox>
              <w14:checked w14:val="0"/>
              <w14:checkedState w14:val="2612" w14:font="MS Gothic"/>
              <w14:uncheckedState w14:val="2610" w14:font="MS Gothic"/>
            </w14:checkbox>
          </w:sdtPr>
          <w:sdtEndPr/>
          <w:sdtContent>
            <w:tc>
              <w:tcPr>
                <w:tcW w:w="1150" w:type="dxa"/>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shd w:val="clear" w:color="auto" w:fill="F2F2F2" w:themeFill="background1" w:themeFillShade="F2"/>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18</w:t>
            </w:r>
          </w:p>
        </w:tc>
        <w:tc>
          <w:tcPr>
            <w:tcW w:w="7888" w:type="dxa"/>
            <w:shd w:val="clear" w:color="auto" w:fill="F2F2F2" w:themeFill="background1" w:themeFillShade="F2"/>
            <w:vAlign w:val="center"/>
          </w:tcPr>
          <w:p w:rsidR="00293FD1" w:rsidRPr="002146A5" w:rsidRDefault="00293FD1" w:rsidP="00293FD1">
            <w:pPr>
              <w:pStyle w:val="AralkYok"/>
              <w:jc w:val="both"/>
              <w:rPr>
                <w:rFonts w:ascii="Cambria" w:hAnsi="Cambria"/>
                <w:i/>
                <w:color w:val="C00000"/>
                <w:sz w:val="20"/>
              </w:rPr>
            </w:pPr>
            <w:r w:rsidRPr="002146A5">
              <w:rPr>
                <w:rFonts w:ascii="Cambria" w:hAnsi="Cambria"/>
                <w:sz w:val="20"/>
              </w:rPr>
              <w:t>Lisansüstü Öğrenci Belgesi</w:t>
            </w:r>
            <w:r w:rsidRPr="002146A5">
              <w:rPr>
                <w:rFonts w:ascii="Cambria" w:hAnsi="Cambria"/>
                <w:i/>
                <w:color w:val="C00000"/>
                <w:sz w:val="20"/>
              </w:rPr>
              <w:t xml:space="preserve"> (Yüksek Lis</w:t>
            </w:r>
            <w:r>
              <w:rPr>
                <w:rFonts w:ascii="Cambria" w:hAnsi="Cambria"/>
                <w:i/>
                <w:color w:val="C00000"/>
                <w:sz w:val="20"/>
              </w:rPr>
              <w:t>ans/Doktora Öğrenci Belgeleri)</w:t>
            </w:r>
            <w:r>
              <w:rPr>
                <w:rFonts w:ascii="Cambria" w:hAnsi="Cambria"/>
                <w:i/>
                <w:color w:val="C00000"/>
                <w:sz w:val="20"/>
              </w:rPr>
              <w:br/>
            </w:r>
            <w:r w:rsidRPr="002146A5">
              <w:rPr>
                <w:rFonts w:ascii="Cambria" w:hAnsi="Cambria"/>
                <w:b/>
                <w:i/>
                <w:sz w:val="20"/>
              </w:rPr>
              <w:t>(</w:t>
            </w:r>
            <w:r w:rsidRPr="00DA4C69">
              <w:rPr>
                <w:rFonts w:ascii="Cambria" w:hAnsi="Cambria"/>
                <w:b/>
                <w:i/>
                <w:sz w:val="20"/>
              </w:rPr>
              <w:t xml:space="preserve">E-Devletten </w:t>
            </w:r>
            <w:r>
              <w:rPr>
                <w:rFonts w:ascii="Cambria" w:hAnsi="Cambria"/>
                <w:b/>
                <w:i/>
                <w:sz w:val="20"/>
              </w:rPr>
              <w:t>alınmış öğrenci</w:t>
            </w:r>
            <w:r w:rsidRPr="00DA4C69">
              <w:rPr>
                <w:rFonts w:ascii="Cambria" w:hAnsi="Cambria"/>
                <w:b/>
                <w:i/>
                <w:sz w:val="20"/>
              </w:rPr>
              <w:t xml:space="preserve"> belgeleri kabul edilir.)</w:t>
            </w:r>
          </w:p>
        </w:tc>
        <w:sdt>
          <w:sdtPr>
            <w:rPr>
              <w:rFonts w:ascii="Cambria" w:hAnsi="Cambria"/>
              <w:sz w:val="24"/>
              <w:szCs w:val="24"/>
            </w:rPr>
            <w:id w:val="-1847790643"/>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4C4766">
        <w:tc>
          <w:tcPr>
            <w:tcW w:w="590" w:type="dxa"/>
            <w:shd w:val="clear" w:color="auto" w:fill="FFFFFF" w:themeFill="background1"/>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19</w:t>
            </w:r>
          </w:p>
        </w:tc>
        <w:tc>
          <w:tcPr>
            <w:tcW w:w="7888" w:type="dxa"/>
            <w:shd w:val="clear" w:color="auto" w:fill="FFFFFF" w:themeFill="background1"/>
            <w:vAlign w:val="center"/>
          </w:tcPr>
          <w:p w:rsidR="00293FD1" w:rsidRPr="00F33787" w:rsidRDefault="00293FD1" w:rsidP="00293FD1">
            <w:pPr>
              <w:pStyle w:val="AralkYok"/>
              <w:jc w:val="both"/>
              <w:rPr>
                <w:rFonts w:ascii="Cambria" w:hAnsi="Cambria"/>
                <w:sz w:val="20"/>
              </w:rPr>
            </w:pPr>
            <w:r w:rsidRPr="00F33787">
              <w:rPr>
                <w:rFonts w:ascii="Cambria" w:hAnsi="Cambria"/>
                <w:sz w:val="20"/>
              </w:rPr>
              <w:t>Kimlik Fotokopisi</w:t>
            </w:r>
          </w:p>
        </w:tc>
        <w:sdt>
          <w:sdtPr>
            <w:rPr>
              <w:rFonts w:ascii="Cambria" w:hAnsi="Cambria"/>
              <w:sz w:val="24"/>
              <w:szCs w:val="24"/>
            </w:rPr>
            <w:id w:val="1665581415"/>
            <w14:checkbox>
              <w14:checked w14:val="0"/>
              <w14:checkedState w14:val="2612" w14:font="MS Gothic"/>
              <w14:uncheckedState w14:val="2610" w14:font="MS Gothic"/>
            </w14:checkbox>
          </w:sdtPr>
          <w:sdtEndPr/>
          <w:sdtContent>
            <w:tc>
              <w:tcPr>
                <w:tcW w:w="1150" w:type="dxa"/>
                <w:shd w:val="clear" w:color="auto" w:fill="FFFFFF" w:themeFill="background1"/>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2E5930">
        <w:tc>
          <w:tcPr>
            <w:tcW w:w="590" w:type="dxa"/>
            <w:shd w:val="clear" w:color="auto" w:fill="F2F2F2" w:themeFill="background1" w:themeFillShade="F2"/>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20</w:t>
            </w:r>
          </w:p>
        </w:tc>
        <w:tc>
          <w:tcPr>
            <w:tcW w:w="7888" w:type="dxa"/>
            <w:shd w:val="clear" w:color="auto" w:fill="F2F2F2" w:themeFill="background1" w:themeFillShade="F2"/>
            <w:vAlign w:val="center"/>
          </w:tcPr>
          <w:p w:rsidR="00293FD1" w:rsidRPr="00F33787" w:rsidRDefault="00293FD1" w:rsidP="00293FD1">
            <w:pPr>
              <w:pStyle w:val="AralkYok"/>
              <w:jc w:val="both"/>
              <w:rPr>
                <w:rFonts w:ascii="Cambria" w:hAnsi="Cambria"/>
                <w:sz w:val="20"/>
              </w:rPr>
            </w:pPr>
            <w:r w:rsidRPr="00F33787">
              <w:rPr>
                <w:rFonts w:ascii="Cambria" w:hAnsi="Cambria"/>
                <w:sz w:val="20"/>
              </w:rPr>
              <w:t xml:space="preserve">İlan Metni </w:t>
            </w:r>
            <w:r w:rsidRPr="002146A5">
              <w:rPr>
                <w:rFonts w:ascii="Cambria" w:hAnsi="Cambria"/>
                <w:i/>
                <w:color w:val="C00000"/>
                <w:sz w:val="20"/>
              </w:rPr>
              <w:t xml:space="preserve">(Resmi </w:t>
            </w:r>
            <w:proofErr w:type="spellStart"/>
            <w:r w:rsidRPr="002146A5">
              <w:rPr>
                <w:rFonts w:ascii="Cambria" w:hAnsi="Cambria"/>
                <w:i/>
                <w:color w:val="C00000"/>
                <w:sz w:val="20"/>
              </w:rPr>
              <w:t>Gazete’den</w:t>
            </w:r>
            <w:proofErr w:type="spellEnd"/>
            <w:r w:rsidRPr="002146A5">
              <w:rPr>
                <w:rFonts w:ascii="Cambria" w:hAnsi="Cambria"/>
                <w:i/>
                <w:color w:val="C00000"/>
                <w:sz w:val="20"/>
              </w:rPr>
              <w:t xml:space="preserve"> alınmış)</w:t>
            </w:r>
          </w:p>
        </w:tc>
        <w:sdt>
          <w:sdtPr>
            <w:rPr>
              <w:rFonts w:ascii="Cambria" w:hAnsi="Cambria"/>
              <w:sz w:val="24"/>
              <w:szCs w:val="24"/>
            </w:rPr>
            <w:id w:val="-425652059"/>
            <w14:checkbox>
              <w14:checked w14:val="0"/>
              <w14:checkedState w14:val="2612" w14:font="MS Gothic"/>
              <w14:uncheckedState w14:val="2610" w14:font="MS Gothic"/>
            </w14:checkbox>
          </w:sdtPr>
          <w:sdtEndPr/>
          <w:sdtContent>
            <w:tc>
              <w:tcPr>
                <w:tcW w:w="1150" w:type="dxa"/>
                <w:shd w:val="clear" w:color="auto" w:fill="F2F2F2" w:themeFill="background1" w:themeFillShade="F2"/>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r w:rsidR="00293FD1" w:rsidRPr="00F33787" w:rsidTr="004C4766">
        <w:tc>
          <w:tcPr>
            <w:tcW w:w="590" w:type="dxa"/>
            <w:shd w:val="clear" w:color="auto" w:fill="FFFFFF" w:themeFill="background1"/>
            <w:vAlign w:val="center"/>
          </w:tcPr>
          <w:p w:rsidR="00293FD1" w:rsidRPr="00F33787" w:rsidRDefault="00293FD1" w:rsidP="00293FD1">
            <w:pPr>
              <w:pStyle w:val="AralkYok"/>
              <w:jc w:val="center"/>
              <w:rPr>
                <w:rFonts w:ascii="Cambria" w:hAnsi="Cambria"/>
                <w:sz w:val="20"/>
              </w:rPr>
            </w:pPr>
            <w:r w:rsidRPr="00F33787">
              <w:rPr>
                <w:rFonts w:ascii="Cambria" w:hAnsi="Cambria"/>
                <w:sz w:val="20"/>
              </w:rPr>
              <w:t>21</w:t>
            </w:r>
          </w:p>
        </w:tc>
        <w:tc>
          <w:tcPr>
            <w:tcW w:w="7888" w:type="dxa"/>
            <w:shd w:val="clear" w:color="auto" w:fill="FFFFFF" w:themeFill="background1"/>
            <w:vAlign w:val="center"/>
          </w:tcPr>
          <w:p w:rsidR="00293FD1" w:rsidRPr="00F33787" w:rsidRDefault="00293FD1" w:rsidP="00293FD1">
            <w:pPr>
              <w:pStyle w:val="AralkYok"/>
              <w:jc w:val="both"/>
              <w:rPr>
                <w:rFonts w:ascii="Cambria" w:hAnsi="Cambria"/>
                <w:sz w:val="20"/>
              </w:rPr>
            </w:pPr>
            <w:r w:rsidRPr="00F33787">
              <w:rPr>
                <w:rFonts w:ascii="Cambria" w:hAnsi="Cambria"/>
                <w:sz w:val="20"/>
              </w:rPr>
              <w:t>İlan Talep Yazısı ve Yönetim Kurulu Kararı</w:t>
            </w:r>
          </w:p>
        </w:tc>
        <w:sdt>
          <w:sdtPr>
            <w:rPr>
              <w:rFonts w:ascii="Cambria" w:hAnsi="Cambria"/>
              <w:sz w:val="24"/>
              <w:szCs w:val="24"/>
            </w:rPr>
            <w:id w:val="-659238569"/>
            <w14:checkbox>
              <w14:checked w14:val="0"/>
              <w14:checkedState w14:val="2612" w14:font="MS Gothic"/>
              <w14:uncheckedState w14:val="2610" w14:font="MS Gothic"/>
            </w14:checkbox>
          </w:sdtPr>
          <w:sdtEndPr/>
          <w:sdtContent>
            <w:tc>
              <w:tcPr>
                <w:tcW w:w="1150" w:type="dxa"/>
                <w:shd w:val="clear" w:color="auto" w:fill="FFFFFF" w:themeFill="background1"/>
                <w:vAlign w:val="center"/>
              </w:tcPr>
              <w:p w:rsidR="00293FD1" w:rsidRPr="00F33787" w:rsidRDefault="00293FD1" w:rsidP="00293FD1">
                <w:pPr>
                  <w:pStyle w:val="AralkYok"/>
                  <w:jc w:val="center"/>
                  <w:rPr>
                    <w:rFonts w:ascii="Cambria" w:hAnsi="Cambria"/>
                    <w:sz w:val="24"/>
                    <w:szCs w:val="24"/>
                  </w:rPr>
                </w:pPr>
                <w:r w:rsidRPr="00F33787">
                  <w:rPr>
                    <w:rFonts w:ascii="Segoe UI Symbol" w:eastAsia="MS Gothic" w:hAnsi="Segoe UI Symbol" w:cs="Segoe UI Symbol"/>
                    <w:sz w:val="24"/>
                    <w:szCs w:val="24"/>
                  </w:rPr>
                  <w:t>☐</w:t>
                </w:r>
              </w:p>
            </w:tc>
          </w:sdtContent>
        </w:sdt>
      </w:tr>
    </w:tbl>
    <w:p w:rsidR="004023B0" w:rsidRPr="00F33787" w:rsidRDefault="004023B0" w:rsidP="000E4770">
      <w:pPr>
        <w:pStyle w:val="AralkYok"/>
        <w:jc w:val="both"/>
        <w:rPr>
          <w:rFonts w:ascii="Cambria" w:hAnsi="Cambria"/>
          <w:sz w:val="20"/>
        </w:rPr>
      </w:pPr>
    </w:p>
    <w:tbl>
      <w:tblPr>
        <w:tblStyle w:val="TabloKlavuzuAk"/>
        <w:tblW w:w="0" w:type="auto"/>
        <w:tblInd w:w="0" w:type="dxa"/>
        <w:tblLook w:val="04A0" w:firstRow="1" w:lastRow="0" w:firstColumn="1" w:lastColumn="0" w:noHBand="0" w:noVBand="1"/>
      </w:tblPr>
      <w:tblGrid>
        <w:gridCol w:w="9628"/>
      </w:tblGrid>
      <w:tr w:rsidR="004636D0" w:rsidRPr="00F33787" w:rsidTr="004636D0">
        <w:tc>
          <w:tcPr>
            <w:tcW w:w="9628" w:type="dxa"/>
            <w:shd w:val="clear" w:color="auto" w:fill="F2F2F2" w:themeFill="background1" w:themeFillShade="F2"/>
          </w:tcPr>
          <w:p w:rsidR="000E4770" w:rsidRPr="00F33787" w:rsidRDefault="000E4770" w:rsidP="000E4770">
            <w:pPr>
              <w:pStyle w:val="AralkYok"/>
              <w:jc w:val="both"/>
              <w:rPr>
                <w:rFonts w:ascii="Cambria" w:hAnsi="Cambria"/>
                <w:b/>
                <w:color w:val="002060"/>
                <w:sz w:val="20"/>
              </w:rPr>
            </w:pPr>
            <w:r w:rsidRPr="00F33787">
              <w:rPr>
                <w:rFonts w:ascii="Cambria" w:hAnsi="Cambria"/>
                <w:b/>
                <w:color w:val="002060"/>
                <w:sz w:val="20"/>
              </w:rPr>
              <w:t>AÇIKLAMALAR</w:t>
            </w:r>
          </w:p>
        </w:tc>
      </w:tr>
      <w:tr w:rsidR="000E4770" w:rsidRPr="00F33787" w:rsidTr="004636D0">
        <w:tc>
          <w:tcPr>
            <w:tcW w:w="9628" w:type="dxa"/>
          </w:tcPr>
          <w:p w:rsidR="000E4770" w:rsidRPr="00F33787" w:rsidRDefault="000E4770" w:rsidP="000E4770">
            <w:pPr>
              <w:pStyle w:val="AralkYok"/>
              <w:jc w:val="both"/>
              <w:rPr>
                <w:rFonts w:ascii="Cambria" w:hAnsi="Cambria"/>
                <w:sz w:val="20"/>
              </w:rPr>
            </w:pPr>
            <w:r w:rsidRPr="00F33787">
              <w:rPr>
                <w:rFonts w:ascii="Cambria" w:hAnsi="Cambria"/>
                <w:sz w:val="20"/>
              </w:rPr>
              <w:t>Yukarıda sıralanan belgeler ataması teklif edilen adayın kadro unvanına uygun şekilde yarım kapak karton dosya içerisinde UBYS aracılığıyla elektronik ortamda, aynı zamanda asıl belgeler ise Akademik Tayin Şube Müdürlüğüne elden teslim edilecektir.</w:t>
            </w:r>
          </w:p>
        </w:tc>
      </w:tr>
    </w:tbl>
    <w:p w:rsidR="000E4770" w:rsidRPr="00F33787" w:rsidRDefault="000E4770" w:rsidP="004023B0">
      <w:pPr>
        <w:pStyle w:val="AralkYok"/>
        <w:rPr>
          <w:rFonts w:ascii="Cambria" w:hAnsi="Cambria"/>
          <w:sz w:val="20"/>
        </w:rPr>
      </w:pPr>
    </w:p>
    <w:p w:rsidR="000E4770" w:rsidRPr="00F33787" w:rsidRDefault="000E4770" w:rsidP="000E4770">
      <w:pPr>
        <w:pStyle w:val="AralkYok"/>
        <w:rPr>
          <w:rFonts w:ascii="Cambria" w:hAnsi="Cambria"/>
          <w:b/>
          <w:sz w:val="2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4636D0" w:rsidRPr="00F33787" w:rsidTr="004636D0">
        <w:trPr>
          <w:trHeight w:val="321"/>
        </w:trPr>
        <w:tc>
          <w:tcPr>
            <w:tcW w:w="5011" w:type="dxa"/>
            <w:gridSpan w:val="3"/>
            <w:tcBorders>
              <w:bottom w:val="single" w:sz="4" w:space="0" w:color="A6A6A6" w:themeColor="background1" w:themeShade="A6"/>
            </w:tcBorders>
          </w:tcPr>
          <w:p w:rsidR="004636D0" w:rsidRPr="00F33787" w:rsidRDefault="004636D0" w:rsidP="004636D0">
            <w:pPr>
              <w:pStyle w:val="AralkYok"/>
              <w:jc w:val="center"/>
              <w:rPr>
                <w:rFonts w:ascii="Cambria" w:hAnsi="Cambria"/>
                <w:b/>
                <w:color w:val="002060"/>
                <w:sz w:val="20"/>
              </w:rPr>
            </w:pPr>
            <w:r w:rsidRPr="00F33787">
              <w:rPr>
                <w:rFonts w:ascii="Cambria" w:hAnsi="Cambria"/>
                <w:b/>
                <w:color w:val="002060"/>
                <w:sz w:val="20"/>
              </w:rPr>
              <w:t>KONTROL EDEN</w:t>
            </w:r>
          </w:p>
        </w:tc>
      </w:tr>
      <w:tr w:rsidR="000E4770" w:rsidRPr="00F33787" w:rsidTr="004636D0">
        <w:trPr>
          <w:trHeight w:val="321"/>
        </w:trPr>
        <w:tc>
          <w:tcPr>
            <w:tcW w:w="1276" w:type="dxa"/>
            <w:tcBorders>
              <w:top w:val="single" w:sz="4" w:space="0" w:color="A6A6A6" w:themeColor="background1" w:themeShade="A6"/>
            </w:tcBorders>
          </w:tcPr>
          <w:p w:rsidR="000E4770" w:rsidRPr="00F33787" w:rsidRDefault="000E4770" w:rsidP="005D78AB">
            <w:pPr>
              <w:pStyle w:val="AralkYok"/>
              <w:jc w:val="right"/>
              <w:rPr>
                <w:rFonts w:ascii="Cambria" w:hAnsi="Cambria"/>
                <w:b/>
                <w:color w:val="002060"/>
                <w:sz w:val="20"/>
              </w:rPr>
            </w:pPr>
            <w:r w:rsidRPr="00F33787">
              <w:rPr>
                <w:rFonts w:ascii="Cambria" w:hAnsi="Cambria"/>
                <w:b/>
                <w:color w:val="002060"/>
                <w:sz w:val="20"/>
              </w:rPr>
              <w:t>Tarih</w:t>
            </w:r>
          </w:p>
        </w:tc>
        <w:tc>
          <w:tcPr>
            <w:tcW w:w="283" w:type="dxa"/>
            <w:tcBorders>
              <w:top w:val="single" w:sz="4" w:space="0" w:color="A6A6A6" w:themeColor="background1" w:themeShade="A6"/>
            </w:tcBorders>
          </w:tcPr>
          <w:p w:rsidR="000E4770" w:rsidRPr="00F33787" w:rsidRDefault="000E4770" w:rsidP="005D78AB">
            <w:pPr>
              <w:pStyle w:val="AralkYok"/>
              <w:rPr>
                <w:rFonts w:ascii="Cambria" w:hAnsi="Cambria"/>
                <w:b/>
                <w:sz w:val="20"/>
              </w:rPr>
            </w:pPr>
            <w:r w:rsidRPr="00F33787">
              <w:rPr>
                <w:rFonts w:ascii="Cambria" w:hAnsi="Cambria"/>
                <w:b/>
                <w:sz w:val="20"/>
              </w:rPr>
              <w:t>:</w:t>
            </w:r>
          </w:p>
        </w:tc>
        <w:tc>
          <w:tcPr>
            <w:tcW w:w="3452" w:type="dxa"/>
            <w:tcBorders>
              <w:top w:val="single" w:sz="4" w:space="0" w:color="A6A6A6" w:themeColor="background1" w:themeShade="A6"/>
            </w:tcBorders>
          </w:tcPr>
          <w:p w:rsidR="000E4770" w:rsidRPr="00F33787" w:rsidRDefault="000E4770" w:rsidP="005D78AB">
            <w:pPr>
              <w:pStyle w:val="AralkYok"/>
              <w:rPr>
                <w:rFonts w:ascii="Cambria" w:hAnsi="Cambria"/>
                <w:sz w:val="20"/>
              </w:rPr>
            </w:pPr>
            <w:r w:rsidRPr="00F33787">
              <w:rPr>
                <w:rFonts w:ascii="Cambria" w:hAnsi="Cambria"/>
                <w:sz w:val="20"/>
              </w:rPr>
              <w:t>… / … / 20</w:t>
            </w:r>
            <w:r w:rsidR="0002129B">
              <w:rPr>
                <w:rFonts w:ascii="Cambria" w:hAnsi="Cambria"/>
                <w:sz w:val="20"/>
              </w:rPr>
              <w:t>…</w:t>
            </w:r>
          </w:p>
        </w:tc>
      </w:tr>
      <w:tr w:rsidR="000E4770" w:rsidRPr="00F33787" w:rsidTr="004636D0">
        <w:trPr>
          <w:trHeight w:val="338"/>
        </w:trPr>
        <w:tc>
          <w:tcPr>
            <w:tcW w:w="1276" w:type="dxa"/>
          </w:tcPr>
          <w:p w:rsidR="000E4770" w:rsidRPr="00F33787" w:rsidRDefault="000E4770" w:rsidP="005D78AB">
            <w:pPr>
              <w:pStyle w:val="AralkYok"/>
              <w:jc w:val="right"/>
              <w:rPr>
                <w:rFonts w:ascii="Cambria" w:hAnsi="Cambria"/>
                <w:b/>
                <w:color w:val="002060"/>
                <w:sz w:val="20"/>
              </w:rPr>
            </w:pPr>
            <w:r w:rsidRPr="00F33787">
              <w:rPr>
                <w:rFonts w:ascii="Cambria" w:hAnsi="Cambria"/>
                <w:b/>
                <w:color w:val="002060"/>
                <w:sz w:val="20"/>
              </w:rPr>
              <w:t>Ad Soyad</w:t>
            </w:r>
          </w:p>
        </w:tc>
        <w:tc>
          <w:tcPr>
            <w:tcW w:w="283" w:type="dxa"/>
          </w:tcPr>
          <w:p w:rsidR="000E4770" w:rsidRPr="00F33787" w:rsidRDefault="000E4770" w:rsidP="005D78AB">
            <w:pPr>
              <w:pStyle w:val="AralkYok"/>
              <w:rPr>
                <w:rFonts w:ascii="Cambria" w:hAnsi="Cambria"/>
                <w:b/>
                <w:sz w:val="20"/>
              </w:rPr>
            </w:pPr>
            <w:r w:rsidRPr="00F33787">
              <w:rPr>
                <w:rFonts w:ascii="Cambria" w:hAnsi="Cambria"/>
                <w:b/>
                <w:sz w:val="20"/>
              </w:rPr>
              <w:t>:</w:t>
            </w:r>
          </w:p>
        </w:tc>
        <w:tc>
          <w:tcPr>
            <w:tcW w:w="3452" w:type="dxa"/>
          </w:tcPr>
          <w:p w:rsidR="000E4770" w:rsidRPr="00F33787" w:rsidRDefault="000E4770" w:rsidP="005D78AB">
            <w:pPr>
              <w:pStyle w:val="AralkYok"/>
              <w:rPr>
                <w:rFonts w:ascii="Cambria" w:hAnsi="Cambria"/>
                <w:b/>
                <w:sz w:val="20"/>
              </w:rPr>
            </w:pPr>
          </w:p>
        </w:tc>
      </w:tr>
      <w:tr w:rsidR="000E4770" w:rsidRPr="00F33787" w:rsidTr="004636D0">
        <w:tc>
          <w:tcPr>
            <w:tcW w:w="1276" w:type="dxa"/>
          </w:tcPr>
          <w:p w:rsidR="000E4770" w:rsidRPr="00F33787" w:rsidRDefault="000E4770" w:rsidP="005D78AB">
            <w:pPr>
              <w:pStyle w:val="AralkYok"/>
              <w:jc w:val="right"/>
              <w:rPr>
                <w:rFonts w:ascii="Cambria" w:hAnsi="Cambria"/>
                <w:b/>
                <w:color w:val="002060"/>
                <w:sz w:val="20"/>
              </w:rPr>
            </w:pPr>
            <w:r w:rsidRPr="00F33787">
              <w:rPr>
                <w:rFonts w:ascii="Cambria" w:hAnsi="Cambria"/>
                <w:b/>
                <w:color w:val="002060"/>
                <w:sz w:val="20"/>
              </w:rPr>
              <w:t>İmza</w:t>
            </w:r>
          </w:p>
        </w:tc>
        <w:tc>
          <w:tcPr>
            <w:tcW w:w="283" w:type="dxa"/>
          </w:tcPr>
          <w:p w:rsidR="000E4770" w:rsidRPr="00F33787" w:rsidRDefault="000E4770" w:rsidP="005D78AB">
            <w:pPr>
              <w:pStyle w:val="AralkYok"/>
              <w:rPr>
                <w:rFonts w:ascii="Cambria" w:hAnsi="Cambria"/>
                <w:b/>
                <w:sz w:val="20"/>
              </w:rPr>
            </w:pPr>
            <w:r w:rsidRPr="00F33787">
              <w:rPr>
                <w:rFonts w:ascii="Cambria" w:hAnsi="Cambria"/>
                <w:b/>
                <w:sz w:val="20"/>
              </w:rPr>
              <w:t>:</w:t>
            </w:r>
          </w:p>
        </w:tc>
        <w:tc>
          <w:tcPr>
            <w:tcW w:w="3452" w:type="dxa"/>
          </w:tcPr>
          <w:p w:rsidR="000E4770" w:rsidRPr="00F33787" w:rsidRDefault="000E4770" w:rsidP="005D78AB">
            <w:pPr>
              <w:pStyle w:val="AralkYok"/>
              <w:rPr>
                <w:rFonts w:ascii="Cambria" w:hAnsi="Cambria"/>
                <w:b/>
                <w:sz w:val="20"/>
              </w:rPr>
            </w:pPr>
          </w:p>
          <w:p w:rsidR="000E4770" w:rsidRPr="00F33787" w:rsidRDefault="000E4770" w:rsidP="005D78AB">
            <w:pPr>
              <w:pStyle w:val="AralkYok"/>
              <w:rPr>
                <w:rFonts w:ascii="Cambria" w:hAnsi="Cambria"/>
                <w:b/>
                <w:sz w:val="20"/>
              </w:rPr>
            </w:pPr>
          </w:p>
          <w:p w:rsidR="000E4770" w:rsidRPr="00F33787" w:rsidRDefault="000E4770" w:rsidP="005D78AB">
            <w:pPr>
              <w:pStyle w:val="AralkYok"/>
              <w:rPr>
                <w:rFonts w:ascii="Cambria" w:hAnsi="Cambria"/>
                <w:b/>
                <w:sz w:val="20"/>
              </w:rPr>
            </w:pPr>
          </w:p>
        </w:tc>
      </w:tr>
    </w:tbl>
    <w:p w:rsidR="00FA6DA8" w:rsidRPr="00F33787" w:rsidRDefault="00FA6DA8" w:rsidP="004023B0">
      <w:pPr>
        <w:pStyle w:val="AralkYok"/>
        <w:rPr>
          <w:rFonts w:ascii="Cambria" w:hAnsi="Cambria"/>
          <w:sz w:val="20"/>
        </w:rPr>
      </w:pPr>
      <w:bookmarkStart w:id="0" w:name="_GoBack"/>
      <w:bookmarkEnd w:id="0"/>
    </w:p>
    <w:sectPr w:rsidR="00FA6DA8" w:rsidRPr="00F33787"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4B" w:rsidRDefault="008F284B" w:rsidP="00534F7F">
      <w:pPr>
        <w:spacing w:after="0" w:line="240" w:lineRule="auto"/>
      </w:pPr>
      <w:r>
        <w:separator/>
      </w:r>
    </w:p>
  </w:endnote>
  <w:endnote w:type="continuationSeparator" w:id="0">
    <w:p w:rsidR="008F284B" w:rsidRDefault="008F284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4CE" w:rsidRDefault="00A354CE"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814B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814B0">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4B" w:rsidRDefault="008F284B" w:rsidP="00534F7F">
      <w:pPr>
        <w:spacing w:after="0" w:line="240" w:lineRule="auto"/>
      </w:pPr>
      <w:r>
        <w:separator/>
      </w:r>
    </w:p>
  </w:footnote>
  <w:footnote w:type="continuationSeparator" w:id="0">
    <w:p w:rsidR="008F284B" w:rsidRDefault="008F284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534F7F" w:rsidRPr="00771C04" w:rsidRDefault="002E5930" w:rsidP="002E5930">
          <w:pPr>
            <w:pStyle w:val="AralkYok"/>
            <w:jc w:val="center"/>
            <w:rPr>
              <w:rFonts w:ascii="Cambria" w:hAnsi="Cambria"/>
              <w:b/>
            </w:rPr>
          </w:pPr>
          <w:r>
            <w:rPr>
              <w:rFonts w:ascii="Cambria" w:hAnsi="Cambria"/>
              <w:b/>
              <w:color w:val="002060"/>
            </w:rPr>
            <w:t>ARAŞTIRMA</w:t>
          </w:r>
          <w:r w:rsidR="007F02D6" w:rsidRPr="007F02D6">
            <w:rPr>
              <w:rFonts w:ascii="Cambria" w:hAnsi="Cambria"/>
              <w:b/>
              <w:color w:val="002060"/>
            </w:rPr>
            <w:t xml:space="preserve"> </w:t>
          </w:r>
          <w:r>
            <w:rPr>
              <w:rFonts w:ascii="Cambria" w:hAnsi="Cambria"/>
              <w:b/>
              <w:color w:val="002060"/>
            </w:rPr>
            <w:t xml:space="preserve">GÖREVLİSİ </w:t>
          </w:r>
          <w:r w:rsidR="007F02D6" w:rsidRPr="007F02D6">
            <w:rPr>
              <w:rFonts w:ascii="Cambria" w:hAnsi="Cambria"/>
              <w:b/>
              <w:color w:val="002060"/>
            </w:rPr>
            <w:t>KADROLARINA ATAMALARDA İSTENEN BELGELER AİT KONTROL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A52F56">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A52F56">
            <w:rPr>
              <w:rFonts w:ascii="Cambria" w:hAnsi="Cambria"/>
              <w:color w:val="002060"/>
              <w:sz w:val="16"/>
              <w:szCs w:val="16"/>
            </w:rPr>
            <w:t>399</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A52F56" w:rsidP="00534F7F">
          <w:pPr>
            <w:pStyle w:val="stBilgi"/>
            <w:rPr>
              <w:rFonts w:ascii="Cambria" w:hAnsi="Cambria"/>
              <w:color w:val="002060"/>
              <w:sz w:val="16"/>
              <w:szCs w:val="16"/>
            </w:rPr>
          </w:pPr>
          <w:r>
            <w:rPr>
              <w:rFonts w:ascii="Cambria" w:hAnsi="Cambria"/>
              <w:color w:val="002060"/>
              <w:sz w:val="16"/>
              <w:szCs w:val="16"/>
            </w:rPr>
            <w:t>28.04.2020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007FB1" w:rsidP="00E41808">
          <w:pPr>
            <w:pStyle w:val="stBilgi"/>
            <w:rPr>
              <w:rFonts w:ascii="Cambria" w:hAnsi="Cambria"/>
              <w:color w:val="002060"/>
              <w:sz w:val="16"/>
              <w:szCs w:val="16"/>
            </w:rPr>
          </w:pPr>
          <w:r>
            <w:rPr>
              <w:rFonts w:ascii="Cambria" w:hAnsi="Cambria"/>
              <w:color w:val="002060"/>
              <w:sz w:val="16"/>
              <w:szCs w:val="16"/>
            </w:rPr>
            <w:t>23.08.2021</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007FB1" w:rsidP="00534F7F">
          <w:pPr>
            <w:pStyle w:val="stBilgi"/>
            <w:rPr>
              <w:rFonts w:ascii="Cambria" w:hAnsi="Cambria"/>
              <w:color w:val="002060"/>
              <w:sz w:val="16"/>
              <w:szCs w:val="16"/>
            </w:rPr>
          </w:pPr>
          <w:r>
            <w:rPr>
              <w:rFonts w:ascii="Cambria" w:hAnsi="Cambria"/>
              <w:color w:val="002060"/>
              <w:sz w:val="16"/>
              <w:szCs w:val="16"/>
            </w:rPr>
            <w:t>4</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44AAC"/>
    <w:multiLevelType w:val="hybridMultilevel"/>
    <w:tmpl w:val="EB0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7FB1"/>
    <w:rsid w:val="00016C7A"/>
    <w:rsid w:val="0002129B"/>
    <w:rsid w:val="000620CE"/>
    <w:rsid w:val="00065817"/>
    <w:rsid w:val="000E4770"/>
    <w:rsid w:val="00164950"/>
    <w:rsid w:val="0016547C"/>
    <w:rsid w:val="00172ADA"/>
    <w:rsid w:val="001842CA"/>
    <w:rsid w:val="001F6791"/>
    <w:rsid w:val="002146A5"/>
    <w:rsid w:val="00236E1E"/>
    <w:rsid w:val="00240ED2"/>
    <w:rsid w:val="00293FD1"/>
    <w:rsid w:val="002C3FD7"/>
    <w:rsid w:val="002E5930"/>
    <w:rsid w:val="00312140"/>
    <w:rsid w:val="003230A8"/>
    <w:rsid w:val="003247C0"/>
    <w:rsid w:val="00343493"/>
    <w:rsid w:val="003518CE"/>
    <w:rsid w:val="00362528"/>
    <w:rsid w:val="00393BCE"/>
    <w:rsid w:val="003B78A4"/>
    <w:rsid w:val="004023B0"/>
    <w:rsid w:val="004047E7"/>
    <w:rsid w:val="004146ED"/>
    <w:rsid w:val="0041551C"/>
    <w:rsid w:val="004636D0"/>
    <w:rsid w:val="00465CD2"/>
    <w:rsid w:val="00482E1E"/>
    <w:rsid w:val="004C4766"/>
    <w:rsid w:val="004D2334"/>
    <w:rsid w:val="004E1B42"/>
    <w:rsid w:val="004F1693"/>
    <w:rsid w:val="004F27F3"/>
    <w:rsid w:val="00534F7F"/>
    <w:rsid w:val="00536E91"/>
    <w:rsid w:val="00537479"/>
    <w:rsid w:val="00551B24"/>
    <w:rsid w:val="005B4CB4"/>
    <w:rsid w:val="005B5AD0"/>
    <w:rsid w:val="005B5FE3"/>
    <w:rsid w:val="005C713E"/>
    <w:rsid w:val="005E70BA"/>
    <w:rsid w:val="0061636C"/>
    <w:rsid w:val="00635A92"/>
    <w:rsid w:val="0064705C"/>
    <w:rsid w:val="00653114"/>
    <w:rsid w:val="006C45BA"/>
    <w:rsid w:val="00715C4E"/>
    <w:rsid w:val="007338BD"/>
    <w:rsid w:val="0073606C"/>
    <w:rsid w:val="0075616C"/>
    <w:rsid w:val="00771C04"/>
    <w:rsid w:val="00777C97"/>
    <w:rsid w:val="007814B0"/>
    <w:rsid w:val="00795787"/>
    <w:rsid w:val="007D4382"/>
    <w:rsid w:val="007F02D6"/>
    <w:rsid w:val="008D371C"/>
    <w:rsid w:val="008F284B"/>
    <w:rsid w:val="00907611"/>
    <w:rsid w:val="009253F9"/>
    <w:rsid w:val="0093252F"/>
    <w:rsid w:val="00966BF5"/>
    <w:rsid w:val="00A125A4"/>
    <w:rsid w:val="00A23C7F"/>
    <w:rsid w:val="00A354CE"/>
    <w:rsid w:val="00A52F56"/>
    <w:rsid w:val="00B02129"/>
    <w:rsid w:val="00B06EC8"/>
    <w:rsid w:val="00B07B3B"/>
    <w:rsid w:val="00B94075"/>
    <w:rsid w:val="00B969BA"/>
    <w:rsid w:val="00BC7571"/>
    <w:rsid w:val="00C305C2"/>
    <w:rsid w:val="00C630D6"/>
    <w:rsid w:val="00C63D4F"/>
    <w:rsid w:val="00CB5A0C"/>
    <w:rsid w:val="00CE0A42"/>
    <w:rsid w:val="00CE35F1"/>
    <w:rsid w:val="00D23714"/>
    <w:rsid w:val="00D96A1A"/>
    <w:rsid w:val="00DA4C69"/>
    <w:rsid w:val="00DC6BD8"/>
    <w:rsid w:val="00DD51A4"/>
    <w:rsid w:val="00DF2422"/>
    <w:rsid w:val="00E36113"/>
    <w:rsid w:val="00E41808"/>
    <w:rsid w:val="00E87FEE"/>
    <w:rsid w:val="00EA1131"/>
    <w:rsid w:val="00EA29AB"/>
    <w:rsid w:val="00EE3346"/>
    <w:rsid w:val="00F33787"/>
    <w:rsid w:val="00F7732B"/>
    <w:rsid w:val="00F86486"/>
    <w:rsid w:val="00F95C0A"/>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3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semiHidden/>
    <w:unhideWhenUsed/>
    <w:rsid w:val="00CE35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3678">
      <w:bodyDiv w:val="1"/>
      <w:marLeft w:val="0"/>
      <w:marRight w:val="0"/>
      <w:marTop w:val="0"/>
      <w:marBottom w:val="0"/>
      <w:divBdr>
        <w:top w:val="none" w:sz="0" w:space="0" w:color="auto"/>
        <w:left w:val="none" w:sz="0" w:space="0" w:color="auto"/>
        <w:bottom w:val="none" w:sz="0" w:space="0" w:color="auto"/>
        <w:right w:val="none" w:sz="0" w:space="0" w:color="auto"/>
      </w:divBdr>
    </w:div>
    <w:div w:id="367031282">
      <w:bodyDiv w:val="1"/>
      <w:marLeft w:val="0"/>
      <w:marRight w:val="0"/>
      <w:marTop w:val="0"/>
      <w:marBottom w:val="0"/>
      <w:divBdr>
        <w:top w:val="none" w:sz="0" w:space="0" w:color="auto"/>
        <w:left w:val="none" w:sz="0" w:space="0" w:color="auto"/>
        <w:bottom w:val="none" w:sz="0" w:space="0" w:color="auto"/>
        <w:right w:val="none" w:sz="0" w:space="0" w:color="auto"/>
      </w:divBdr>
    </w:div>
    <w:div w:id="410271958">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23092213">
      <w:bodyDiv w:val="1"/>
      <w:marLeft w:val="0"/>
      <w:marRight w:val="0"/>
      <w:marTop w:val="0"/>
      <w:marBottom w:val="0"/>
      <w:divBdr>
        <w:top w:val="none" w:sz="0" w:space="0" w:color="auto"/>
        <w:left w:val="none" w:sz="0" w:space="0" w:color="auto"/>
        <w:bottom w:val="none" w:sz="0" w:space="0" w:color="auto"/>
        <w:right w:val="none" w:sz="0" w:space="0" w:color="auto"/>
      </w:divBdr>
    </w:div>
    <w:div w:id="1377894800">
      <w:bodyDiv w:val="1"/>
      <w:marLeft w:val="0"/>
      <w:marRight w:val="0"/>
      <w:marTop w:val="0"/>
      <w:marBottom w:val="0"/>
      <w:divBdr>
        <w:top w:val="none" w:sz="0" w:space="0" w:color="auto"/>
        <w:left w:val="none" w:sz="0" w:space="0" w:color="auto"/>
        <w:bottom w:val="none" w:sz="0" w:space="0" w:color="auto"/>
        <w:right w:val="none" w:sz="0" w:space="0" w:color="auto"/>
      </w:divBdr>
    </w:div>
    <w:div w:id="19128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bartin.edu.tr/kalite/fbab3ff33d1ddf27c49748c1e78ec574/frm0352-arastirma-gorevlisi-atama-surecleri-kontrol-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423</Words>
  <Characters>2414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Bayram TURİDİ</cp:lastModifiedBy>
  <cp:revision>76</cp:revision>
  <dcterms:created xsi:type="dcterms:W3CDTF">2019-02-15T12:25:00Z</dcterms:created>
  <dcterms:modified xsi:type="dcterms:W3CDTF">2021-08-25T07:22:00Z</dcterms:modified>
</cp:coreProperties>
</file>