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gg</w:t>
            </w:r>
            <w:proofErr w:type="spellEnd"/>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aa</w:t>
            </w:r>
            <w:proofErr w:type="spellEnd"/>
            <w:r w:rsidRPr="00153D36">
              <w:rPr>
                <w:rFonts w:ascii="Cambria" w:hAnsi="Cambria"/>
                <w:i/>
                <w:color w:val="A6A6A6" w:themeColor="background1" w:themeShade="A6"/>
                <w:sz w:val="20"/>
                <w:szCs w:val="20"/>
              </w:rPr>
              <w:t>/</w:t>
            </w:r>
            <w:proofErr w:type="spellStart"/>
            <w:r w:rsidRPr="00153D36">
              <w:rPr>
                <w:rFonts w:ascii="Cambria" w:hAnsi="Cambria"/>
                <w:i/>
                <w:color w:val="A6A6A6" w:themeColor="background1" w:themeShade="A6"/>
                <w:sz w:val="20"/>
                <w:szCs w:val="20"/>
              </w:rPr>
              <w:t>yyyy</w:t>
            </w:r>
            <w:proofErr w:type="spellEnd"/>
            <w:r w:rsidRPr="00153D36">
              <w:rPr>
                <w:rFonts w:ascii="Cambria" w:hAnsi="Cambria"/>
                <w:i/>
                <w:color w:val="A6A6A6" w:themeColor="background1" w:themeShade="A6"/>
                <w:sz w:val="20"/>
                <w:szCs w:val="20"/>
              </w:rPr>
              <w:t>)</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İlan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Birim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Bölüm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Anabilim Dalı / Program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Kadro Derecesi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İlan/Duyuru Başlama Tarihi</w:t>
            </w:r>
          </w:p>
        </w:tc>
        <w:tc>
          <w:tcPr>
            <w:tcW w:w="6514" w:type="dxa"/>
          </w:tcPr>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323"/>
        </w:trPr>
        <w:tc>
          <w:tcPr>
            <w:tcW w:w="9628" w:type="dxa"/>
            <w:gridSpan w:val="5"/>
            <w:shd w:val="clear" w:color="auto" w:fill="F2F2F2" w:themeFill="background1" w:themeFillShade="F2"/>
            <w:vAlign w:val="center"/>
          </w:tcPr>
          <w:p w:rsidR="003C2C22" w:rsidRPr="00153D36" w:rsidRDefault="003C2C22" w:rsidP="00C07882">
            <w:pPr>
              <w:pStyle w:val="AralkYok"/>
              <w:rPr>
                <w:rFonts w:ascii="Cambria" w:hAnsi="Cambria"/>
                <w:sz w:val="20"/>
                <w:szCs w:val="20"/>
              </w:rPr>
            </w:pPr>
            <w:r w:rsidRPr="00153D36">
              <w:rPr>
                <w:rFonts w:ascii="Cambria" w:hAnsi="Cambria"/>
                <w:b/>
                <w:color w:val="C00000"/>
                <w:sz w:val="20"/>
                <w:szCs w:val="20"/>
              </w:rPr>
              <w:t>Önemli:</w:t>
            </w:r>
            <w:r w:rsidRPr="00153D36">
              <w:rPr>
                <w:rFonts w:ascii="Cambria" w:hAnsi="Cambria"/>
                <w:sz w:val="20"/>
                <w:szCs w:val="20"/>
              </w:rPr>
              <w:t xml:space="preserve"> </w:t>
            </w:r>
            <w:r w:rsidRPr="00153D36">
              <w:rPr>
                <w:rFonts w:ascii="Cambria" w:hAnsi="Cambria"/>
                <w:i/>
                <w:sz w:val="20"/>
                <w:szCs w:val="20"/>
              </w:rPr>
              <w:t>Mezuniyet notunun hesaplanması ile ilgili olarak ilan metnindeki açıklamayı mutlaka okuyunuz.</w:t>
            </w: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8D38B6" w:rsidRDefault="008D38B6" w:rsidP="008D38B6">
            <w:pPr>
              <w:pStyle w:val="AralkYok"/>
              <w:jc w:val="both"/>
              <w:rPr>
                <w:rFonts w:ascii="Cambria" w:hAnsi="Cambria"/>
                <w:sz w:val="20"/>
                <w:szCs w:val="20"/>
              </w:rPr>
            </w:pPr>
            <w:r w:rsidRPr="00153D36">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3C2C22" w:rsidRPr="00153D36" w:rsidRDefault="008D38B6" w:rsidP="008D38B6">
            <w:pPr>
              <w:pStyle w:val="AralkYok"/>
              <w:jc w:val="both"/>
              <w:rPr>
                <w:rFonts w:ascii="Cambria" w:hAnsi="Cambria"/>
                <w:b/>
                <w:color w:val="002060"/>
                <w:sz w:val="20"/>
                <w:szCs w:val="20"/>
              </w:rPr>
            </w:pPr>
            <w:r w:rsidRPr="004D5218">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 … / 20</w:t>
            </w:r>
            <w:proofErr w:type="gramStart"/>
            <w:r w:rsidRPr="00153D36">
              <w:rPr>
                <w:rFonts w:ascii="Cambria" w:hAnsi="Cambria"/>
                <w:b/>
                <w:color w:val="002060"/>
                <w:sz w:val="20"/>
                <w:szCs w:val="20"/>
              </w:rPr>
              <w:t>..</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p>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ALES Sonuç Belgesinin Çıktısı</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 xml:space="preserve">Yabancı Dil Sonuç Belgesinin Çıktısı </w:t>
            </w:r>
            <w:r w:rsidRPr="00153D36">
              <w:rPr>
                <w:rFonts w:ascii="Cambria" w:hAnsi="Cambria"/>
                <w:b/>
                <w:i/>
                <w:sz w:val="20"/>
                <w:szCs w:val="20"/>
              </w:rPr>
              <w:t>(Meslek Yüksekokulu kadrolarında zorunlu değildir).</w:t>
            </w:r>
          </w:p>
          <w:p w:rsidR="003C2C22" w:rsidRPr="00153D36" w:rsidRDefault="003C2C22" w:rsidP="003C2C2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Diploma veya Geçici Mezuniyet Belgesi </w:t>
            </w:r>
            <w:r w:rsidRPr="00153D36">
              <w:rPr>
                <w:rFonts w:ascii="Cambria" w:hAnsi="Cambria"/>
                <w:b/>
                <w:i/>
                <w:sz w:val="20"/>
                <w:szCs w:val="20"/>
              </w:rPr>
              <w:t>(</w:t>
            </w:r>
            <w:hyperlink r:id="rId7" w:history="1">
              <w:r w:rsidRPr="00153D36">
                <w:rPr>
                  <w:rStyle w:val="Kpr"/>
                  <w:rFonts w:ascii="Cambria" w:hAnsi="Cambria"/>
                  <w:b/>
                  <w:i/>
                  <w:sz w:val="20"/>
                  <w:szCs w:val="20"/>
                </w:rPr>
                <w:t>E-devletten</w:t>
              </w:r>
            </w:hyperlink>
            <w:r w:rsidRPr="00153D36">
              <w:rPr>
                <w:rFonts w:ascii="Cambria" w:hAnsi="Cambria"/>
                <w:b/>
                <w:i/>
                <w:sz w:val="20"/>
                <w:szCs w:val="20"/>
              </w:rPr>
              <w:t xml:space="preserve"> alınan kare kodlu belgeler ön değerlendirme aşamasında kabul edilir. E-Devlet harici diploma belgelerinin mutlaka Aslı veya ıslak imzalı/mühürlü onaylı belge olmalıdır.)</w:t>
            </w:r>
          </w:p>
          <w:p w:rsidR="003C2C22" w:rsidRPr="00153D36" w:rsidRDefault="003C2C22" w:rsidP="003C2C22">
            <w:pPr>
              <w:pStyle w:val="AralkYok"/>
              <w:numPr>
                <w:ilvl w:val="0"/>
                <w:numId w:val="1"/>
              </w:numPr>
              <w:ind w:left="284" w:hanging="284"/>
              <w:jc w:val="both"/>
              <w:rPr>
                <w:rFonts w:ascii="Cambria" w:hAnsi="Cambria"/>
                <w:b/>
                <w:i/>
                <w:sz w:val="20"/>
                <w:szCs w:val="20"/>
              </w:rPr>
            </w:pPr>
            <w:r w:rsidRPr="00153D36">
              <w:rPr>
                <w:rFonts w:ascii="Cambria" w:hAnsi="Cambria"/>
                <w:sz w:val="20"/>
                <w:szCs w:val="20"/>
              </w:rPr>
              <w:t xml:space="preserve">Lisans Transkripti </w:t>
            </w:r>
          </w:p>
          <w:p w:rsidR="0071256B" w:rsidRPr="0071256B" w:rsidRDefault="0071256B" w:rsidP="003C2C22">
            <w:pPr>
              <w:pStyle w:val="AralkYok"/>
              <w:numPr>
                <w:ilvl w:val="0"/>
                <w:numId w:val="1"/>
              </w:numPr>
              <w:ind w:left="284" w:hanging="284"/>
              <w:jc w:val="both"/>
              <w:rPr>
                <w:rFonts w:ascii="Cambria" w:hAnsi="Cambria"/>
                <w:sz w:val="20"/>
                <w:szCs w:val="20"/>
              </w:rPr>
            </w:pPr>
            <w:r>
              <w:rPr>
                <w:rFonts w:ascii="Cambria" w:hAnsi="Cambria"/>
                <w:color w:val="000000"/>
                <w:sz w:val="20"/>
                <w:szCs w:val="20"/>
                <w:shd w:val="clear" w:color="auto" w:fill="FFFFFF"/>
              </w:rPr>
              <w:t>İş Deneyim Belgesi </w:t>
            </w:r>
            <w:r>
              <w:rPr>
                <w:rFonts w:ascii="Cambria" w:hAnsi="Cambria"/>
                <w:b/>
                <w:bCs/>
                <w:i/>
                <w:iCs/>
                <w:color w:val="000000"/>
                <w:sz w:val="20"/>
                <w:szCs w:val="20"/>
                <w:shd w:val="clear" w:color="auto" w:fill="FFFFFF"/>
              </w:rPr>
              <w:t>(İlanda deneyim şartı olan kadrolar için çalışılan meslek kodlarını gösterir sigortalı hizmet döküm belgesi, çalışılan yerlerden alınan ıslak imzalı/teyit edilebilen elektronik iş deneyim belgesi ve kamu personeli için hizmet belgesi)</w:t>
            </w:r>
          </w:p>
          <w:p w:rsidR="003C2C22" w:rsidRPr="00153D36" w:rsidRDefault="003C2C22" w:rsidP="003C2C22">
            <w:pPr>
              <w:pStyle w:val="AralkYok"/>
              <w:numPr>
                <w:ilvl w:val="0"/>
                <w:numId w:val="1"/>
              </w:numPr>
              <w:ind w:left="284" w:hanging="284"/>
              <w:jc w:val="both"/>
              <w:rPr>
                <w:rFonts w:ascii="Cambria" w:hAnsi="Cambria"/>
                <w:sz w:val="20"/>
                <w:szCs w:val="20"/>
              </w:rPr>
            </w:pPr>
            <w:r>
              <w:rPr>
                <w:rFonts w:ascii="Cambria" w:hAnsi="Cambria"/>
                <w:sz w:val="20"/>
                <w:szCs w:val="20"/>
              </w:rPr>
              <w:t>Kimlik Fotokopisi</w:t>
            </w:r>
          </w:p>
          <w:p w:rsidR="003C2C22" w:rsidRPr="00153D36" w:rsidRDefault="003C2C22" w:rsidP="003C2C22">
            <w:pPr>
              <w:pStyle w:val="AralkYok"/>
              <w:numPr>
                <w:ilvl w:val="0"/>
                <w:numId w:val="1"/>
              </w:numPr>
              <w:ind w:left="284" w:hanging="284"/>
              <w:jc w:val="both"/>
              <w:rPr>
                <w:rFonts w:ascii="Cambria" w:hAnsi="Cambria"/>
                <w:sz w:val="20"/>
                <w:szCs w:val="20"/>
              </w:rPr>
            </w:pPr>
            <w:r w:rsidRPr="00153D36">
              <w:rPr>
                <w:rFonts w:ascii="Cambria" w:hAnsi="Cambria"/>
                <w:sz w:val="20"/>
                <w:szCs w:val="20"/>
              </w:rPr>
              <w:t>Fotoğraf (1 Adet)</w:t>
            </w:r>
          </w:p>
          <w:p w:rsidR="003C2C22" w:rsidRPr="00153D36" w:rsidRDefault="003C2C22" w:rsidP="00C07882">
            <w:pPr>
              <w:pStyle w:val="AralkYok"/>
              <w:ind w:left="284"/>
              <w:jc w:val="both"/>
              <w:rPr>
                <w:rFonts w:ascii="Cambria" w:hAnsi="Cambria"/>
                <w:sz w:val="20"/>
                <w:szCs w:val="20"/>
              </w:rPr>
            </w:pPr>
          </w:p>
        </w:tc>
      </w:tr>
    </w:tbl>
    <w:p w:rsidR="003C2C22" w:rsidRPr="00153D36" w:rsidRDefault="003C2C22" w:rsidP="003C2C22">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3681"/>
        <w:gridCol w:w="3260"/>
        <w:gridCol w:w="2687"/>
      </w:tblGrid>
      <w:tr w:rsidR="003C2C22" w:rsidRPr="00153D36" w:rsidTr="00C07882">
        <w:tc>
          <w:tcPr>
            <w:tcW w:w="9628"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C07882">
        <w:tc>
          <w:tcPr>
            <w:tcW w:w="3681"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C07882">
        <w:tc>
          <w:tcPr>
            <w:tcW w:w="3681"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60" w:type="dxa"/>
          </w:tcPr>
          <w:p w:rsidR="003C2C22" w:rsidRDefault="003C2C22" w:rsidP="00C07882">
            <w:pPr>
              <w:pStyle w:val="AralkYok"/>
              <w:jc w:val="center"/>
              <w:rPr>
                <w:rFonts w:ascii="Cambria" w:hAnsi="Cambria"/>
                <w:b/>
                <w:bCs/>
                <w:color w:val="002060"/>
                <w:sz w:val="20"/>
                <w:szCs w:val="20"/>
              </w:rPr>
            </w:pPr>
          </w:p>
        </w:tc>
        <w:tc>
          <w:tcPr>
            <w:tcW w:w="2687" w:type="dxa"/>
          </w:tcPr>
          <w:p w:rsidR="003C2C22" w:rsidRDefault="003C2C22" w:rsidP="00C07882">
            <w:pPr>
              <w:pStyle w:val="AralkYok"/>
              <w:jc w:val="center"/>
              <w:rPr>
                <w:rFonts w:ascii="Cambria" w:hAnsi="Cambria"/>
                <w:b/>
                <w:bCs/>
                <w:color w:val="002060"/>
                <w:sz w:val="20"/>
                <w:szCs w:val="20"/>
              </w:rPr>
            </w:pPr>
          </w:p>
        </w:tc>
      </w:tr>
    </w:tbl>
    <w:p w:rsidR="003C2C22" w:rsidRDefault="003C2C22" w:rsidP="00BC7571">
      <w:pPr>
        <w:pStyle w:val="AralkYok"/>
        <w:rPr>
          <w:rFonts w:ascii="Cambria" w:hAnsi="Cambria"/>
          <w:b/>
          <w:bCs/>
          <w:color w:val="002060"/>
        </w:rPr>
      </w:pPr>
    </w:p>
    <w:p w:rsidR="00BC7571" w:rsidRPr="00BC7571" w:rsidRDefault="00BC7571" w:rsidP="00BC7571">
      <w:pPr>
        <w:pStyle w:val="AralkYok"/>
      </w:pPr>
      <w:bookmarkStart w:id="0" w:name="_GoBack"/>
      <w:bookmarkEnd w:id="0"/>
    </w:p>
    <w:sectPr w:rsidR="00BC7571" w:rsidRPr="00BC7571"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53" w:rsidRDefault="007B5153" w:rsidP="00534F7F">
      <w:r>
        <w:separator/>
      </w:r>
    </w:p>
  </w:endnote>
  <w:endnote w:type="continuationSeparator" w:id="0">
    <w:p w:rsidR="007B5153" w:rsidRDefault="007B5153"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04F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04F2">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53" w:rsidRDefault="007B5153" w:rsidP="00534F7F">
      <w:r>
        <w:separator/>
      </w:r>
    </w:p>
  </w:footnote>
  <w:footnote w:type="continuationSeparator" w:id="0">
    <w:p w:rsidR="007B5153" w:rsidRDefault="007B5153"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8765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87654">
            <w:rPr>
              <w:rFonts w:ascii="Cambria" w:hAnsi="Cambria"/>
              <w:color w:val="002060"/>
              <w:sz w:val="16"/>
              <w:szCs w:val="16"/>
            </w:rPr>
            <w:t>159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87654"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2069B" w:rsidP="00062B71">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32069B" w:rsidP="00534F7F">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54" w:rsidRDefault="0018765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7BA"/>
    <w:multiLevelType w:val="hybridMultilevel"/>
    <w:tmpl w:val="93F482CE"/>
    <w:lvl w:ilvl="0" w:tplc="78360FB6">
      <w:start w:val="5"/>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C13C61"/>
    <w:multiLevelType w:val="hybridMultilevel"/>
    <w:tmpl w:val="83F262AE"/>
    <w:lvl w:ilvl="0" w:tplc="01BE3A18">
      <w:start w:val="5"/>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5554AC"/>
    <w:multiLevelType w:val="hybridMultilevel"/>
    <w:tmpl w:val="C064620E"/>
    <w:lvl w:ilvl="0" w:tplc="5D46BB52">
      <w:start w:val="5"/>
      <w:numFmt w:val="decimal"/>
      <w:lvlText w:val="%1-"/>
      <w:lvlJc w:val="left"/>
      <w:pPr>
        <w:ind w:left="720" w:hanging="36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04F2"/>
    <w:rsid w:val="00011738"/>
    <w:rsid w:val="00026809"/>
    <w:rsid w:val="00054B3F"/>
    <w:rsid w:val="00062B71"/>
    <w:rsid w:val="00066E51"/>
    <w:rsid w:val="00067120"/>
    <w:rsid w:val="000E5B5C"/>
    <w:rsid w:val="000E7E67"/>
    <w:rsid w:val="00153D36"/>
    <w:rsid w:val="00164950"/>
    <w:rsid w:val="0016547C"/>
    <w:rsid w:val="00172ADA"/>
    <w:rsid w:val="001842CA"/>
    <w:rsid w:val="00187654"/>
    <w:rsid w:val="00193564"/>
    <w:rsid w:val="001F6791"/>
    <w:rsid w:val="00236E1E"/>
    <w:rsid w:val="00240ED2"/>
    <w:rsid w:val="00295879"/>
    <w:rsid w:val="002C21E9"/>
    <w:rsid w:val="002F7C40"/>
    <w:rsid w:val="0032069B"/>
    <w:rsid w:val="003230A8"/>
    <w:rsid w:val="003247C0"/>
    <w:rsid w:val="00364EE0"/>
    <w:rsid w:val="00393BCE"/>
    <w:rsid w:val="003A10AC"/>
    <w:rsid w:val="003C2C22"/>
    <w:rsid w:val="004023B0"/>
    <w:rsid w:val="00430348"/>
    <w:rsid w:val="00441FE0"/>
    <w:rsid w:val="00454E79"/>
    <w:rsid w:val="004A2A08"/>
    <w:rsid w:val="004E1698"/>
    <w:rsid w:val="004F27F3"/>
    <w:rsid w:val="0050070E"/>
    <w:rsid w:val="0050393D"/>
    <w:rsid w:val="005207A2"/>
    <w:rsid w:val="00534F7F"/>
    <w:rsid w:val="00545CF2"/>
    <w:rsid w:val="00551B24"/>
    <w:rsid w:val="00560502"/>
    <w:rsid w:val="005B5AD0"/>
    <w:rsid w:val="005C713E"/>
    <w:rsid w:val="005E2713"/>
    <w:rsid w:val="0061636C"/>
    <w:rsid w:val="00635A92"/>
    <w:rsid w:val="0064705C"/>
    <w:rsid w:val="00657FB2"/>
    <w:rsid w:val="00695AAC"/>
    <w:rsid w:val="006A7590"/>
    <w:rsid w:val="006C45BA"/>
    <w:rsid w:val="006F6F04"/>
    <w:rsid w:val="0071256B"/>
    <w:rsid w:val="00715C4E"/>
    <w:rsid w:val="007338BD"/>
    <w:rsid w:val="0073606C"/>
    <w:rsid w:val="00744094"/>
    <w:rsid w:val="0075616C"/>
    <w:rsid w:val="00761D7F"/>
    <w:rsid w:val="00771114"/>
    <w:rsid w:val="00771C04"/>
    <w:rsid w:val="0077688C"/>
    <w:rsid w:val="007B5153"/>
    <w:rsid w:val="007D4382"/>
    <w:rsid w:val="00804CCF"/>
    <w:rsid w:val="008337FD"/>
    <w:rsid w:val="00881C13"/>
    <w:rsid w:val="008D371C"/>
    <w:rsid w:val="008D38B6"/>
    <w:rsid w:val="008E0A14"/>
    <w:rsid w:val="008F1AB6"/>
    <w:rsid w:val="00904FD8"/>
    <w:rsid w:val="00933B29"/>
    <w:rsid w:val="009663FB"/>
    <w:rsid w:val="009C60F8"/>
    <w:rsid w:val="009E235A"/>
    <w:rsid w:val="00A125A4"/>
    <w:rsid w:val="00A354CE"/>
    <w:rsid w:val="00A933AB"/>
    <w:rsid w:val="00AA356C"/>
    <w:rsid w:val="00AC5ECB"/>
    <w:rsid w:val="00B02129"/>
    <w:rsid w:val="00B05F22"/>
    <w:rsid w:val="00B06EC8"/>
    <w:rsid w:val="00B94075"/>
    <w:rsid w:val="00BA6CD1"/>
    <w:rsid w:val="00BC7571"/>
    <w:rsid w:val="00C030F7"/>
    <w:rsid w:val="00C305C2"/>
    <w:rsid w:val="00D1315E"/>
    <w:rsid w:val="00D23714"/>
    <w:rsid w:val="00D6689B"/>
    <w:rsid w:val="00DD51A4"/>
    <w:rsid w:val="00E071E8"/>
    <w:rsid w:val="00E36113"/>
    <w:rsid w:val="00E87FEE"/>
    <w:rsid w:val="00E90AF1"/>
    <w:rsid w:val="00EA29AB"/>
    <w:rsid w:val="00EE3207"/>
    <w:rsid w:val="00EE3346"/>
    <w:rsid w:val="00EF6AB5"/>
    <w:rsid w:val="00F04F6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mza-</cp:lastModifiedBy>
  <cp:revision>83</cp:revision>
  <dcterms:created xsi:type="dcterms:W3CDTF">2019-02-15T12:25:00Z</dcterms:created>
  <dcterms:modified xsi:type="dcterms:W3CDTF">2020-07-08T15:21:00Z</dcterms:modified>
</cp:coreProperties>
</file>