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42" w:rsidRDefault="00856042" w:rsidP="00856042">
      <w:pPr>
        <w:pStyle w:val="AralkYok"/>
        <w:jc w:val="both"/>
        <w:rPr>
          <w:rFonts w:ascii="Cambria" w:hAnsi="Cambria"/>
          <w:noProof/>
        </w:rPr>
      </w:pPr>
    </w:p>
    <w:p w:rsidR="00856042" w:rsidRPr="002F3005" w:rsidRDefault="00856042" w:rsidP="00856042">
      <w:pPr>
        <w:pStyle w:val="AralkYok"/>
        <w:jc w:val="both"/>
        <w:rPr>
          <w:rFonts w:ascii="Cambria" w:hAnsi="Cambria"/>
        </w:rPr>
      </w:pPr>
      <w:r>
        <w:rPr>
          <w:rFonts w:ascii="Cambria" w:hAnsi="Cambria"/>
          <w:noProof/>
        </w:rPr>
        <w:t>K</w:t>
      </w:r>
      <w:r w:rsidRPr="002F3005">
        <w:rPr>
          <w:rFonts w:ascii="Cambria" w:hAnsi="Cambria"/>
          <w:noProof/>
        </w:rPr>
        <w:t xml:space="preserve">ütüphane ve Dokümantasyon Daire Başkanlığı Oryantasyon </w:t>
      </w:r>
      <w:r>
        <w:rPr>
          <w:rFonts w:ascii="Cambria" w:hAnsi="Cambria"/>
          <w:noProof/>
        </w:rPr>
        <w:t xml:space="preserve">Eğitim </w:t>
      </w:r>
      <w:r w:rsidRPr="002F3005">
        <w:rPr>
          <w:rFonts w:ascii="Cambria" w:hAnsi="Cambria"/>
          <w:noProof/>
        </w:rPr>
        <w:t xml:space="preserve">Takip Formu, birim sorumlularının 1 hafta (5 iş günü) boyunca verecekleri oryantasyon eğitimini takip etmelerini sağlamak amacıyla düzenlenmiştir. </w:t>
      </w:r>
      <w:r w:rsidRPr="002F3005">
        <w:rPr>
          <w:rFonts w:ascii="Cambria" w:hAnsi="Cambria"/>
        </w:rPr>
        <w:t xml:space="preserve">Oryantasyon eğitimi </w:t>
      </w:r>
      <w:r w:rsidRPr="002F3005">
        <w:rPr>
          <w:rFonts w:ascii="Cambria" w:hAnsi="Cambria"/>
          <w:noProof/>
        </w:rPr>
        <w:t xml:space="preserve">işe yeni başlayan personelin </w:t>
      </w:r>
      <w:r w:rsidRPr="002F3005">
        <w:rPr>
          <w:rFonts w:ascii="Cambria" w:hAnsi="Cambria"/>
        </w:rPr>
        <w:t xml:space="preserve">görev yerine en kısa sürede uyum sağlaması amacıyla verilmektedir. </w:t>
      </w:r>
      <w:r w:rsidRPr="002F3005">
        <w:rPr>
          <w:rFonts w:ascii="Cambria" w:hAnsi="Cambria"/>
          <w:noProof/>
        </w:rPr>
        <w:t>Oryantasyon Takip Formu</w:t>
      </w:r>
      <w:r w:rsidRPr="002F3005">
        <w:rPr>
          <w:rFonts w:ascii="Cambria" w:hAnsi="Cambria"/>
        </w:rPr>
        <w:t xml:space="preserve"> eğitim süresi boyunca eğitim veren birim sorumlusunda bulunur. Her birim sorumlusu işe yeni başlayan personele verdiği eğitimleri bu formdaki ilgili alanlarda işaretledikten sonra diğer birim sorumlusuna formu teslim eder. Eğitimler tamamlandıktan sonra form İdari İşler Şube Müdürüne teslim edilir ve beklentiler kısmı Şube Müdürünce doldurularak onaylanmak üzere Daire Başkanlığına sunulur.</w:t>
      </w:r>
    </w:p>
    <w:p w:rsidR="00856042" w:rsidRDefault="00856042" w:rsidP="00856042">
      <w:pPr>
        <w:pStyle w:val="AralkYok"/>
        <w:jc w:val="both"/>
        <w:rPr>
          <w:rFonts w:ascii="Cambria" w:hAnsi="Cambria"/>
        </w:rPr>
      </w:pPr>
    </w:p>
    <w:p w:rsidR="00856042" w:rsidRDefault="00856042" w:rsidP="00856042">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590"/>
        <w:gridCol w:w="8052"/>
        <w:gridCol w:w="986"/>
      </w:tblGrid>
      <w:tr w:rsidR="00856042" w:rsidRPr="008D21DB" w:rsidTr="00D01CEE">
        <w:tc>
          <w:tcPr>
            <w:tcW w:w="9628" w:type="dxa"/>
            <w:gridSpan w:val="3"/>
            <w:shd w:val="clear" w:color="auto" w:fill="F2F2F2" w:themeFill="background1" w:themeFillShade="F2"/>
            <w:vAlign w:val="center"/>
          </w:tcPr>
          <w:p w:rsidR="00856042" w:rsidRPr="008D21DB" w:rsidRDefault="00856042" w:rsidP="00D01CEE">
            <w:pPr>
              <w:pStyle w:val="AralkYok"/>
              <w:jc w:val="center"/>
              <w:rPr>
                <w:rFonts w:ascii="Cambria" w:hAnsi="Cambria"/>
                <w:b/>
                <w:color w:val="002060"/>
              </w:rPr>
            </w:pPr>
            <w:r w:rsidRPr="008D21DB">
              <w:rPr>
                <w:rFonts w:ascii="Cambria" w:hAnsi="Cambria"/>
                <w:b/>
                <w:color w:val="002060"/>
              </w:rPr>
              <w:t>İdari Hizmetler Birim Tanıtımı</w:t>
            </w:r>
          </w:p>
        </w:tc>
      </w:tr>
      <w:tr w:rsidR="00856042" w:rsidRPr="008D21DB" w:rsidTr="00D01CEE">
        <w:tc>
          <w:tcPr>
            <w:tcW w:w="590" w:type="dxa"/>
            <w:shd w:val="clear" w:color="auto" w:fill="F2F2F2" w:themeFill="background1" w:themeFillShade="F2"/>
            <w:vAlign w:val="center"/>
          </w:tcPr>
          <w:p w:rsidR="00856042" w:rsidRPr="008D21DB" w:rsidRDefault="00856042" w:rsidP="00D01CEE">
            <w:pPr>
              <w:pStyle w:val="AralkYok"/>
              <w:jc w:val="both"/>
              <w:rPr>
                <w:rFonts w:ascii="Cambria" w:hAnsi="Cambria"/>
                <w:b/>
                <w:color w:val="002060"/>
              </w:rPr>
            </w:pPr>
            <w:r w:rsidRPr="008D21DB">
              <w:rPr>
                <w:rFonts w:ascii="Cambria" w:hAnsi="Cambria"/>
                <w:b/>
                <w:color w:val="002060"/>
              </w:rPr>
              <w:t>S/N</w:t>
            </w:r>
          </w:p>
        </w:tc>
        <w:tc>
          <w:tcPr>
            <w:tcW w:w="8052" w:type="dxa"/>
            <w:shd w:val="clear" w:color="auto" w:fill="F2F2F2" w:themeFill="background1" w:themeFillShade="F2"/>
            <w:vAlign w:val="center"/>
          </w:tcPr>
          <w:p w:rsidR="00856042" w:rsidRPr="008D21DB" w:rsidRDefault="00856042" w:rsidP="00D01CEE">
            <w:pPr>
              <w:pStyle w:val="AralkYok"/>
              <w:jc w:val="both"/>
              <w:rPr>
                <w:rFonts w:ascii="Cambria" w:hAnsi="Cambria"/>
                <w:b/>
                <w:color w:val="002060"/>
              </w:rPr>
            </w:pPr>
            <w:r w:rsidRPr="008D21DB">
              <w:rPr>
                <w:rFonts w:ascii="Cambria" w:hAnsi="Cambria"/>
                <w:b/>
                <w:color w:val="002060"/>
              </w:rPr>
              <w:t>Yapılanlar</w:t>
            </w:r>
          </w:p>
        </w:tc>
        <w:tc>
          <w:tcPr>
            <w:tcW w:w="986" w:type="dxa"/>
            <w:shd w:val="clear" w:color="auto" w:fill="F2F2F2" w:themeFill="background1" w:themeFillShade="F2"/>
            <w:vAlign w:val="center"/>
          </w:tcPr>
          <w:p w:rsidR="00856042" w:rsidRPr="008D21DB" w:rsidRDefault="00856042" w:rsidP="00D01CEE">
            <w:pPr>
              <w:pStyle w:val="AralkYok"/>
              <w:jc w:val="center"/>
              <w:rPr>
                <w:rFonts w:ascii="Cambria" w:hAnsi="Cambria"/>
                <w:b/>
                <w:color w:val="002060"/>
              </w:rPr>
            </w:pPr>
            <w:r w:rsidRPr="008D21DB">
              <w:rPr>
                <w:rFonts w:ascii="Cambria" w:hAnsi="Cambria"/>
                <w:b/>
                <w:color w:val="002060"/>
              </w:rPr>
              <w:t>Durum</w:t>
            </w:r>
          </w:p>
        </w:tc>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1</w:t>
            </w:r>
          </w:p>
        </w:tc>
        <w:tc>
          <w:tcPr>
            <w:tcW w:w="8052" w:type="dxa"/>
            <w:vAlign w:val="center"/>
          </w:tcPr>
          <w:p w:rsidR="00856042" w:rsidRPr="008D21DB" w:rsidRDefault="00856042" w:rsidP="00D01CEE">
            <w:pPr>
              <w:pStyle w:val="AralkYok"/>
              <w:jc w:val="both"/>
              <w:rPr>
                <w:rFonts w:ascii="Cambria" w:hAnsi="Cambria"/>
              </w:rPr>
            </w:pPr>
            <w:r w:rsidRPr="008D21DB">
              <w:rPr>
                <w:rFonts w:ascii="Cambria" w:hAnsi="Cambria"/>
              </w:rPr>
              <w:t>İşe yeni başlayan personel birimde karşılandı, çalışma alanı gösterildi, Daire Başkanlığında çalışan personel ile tanıştırıldı</w:t>
            </w:r>
            <w:r>
              <w:rPr>
                <w:rFonts w:ascii="Cambria" w:hAnsi="Cambria"/>
              </w:rPr>
              <w:t>.</w:t>
            </w:r>
          </w:p>
        </w:tc>
        <w:sdt>
          <w:sdtPr>
            <w:rPr>
              <w:rFonts w:ascii="Cambria" w:hAnsi="Cambria"/>
            </w:rPr>
            <w:id w:val="189889322"/>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2</w:t>
            </w:r>
          </w:p>
        </w:tc>
        <w:tc>
          <w:tcPr>
            <w:tcW w:w="8052" w:type="dxa"/>
            <w:vAlign w:val="center"/>
          </w:tcPr>
          <w:p w:rsidR="00856042" w:rsidRPr="008D21DB" w:rsidRDefault="00856042" w:rsidP="00D01CEE">
            <w:pPr>
              <w:pStyle w:val="AralkYok"/>
              <w:jc w:val="both"/>
              <w:rPr>
                <w:rFonts w:ascii="Cambria" w:hAnsi="Cambria"/>
              </w:rPr>
            </w:pPr>
            <w:r w:rsidRPr="008D21DB">
              <w:rPr>
                <w:rFonts w:ascii="Cambria" w:hAnsi="Cambria"/>
              </w:rPr>
              <w:t xml:space="preserve">Başkanlığın </w:t>
            </w:r>
            <w:proofErr w:type="gramStart"/>
            <w:r w:rsidRPr="008D21DB">
              <w:rPr>
                <w:rFonts w:ascii="Cambria" w:hAnsi="Cambria"/>
              </w:rPr>
              <w:t>misyonu</w:t>
            </w:r>
            <w:proofErr w:type="gramEnd"/>
            <w:r w:rsidRPr="008D21DB">
              <w:rPr>
                <w:rFonts w:ascii="Cambria" w:hAnsi="Cambria"/>
              </w:rPr>
              <w:t>, vizyonu, hedefleri ve temel değerleri aktarıldı</w:t>
            </w:r>
            <w:r>
              <w:rPr>
                <w:rFonts w:ascii="Cambria" w:hAnsi="Cambria"/>
              </w:rPr>
              <w:t>.</w:t>
            </w:r>
          </w:p>
        </w:tc>
        <w:sdt>
          <w:sdtPr>
            <w:rPr>
              <w:rFonts w:ascii="Cambria" w:hAnsi="Cambria"/>
            </w:rPr>
            <w:id w:val="1217090130"/>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3</w:t>
            </w:r>
          </w:p>
        </w:tc>
        <w:tc>
          <w:tcPr>
            <w:tcW w:w="8052" w:type="dxa"/>
            <w:vAlign w:val="center"/>
          </w:tcPr>
          <w:p w:rsidR="00856042" w:rsidRPr="008D21DB" w:rsidRDefault="00856042" w:rsidP="00D01CEE">
            <w:pPr>
              <w:pStyle w:val="AralkYok"/>
              <w:jc w:val="both"/>
              <w:rPr>
                <w:rFonts w:ascii="Cambria" w:hAnsi="Cambria"/>
              </w:rPr>
            </w:pPr>
            <w:r w:rsidRPr="008D21DB">
              <w:rPr>
                <w:rFonts w:ascii="Cambria" w:hAnsi="Cambria"/>
              </w:rPr>
              <w:t>Daire Başkanlığının faaliyet alanı, teknik ve fiziki imkânları, kütüphane</w:t>
            </w:r>
            <w:r>
              <w:rPr>
                <w:rFonts w:ascii="Cambria" w:hAnsi="Cambria"/>
              </w:rPr>
              <w:t xml:space="preserve"> </w:t>
            </w:r>
            <w:r w:rsidRPr="008D21DB">
              <w:rPr>
                <w:rFonts w:ascii="Cambria" w:hAnsi="Cambria"/>
              </w:rPr>
              <w:t>şubeleri, personel sayısı ve diğer imkânlar hakkında genel bilgiler verildi</w:t>
            </w:r>
            <w:r>
              <w:rPr>
                <w:rFonts w:ascii="Cambria" w:hAnsi="Cambria"/>
              </w:rPr>
              <w:t>.</w:t>
            </w:r>
          </w:p>
        </w:tc>
        <w:sdt>
          <w:sdtPr>
            <w:rPr>
              <w:rFonts w:ascii="Cambria" w:hAnsi="Cambria"/>
            </w:rPr>
            <w:id w:val="1675534760"/>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4</w:t>
            </w:r>
          </w:p>
        </w:tc>
        <w:tc>
          <w:tcPr>
            <w:tcW w:w="8052" w:type="dxa"/>
            <w:vAlign w:val="center"/>
          </w:tcPr>
          <w:p w:rsidR="00856042" w:rsidRPr="008D21DB" w:rsidRDefault="00856042" w:rsidP="00D01CEE">
            <w:pPr>
              <w:pStyle w:val="AralkYok"/>
              <w:jc w:val="both"/>
              <w:rPr>
                <w:rFonts w:ascii="Cambria" w:hAnsi="Cambria"/>
              </w:rPr>
            </w:pPr>
            <w:r w:rsidRPr="008D21DB">
              <w:rPr>
                <w:rFonts w:ascii="Cambria" w:hAnsi="Cambria"/>
              </w:rPr>
              <w:t>İdari hizmetler biriminin görev, yetki ve sorumlulukları anlatıldı</w:t>
            </w:r>
            <w:r>
              <w:rPr>
                <w:rFonts w:ascii="Cambria" w:hAnsi="Cambria"/>
              </w:rPr>
              <w:t>.</w:t>
            </w:r>
          </w:p>
        </w:tc>
        <w:sdt>
          <w:sdtPr>
            <w:rPr>
              <w:rFonts w:ascii="Cambria" w:hAnsi="Cambria"/>
            </w:rPr>
            <w:id w:val="399486428"/>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5</w:t>
            </w:r>
          </w:p>
        </w:tc>
        <w:tc>
          <w:tcPr>
            <w:tcW w:w="8052" w:type="dxa"/>
            <w:vAlign w:val="center"/>
          </w:tcPr>
          <w:p w:rsidR="00856042" w:rsidRPr="008D21DB" w:rsidRDefault="00856042" w:rsidP="00D01CEE">
            <w:pPr>
              <w:pStyle w:val="AralkYok"/>
              <w:jc w:val="both"/>
              <w:rPr>
                <w:rFonts w:ascii="Cambria" w:hAnsi="Cambria"/>
              </w:rPr>
            </w:pPr>
            <w:r w:rsidRPr="008D21DB">
              <w:rPr>
                <w:rFonts w:ascii="Cambria" w:hAnsi="Cambria"/>
              </w:rPr>
              <w:t>İdari işler birimini ilgilendiren mevzuat hakkında genel bilgiler verildi</w:t>
            </w:r>
            <w:r>
              <w:rPr>
                <w:rFonts w:ascii="Cambria" w:hAnsi="Cambria"/>
              </w:rPr>
              <w:t>.</w:t>
            </w:r>
          </w:p>
        </w:tc>
        <w:sdt>
          <w:sdtPr>
            <w:rPr>
              <w:rFonts w:ascii="Cambria" w:hAnsi="Cambria"/>
            </w:rPr>
            <w:id w:val="957375479"/>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6</w:t>
            </w:r>
          </w:p>
        </w:tc>
        <w:tc>
          <w:tcPr>
            <w:tcW w:w="8052" w:type="dxa"/>
            <w:vAlign w:val="center"/>
          </w:tcPr>
          <w:p w:rsidR="00856042" w:rsidRPr="008D21DB" w:rsidRDefault="00856042" w:rsidP="00D01CEE">
            <w:pPr>
              <w:pStyle w:val="AralkYok"/>
              <w:jc w:val="both"/>
              <w:rPr>
                <w:rFonts w:ascii="Cambria" w:hAnsi="Cambria"/>
              </w:rPr>
            </w:pPr>
            <w:r w:rsidRPr="008D21DB">
              <w:rPr>
                <w:rFonts w:ascii="Cambria" w:hAnsi="Cambria"/>
              </w:rPr>
              <w:t>Satın alma işlemleri hakkında bilgi verildi</w:t>
            </w:r>
            <w:r>
              <w:rPr>
                <w:rFonts w:ascii="Cambria" w:hAnsi="Cambria"/>
              </w:rPr>
              <w:t>.</w:t>
            </w:r>
          </w:p>
        </w:tc>
        <w:sdt>
          <w:sdtPr>
            <w:rPr>
              <w:rFonts w:ascii="Cambria" w:hAnsi="Cambria"/>
            </w:rPr>
            <w:id w:val="1217393050"/>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7</w:t>
            </w:r>
          </w:p>
        </w:tc>
        <w:tc>
          <w:tcPr>
            <w:tcW w:w="8052" w:type="dxa"/>
            <w:vAlign w:val="center"/>
          </w:tcPr>
          <w:p w:rsidR="00856042" w:rsidRPr="008D21DB" w:rsidRDefault="00856042" w:rsidP="00D01CEE">
            <w:pPr>
              <w:pStyle w:val="AralkYok"/>
              <w:jc w:val="both"/>
              <w:rPr>
                <w:rFonts w:ascii="Cambria" w:hAnsi="Cambria"/>
              </w:rPr>
            </w:pPr>
            <w:r w:rsidRPr="008D21DB">
              <w:rPr>
                <w:rFonts w:ascii="Cambria" w:hAnsi="Cambria"/>
              </w:rPr>
              <w:t>Üniversite Bilgi Yönetim Sistemi (UBYS) hakkında bilgi verildi</w:t>
            </w:r>
            <w:r>
              <w:rPr>
                <w:rFonts w:ascii="Cambria" w:hAnsi="Cambria"/>
              </w:rPr>
              <w:t>.</w:t>
            </w:r>
          </w:p>
        </w:tc>
        <w:sdt>
          <w:sdtPr>
            <w:rPr>
              <w:rFonts w:ascii="Cambria" w:hAnsi="Cambria"/>
            </w:rPr>
            <w:id w:val="336655005"/>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bl>
    <w:p w:rsidR="00856042" w:rsidRPr="002F3005" w:rsidRDefault="00856042" w:rsidP="00856042">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590"/>
        <w:gridCol w:w="8052"/>
        <w:gridCol w:w="986"/>
      </w:tblGrid>
      <w:tr w:rsidR="00856042" w:rsidRPr="008D21DB" w:rsidTr="00D01CEE">
        <w:tc>
          <w:tcPr>
            <w:tcW w:w="9628" w:type="dxa"/>
            <w:gridSpan w:val="3"/>
            <w:shd w:val="clear" w:color="auto" w:fill="F2F2F2" w:themeFill="background1" w:themeFillShade="F2"/>
            <w:vAlign w:val="center"/>
          </w:tcPr>
          <w:p w:rsidR="00856042" w:rsidRPr="008D21DB" w:rsidRDefault="00856042" w:rsidP="00D01CEE">
            <w:pPr>
              <w:pStyle w:val="AralkYok"/>
              <w:jc w:val="center"/>
              <w:rPr>
                <w:rFonts w:ascii="Cambria" w:hAnsi="Cambria"/>
                <w:b/>
                <w:color w:val="002060"/>
              </w:rPr>
            </w:pPr>
            <w:r w:rsidRPr="008731D4">
              <w:rPr>
                <w:rFonts w:ascii="Cambria" w:hAnsi="Cambria"/>
                <w:b/>
                <w:color w:val="002060"/>
              </w:rPr>
              <w:t>Teknik Hizmetler Birim Tanıt</w:t>
            </w:r>
            <w:r>
              <w:rPr>
                <w:rFonts w:ascii="Cambria" w:hAnsi="Cambria"/>
                <w:b/>
                <w:color w:val="002060"/>
              </w:rPr>
              <w:t>ı</w:t>
            </w:r>
            <w:r w:rsidRPr="008731D4">
              <w:rPr>
                <w:rFonts w:ascii="Cambria" w:hAnsi="Cambria"/>
                <w:b/>
                <w:color w:val="002060"/>
              </w:rPr>
              <w:t>m</w:t>
            </w:r>
            <w:r>
              <w:rPr>
                <w:rFonts w:ascii="Cambria" w:hAnsi="Cambria"/>
                <w:b/>
                <w:color w:val="002060"/>
              </w:rPr>
              <w:t>ı</w:t>
            </w:r>
          </w:p>
        </w:tc>
      </w:tr>
      <w:tr w:rsidR="00856042" w:rsidRPr="008D21DB" w:rsidTr="00D01CEE">
        <w:tc>
          <w:tcPr>
            <w:tcW w:w="590" w:type="dxa"/>
            <w:shd w:val="clear" w:color="auto" w:fill="F2F2F2" w:themeFill="background1" w:themeFillShade="F2"/>
            <w:vAlign w:val="center"/>
          </w:tcPr>
          <w:p w:rsidR="00856042" w:rsidRPr="008D21DB" w:rsidRDefault="00856042" w:rsidP="00D01CEE">
            <w:pPr>
              <w:pStyle w:val="AralkYok"/>
              <w:jc w:val="both"/>
              <w:rPr>
                <w:rFonts w:ascii="Cambria" w:hAnsi="Cambria"/>
                <w:b/>
                <w:color w:val="002060"/>
              </w:rPr>
            </w:pPr>
            <w:r w:rsidRPr="008D21DB">
              <w:rPr>
                <w:rFonts w:ascii="Cambria" w:hAnsi="Cambria"/>
                <w:b/>
                <w:color w:val="002060"/>
              </w:rPr>
              <w:t>S/N</w:t>
            </w:r>
          </w:p>
        </w:tc>
        <w:tc>
          <w:tcPr>
            <w:tcW w:w="8052" w:type="dxa"/>
            <w:shd w:val="clear" w:color="auto" w:fill="F2F2F2" w:themeFill="background1" w:themeFillShade="F2"/>
            <w:vAlign w:val="center"/>
          </w:tcPr>
          <w:p w:rsidR="00856042" w:rsidRPr="008D21DB" w:rsidRDefault="00856042" w:rsidP="00D01CEE">
            <w:pPr>
              <w:pStyle w:val="AralkYok"/>
              <w:jc w:val="both"/>
              <w:rPr>
                <w:rFonts w:ascii="Cambria" w:hAnsi="Cambria"/>
                <w:b/>
                <w:color w:val="002060"/>
              </w:rPr>
            </w:pPr>
            <w:r w:rsidRPr="008D21DB">
              <w:rPr>
                <w:rFonts w:ascii="Cambria" w:hAnsi="Cambria"/>
                <w:b/>
                <w:color w:val="002060"/>
              </w:rPr>
              <w:t>Yapılanlar</w:t>
            </w:r>
          </w:p>
        </w:tc>
        <w:tc>
          <w:tcPr>
            <w:tcW w:w="986" w:type="dxa"/>
            <w:shd w:val="clear" w:color="auto" w:fill="F2F2F2" w:themeFill="background1" w:themeFillShade="F2"/>
            <w:vAlign w:val="center"/>
          </w:tcPr>
          <w:p w:rsidR="00856042" w:rsidRPr="008D21DB" w:rsidRDefault="00856042" w:rsidP="00D01CEE">
            <w:pPr>
              <w:pStyle w:val="AralkYok"/>
              <w:jc w:val="center"/>
              <w:rPr>
                <w:rFonts w:ascii="Cambria" w:hAnsi="Cambria"/>
                <w:b/>
                <w:color w:val="002060"/>
              </w:rPr>
            </w:pPr>
            <w:r w:rsidRPr="008D21DB">
              <w:rPr>
                <w:rFonts w:ascii="Cambria" w:hAnsi="Cambria"/>
                <w:b/>
                <w:color w:val="002060"/>
              </w:rPr>
              <w:t>Durum</w:t>
            </w:r>
          </w:p>
        </w:tc>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1</w:t>
            </w:r>
          </w:p>
        </w:tc>
        <w:tc>
          <w:tcPr>
            <w:tcW w:w="8052" w:type="dxa"/>
            <w:vAlign w:val="center"/>
          </w:tcPr>
          <w:p w:rsidR="00856042" w:rsidRPr="008D21DB" w:rsidRDefault="00856042" w:rsidP="00D01CEE">
            <w:pPr>
              <w:pStyle w:val="AralkYok"/>
              <w:jc w:val="both"/>
              <w:rPr>
                <w:rFonts w:ascii="Cambria" w:hAnsi="Cambria"/>
              </w:rPr>
            </w:pPr>
            <w:r w:rsidRPr="00E556D2">
              <w:rPr>
                <w:rFonts w:ascii="Cambria" w:hAnsi="Cambria"/>
              </w:rPr>
              <w:t>Teknik hizmetler biriminin tanıtımı ve görevleri anlatıldı.</w:t>
            </w:r>
          </w:p>
        </w:tc>
        <w:sdt>
          <w:sdtPr>
            <w:rPr>
              <w:rFonts w:ascii="Cambria" w:hAnsi="Cambria"/>
            </w:rPr>
            <w:id w:val="683250688"/>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2</w:t>
            </w:r>
          </w:p>
        </w:tc>
        <w:tc>
          <w:tcPr>
            <w:tcW w:w="8052" w:type="dxa"/>
            <w:vAlign w:val="center"/>
          </w:tcPr>
          <w:p w:rsidR="00856042" w:rsidRPr="008D21DB" w:rsidRDefault="00856042" w:rsidP="00D01CEE">
            <w:pPr>
              <w:pStyle w:val="AralkYok"/>
              <w:jc w:val="both"/>
              <w:rPr>
                <w:rFonts w:ascii="Cambria" w:hAnsi="Cambria"/>
              </w:rPr>
            </w:pPr>
            <w:r w:rsidRPr="00E556D2">
              <w:rPr>
                <w:rFonts w:ascii="Cambria" w:hAnsi="Cambria"/>
              </w:rPr>
              <w:t>Kütüphane otomasyon sitemi hakkında bilgi verildi</w:t>
            </w:r>
            <w:r>
              <w:rPr>
                <w:rFonts w:ascii="Cambria" w:hAnsi="Cambria"/>
              </w:rPr>
              <w:t>.</w:t>
            </w:r>
          </w:p>
        </w:tc>
        <w:sdt>
          <w:sdtPr>
            <w:rPr>
              <w:rFonts w:ascii="Cambria" w:hAnsi="Cambria"/>
            </w:rPr>
            <w:id w:val="520750911"/>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3</w:t>
            </w:r>
          </w:p>
        </w:tc>
        <w:tc>
          <w:tcPr>
            <w:tcW w:w="8052" w:type="dxa"/>
            <w:vAlign w:val="center"/>
          </w:tcPr>
          <w:p w:rsidR="00856042" w:rsidRPr="008D21DB" w:rsidRDefault="00856042" w:rsidP="00D01CEE">
            <w:pPr>
              <w:pStyle w:val="AralkYok"/>
              <w:jc w:val="both"/>
              <w:rPr>
                <w:rFonts w:ascii="Cambria" w:hAnsi="Cambria"/>
              </w:rPr>
            </w:pPr>
            <w:r w:rsidRPr="00E556D2">
              <w:rPr>
                <w:rFonts w:ascii="Cambria" w:hAnsi="Cambria"/>
              </w:rPr>
              <w:t>Kataloglama kuralları ve sınıflama anlatıldı</w:t>
            </w:r>
            <w:r>
              <w:rPr>
                <w:rFonts w:ascii="Cambria" w:hAnsi="Cambria"/>
              </w:rPr>
              <w:t>.</w:t>
            </w:r>
          </w:p>
        </w:tc>
        <w:sdt>
          <w:sdtPr>
            <w:rPr>
              <w:rFonts w:ascii="Cambria" w:hAnsi="Cambria"/>
            </w:rPr>
            <w:id w:val="878048659"/>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4</w:t>
            </w:r>
          </w:p>
        </w:tc>
        <w:tc>
          <w:tcPr>
            <w:tcW w:w="8052" w:type="dxa"/>
            <w:vAlign w:val="center"/>
          </w:tcPr>
          <w:p w:rsidR="00856042" w:rsidRPr="008D21DB" w:rsidRDefault="00856042" w:rsidP="00D01CEE">
            <w:pPr>
              <w:pStyle w:val="AralkYok"/>
              <w:jc w:val="both"/>
              <w:rPr>
                <w:rFonts w:ascii="Cambria" w:hAnsi="Cambria"/>
              </w:rPr>
            </w:pPr>
            <w:r w:rsidRPr="00E556D2">
              <w:rPr>
                <w:rFonts w:ascii="Cambria" w:hAnsi="Cambria"/>
              </w:rPr>
              <w:t>Veri tabanları hakkında bilgi verildi</w:t>
            </w:r>
            <w:r>
              <w:rPr>
                <w:rFonts w:ascii="Cambria" w:hAnsi="Cambria"/>
              </w:rPr>
              <w:t>.</w:t>
            </w:r>
          </w:p>
        </w:tc>
        <w:sdt>
          <w:sdtPr>
            <w:rPr>
              <w:rFonts w:ascii="Cambria" w:hAnsi="Cambria"/>
            </w:rPr>
            <w:id w:val="1854380484"/>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5</w:t>
            </w:r>
          </w:p>
        </w:tc>
        <w:tc>
          <w:tcPr>
            <w:tcW w:w="8052" w:type="dxa"/>
            <w:vAlign w:val="center"/>
          </w:tcPr>
          <w:p w:rsidR="00856042" w:rsidRPr="008D21DB" w:rsidRDefault="00856042" w:rsidP="00D01CEE">
            <w:pPr>
              <w:pStyle w:val="AralkYok"/>
              <w:jc w:val="both"/>
              <w:rPr>
                <w:rFonts w:ascii="Cambria" w:hAnsi="Cambria"/>
              </w:rPr>
            </w:pPr>
            <w:r w:rsidRPr="00E556D2">
              <w:rPr>
                <w:rFonts w:ascii="Cambria" w:hAnsi="Cambria"/>
              </w:rPr>
              <w:t>İntihal programları anlatıldı</w:t>
            </w:r>
            <w:r>
              <w:rPr>
                <w:rFonts w:ascii="Cambria" w:hAnsi="Cambria"/>
              </w:rPr>
              <w:t>.</w:t>
            </w:r>
          </w:p>
        </w:tc>
        <w:sdt>
          <w:sdtPr>
            <w:rPr>
              <w:rFonts w:ascii="Cambria" w:hAnsi="Cambria"/>
            </w:rPr>
            <w:id w:val="1536165210"/>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6</w:t>
            </w:r>
          </w:p>
        </w:tc>
        <w:tc>
          <w:tcPr>
            <w:tcW w:w="8052" w:type="dxa"/>
            <w:vAlign w:val="center"/>
          </w:tcPr>
          <w:p w:rsidR="00856042" w:rsidRPr="008D21DB" w:rsidRDefault="00856042" w:rsidP="00D01CEE">
            <w:pPr>
              <w:pStyle w:val="AralkYok"/>
              <w:jc w:val="both"/>
              <w:rPr>
                <w:rFonts w:ascii="Cambria" w:hAnsi="Cambria"/>
              </w:rPr>
            </w:pPr>
            <w:r w:rsidRPr="00E556D2">
              <w:rPr>
                <w:rFonts w:ascii="Cambria" w:hAnsi="Cambria"/>
              </w:rPr>
              <w:t>E-kaynaklara uzaktan erişim anlatıldı</w:t>
            </w:r>
            <w:r>
              <w:rPr>
                <w:rFonts w:ascii="Cambria" w:hAnsi="Cambria"/>
              </w:rPr>
              <w:t>.</w:t>
            </w:r>
          </w:p>
        </w:tc>
        <w:sdt>
          <w:sdtPr>
            <w:rPr>
              <w:rFonts w:ascii="Cambria" w:hAnsi="Cambria"/>
            </w:rPr>
            <w:id w:val="-1875374645"/>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7</w:t>
            </w:r>
          </w:p>
        </w:tc>
        <w:tc>
          <w:tcPr>
            <w:tcW w:w="8052" w:type="dxa"/>
            <w:vAlign w:val="center"/>
          </w:tcPr>
          <w:p w:rsidR="00856042" w:rsidRPr="008D21DB" w:rsidRDefault="00856042" w:rsidP="00D01CEE">
            <w:pPr>
              <w:pStyle w:val="AralkYok"/>
              <w:jc w:val="both"/>
              <w:rPr>
                <w:rFonts w:ascii="Cambria" w:hAnsi="Cambria"/>
              </w:rPr>
            </w:pPr>
            <w:r w:rsidRPr="00E556D2">
              <w:rPr>
                <w:rFonts w:ascii="Cambria" w:hAnsi="Cambria"/>
              </w:rPr>
              <w:t>Kütüphane web sayfası, katalog tarama ve EDS hakkında bilgi verildi</w:t>
            </w:r>
            <w:r>
              <w:rPr>
                <w:rFonts w:ascii="Cambria" w:hAnsi="Cambria"/>
              </w:rPr>
              <w:t>.</w:t>
            </w:r>
          </w:p>
        </w:tc>
        <w:sdt>
          <w:sdtPr>
            <w:rPr>
              <w:rFonts w:ascii="Cambria" w:hAnsi="Cambria"/>
            </w:rPr>
            <w:id w:val="1760100943"/>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8</w:t>
            </w:r>
          </w:p>
        </w:tc>
        <w:tc>
          <w:tcPr>
            <w:tcW w:w="8052" w:type="dxa"/>
            <w:vAlign w:val="center"/>
          </w:tcPr>
          <w:p w:rsidR="00856042" w:rsidRPr="008D21DB" w:rsidRDefault="00856042" w:rsidP="00D01CEE">
            <w:pPr>
              <w:pStyle w:val="AralkYok"/>
              <w:jc w:val="both"/>
              <w:rPr>
                <w:rFonts w:ascii="Cambria" w:hAnsi="Cambria"/>
              </w:rPr>
            </w:pPr>
            <w:r w:rsidRPr="00E556D2">
              <w:rPr>
                <w:rFonts w:ascii="Cambria" w:hAnsi="Cambria"/>
              </w:rPr>
              <w:t>İşlemi biten kitapların kaşe barkot ve sırt etiketleri hakkında bilgi verildi</w:t>
            </w:r>
            <w:r>
              <w:rPr>
                <w:rFonts w:ascii="Cambria" w:hAnsi="Cambria"/>
              </w:rPr>
              <w:t>.</w:t>
            </w:r>
          </w:p>
        </w:tc>
        <w:sdt>
          <w:sdtPr>
            <w:rPr>
              <w:rFonts w:ascii="Cambria" w:hAnsi="Cambria"/>
            </w:rPr>
            <w:id w:val="1826854328"/>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bl>
    <w:p w:rsidR="00856042" w:rsidRPr="002F3005" w:rsidRDefault="00856042" w:rsidP="00856042">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590"/>
        <w:gridCol w:w="8052"/>
        <w:gridCol w:w="986"/>
      </w:tblGrid>
      <w:tr w:rsidR="00856042" w:rsidRPr="008D21DB" w:rsidTr="00D01CEE">
        <w:tc>
          <w:tcPr>
            <w:tcW w:w="9628" w:type="dxa"/>
            <w:gridSpan w:val="3"/>
            <w:shd w:val="clear" w:color="auto" w:fill="F2F2F2" w:themeFill="background1" w:themeFillShade="F2"/>
            <w:vAlign w:val="center"/>
          </w:tcPr>
          <w:p w:rsidR="00856042" w:rsidRPr="008D21DB" w:rsidRDefault="00856042" w:rsidP="00D01CEE">
            <w:pPr>
              <w:pStyle w:val="AralkYok"/>
              <w:jc w:val="center"/>
              <w:rPr>
                <w:rFonts w:ascii="Cambria" w:hAnsi="Cambria"/>
                <w:b/>
                <w:color w:val="002060"/>
              </w:rPr>
            </w:pPr>
            <w:r>
              <w:rPr>
                <w:rFonts w:ascii="Cambria" w:hAnsi="Cambria"/>
                <w:b/>
                <w:color w:val="002060"/>
              </w:rPr>
              <w:t>Okuyucu Hizmetleri Birim</w:t>
            </w:r>
            <w:r w:rsidRPr="00C11434">
              <w:rPr>
                <w:rFonts w:ascii="Cambria" w:hAnsi="Cambria"/>
                <w:b/>
                <w:color w:val="002060"/>
              </w:rPr>
              <w:t xml:space="preserve"> Tanıt</w:t>
            </w:r>
            <w:r>
              <w:rPr>
                <w:rFonts w:ascii="Cambria" w:hAnsi="Cambria"/>
                <w:b/>
                <w:color w:val="002060"/>
              </w:rPr>
              <w:t>ımı</w:t>
            </w:r>
          </w:p>
        </w:tc>
      </w:tr>
      <w:tr w:rsidR="00856042" w:rsidRPr="008D21DB" w:rsidTr="00D01CEE">
        <w:tc>
          <w:tcPr>
            <w:tcW w:w="590" w:type="dxa"/>
            <w:shd w:val="clear" w:color="auto" w:fill="F2F2F2" w:themeFill="background1" w:themeFillShade="F2"/>
            <w:vAlign w:val="center"/>
          </w:tcPr>
          <w:p w:rsidR="00856042" w:rsidRPr="008D21DB" w:rsidRDefault="00856042" w:rsidP="00D01CEE">
            <w:pPr>
              <w:pStyle w:val="AralkYok"/>
              <w:jc w:val="both"/>
              <w:rPr>
                <w:rFonts w:ascii="Cambria" w:hAnsi="Cambria"/>
                <w:b/>
                <w:color w:val="002060"/>
              </w:rPr>
            </w:pPr>
            <w:r w:rsidRPr="008D21DB">
              <w:rPr>
                <w:rFonts w:ascii="Cambria" w:hAnsi="Cambria"/>
                <w:b/>
                <w:color w:val="002060"/>
              </w:rPr>
              <w:t>S/N</w:t>
            </w:r>
          </w:p>
        </w:tc>
        <w:tc>
          <w:tcPr>
            <w:tcW w:w="8052" w:type="dxa"/>
            <w:shd w:val="clear" w:color="auto" w:fill="F2F2F2" w:themeFill="background1" w:themeFillShade="F2"/>
            <w:vAlign w:val="center"/>
          </w:tcPr>
          <w:p w:rsidR="00856042" w:rsidRPr="008D21DB" w:rsidRDefault="00856042" w:rsidP="00D01CEE">
            <w:pPr>
              <w:pStyle w:val="AralkYok"/>
              <w:jc w:val="both"/>
              <w:rPr>
                <w:rFonts w:ascii="Cambria" w:hAnsi="Cambria"/>
                <w:b/>
                <w:color w:val="002060"/>
              </w:rPr>
            </w:pPr>
            <w:r w:rsidRPr="008D21DB">
              <w:rPr>
                <w:rFonts w:ascii="Cambria" w:hAnsi="Cambria"/>
                <w:b/>
                <w:color w:val="002060"/>
              </w:rPr>
              <w:t>Yapılanlar</w:t>
            </w:r>
          </w:p>
        </w:tc>
        <w:tc>
          <w:tcPr>
            <w:tcW w:w="986" w:type="dxa"/>
            <w:shd w:val="clear" w:color="auto" w:fill="F2F2F2" w:themeFill="background1" w:themeFillShade="F2"/>
            <w:vAlign w:val="center"/>
          </w:tcPr>
          <w:p w:rsidR="00856042" w:rsidRPr="008D21DB" w:rsidRDefault="00856042" w:rsidP="00D01CEE">
            <w:pPr>
              <w:pStyle w:val="AralkYok"/>
              <w:jc w:val="center"/>
              <w:rPr>
                <w:rFonts w:ascii="Cambria" w:hAnsi="Cambria"/>
                <w:b/>
                <w:color w:val="002060"/>
              </w:rPr>
            </w:pPr>
            <w:r w:rsidRPr="008D21DB">
              <w:rPr>
                <w:rFonts w:ascii="Cambria" w:hAnsi="Cambria"/>
                <w:b/>
                <w:color w:val="002060"/>
              </w:rPr>
              <w:t>Durum</w:t>
            </w:r>
          </w:p>
        </w:tc>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1</w:t>
            </w:r>
          </w:p>
        </w:tc>
        <w:tc>
          <w:tcPr>
            <w:tcW w:w="8052" w:type="dxa"/>
            <w:vAlign w:val="center"/>
          </w:tcPr>
          <w:p w:rsidR="00856042" w:rsidRPr="008D21DB" w:rsidRDefault="00856042" w:rsidP="00D01CEE">
            <w:pPr>
              <w:pStyle w:val="AralkYok"/>
              <w:jc w:val="both"/>
              <w:rPr>
                <w:rFonts w:ascii="Cambria" w:hAnsi="Cambria"/>
              </w:rPr>
            </w:pPr>
            <w:r w:rsidRPr="00A77F94">
              <w:rPr>
                <w:rFonts w:ascii="Cambria" w:hAnsi="Cambria"/>
              </w:rPr>
              <w:t>Danışma ve tanıtım işlemleri hakkında bilgi verildi</w:t>
            </w:r>
            <w:r>
              <w:rPr>
                <w:rFonts w:ascii="Cambria" w:hAnsi="Cambria"/>
              </w:rPr>
              <w:t>.</w:t>
            </w:r>
          </w:p>
        </w:tc>
        <w:sdt>
          <w:sdtPr>
            <w:rPr>
              <w:rFonts w:ascii="Cambria" w:hAnsi="Cambria"/>
            </w:rPr>
            <w:id w:val="-369679575"/>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2</w:t>
            </w:r>
          </w:p>
        </w:tc>
        <w:tc>
          <w:tcPr>
            <w:tcW w:w="8052" w:type="dxa"/>
            <w:vAlign w:val="center"/>
          </w:tcPr>
          <w:p w:rsidR="00856042" w:rsidRPr="008D21DB" w:rsidRDefault="00856042" w:rsidP="00D01CEE">
            <w:pPr>
              <w:pStyle w:val="AralkYok"/>
              <w:jc w:val="both"/>
              <w:rPr>
                <w:rFonts w:ascii="Cambria" w:hAnsi="Cambria"/>
              </w:rPr>
            </w:pPr>
            <w:r w:rsidRPr="00A77F94">
              <w:rPr>
                <w:rFonts w:ascii="Cambria" w:hAnsi="Cambria"/>
              </w:rPr>
              <w:t>Kütüphane hizmetleri ve kuralları hakkında bilgi verildi</w:t>
            </w:r>
            <w:r>
              <w:rPr>
                <w:rFonts w:ascii="Cambria" w:hAnsi="Cambria"/>
              </w:rPr>
              <w:t>.</w:t>
            </w:r>
          </w:p>
        </w:tc>
        <w:sdt>
          <w:sdtPr>
            <w:rPr>
              <w:rFonts w:ascii="Cambria" w:hAnsi="Cambria"/>
            </w:rPr>
            <w:id w:val="597682689"/>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3</w:t>
            </w:r>
          </w:p>
        </w:tc>
        <w:tc>
          <w:tcPr>
            <w:tcW w:w="8052" w:type="dxa"/>
            <w:vAlign w:val="center"/>
          </w:tcPr>
          <w:p w:rsidR="00856042" w:rsidRPr="008D21DB" w:rsidRDefault="00856042" w:rsidP="00D01CEE">
            <w:pPr>
              <w:pStyle w:val="AralkYok"/>
              <w:jc w:val="both"/>
              <w:rPr>
                <w:rFonts w:ascii="Cambria" w:hAnsi="Cambria"/>
              </w:rPr>
            </w:pPr>
            <w:r w:rsidRPr="00A77F94">
              <w:rPr>
                <w:rFonts w:ascii="Cambria" w:hAnsi="Cambria"/>
              </w:rPr>
              <w:t>Ödünç ve iade işlemleri otomasyon programı üzerinden anlatıldı</w:t>
            </w:r>
            <w:r>
              <w:rPr>
                <w:rFonts w:ascii="Cambria" w:hAnsi="Cambria"/>
              </w:rPr>
              <w:t>.</w:t>
            </w:r>
          </w:p>
        </w:tc>
        <w:sdt>
          <w:sdtPr>
            <w:rPr>
              <w:rFonts w:ascii="Cambria" w:hAnsi="Cambria"/>
            </w:rPr>
            <w:id w:val="-1626529527"/>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4</w:t>
            </w:r>
          </w:p>
        </w:tc>
        <w:tc>
          <w:tcPr>
            <w:tcW w:w="8052" w:type="dxa"/>
            <w:vAlign w:val="center"/>
          </w:tcPr>
          <w:p w:rsidR="00856042" w:rsidRPr="008D21DB" w:rsidRDefault="00856042" w:rsidP="00D01CEE">
            <w:pPr>
              <w:pStyle w:val="AralkYok"/>
              <w:jc w:val="both"/>
              <w:rPr>
                <w:rFonts w:ascii="Cambria" w:hAnsi="Cambria"/>
              </w:rPr>
            </w:pPr>
            <w:r w:rsidRPr="00A77F94">
              <w:rPr>
                <w:rFonts w:ascii="Cambria" w:hAnsi="Cambria"/>
              </w:rPr>
              <w:t>Üyelik kaydı işlemleri hakkında bilgi verildi</w:t>
            </w:r>
            <w:r>
              <w:rPr>
                <w:rFonts w:ascii="Cambria" w:hAnsi="Cambria"/>
              </w:rPr>
              <w:t>.</w:t>
            </w:r>
          </w:p>
        </w:tc>
        <w:sdt>
          <w:sdtPr>
            <w:rPr>
              <w:rFonts w:ascii="Cambria" w:hAnsi="Cambria"/>
            </w:rPr>
            <w:id w:val="-1472900000"/>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5</w:t>
            </w:r>
          </w:p>
        </w:tc>
        <w:tc>
          <w:tcPr>
            <w:tcW w:w="8052" w:type="dxa"/>
            <w:vAlign w:val="center"/>
          </w:tcPr>
          <w:p w:rsidR="00856042" w:rsidRPr="008D21DB" w:rsidRDefault="00856042" w:rsidP="00D01CEE">
            <w:pPr>
              <w:pStyle w:val="AralkYok"/>
              <w:jc w:val="both"/>
              <w:rPr>
                <w:rFonts w:ascii="Cambria" w:hAnsi="Cambria"/>
              </w:rPr>
            </w:pPr>
            <w:r w:rsidRPr="00A77F94">
              <w:rPr>
                <w:rFonts w:ascii="Cambria" w:hAnsi="Cambria"/>
              </w:rPr>
              <w:t xml:space="preserve">Tarama/Fotokopi, </w:t>
            </w:r>
            <w:proofErr w:type="spellStart"/>
            <w:r w:rsidRPr="00A77F94">
              <w:rPr>
                <w:rFonts w:ascii="Cambria" w:hAnsi="Cambria"/>
              </w:rPr>
              <w:t>Kiosk</w:t>
            </w:r>
            <w:proofErr w:type="spellEnd"/>
            <w:r w:rsidRPr="00A77F94">
              <w:rPr>
                <w:rFonts w:ascii="Cambria" w:hAnsi="Cambria"/>
              </w:rPr>
              <w:t xml:space="preserve"> tarama ve kitap temizleme cihazları kullanımı hakkında bilgi verildi</w:t>
            </w:r>
            <w:r>
              <w:rPr>
                <w:rFonts w:ascii="Cambria" w:hAnsi="Cambria"/>
              </w:rPr>
              <w:t>.</w:t>
            </w:r>
          </w:p>
        </w:tc>
        <w:sdt>
          <w:sdtPr>
            <w:rPr>
              <w:rFonts w:ascii="Cambria" w:hAnsi="Cambria"/>
            </w:rPr>
            <w:id w:val="1044483015"/>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6</w:t>
            </w:r>
          </w:p>
        </w:tc>
        <w:tc>
          <w:tcPr>
            <w:tcW w:w="8052" w:type="dxa"/>
            <w:vAlign w:val="center"/>
          </w:tcPr>
          <w:p w:rsidR="00856042" w:rsidRPr="008D21DB" w:rsidRDefault="00856042" w:rsidP="00D01CEE">
            <w:pPr>
              <w:pStyle w:val="AralkYok"/>
              <w:jc w:val="both"/>
              <w:rPr>
                <w:rFonts w:ascii="Cambria" w:hAnsi="Cambria"/>
              </w:rPr>
            </w:pPr>
            <w:r w:rsidRPr="00A77F94">
              <w:rPr>
                <w:rFonts w:ascii="Cambria" w:hAnsi="Cambria"/>
              </w:rPr>
              <w:t>Raf okuma ve yerleştirme hakkında bilgi verildi</w:t>
            </w:r>
            <w:r>
              <w:rPr>
                <w:rFonts w:ascii="Cambria" w:hAnsi="Cambria"/>
              </w:rPr>
              <w:t>.</w:t>
            </w:r>
          </w:p>
        </w:tc>
        <w:sdt>
          <w:sdtPr>
            <w:rPr>
              <w:rFonts w:ascii="Cambria" w:hAnsi="Cambria"/>
            </w:rPr>
            <w:id w:val="-1438513056"/>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7</w:t>
            </w:r>
          </w:p>
        </w:tc>
        <w:tc>
          <w:tcPr>
            <w:tcW w:w="8052" w:type="dxa"/>
            <w:vAlign w:val="center"/>
          </w:tcPr>
          <w:p w:rsidR="00856042" w:rsidRPr="008D21DB" w:rsidRDefault="00856042" w:rsidP="00D01CEE">
            <w:pPr>
              <w:pStyle w:val="AralkYok"/>
              <w:jc w:val="both"/>
              <w:rPr>
                <w:rFonts w:ascii="Cambria" w:hAnsi="Cambria"/>
              </w:rPr>
            </w:pPr>
            <w:r w:rsidRPr="00A77F94">
              <w:rPr>
                <w:rFonts w:ascii="Cambria" w:hAnsi="Cambria"/>
              </w:rPr>
              <w:t>Türkiye belge sağlama hizmeti (TUBESS) hakkında bilgi verildi</w:t>
            </w:r>
            <w:r>
              <w:rPr>
                <w:rFonts w:ascii="Cambria" w:hAnsi="Cambria"/>
              </w:rPr>
              <w:t>.</w:t>
            </w:r>
          </w:p>
        </w:tc>
        <w:sdt>
          <w:sdtPr>
            <w:rPr>
              <w:rFonts w:ascii="Cambria" w:hAnsi="Cambria"/>
            </w:rPr>
            <w:id w:val="-1825662570"/>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8</w:t>
            </w:r>
          </w:p>
        </w:tc>
        <w:tc>
          <w:tcPr>
            <w:tcW w:w="8052" w:type="dxa"/>
            <w:vAlign w:val="center"/>
          </w:tcPr>
          <w:p w:rsidR="00856042" w:rsidRPr="008D21DB" w:rsidRDefault="00856042" w:rsidP="00D01CEE">
            <w:pPr>
              <w:pStyle w:val="AralkYok"/>
              <w:jc w:val="both"/>
              <w:rPr>
                <w:rFonts w:ascii="Cambria" w:hAnsi="Cambria"/>
              </w:rPr>
            </w:pPr>
            <w:r w:rsidRPr="00A77F94">
              <w:rPr>
                <w:rFonts w:ascii="Cambria" w:hAnsi="Cambria"/>
              </w:rPr>
              <w:t>Kütüphaneler arası işbirliği hizmeti hakkında bilgi verildi</w:t>
            </w:r>
            <w:r>
              <w:rPr>
                <w:rFonts w:ascii="Cambria" w:hAnsi="Cambria"/>
              </w:rPr>
              <w:t>.</w:t>
            </w:r>
          </w:p>
        </w:tc>
        <w:sdt>
          <w:sdtPr>
            <w:rPr>
              <w:rFonts w:ascii="Cambria" w:hAnsi="Cambria"/>
            </w:rPr>
            <w:id w:val="1477949414"/>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9</w:t>
            </w:r>
          </w:p>
        </w:tc>
        <w:tc>
          <w:tcPr>
            <w:tcW w:w="8052" w:type="dxa"/>
            <w:vAlign w:val="center"/>
          </w:tcPr>
          <w:p w:rsidR="00856042" w:rsidRPr="008D21DB" w:rsidRDefault="00856042" w:rsidP="00D01CEE">
            <w:pPr>
              <w:pStyle w:val="AralkYok"/>
              <w:jc w:val="both"/>
              <w:rPr>
                <w:rFonts w:ascii="Cambria" w:hAnsi="Cambria"/>
              </w:rPr>
            </w:pPr>
            <w:r w:rsidRPr="00A77F94">
              <w:rPr>
                <w:rFonts w:ascii="Cambria" w:hAnsi="Cambria"/>
              </w:rPr>
              <w:t>Yeni gelen ve işlemi biten kitapları raflara yerleştirilmesi anlatıldı</w:t>
            </w:r>
            <w:r>
              <w:rPr>
                <w:rFonts w:ascii="Cambria" w:hAnsi="Cambria"/>
              </w:rPr>
              <w:t>.</w:t>
            </w:r>
          </w:p>
        </w:tc>
        <w:sdt>
          <w:sdtPr>
            <w:rPr>
              <w:rFonts w:ascii="Cambria" w:hAnsi="Cambria"/>
            </w:rPr>
            <w:id w:val="1547573995"/>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10</w:t>
            </w:r>
          </w:p>
        </w:tc>
        <w:tc>
          <w:tcPr>
            <w:tcW w:w="8052" w:type="dxa"/>
            <w:vAlign w:val="center"/>
          </w:tcPr>
          <w:p w:rsidR="00856042" w:rsidRPr="008D21DB" w:rsidRDefault="00856042" w:rsidP="00D01CEE">
            <w:pPr>
              <w:pStyle w:val="AralkYok"/>
              <w:jc w:val="both"/>
              <w:rPr>
                <w:rFonts w:ascii="Cambria" w:hAnsi="Cambria"/>
              </w:rPr>
            </w:pPr>
            <w:r w:rsidRPr="00A77F94">
              <w:rPr>
                <w:rFonts w:ascii="Cambria" w:hAnsi="Cambria"/>
              </w:rPr>
              <w:t>Gününde iade edilmeyen kitap ve materyaller konusunda yapılan</w:t>
            </w:r>
            <w:r>
              <w:rPr>
                <w:rFonts w:ascii="Cambria" w:hAnsi="Cambria"/>
              </w:rPr>
              <w:t xml:space="preserve"> </w:t>
            </w:r>
            <w:r w:rsidRPr="00A77F94">
              <w:rPr>
                <w:rFonts w:ascii="Cambria" w:hAnsi="Cambria"/>
              </w:rPr>
              <w:t>işlemler anlatıldı</w:t>
            </w:r>
            <w:r>
              <w:rPr>
                <w:rFonts w:ascii="Cambria" w:hAnsi="Cambria"/>
              </w:rPr>
              <w:t>.</w:t>
            </w:r>
          </w:p>
        </w:tc>
        <w:sdt>
          <w:sdtPr>
            <w:rPr>
              <w:rFonts w:ascii="Cambria" w:hAnsi="Cambria"/>
            </w:rPr>
            <w:id w:val="32705761"/>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11</w:t>
            </w:r>
          </w:p>
        </w:tc>
        <w:tc>
          <w:tcPr>
            <w:tcW w:w="8052" w:type="dxa"/>
            <w:vAlign w:val="center"/>
          </w:tcPr>
          <w:p w:rsidR="00856042" w:rsidRPr="008D21DB" w:rsidRDefault="00856042" w:rsidP="00D01CEE">
            <w:pPr>
              <w:pStyle w:val="AralkYok"/>
              <w:jc w:val="both"/>
              <w:rPr>
                <w:rFonts w:ascii="Cambria" w:hAnsi="Cambria"/>
              </w:rPr>
            </w:pPr>
            <w:r w:rsidRPr="00A77F94">
              <w:rPr>
                <w:rFonts w:ascii="Cambria" w:hAnsi="Cambria"/>
              </w:rPr>
              <w:t>Kütüphaneden izinsiz materyal çıkaranlar için yapılan işlemler anlatıldı</w:t>
            </w:r>
            <w:r>
              <w:rPr>
                <w:rFonts w:ascii="Cambria" w:hAnsi="Cambria"/>
              </w:rPr>
              <w:t>.</w:t>
            </w:r>
          </w:p>
        </w:tc>
        <w:sdt>
          <w:sdtPr>
            <w:rPr>
              <w:rFonts w:ascii="Cambria" w:hAnsi="Cambria"/>
            </w:rPr>
            <w:id w:val="1983574149"/>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bl>
    <w:p w:rsidR="00856042" w:rsidRPr="004023B0" w:rsidRDefault="00856042" w:rsidP="00856042">
      <w:pPr>
        <w:pStyle w:val="AralkYok"/>
        <w:rPr>
          <w:rFonts w:ascii="Cambria" w:hAnsi="Cambria"/>
        </w:rPr>
      </w:pPr>
    </w:p>
    <w:p w:rsidR="00856042" w:rsidRPr="004023B0" w:rsidRDefault="00856042" w:rsidP="00856042">
      <w:pPr>
        <w:pStyle w:val="AralkYok"/>
        <w:rPr>
          <w:rFonts w:ascii="Cambria" w:hAnsi="Cambria"/>
        </w:rPr>
      </w:pPr>
    </w:p>
    <w:tbl>
      <w:tblPr>
        <w:tblStyle w:val="TabloKlavuzuAk"/>
        <w:tblW w:w="0" w:type="auto"/>
        <w:tblInd w:w="0" w:type="dxa"/>
        <w:tblLook w:val="04A0" w:firstRow="1" w:lastRow="0" w:firstColumn="1" w:lastColumn="0" w:noHBand="0" w:noVBand="1"/>
      </w:tblPr>
      <w:tblGrid>
        <w:gridCol w:w="590"/>
        <w:gridCol w:w="8052"/>
        <w:gridCol w:w="986"/>
      </w:tblGrid>
      <w:tr w:rsidR="00856042" w:rsidRPr="008D21DB" w:rsidTr="00D01CEE">
        <w:tc>
          <w:tcPr>
            <w:tcW w:w="9628" w:type="dxa"/>
            <w:gridSpan w:val="3"/>
            <w:shd w:val="clear" w:color="auto" w:fill="F2F2F2" w:themeFill="background1" w:themeFillShade="F2"/>
            <w:vAlign w:val="center"/>
          </w:tcPr>
          <w:p w:rsidR="00856042" w:rsidRPr="008D21DB" w:rsidRDefault="00856042" w:rsidP="00D01CEE">
            <w:pPr>
              <w:pStyle w:val="AralkYok"/>
              <w:jc w:val="center"/>
              <w:rPr>
                <w:rFonts w:ascii="Cambria" w:hAnsi="Cambria"/>
                <w:b/>
                <w:color w:val="002060"/>
              </w:rPr>
            </w:pPr>
            <w:r>
              <w:rPr>
                <w:rFonts w:ascii="Cambria" w:hAnsi="Cambria"/>
                <w:b/>
                <w:color w:val="002060"/>
              </w:rPr>
              <w:lastRenderedPageBreak/>
              <w:t>Beklentiler</w:t>
            </w:r>
          </w:p>
        </w:tc>
      </w:tr>
      <w:tr w:rsidR="00856042" w:rsidRPr="008D21DB" w:rsidTr="00D01CEE">
        <w:tc>
          <w:tcPr>
            <w:tcW w:w="590" w:type="dxa"/>
            <w:shd w:val="clear" w:color="auto" w:fill="F2F2F2" w:themeFill="background1" w:themeFillShade="F2"/>
            <w:vAlign w:val="center"/>
          </w:tcPr>
          <w:p w:rsidR="00856042" w:rsidRPr="008D21DB" w:rsidRDefault="00856042" w:rsidP="00D01CEE">
            <w:pPr>
              <w:pStyle w:val="AralkYok"/>
              <w:jc w:val="both"/>
              <w:rPr>
                <w:rFonts w:ascii="Cambria" w:hAnsi="Cambria"/>
                <w:b/>
                <w:color w:val="002060"/>
              </w:rPr>
            </w:pPr>
            <w:r w:rsidRPr="008D21DB">
              <w:rPr>
                <w:rFonts w:ascii="Cambria" w:hAnsi="Cambria"/>
                <w:b/>
                <w:color w:val="002060"/>
              </w:rPr>
              <w:t>S/N</w:t>
            </w:r>
          </w:p>
        </w:tc>
        <w:tc>
          <w:tcPr>
            <w:tcW w:w="8052" w:type="dxa"/>
            <w:shd w:val="clear" w:color="auto" w:fill="F2F2F2" w:themeFill="background1" w:themeFillShade="F2"/>
            <w:vAlign w:val="center"/>
          </w:tcPr>
          <w:p w:rsidR="00856042" w:rsidRPr="008D21DB" w:rsidRDefault="00856042" w:rsidP="00D01CEE">
            <w:pPr>
              <w:pStyle w:val="AralkYok"/>
              <w:jc w:val="both"/>
              <w:rPr>
                <w:rFonts w:ascii="Cambria" w:hAnsi="Cambria"/>
                <w:b/>
                <w:color w:val="002060"/>
              </w:rPr>
            </w:pPr>
            <w:r w:rsidRPr="008D21DB">
              <w:rPr>
                <w:rFonts w:ascii="Cambria" w:hAnsi="Cambria"/>
                <w:b/>
                <w:color w:val="002060"/>
              </w:rPr>
              <w:t>Yapılanlar</w:t>
            </w:r>
          </w:p>
        </w:tc>
        <w:tc>
          <w:tcPr>
            <w:tcW w:w="986" w:type="dxa"/>
            <w:shd w:val="clear" w:color="auto" w:fill="F2F2F2" w:themeFill="background1" w:themeFillShade="F2"/>
            <w:vAlign w:val="center"/>
          </w:tcPr>
          <w:p w:rsidR="00856042" w:rsidRPr="008D21DB" w:rsidRDefault="00856042" w:rsidP="00D01CEE">
            <w:pPr>
              <w:pStyle w:val="AralkYok"/>
              <w:jc w:val="center"/>
              <w:rPr>
                <w:rFonts w:ascii="Cambria" w:hAnsi="Cambria"/>
                <w:b/>
                <w:color w:val="002060"/>
              </w:rPr>
            </w:pPr>
            <w:r w:rsidRPr="008D21DB">
              <w:rPr>
                <w:rFonts w:ascii="Cambria" w:hAnsi="Cambria"/>
                <w:b/>
                <w:color w:val="002060"/>
              </w:rPr>
              <w:t>Durum</w:t>
            </w:r>
          </w:p>
        </w:tc>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1</w:t>
            </w:r>
          </w:p>
        </w:tc>
        <w:tc>
          <w:tcPr>
            <w:tcW w:w="8052" w:type="dxa"/>
            <w:vAlign w:val="center"/>
          </w:tcPr>
          <w:p w:rsidR="00856042" w:rsidRPr="008D21DB" w:rsidRDefault="00856042" w:rsidP="00D01CEE">
            <w:pPr>
              <w:pStyle w:val="AralkYok"/>
              <w:jc w:val="both"/>
              <w:rPr>
                <w:rFonts w:ascii="Cambria" w:hAnsi="Cambria"/>
              </w:rPr>
            </w:pPr>
            <w:r w:rsidRPr="00114F71">
              <w:rPr>
                <w:rFonts w:ascii="Cambria" w:hAnsi="Cambria"/>
              </w:rPr>
              <w:t>Kurumun yeni personelden beklentileri iletildi.</w:t>
            </w:r>
          </w:p>
        </w:tc>
        <w:sdt>
          <w:sdtPr>
            <w:rPr>
              <w:rFonts w:ascii="Cambria" w:hAnsi="Cambria"/>
            </w:rPr>
            <w:id w:val="-1646888375"/>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2</w:t>
            </w:r>
          </w:p>
        </w:tc>
        <w:tc>
          <w:tcPr>
            <w:tcW w:w="8052" w:type="dxa"/>
            <w:vAlign w:val="center"/>
          </w:tcPr>
          <w:p w:rsidR="00856042" w:rsidRPr="008D21DB" w:rsidRDefault="00856042" w:rsidP="00D01CEE">
            <w:pPr>
              <w:pStyle w:val="AralkYok"/>
              <w:jc w:val="both"/>
              <w:rPr>
                <w:rFonts w:ascii="Cambria" w:hAnsi="Cambria"/>
              </w:rPr>
            </w:pPr>
            <w:r w:rsidRPr="00114F71">
              <w:rPr>
                <w:rFonts w:ascii="Cambria" w:hAnsi="Cambria"/>
              </w:rPr>
              <w:t>Yeni personelin beklentileri dinlendi.</w:t>
            </w:r>
          </w:p>
        </w:tc>
        <w:sdt>
          <w:sdtPr>
            <w:rPr>
              <w:rFonts w:ascii="Cambria" w:hAnsi="Cambria"/>
            </w:rPr>
            <w:id w:val="-1835751837"/>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r w:rsidR="00856042" w:rsidTr="00D01CEE">
        <w:tc>
          <w:tcPr>
            <w:tcW w:w="590" w:type="dxa"/>
            <w:vAlign w:val="center"/>
          </w:tcPr>
          <w:p w:rsidR="00856042" w:rsidRDefault="00856042" w:rsidP="00D01CEE">
            <w:pPr>
              <w:pStyle w:val="AralkYok"/>
              <w:jc w:val="center"/>
              <w:rPr>
                <w:rFonts w:ascii="Cambria" w:hAnsi="Cambria"/>
              </w:rPr>
            </w:pPr>
            <w:r>
              <w:rPr>
                <w:rFonts w:ascii="Cambria" w:hAnsi="Cambria"/>
              </w:rPr>
              <w:t>3</w:t>
            </w:r>
          </w:p>
        </w:tc>
        <w:tc>
          <w:tcPr>
            <w:tcW w:w="8052" w:type="dxa"/>
            <w:vAlign w:val="center"/>
          </w:tcPr>
          <w:p w:rsidR="00856042" w:rsidRPr="008D21DB" w:rsidRDefault="00856042" w:rsidP="00D01CEE">
            <w:pPr>
              <w:pStyle w:val="AralkYok"/>
              <w:jc w:val="both"/>
              <w:rPr>
                <w:rFonts w:ascii="Cambria" w:hAnsi="Cambria"/>
              </w:rPr>
            </w:pPr>
            <w:r w:rsidRPr="00114F71">
              <w:rPr>
                <w:rFonts w:ascii="Cambria" w:hAnsi="Cambria"/>
              </w:rPr>
              <w:t>Çift taraflı beklentiler üzerinde fikir alışverişi yapıldı.</w:t>
            </w:r>
          </w:p>
        </w:tc>
        <w:sdt>
          <w:sdtPr>
            <w:rPr>
              <w:rFonts w:ascii="Cambria" w:hAnsi="Cambria"/>
            </w:rPr>
            <w:id w:val="-2015528004"/>
            <w14:checkbox>
              <w14:checked w14:val="0"/>
              <w14:checkedState w14:val="2612" w14:font="MS Gothic"/>
              <w14:uncheckedState w14:val="2610" w14:font="MS Gothic"/>
            </w14:checkbox>
          </w:sdtPr>
          <w:sdtEndPr/>
          <w:sdtContent>
            <w:tc>
              <w:tcPr>
                <w:tcW w:w="986" w:type="dxa"/>
                <w:vAlign w:val="center"/>
              </w:tcPr>
              <w:p w:rsidR="00856042" w:rsidRDefault="00856042" w:rsidP="00D01CEE">
                <w:pPr>
                  <w:pStyle w:val="AralkYok"/>
                  <w:jc w:val="center"/>
                  <w:rPr>
                    <w:rFonts w:ascii="Cambria" w:hAnsi="Cambria"/>
                  </w:rPr>
                </w:pPr>
                <w:r>
                  <w:rPr>
                    <w:rFonts w:ascii="MS Gothic" w:eastAsia="MS Gothic" w:hAnsi="MS Gothic" w:hint="eastAsia"/>
                  </w:rPr>
                  <w:t>☐</w:t>
                </w:r>
              </w:p>
            </w:tc>
          </w:sdtContent>
        </w:sdt>
      </w:tr>
    </w:tbl>
    <w:p w:rsidR="00856042" w:rsidRDefault="00856042" w:rsidP="00856042">
      <w:pPr>
        <w:pStyle w:val="AralkYok"/>
        <w:tabs>
          <w:tab w:val="left" w:pos="7245"/>
        </w:tabs>
        <w:rPr>
          <w:rFonts w:ascii="Cambria" w:hAnsi="Cambria"/>
        </w:rPr>
      </w:pPr>
    </w:p>
    <w:tbl>
      <w:tblPr>
        <w:tblStyle w:val="TabloKlavuzuAk"/>
        <w:tblW w:w="0" w:type="auto"/>
        <w:tblInd w:w="0" w:type="dxa"/>
        <w:tblLook w:val="04A0" w:firstRow="1" w:lastRow="0" w:firstColumn="1" w:lastColumn="0" w:noHBand="0" w:noVBand="1"/>
      </w:tblPr>
      <w:tblGrid>
        <w:gridCol w:w="4248"/>
        <w:gridCol w:w="2551"/>
        <w:gridCol w:w="2829"/>
      </w:tblGrid>
      <w:tr w:rsidR="00856042" w:rsidRPr="0008649C" w:rsidTr="00D01CEE">
        <w:tc>
          <w:tcPr>
            <w:tcW w:w="9628" w:type="dxa"/>
            <w:gridSpan w:val="3"/>
            <w:shd w:val="clear" w:color="auto" w:fill="F2F2F2" w:themeFill="background1" w:themeFillShade="F2"/>
            <w:vAlign w:val="center"/>
          </w:tcPr>
          <w:p w:rsidR="00856042" w:rsidRPr="0008649C" w:rsidRDefault="00856042" w:rsidP="00D01CEE">
            <w:pPr>
              <w:pStyle w:val="AralkYok"/>
              <w:jc w:val="center"/>
              <w:rPr>
                <w:rFonts w:ascii="Cambria" w:hAnsi="Cambria"/>
                <w:b/>
                <w:color w:val="002060"/>
              </w:rPr>
            </w:pPr>
            <w:r w:rsidRPr="0008649C">
              <w:rPr>
                <w:rFonts w:ascii="Cambria" w:hAnsi="Cambria"/>
                <w:b/>
                <w:color w:val="002060"/>
              </w:rPr>
              <w:t>Oryantasyon Eğitim</w:t>
            </w:r>
            <w:r>
              <w:rPr>
                <w:rFonts w:ascii="Cambria" w:hAnsi="Cambria"/>
                <w:b/>
                <w:color w:val="002060"/>
              </w:rPr>
              <w:t>ini</w:t>
            </w:r>
            <w:r w:rsidRPr="0008649C">
              <w:rPr>
                <w:rFonts w:ascii="Cambria" w:hAnsi="Cambria"/>
                <w:b/>
                <w:color w:val="002060"/>
              </w:rPr>
              <w:t xml:space="preserve"> </w:t>
            </w:r>
            <w:r>
              <w:rPr>
                <w:rFonts w:ascii="Cambria" w:hAnsi="Cambria"/>
                <w:b/>
                <w:color w:val="002060"/>
              </w:rPr>
              <w:t>Verilen</w:t>
            </w:r>
            <w:r w:rsidRPr="0008649C">
              <w:rPr>
                <w:rFonts w:ascii="Cambria" w:hAnsi="Cambria"/>
                <w:b/>
                <w:color w:val="002060"/>
              </w:rPr>
              <w:t xml:space="preserve"> Personel(</w:t>
            </w:r>
            <w:proofErr w:type="spellStart"/>
            <w:r w:rsidRPr="0008649C">
              <w:rPr>
                <w:rFonts w:ascii="Cambria" w:hAnsi="Cambria"/>
                <w:b/>
                <w:color w:val="002060"/>
              </w:rPr>
              <w:t>ler</w:t>
            </w:r>
            <w:proofErr w:type="spellEnd"/>
            <w:r w:rsidRPr="0008649C">
              <w:rPr>
                <w:rFonts w:ascii="Cambria" w:hAnsi="Cambria"/>
                <w:b/>
                <w:color w:val="002060"/>
              </w:rPr>
              <w:t>) Bilgisi</w:t>
            </w:r>
          </w:p>
        </w:tc>
      </w:tr>
      <w:tr w:rsidR="00856042" w:rsidRPr="00F91BAA" w:rsidTr="00D01CEE">
        <w:tc>
          <w:tcPr>
            <w:tcW w:w="4248" w:type="dxa"/>
            <w:shd w:val="clear" w:color="auto" w:fill="F2F2F2" w:themeFill="background1" w:themeFillShade="F2"/>
            <w:vAlign w:val="center"/>
          </w:tcPr>
          <w:p w:rsidR="00856042" w:rsidRPr="00F91BAA" w:rsidRDefault="00856042" w:rsidP="00D01CEE">
            <w:pPr>
              <w:pStyle w:val="AralkYok"/>
              <w:rPr>
                <w:rFonts w:ascii="Cambria" w:hAnsi="Cambria"/>
                <w:b/>
                <w:color w:val="002060"/>
              </w:rPr>
            </w:pPr>
            <w:r w:rsidRPr="00F91BAA">
              <w:rPr>
                <w:rFonts w:ascii="Cambria" w:hAnsi="Cambria"/>
                <w:b/>
                <w:color w:val="002060"/>
              </w:rPr>
              <w:t xml:space="preserve">Adı Soyadı </w:t>
            </w:r>
            <w:r>
              <w:rPr>
                <w:rFonts w:ascii="Cambria" w:hAnsi="Cambria"/>
                <w:b/>
                <w:color w:val="002060"/>
              </w:rPr>
              <w:t>/ Unvanı</w:t>
            </w:r>
          </w:p>
        </w:tc>
        <w:tc>
          <w:tcPr>
            <w:tcW w:w="2551" w:type="dxa"/>
            <w:shd w:val="clear" w:color="auto" w:fill="F2F2F2" w:themeFill="background1" w:themeFillShade="F2"/>
            <w:vAlign w:val="center"/>
          </w:tcPr>
          <w:p w:rsidR="00856042" w:rsidRPr="00F91BAA" w:rsidRDefault="00856042" w:rsidP="00D01CEE">
            <w:pPr>
              <w:pStyle w:val="AralkYok"/>
              <w:jc w:val="center"/>
              <w:rPr>
                <w:rFonts w:ascii="Cambria" w:hAnsi="Cambria"/>
                <w:b/>
                <w:color w:val="002060"/>
              </w:rPr>
            </w:pPr>
            <w:r w:rsidRPr="00F91BAA">
              <w:rPr>
                <w:rFonts w:ascii="Cambria" w:hAnsi="Cambria"/>
                <w:b/>
                <w:color w:val="002060"/>
              </w:rPr>
              <w:t>Tarih</w:t>
            </w:r>
          </w:p>
        </w:tc>
        <w:tc>
          <w:tcPr>
            <w:tcW w:w="2829" w:type="dxa"/>
            <w:shd w:val="clear" w:color="auto" w:fill="F2F2F2" w:themeFill="background1" w:themeFillShade="F2"/>
            <w:vAlign w:val="center"/>
          </w:tcPr>
          <w:p w:rsidR="00856042" w:rsidRPr="00F91BAA" w:rsidRDefault="00856042" w:rsidP="00D01CEE">
            <w:pPr>
              <w:pStyle w:val="AralkYok"/>
              <w:jc w:val="center"/>
              <w:rPr>
                <w:rFonts w:ascii="Cambria" w:hAnsi="Cambria"/>
                <w:b/>
                <w:color w:val="002060"/>
              </w:rPr>
            </w:pPr>
            <w:r w:rsidRPr="00F91BAA">
              <w:rPr>
                <w:rFonts w:ascii="Cambria" w:hAnsi="Cambria"/>
                <w:b/>
                <w:color w:val="002060"/>
              </w:rPr>
              <w:t>İmza</w:t>
            </w:r>
          </w:p>
        </w:tc>
      </w:tr>
      <w:tr w:rsidR="00856042" w:rsidTr="00D01CEE">
        <w:tc>
          <w:tcPr>
            <w:tcW w:w="4248" w:type="dxa"/>
            <w:vAlign w:val="center"/>
          </w:tcPr>
          <w:p w:rsidR="00856042" w:rsidRDefault="00856042" w:rsidP="00D01CEE">
            <w:pPr>
              <w:pStyle w:val="AralkYok"/>
              <w:rPr>
                <w:rFonts w:ascii="Cambria" w:hAnsi="Cambria"/>
              </w:rPr>
            </w:pPr>
          </w:p>
        </w:tc>
        <w:tc>
          <w:tcPr>
            <w:tcW w:w="2551" w:type="dxa"/>
            <w:vAlign w:val="center"/>
          </w:tcPr>
          <w:p w:rsidR="00856042" w:rsidRDefault="00856042" w:rsidP="00D01CEE">
            <w:pPr>
              <w:pStyle w:val="AralkYok"/>
              <w:jc w:val="center"/>
              <w:rPr>
                <w:rFonts w:ascii="Cambria" w:hAnsi="Cambria"/>
              </w:rPr>
            </w:pPr>
          </w:p>
        </w:tc>
        <w:tc>
          <w:tcPr>
            <w:tcW w:w="2829" w:type="dxa"/>
            <w:vAlign w:val="center"/>
          </w:tcPr>
          <w:p w:rsidR="00856042" w:rsidRDefault="00856042" w:rsidP="00D01CEE">
            <w:pPr>
              <w:pStyle w:val="AralkYok"/>
              <w:jc w:val="center"/>
              <w:rPr>
                <w:rFonts w:ascii="Cambria" w:hAnsi="Cambria"/>
              </w:rPr>
            </w:pPr>
          </w:p>
          <w:p w:rsidR="00856042" w:rsidRDefault="00856042" w:rsidP="00D01CEE">
            <w:pPr>
              <w:pStyle w:val="AralkYok"/>
              <w:jc w:val="center"/>
              <w:rPr>
                <w:rFonts w:ascii="Cambria" w:hAnsi="Cambria"/>
              </w:rPr>
            </w:pPr>
          </w:p>
          <w:p w:rsidR="00856042" w:rsidRDefault="00856042" w:rsidP="00D01CEE">
            <w:pPr>
              <w:pStyle w:val="AralkYok"/>
              <w:jc w:val="center"/>
              <w:rPr>
                <w:rFonts w:ascii="Cambria" w:hAnsi="Cambria"/>
              </w:rPr>
            </w:pPr>
          </w:p>
        </w:tc>
      </w:tr>
      <w:tr w:rsidR="00856042" w:rsidTr="00D01CEE">
        <w:tc>
          <w:tcPr>
            <w:tcW w:w="4248" w:type="dxa"/>
            <w:vAlign w:val="center"/>
          </w:tcPr>
          <w:p w:rsidR="00856042" w:rsidRDefault="00856042" w:rsidP="00D01CEE">
            <w:pPr>
              <w:pStyle w:val="AralkYok"/>
              <w:rPr>
                <w:rFonts w:ascii="Cambria" w:hAnsi="Cambria"/>
              </w:rPr>
            </w:pPr>
          </w:p>
        </w:tc>
        <w:tc>
          <w:tcPr>
            <w:tcW w:w="2551" w:type="dxa"/>
            <w:vAlign w:val="center"/>
          </w:tcPr>
          <w:p w:rsidR="00856042" w:rsidRDefault="00856042" w:rsidP="00D01CEE">
            <w:pPr>
              <w:pStyle w:val="AralkYok"/>
              <w:jc w:val="center"/>
              <w:rPr>
                <w:rFonts w:ascii="Cambria" w:hAnsi="Cambria"/>
              </w:rPr>
            </w:pPr>
          </w:p>
        </w:tc>
        <w:tc>
          <w:tcPr>
            <w:tcW w:w="2829" w:type="dxa"/>
            <w:vAlign w:val="center"/>
          </w:tcPr>
          <w:p w:rsidR="00856042" w:rsidRDefault="00856042" w:rsidP="00D01CEE">
            <w:pPr>
              <w:pStyle w:val="AralkYok"/>
              <w:jc w:val="center"/>
              <w:rPr>
                <w:rFonts w:ascii="Cambria" w:hAnsi="Cambria"/>
              </w:rPr>
            </w:pPr>
          </w:p>
          <w:p w:rsidR="00856042" w:rsidRDefault="00856042" w:rsidP="00D01CEE">
            <w:pPr>
              <w:pStyle w:val="AralkYok"/>
              <w:jc w:val="center"/>
              <w:rPr>
                <w:rFonts w:ascii="Cambria" w:hAnsi="Cambria"/>
              </w:rPr>
            </w:pPr>
          </w:p>
          <w:p w:rsidR="00856042" w:rsidRDefault="00856042" w:rsidP="00D01CEE">
            <w:pPr>
              <w:pStyle w:val="AralkYok"/>
              <w:jc w:val="center"/>
              <w:rPr>
                <w:rFonts w:ascii="Cambria" w:hAnsi="Cambria"/>
              </w:rPr>
            </w:pPr>
          </w:p>
        </w:tc>
      </w:tr>
    </w:tbl>
    <w:p w:rsidR="00856042" w:rsidRDefault="00856042" w:rsidP="00856042">
      <w:pPr>
        <w:pStyle w:val="AralkYok"/>
        <w:tabs>
          <w:tab w:val="left" w:pos="7245"/>
        </w:tabs>
        <w:rPr>
          <w:rFonts w:ascii="Cambria" w:hAnsi="Cambria"/>
        </w:rPr>
      </w:pPr>
    </w:p>
    <w:tbl>
      <w:tblPr>
        <w:tblStyle w:val="TabloKlavuzuAk"/>
        <w:tblW w:w="0" w:type="auto"/>
        <w:tblInd w:w="0" w:type="dxa"/>
        <w:tblLook w:val="04A0" w:firstRow="1" w:lastRow="0" w:firstColumn="1" w:lastColumn="0" w:noHBand="0" w:noVBand="1"/>
      </w:tblPr>
      <w:tblGrid>
        <w:gridCol w:w="2407"/>
        <w:gridCol w:w="2975"/>
        <w:gridCol w:w="1839"/>
        <w:gridCol w:w="2407"/>
      </w:tblGrid>
      <w:tr w:rsidR="00856042" w:rsidRPr="0008649C" w:rsidTr="00D01CEE">
        <w:tc>
          <w:tcPr>
            <w:tcW w:w="9628" w:type="dxa"/>
            <w:gridSpan w:val="4"/>
            <w:shd w:val="clear" w:color="auto" w:fill="F2F2F2" w:themeFill="background1" w:themeFillShade="F2"/>
            <w:vAlign w:val="center"/>
          </w:tcPr>
          <w:p w:rsidR="00856042" w:rsidRPr="0008649C" w:rsidRDefault="00856042" w:rsidP="00D01CEE">
            <w:pPr>
              <w:pStyle w:val="AralkYok"/>
              <w:jc w:val="center"/>
              <w:rPr>
                <w:rFonts w:ascii="Cambria" w:hAnsi="Cambria"/>
                <w:b/>
                <w:color w:val="002060"/>
              </w:rPr>
            </w:pPr>
            <w:r w:rsidRPr="0008649C">
              <w:rPr>
                <w:rFonts w:ascii="Cambria" w:hAnsi="Cambria"/>
                <w:b/>
                <w:color w:val="002060"/>
              </w:rPr>
              <w:t>Oryantasyon Eğitim</w:t>
            </w:r>
            <w:r>
              <w:rPr>
                <w:rFonts w:ascii="Cambria" w:hAnsi="Cambria"/>
                <w:b/>
                <w:color w:val="002060"/>
              </w:rPr>
              <w:t>ini</w:t>
            </w:r>
            <w:r w:rsidRPr="0008649C">
              <w:rPr>
                <w:rFonts w:ascii="Cambria" w:hAnsi="Cambria"/>
                <w:b/>
                <w:color w:val="002060"/>
              </w:rPr>
              <w:t xml:space="preserve"> </w:t>
            </w:r>
            <w:r>
              <w:rPr>
                <w:rFonts w:ascii="Cambria" w:hAnsi="Cambria"/>
                <w:b/>
                <w:color w:val="002060"/>
              </w:rPr>
              <w:t>Veren</w:t>
            </w:r>
            <w:r w:rsidRPr="0008649C">
              <w:rPr>
                <w:rFonts w:ascii="Cambria" w:hAnsi="Cambria"/>
                <w:b/>
                <w:color w:val="002060"/>
              </w:rPr>
              <w:t xml:space="preserve"> Personel(</w:t>
            </w:r>
            <w:proofErr w:type="spellStart"/>
            <w:r w:rsidRPr="0008649C">
              <w:rPr>
                <w:rFonts w:ascii="Cambria" w:hAnsi="Cambria"/>
                <w:b/>
                <w:color w:val="002060"/>
              </w:rPr>
              <w:t>ler</w:t>
            </w:r>
            <w:proofErr w:type="spellEnd"/>
            <w:r w:rsidRPr="0008649C">
              <w:rPr>
                <w:rFonts w:ascii="Cambria" w:hAnsi="Cambria"/>
                <w:b/>
                <w:color w:val="002060"/>
              </w:rPr>
              <w:t>) Bilgisi</w:t>
            </w:r>
          </w:p>
        </w:tc>
      </w:tr>
      <w:tr w:rsidR="00856042" w:rsidRPr="00435259" w:rsidTr="00D01CEE">
        <w:tc>
          <w:tcPr>
            <w:tcW w:w="2407" w:type="dxa"/>
            <w:shd w:val="clear" w:color="auto" w:fill="F2F2F2" w:themeFill="background1" w:themeFillShade="F2"/>
            <w:vAlign w:val="center"/>
          </w:tcPr>
          <w:p w:rsidR="00856042" w:rsidRPr="00435259" w:rsidRDefault="00856042" w:rsidP="00D01CEE">
            <w:pPr>
              <w:pStyle w:val="AralkYok"/>
              <w:tabs>
                <w:tab w:val="left" w:pos="7245"/>
              </w:tabs>
              <w:rPr>
                <w:rFonts w:ascii="Cambria" w:hAnsi="Cambria"/>
                <w:b/>
                <w:color w:val="002060"/>
              </w:rPr>
            </w:pPr>
            <w:r w:rsidRPr="00435259">
              <w:rPr>
                <w:rFonts w:ascii="Cambria" w:hAnsi="Cambria"/>
                <w:b/>
                <w:color w:val="002060"/>
              </w:rPr>
              <w:t>Birimi</w:t>
            </w:r>
          </w:p>
        </w:tc>
        <w:tc>
          <w:tcPr>
            <w:tcW w:w="2975" w:type="dxa"/>
            <w:shd w:val="clear" w:color="auto" w:fill="F2F2F2" w:themeFill="background1" w:themeFillShade="F2"/>
            <w:vAlign w:val="center"/>
          </w:tcPr>
          <w:p w:rsidR="00856042" w:rsidRPr="00435259" w:rsidRDefault="00856042" w:rsidP="00D01CEE">
            <w:pPr>
              <w:pStyle w:val="AralkYok"/>
              <w:tabs>
                <w:tab w:val="left" w:pos="7245"/>
              </w:tabs>
              <w:rPr>
                <w:rFonts w:ascii="Cambria" w:hAnsi="Cambria"/>
                <w:b/>
                <w:color w:val="002060"/>
              </w:rPr>
            </w:pPr>
            <w:r w:rsidRPr="00435259">
              <w:rPr>
                <w:rFonts w:ascii="Cambria" w:hAnsi="Cambria"/>
                <w:b/>
                <w:color w:val="002060"/>
              </w:rPr>
              <w:t>Adı Soyadı</w:t>
            </w:r>
            <w:r>
              <w:rPr>
                <w:rFonts w:ascii="Cambria" w:hAnsi="Cambria"/>
                <w:b/>
                <w:color w:val="002060"/>
              </w:rPr>
              <w:t xml:space="preserve"> / Unvanı</w:t>
            </w:r>
          </w:p>
        </w:tc>
        <w:tc>
          <w:tcPr>
            <w:tcW w:w="1839" w:type="dxa"/>
            <w:shd w:val="clear" w:color="auto" w:fill="F2F2F2" w:themeFill="background1" w:themeFillShade="F2"/>
            <w:vAlign w:val="center"/>
          </w:tcPr>
          <w:p w:rsidR="00856042" w:rsidRPr="00435259" w:rsidRDefault="00856042" w:rsidP="00D01CEE">
            <w:pPr>
              <w:pStyle w:val="AralkYok"/>
              <w:tabs>
                <w:tab w:val="left" w:pos="7245"/>
              </w:tabs>
              <w:jc w:val="center"/>
              <w:rPr>
                <w:rFonts w:ascii="Cambria" w:hAnsi="Cambria"/>
                <w:b/>
                <w:color w:val="002060"/>
              </w:rPr>
            </w:pPr>
            <w:r w:rsidRPr="00435259">
              <w:rPr>
                <w:rFonts w:ascii="Cambria" w:hAnsi="Cambria"/>
                <w:b/>
                <w:color w:val="002060"/>
              </w:rPr>
              <w:t>Tarih</w:t>
            </w:r>
          </w:p>
        </w:tc>
        <w:tc>
          <w:tcPr>
            <w:tcW w:w="2407" w:type="dxa"/>
            <w:shd w:val="clear" w:color="auto" w:fill="F2F2F2" w:themeFill="background1" w:themeFillShade="F2"/>
            <w:vAlign w:val="center"/>
          </w:tcPr>
          <w:p w:rsidR="00856042" w:rsidRPr="00435259" w:rsidRDefault="00856042" w:rsidP="00D01CEE">
            <w:pPr>
              <w:pStyle w:val="AralkYok"/>
              <w:tabs>
                <w:tab w:val="left" w:pos="7245"/>
              </w:tabs>
              <w:jc w:val="center"/>
              <w:rPr>
                <w:rFonts w:ascii="Cambria" w:hAnsi="Cambria"/>
                <w:b/>
                <w:color w:val="002060"/>
              </w:rPr>
            </w:pPr>
            <w:r w:rsidRPr="00435259">
              <w:rPr>
                <w:rFonts w:ascii="Cambria" w:hAnsi="Cambria"/>
                <w:b/>
                <w:color w:val="002060"/>
              </w:rPr>
              <w:t>İmza</w:t>
            </w:r>
          </w:p>
        </w:tc>
      </w:tr>
      <w:tr w:rsidR="00856042" w:rsidTr="00D01CEE">
        <w:tc>
          <w:tcPr>
            <w:tcW w:w="2407" w:type="dxa"/>
            <w:vAlign w:val="center"/>
          </w:tcPr>
          <w:p w:rsidR="00856042" w:rsidRDefault="00856042" w:rsidP="00D01CEE">
            <w:pPr>
              <w:pStyle w:val="AralkYok"/>
              <w:tabs>
                <w:tab w:val="left" w:pos="7245"/>
              </w:tabs>
              <w:rPr>
                <w:rFonts w:ascii="Cambria" w:hAnsi="Cambria"/>
              </w:rPr>
            </w:pPr>
            <w:r>
              <w:rPr>
                <w:rFonts w:ascii="Cambria" w:hAnsi="Cambria"/>
              </w:rPr>
              <w:t>İdari Hizmetler Birim Sorumlusu</w:t>
            </w:r>
          </w:p>
        </w:tc>
        <w:tc>
          <w:tcPr>
            <w:tcW w:w="2975" w:type="dxa"/>
            <w:vAlign w:val="center"/>
          </w:tcPr>
          <w:p w:rsidR="00856042" w:rsidRDefault="00856042" w:rsidP="00D01CEE">
            <w:pPr>
              <w:pStyle w:val="AralkYok"/>
              <w:tabs>
                <w:tab w:val="left" w:pos="7245"/>
              </w:tabs>
              <w:rPr>
                <w:rFonts w:ascii="Cambria" w:hAnsi="Cambria"/>
              </w:rPr>
            </w:pPr>
          </w:p>
          <w:p w:rsidR="00856042" w:rsidRDefault="00856042" w:rsidP="00D01CEE">
            <w:pPr>
              <w:pStyle w:val="AralkYok"/>
              <w:tabs>
                <w:tab w:val="left" w:pos="7245"/>
              </w:tabs>
              <w:rPr>
                <w:rFonts w:ascii="Cambria" w:hAnsi="Cambria"/>
              </w:rPr>
            </w:pPr>
          </w:p>
        </w:tc>
        <w:tc>
          <w:tcPr>
            <w:tcW w:w="1839" w:type="dxa"/>
            <w:vAlign w:val="center"/>
          </w:tcPr>
          <w:p w:rsidR="00856042" w:rsidRDefault="00856042" w:rsidP="00D01CEE">
            <w:pPr>
              <w:pStyle w:val="AralkYok"/>
              <w:tabs>
                <w:tab w:val="left" w:pos="7245"/>
              </w:tabs>
              <w:jc w:val="center"/>
              <w:rPr>
                <w:rFonts w:ascii="Cambria" w:hAnsi="Cambria"/>
              </w:rPr>
            </w:pPr>
          </w:p>
        </w:tc>
        <w:tc>
          <w:tcPr>
            <w:tcW w:w="2407" w:type="dxa"/>
            <w:vAlign w:val="center"/>
          </w:tcPr>
          <w:p w:rsidR="00856042" w:rsidRDefault="00856042" w:rsidP="00D01CEE">
            <w:pPr>
              <w:pStyle w:val="AralkYok"/>
              <w:tabs>
                <w:tab w:val="left" w:pos="7245"/>
              </w:tabs>
              <w:rPr>
                <w:rFonts w:ascii="Cambria" w:hAnsi="Cambria"/>
              </w:rPr>
            </w:pPr>
          </w:p>
          <w:p w:rsidR="00856042" w:rsidRDefault="00856042" w:rsidP="00D01CEE">
            <w:pPr>
              <w:pStyle w:val="AralkYok"/>
              <w:tabs>
                <w:tab w:val="left" w:pos="7245"/>
              </w:tabs>
              <w:rPr>
                <w:rFonts w:ascii="Cambria" w:hAnsi="Cambria"/>
              </w:rPr>
            </w:pPr>
          </w:p>
          <w:p w:rsidR="00856042" w:rsidRDefault="00856042" w:rsidP="00D01CEE">
            <w:pPr>
              <w:pStyle w:val="AralkYok"/>
              <w:tabs>
                <w:tab w:val="left" w:pos="7245"/>
              </w:tabs>
              <w:rPr>
                <w:rFonts w:ascii="Cambria" w:hAnsi="Cambria"/>
              </w:rPr>
            </w:pPr>
          </w:p>
        </w:tc>
      </w:tr>
      <w:tr w:rsidR="00856042" w:rsidTr="00D01CEE">
        <w:tc>
          <w:tcPr>
            <w:tcW w:w="2407" w:type="dxa"/>
            <w:vAlign w:val="center"/>
          </w:tcPr>
          <w:p w:rsidR="00856042" w:rsidRDefault="00856042" w:rsidP="00D01CEE">
            <w:pPr>
              <w:pStyle w:val="AralkYok"/>
              <w:tabs>
                <w:tab w:val="left" w:pos="7245"/>
              </w:tabs>
              <w:rPr>
                <w:rFonts w:ascii="Cambria" w:hAnsi="Cambria"/>
              </w:rPr>
            </w:pPr>
            <w:r>
              <w:rPr>
                <w:rFonts w:ascii="Cambria" w:hAnsi="Cambria"/>
              </w:rPr>
              <w:t>Teknik Hizmetler Birim Sorumlusu</w:t>
            </w:r>
          </w:p>
        </w:tc>
        <w:tc>
          <w:tcPr>
            <w:tcW w:w="2975" w:type="dxa"/>
            <w:vAlign w:val="center"/>
          </w:tcPr>
          <w:p w:rsidR="00856042" w:rsidRDefault="00856042" w:rsidP="00D01CEE">
            <w:pPr>
              <w:pStyle w:val="AralkYok"/>
              <w:tabs>
                <w:tab w:val="left" w:pos="7245"/>
              </w:tabs>
              <w:rPr>
                <w:rFonts w:ascii="Cambria" w:hAnsi="Cambria"/>
              </w:rPr>
            </w:pPr>
          </w:p>
        </w:tc>
        <w:tc>
          <w:tcPr>
            <w:tcW w:w="1839" w:type="dxa"/>
            <w:vAlign w:val="center"/>
          </w:tcPr>
          <w:p w:rsidR="00856042" w:rsidRDefault="00856042" w:rsidP="00D01CEE">
            <w:pPr>
              <w:pStyle w:val="AralkYok"/>
              <w:tabs>
                <w:tab w:val="left" w:pos="7245"/>
              </w:tabs>
              <w:jc w:val="center"/>
              <w:rPr>
                <w:rFonts w:ascii="Cambria" w:hAnsi="Cambria"/>
              </w:rPr>
            </w:pPr>
          </w:p>
        </w:tc>
        <w:tc>
          <w:tcPr>
            <w:tcW w:w="2407" w:type="dxa"/>
            <w:vAlign w:val="center"/>
          </w:tcPr>
          <w:p w:rsidR="00856042" w:rsidRDefault="00856042" w:rsidP="00D01CEE">
            <w:pPr>
              <w:pStyle w:val="AralkYok"/>
              <w:tabs>
                <w:tab w:val="left" w:pos="7245"/>
              </w:tabs>
              <w:rPr>
                <w:rFonts w:ascii="Cambria" w:hAnsi="Cambria"/>
              </w:rPr>
            </w:pPr>
          </w:p>
          <w:p w:rsidR="00856042" w:rsidRDefault="00856042" w:rsidP="00D01CEE">
            <w:pPr>
              <w:pStyle w:val="AralkYok"/>
              <w:tabs>
                <w:tab w:val="left" w:pos="7245"/>
              </w:tabs>
              <w:rPr>
                <w:rFonts w:ascii="Cambria" w:hAnsi="Cambria"/>
              </w:rPr>
            </w:pPr>
          </w:p>
          <w:p w:rsidR="00856042" w:rsidRDefault="00856042" w:rsidP="00D01CEE">
            <w:pPr>
              <w:pStyle w:val="AralkYok"/>
              <w:tabs>
                <w:tab w:val="left" w:pos="7245"/>
              </w:tabs>
              <w:rPr>
                <w:rFonts w:ascii="Cambria" w:hAnsi="Cambria"/>
              </w:rPr>
            </w:pPr>
          </w:p>
        </w:tc>
      </w:tr>
      <w:tr w:rsidR="00856042" w:rsidTr="00D01CEE">
        <w:tc>
          <w:tcPr>
            <w:tcW w:w="2407" w:type="dxa"/>
            <w:vAlign w:val="center"/>
          </w:tcPr>
          <w:p w:rsidR="00856042" w:rsidRDefault="00856042" w:rsidP="00D01CEE">
            <w:pPr>
              <w:pStyle w:val="AralkYok"/>
              <w:tabs>
                <w:tab w:val="left" w:pos="7245"/>
              </w:tabs>
              <w:rPr>
                <w:rFonts w:ascii="Cambria" w:hAnsi="Cambria"/>
              </w:rPr>
            </w:pPr>
            <w:r>
              <w:rPr>
                <w:rFonts w:ascii="Cambria" w:hAnsi="Cambria"/>
              </w:rPr>
              <w:t>Okuyucu Hizmetler Birim Sorumlusu</w:t>
            </w:r>
          </w:p>
        </w:tc>
        <w:tc>
          <w:tcPr>
            <w:tcW w:w="2975" w:type="dxa"/>
            <w:vAlign w:val="center"/>
          </w:tcPr>
          <w:p w:rsidR="00856042" w:rsidRDefault="00856042" w:rsidP="00D01CEE">
            <w:pPr>
              <w:pStyle w:val="AralkYok"/>
              <w:tabs>
                <w:tab w:val="left" w:pos="7245"/>
              </w:tabs>
              <w:rPr>
                <w:rFonts w:ascii="Cambria" w:hAnsi="Cambria"/>
              </w:rPr>
            </w:pPr>
          </w:p>
        </w:tc>
        <w:tc>
          <w:tcPr>
            <w:tcW w:w="1839" w:type="dxa"/>
            <w:vAlign w:val="center"/>
          </w:tcPr>
          <w:p w:rsidR="00856042" w:rsidRDefault="00856042" w:rsidP="00D01CEE">
            <w:pPr>
              <w:pStyle w:val="AralkYok"/>
              <w:tabs>
                <w:tab w:val="left" w:pos="7245"/>
              </w:tabs>
              <w:jc w:val="center"/>
              <w:rPr>
                <w:rFonts w:ascii="Cambria" w:hAnsi="Cambria"/>
              </w:rPr>
            </w:pPr>
          </w:p>
        </w:tc>
        <w:tc>
          <w:tcPr>
            <w:tcW w:w="2407" w:type="dxa"/>
            <w:vAlign w:val="center"/>
          </w:tcPr>
          <w:p w:rsidR="00856042" w:rsidRDefault="00856042" w:rsidP="00D01CEE">
            <w:pPr>
              <w:pStyle w:val="AralkYok"/>
              <w:tabs>
                <w:tab w:val="left" w:pos="7245"/>
              </w:tabs>
              <w:rPr>
                <w:rFonts w:ascii="Cambria" w:hAnsi="Cambria"/>
              </w:rPr>
            </w:pPr>
          </w:p>
          <w:p w:rsidR="00856042" w:rsidRDefault="00856042" w:rsidP="00D01CEE">
            <w:pPr>
              <w:pStyle w:val="AralkYok"/>
              <w:tabs>
                <w:tab w:val="left" w:pos="7245"/>
              </w:tabs>
              <w:rPr>
                <w:rFonts w:ascii="Cambria" w:hAnsi="Cambria"/>
              </w:rPr>
            </w:pPr>
          </w:p>
          <w:p w:rsidR="00856042" w:rsidRDefault="00856042" w:rsidP="00D01CEE">
            <w:pPr>
              <w:pStyle w:val="AralkYok"/>
              <w:tabs>
                <w:tab w:val="left" w:pos="7245"/>
              </w:tabs>
              <w:rPr>
                <w:rFonts w:ascii="Cambria" w:hAnsi="Cambria"/>
              </w:rPr>
            </w:pPr>
          </w:p>
        </w:tc>
      </w:tr>
    </w:tbl>
    <w:p w:rsidR="00856042" w:rsidRDefault="00856042" w:rsidP="00856042">
      <w:pPr>
        <w:pStyle w:val="AralkYok"/>
        <w:tabs>
          <w:tab w:val="left" w:pos="7245"/>
        </w:tabs>
        <w:rPr>
          <w:rFonts w:ascii="Cambria" w:hAnsi="Cambria"/>
        </w:rPr>
      </w:pPr>
    </w:p>
    <w:p w:rsidR="00856042" w:rsidRDefault="00856042" w:rsidP="00856042">
      <w:pPr>
        <w:pStyle w:val="AralkYok"/>
        <w:tabs>
          <w:tab w:val="left" w:pos="7245"/>
        </w:tabs>
        <w:rPr>
          <w:rFonts w:ascii="Cambria" w:hAnsi="Cambria"/>
        </w:rPr>
      </w:pPr>
    </w:p>
    <w:p w:rsidR="00856042" w:rsidRDefault="00856042" w:rsidP="00856042">
      <w:pPr>
        <w:pStyle w:val="AralkYok"/>
        <w:tabs>
          <w:tab w:val="left" w:pos="7245"/>
        </w:tabs>
        <w:rPr>
          <w:rFonts w:ascii="Cambria" w:hAnsi="Cambria"/>
        </w:rPr>
      </w:pPr>
    </w:p>
    <w:p w:rsidR="00856042" w:rsidRDefault="00856042" w:rsidP="00856042">
      <w:pPr>
        <w:pStyle w:val="AralkYok"/>
        <w:tabs>
          <w:tab w:val="left" w:pos="7245"/>
        </w:tabs>
        <w:rPr>
          <w:rFonts w:ascii="Cambria" w:hAnsi="Cambria"/>
        </w:rPr>
      </w:pPr>
    </w:p>
    <w:tbl>
      <w:tblPr>
        <w:tblStyle w:val="TabloKlavuzu"/>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856042" w:rsidTr="00D01CEE">
        <w:tc>
          <w:tcPr>
            <w:tcW w:w="4246" w:type="dxa"/>
          </w:tcPr>
          <w:p w:rsidR="00856042" w:rsidRPr="00485904" w:rsidRDefault="00856042" w:rsidP="00D01CEE">
            <w:pPr>
              <w:pStyle w:val="AralkYok"/>
              <w:jc w:val="center"/>
              <w:rPr>
                <w:rFonts w:ascii="Cambria" w:hAnsi="Cambria"/>
                <w:b/>
                <w:color w:val="002060"/>
              </w:rPr>
            </w:pPr>
            <w:r w:rsidRPr="00485904">
              <w:rPr>
                <w:rFonts w:ascii="Cambria" w:hAnsi="Cambria"/>
                <w:b/>
                <w:color w:val="002060"/>
              </w:rPr>
              <w:t>… / … / 20..</w:t>
            </w:r>
          </w:p>
          <w:p w:rsidR="00856042" w:rsidRDefault="00856042" w:rsidP="00D01CEE">
            <w:pPr>
              <w:pStyle w:val="AralkYok"/>
              <w:jc w:val="center"/>
              <w:rPr>
                <w:rFonts w:ascii="Cambria" w:hAnsi="Cambria"/>
              </w:rPr>
            </w:pPr>
          </w:p>
          <w:p w:rsidR="00856042" w:rsidRDefault="00856042" w:rsidP="00D01CEE">
            <w:pPr>
              <w:pStyle w:val="AralkYok"/>
              <w:jc w:val="center"/>
              <w:rPr>
                <w:rFonts w:ascii="Cambria" w:hAnsi="Cambria"/>
              </w:rPr>
            </w:pPr>
          </w:p>
          <w:p w:rsidR="00856042" w:rsidRPr="00485904" w:rsidRDefault="00856042" w:rsidP="00D01CEE">
            <w:pPr>
              <w:pStyle w:val="AralkYok"/>
              <w:jc w:val="center"/>
              <w:rPr>
                <w:rFonts w:ascii="Cambria" w:hAnsi="Cambria"/>
                <w:b/>
                <w:color w:val="002060"/>
              </w:rPr>
            </w:pPr>
            <w:r w:rsidRPr="00485904">
              <w:rPr>
                <w:rFonts w:ascii="Cambria" w:hAnsi="Cambria"/>
                <w:b/>
                <w:color w:val="002060"/>
              </w:rPr>
              <w:t>Şube Müdürü Adı Soyadı</w:t>
            </w:r>
          </w:p>
          <w:p w:rsidR="00856042" w:rsidRDefault="00856042" w:rsidP="00D01CEE">
            <w:pPr>
              <w:pStyle w:val="AralkYok"/>
              <w:jc w:val="center"/>
              <w:rPr>
                <w:rFonts w:ascii="Cambria" w:hAnsi="Cambria"/>
              </w:rPr>
            </w:pPr>
            <w:r w:rsidRPr="00485904">
              <w:rPr>
                <w:rFonts w:ascii="Cambria" w:hAnsi="Cambria"/>
                <w:b/>
                <w:color w:val="002060"/>
              </w:rPr>
              <w:t>İmza</w:t>
            </w:r>
          </w:p>
        </w:tc>
      </w:tr>
    </w:tbl>
    <w:p w:rsidR="00856042" w:rsidRPr="004023B0" w:rsidRDefault="00856042" w:rsidP="00856042">
      <w:pPr>
        <w:pStyle w:val="AralkYok"/>
        <w:rPr>
          <w:rFonts w:ascii="Cambria" w:hAnsi="Cambria"/>
        </w:rPr>
      </w:pPr>
    </w:p>
    <w:p w:rsidR="00856042" w:rsidRPr="004023B0" w:rsidRDefault="00856042" w:rsidP="00856042">
      <w:pPr>
        <w:pStyle w:val="AralkYok"/>
        <w:rPr>
          <w:rFonts w:ascii="Cambria" w:hAnsi="Cambria"/>
        </w:rPr>
      </w:pPr>
    </w:p>
    <w:p w:rsidR="00856042" w:rsidRDefault="00856042" w:rsidP="00856042">
      <w:pPr>
        <w:pStyle w:val="AralkYok"/>
        <w:rPr>
          <w:rFonts w:ascii="Cambria" w:hAnsi="Cambria"/>
          <w:b/>
          <w:color w:val="002060"/>
        </w:rPr>
      </w:pPr>
    </w:p>
    <w:p w:rsidR="00856042" w:rsidRPr="00485904" w:rsidRDefault="00856042" w:rsidP="00856042">
      <w:pPr>
        <w:pStyle w:val="AralkYok"/>
        <w:rPr>
          <w:rFonts w:ascii="Cambria" w:hAnsi="Cambria"/>
          <w:b/>
          <w:color w:val="002060"/>
        </w:rPr>
      </w:pPr>
    </w:p>
    <w:p w:rsidR="00856042" w:rsidRPr="00485904" w:rsidRDefault="00856042" w:rsidP="00856042">
      <w:pPr>
        <w:pStyle w:val="AralkYok"/>
        <w:jc w:val="center"/>
        <w:rPr>
          <w:rFonts w:ascii="Cambria" w:hAnsi="Cambria"/>
          <w:b/>
          <w:color w:val="002060"/>
        </w:rPr>
      </w:pPr>
      <w:r w:rsidRPr="00485904">
        <w:rPr>
          <w:rFonts w:ascii="Cambria" w:hAnsi="Cambria"/>
          <w:b/>
          <w:color w:val="002060"/>
        </w:rPr>
        <w:t>ONAY</w:t>
      </w:r>
    </w:p>
    <w:p w:rsidR="00856042" w:rsidRPr="00485904" w:rsidRDefault="00856042" w:rsidP="00856042">
      <w:pPr>
        <w:pStyle w:val="AralkYok"/>
        <w:jc w:val="center"/>
        <w:rPr>
          <w:rFonts w:ascii="Cambria" w:hAnsi="Cambria"/>
          <w:b/>
          <w:color w:val="002060"/>
        </w:rPr>
      </w:pPr>
    </w:p>
    <w:p w:rsidR="00856042" w:rsidRPr="00485904" w:rsidRDefault="00856042" w:rsidP="00856042">
      <w:pPr>
        <w:pStyle w:val="AralkYok"/>
        <w:jc w:val="center"/>
        <w:rPr>
          <w:rFonts w:ascii="Cambria" w:hAnsi="Cambria"/>
          <w:b/>
          <w:color w:val="002060"/>
        </w:rPr>
      </w:pPr>
      <w:r w:rsidRPr="00485904">
        <w:rPr>
          <w:rFonts w:ascii="Cambria" w:hAnsi="Cambria"/>
          <w:b/>
          <w:color w:val="002060"/>
        </w:rPr>
        <w:t>… / … / 20..</w:t>
      </w:r>
    </w:p>
    <w:p w:rsidR="00856042" w:rsidRPr="00485904" w:rsidRDefault="00856042" w:rsidP="00856042">
      <w:pPr>
        <w:pStyle w:val="AralkYok"/>
        <w:jc w:val="center"/>
        <w:rPr>
          <w:rFonts w:ascii="Cambria" w:hAnsi="Cambria"/>
          <w:b/>
          <w:color w:val="002060"/>
        </w:rPr>
      </w:pPr>
    </w:p>
    <w:p w:rsidR="00856042" w:rsidRPr="00485904" w:rsidRDefault="00856042" w:rsidP="00856042">
      <w:pPr>
        <w:pStyle w:val="AralkYok"/>
        <w:jc w:val="center"/>
        <w:rPr>
          <w:rFonts w:ascii="Cambria" w:hAnsi="Cambria"/>
          <w:b/>
          <w:color w:val="002060"/>
        </w:rPr>
      </w:pPr>
    </w:p>
    <w:p w:rsidR="00856042" w:rsidRPr="00485904" w:rsidRDefault="00856042" w:rsidP="00856042">
      <w:pPr>
        <w:pStyle w:val="AralkYok"/>
        <w:jc w:val="center"/>
        <w:rPr>
          <w:rFonts w:ascii="Cambria" w:hAnsi="Cambria"/>
          <w:b/>
          <w:color w:val="002060"/>
        </w:rPr>
      </w:pPr>
    </w:p>
    <w:p w:rsidR="00856042" w:rsidRPr="00485904" w:rsidRDefault="00856042" w:rsidP="00856042">
      <w:pPr>
        <w:pStyle w:val="AralkYok"/>
        <w:jc w:val="center"/>
        <w:rPr>
          <w:rFonts w:ascii="Cambria" w:hAnsi="Cambria"/>
          <w:b/>
          <w:color w:val="002060"/>
        </w:rPr>
      </w:pPr>
      <w:r w:rsidRPr="00485904">
        <w:rPr>
          <w:rFonts w:ascii="Cambria" w:hAnsi="Cambria"/>
          <w:b/>
          <w:color w:val="002060"/>
        </w:rPr>
        <w:t>Daire Başkanı</w:t>
      </w:r>
    </w:p>
    <w:p w:rsidR="00856042" w:rsidRPr="00485904" w:rsidRDefault="00856042" w:rsidP="00856042">
      <w:pPr>
        <w:pStyle w:val="AralkYok"/>
        <w:jc w:val="center"/>
        <w:rPr>
          <w:rFonts w:ascii="Cambria" w:hAnsi="Cambria"/>
          <w:b/>
          <w:color w:val="002060"/>
        </w:rPr>
      </w:pPr>
      <w:r w:rsidRPr="00485904">
        <w:rPr>
          <w:rFonts w:ascii="Cambria" w:hAnsi="Cambria"/>
          <w:b/>
          <w:color w:val="002060"/>
        </w:rPr>
        <w:t>İmza</w:t>
      </w:r>
    </w:p>
    <w:p w:rsidR="00856042" w:rsidRPr="004023B0" w:rsidRDefault="00856042" w:rsidP="00856042">
      <w:pPr>
        <w:pStyle w:val="AralkYok"/>
        <w:rPr>
          <w:rFonts w:ascii="Cambria" w:hAnsi="Cambria"/>
        </w:rPr>
      </w:pPr>
    </w:p>
    <w:p w:rsidR="00856042" w:rsidRPr="004023B0" w:rsidRDefault="00856042" w:rsidP="00856042">
      <w:pPr>
        <w:pStyle w:val="AralkYok"/>
        <w:rPr>
          <w:rFonts w:ascii="Cambria" w:hAnsi="Cambria"/>
        </w:rPr>
      </w:pPr>
    </w:p>
    <w:p w:rsidR="00856042" w:rsidRDefault="00856042" w:rsidP="00856042">
      <w:pPr>
        <w:pStyle w:val="AralkYok"/>
        <w:rPr>
          <w:rFonts w:ascii="Cambria" w:hAnsi="Cambria"/>
        </w:rPr>
      </w:pPr>
      <w:bookmarkStart w:id="0" w:name="_GoBack"/>
      <w:bookmarkEnd w:id="0"/>
    </w:p>
    <w:sectPr w:rsidR="00856042"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1A" w:rsidRDefault="0033751A" w:rsidP="00534F7F">
      <w:pPr>
        <w:spacing w:after="0" w:line="240" w:lineRule="auto"/>
      </w:pPr>
      <w:r>
        <w:separator/>
      </w:r>
    </w:p>
  </w:endnote>
  <w:endnote w:type="continuationSeparator" w:id="0">
    <w:p w:rsidR="0033751A" w:rsidRDefault="0033751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67998">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867998">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1A" w:rsidRDefault="0033751A" w:rsidP="00534F7F">
      <w:pPr>
        <w:spacing w:after="0" w:line="240" w:lineRule="auto"/>
      </w:pPr>
      <w:r>
        <w:separator/>
      </w:r>
    </w:p>
  </w:footnote>
  <w:footnote w:type="continuationSeparator" w:id="0">
    <w:p w:rsidR="0033751A" w:rsidRDefault="0033751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815DD5" w:rsidRDefault="00815DD5" w:rsidP="002F3005">
          <w:pPr>
            <w:pStyle w:val="AralkYok"/>
            <w:jc w:val="center"/>
            <w:rPr>
              <w:rFonts w:ascii="Cambria" w:hAnsi="Cambria"/>
              <w:b/>
              <w:color w:val="002060"/>
            </w:rPr>
          </w:pPr>
          <w:r>
            <w:rPr>
              <w:rFonts w:ascii="Cambria" w:hAnsi="Cambria"/>
              <w:b/>
              <w:color w:val="002060"/>
            </w:rPr>
            <w:t>KDDB</w:t>
          </w:r>
        </w:p>
        <w:p w:rsidR="002F3005" w:rsidRDefault="009C20FB" w:rsidP="002F3005">
          <w:pPr>
            <w:pStyle w:val="AralkYok"/>
            <w:jc w:val="center"/>
            <w:rPr>
              <w:rFonts w:ascii="Cambria" w:hAnsi="Cambria"/>
              <w:b/>
              <w:color w:val="002060"/>
            </w:rPr>
          </w:pPr>
          <w:r>
            <w:rPr>
              <w:rFonts w:ascii="Cambria" w:hAnsi="Cambria"/>
              <w:b/>
              <w:color w:val="002060"/>
            </w:rPr>
            <w:t>ORYANTASYON</w:t>
          </w:r>
        </w:p>
        <w:p w:rsidR="009C20FB" w:rsidRPr="00771C04" w:rsidRDefault="009C20FB" w:rsidP="002F3005">
          <w:pPr>
            <w:pStyle w:val="AralkYok"/>
            <w:jc w:val="center"/>
            <w:rPr>
              <w:rFonts w:ascii="Cambria" w:hAnsi="Cambria"/>
              <w:b/>
            </w:rPr>
          </w:pPr>
          <w:r>
            <w:rPr>
              <w:rFonts w:ascii="Cambria" w:hAnsi="Cambria"/>
              <w:b/>
              <w:color w:val="002060"/>
            </w:rPr>
            <w:t>EĞİTİMİ TAKİP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E63340">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00</w:t>
          </w:r>
          <w:r w:rsidR="00E63340">
            <w:rPr>
              <w:rFonts w:ascii="Cambria" w:hAnsi="Cambria"/>
              <w:color w:val="002060"/>
              <w:sz w:val="16"/>
              <w:szCs w:val="16"/>
            </w:rPr>
            <w:t>59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E63340" w:rsidP="00534F7F">
          <w:pPr>
            <w:pStyle w:val="stBilgi"/>
            <w:rPr>
              <w:rFonts w:ascii="Cambria" w:hAnsi="Cambria"/>
              <w:color w:val="002060"/>
              <w:sz w:val="16"/>
              <w:szCs w:val="16"/>
            </w:rPr>
          </w:pPr>
          <w:r>
            <w:rPr>
              <w:rFonts w:ascii="Cambria" w:hAnsi="Cambria"/>
              <w:color w:val="002060"/>
              <w:sz w:val="16"/>
              <w:szCs w:val="16"/>
            </w:rPr>
            <w:t>28.05</w:t>
          </w:r>
          <w:r w:rsidR="007338BD">
            <w:rPr>
              <w:rFonts w:ascii="Cambria" w:hAnsi="Cambria"/>
              <w:color w:val="002060"/>
              <w:sz w:val="16"/>
              <w:szCs w:val="16"/>
            </w:rPr>
            <w:t>.2019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93ECF"/>
    <w:rsid w:val="000C1EAA"/>
    <w:rsid w:val="00114F71"/>
    <w:rsid w:val="00164950"/>
    <w:rsid w:val="0016547C"/>
    <w:rsid w:val="00172ADA"/>
    <w:rsid w:val="00180D49"/>
    <w:rsid w:val="001842CA"/>
    <w:rsid w:val="001F6791"/>
    <w:rsid w:val="00236E1E"/>
    <w:rsid w:val="00240ED2"/>
    <w:rsid w:val="002E20EB"/>
    <w:rsid w:val="002F3005"/>
    <w:rsid w:val="003230A8"/>
    <w:rsid w:val="003247C0"/>
    <w:rsid w:val="0033751A"/>
    <w:rsid w:val="00393BCE"/>
    <w:rsid w:val="004023B0"/>
    <w:rsid w:val="00426B38"/>
    <w:rsid w:val="00435259"/>
    <w:rsid w:val="00485904"/>
    <w:rsid w:val="004F27F3"/>
    <w:rsid w:val="00534F7F"/>
    <w:rsid w:val="00551B24"/>
    <w:rsid w:val="005B5AD0"/>
    <w:rsid w:val="005C713E"/>
    <w:rsid w:val="005E2EC8"/>
    <w:rsid w:val="0061636C"/>
    <w:rsid w:val="00635A92"/>
    <w:rsid w:val="0064705C"/>
    <w:rsid w:val="006C45BA"/>
    <w:rsid w:val="00715C4E"/>
    <w:rsid w:val="007338BD"/>
    <w:rsid w:val="0073606C"/>
    <w:rsid w:val="0075616C"/>
    <w:rsid w:val="00771C04"/>
    <w:rsid w:val="007B5D19"/>
    <w:rsid w:val="007B5E0B"/>
    <w:rsid w:val="007D4382"/>
    <w:rsid w:val="00815DD5"/>
    <w:rsid w:val="00840A76"/>
    <w:rsid w:val="00856042"/>
    <w:rsid w:val="00867998"/>
    <w:rsid w:val="008731D4"/>
    <w:rsid w:val="008D01F6"/>
    <w:rsid w:val="008D21DB"/>
    <w:rsid w:val="008D371C"/>
    <w:rsid w:val="0092172A"/>
    <w:rsid w:val="009C20FB"/>
    <w:rsid w:val="00A125A4"/>
    <w:rsid w:val="00A354CE"/>
    <w:rsid w:val="00A63160"/>
    <w:rsid w:val="00A77F94"/>
    <w:rsid w:val="00B02129"/>
    <w:rsid w:val="00B06EC8"/>
    <w:rsid w:val="00B2185E"/>
    <w:rsid w:val="00B94075"/>
    <w:rsid w:val="00BC7571"/>
    <w:rsid w:val="00C11434"/>
    <w:rsid w:val="00C305C2"/>
    <w:rsid w:val="00D23714"/>
    <w:rsid w:val="00D523CD"/>
    <w:rsid w:val="00DD51A4"/>
    <w:rsid w:val="00DE7A1C"/>
    <w:rsid w:val="00E36113"/>
    <w:rsid w:val="00E556D2"/>
    <w:rsid w:val="00E63340"/>
    <w:rsid w:val="00E87FEE"/>
    <w:rsid w:val="00EA29AB"/>
    <w:rsid w:val="00EA4FA2"/>
    <w:rsid w:val="00EE3346"/>
    <w:rsid w:val="00EF0578"/>
    <w:rsid w:val="00F63F3F"/>
    <w:rsid w:val="00F64209"/>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klamaBavurusu">
    <w:name w:val="annotation reference"/>
    <w:basedOn w:val="VarsaylanParagrafYazTipi"/>
    <w:uiPriority w:val="99"/>
    <w:semiHidden/>
    <w:unhideWhenUsed/>
    <w:rsid w:val="00093ECF"/>
    <w:rPr>
      <w:sz w:val="16"/>
      <w:szCs w:val="16"/>
    </w:rPr>
  </w:style>
  <w:style w:type="paragraph" w:styleId="AklamaMetni">
    <w:name w:val="annotation text"/>
    <w:basedOn w:val="Normal"/>
    <w:link w:val="AklamaMetniChar"/>
    <w:uiPriority w:val="99"/>
    <w:semiHidden/>
    <w:unhideWhenUsed/>
    <w:rsid w:val="00093E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3ECF"/>
    <w:rPr>
      <w:sz w:val="20"/>
      <w:szCs w:val="20"/>
    </w:rPr>
  </w:style>
  <w:style w:type="paragraph" w:styleId="AklamaKonusu">
    <w:name w:val="annotation subject"/>
    <w:basedOn w:val="AklamaMetni"/>
    <w:next w:val="AklamaMetni"/>
    <w:link w:val="AklamaKonusuChar"/>
    <w:uiPriority w:val="99"/>
    <w:semiHidden/>
    <w:unhideWhenUsed/>
    <w:rsid w:val="00093ECF"/>
    <w:rPr>
      <w:b/>
      <w:bCs/>
    </w:rPr>
  </w:style>
  <w:style w:type="character" w:customStyle="1" w:styleId="AklamaKonusuChar">
    <w:name w:val="Açıklama Konusu Char"/>
    <w:basedOn w:val="AklamaMetniChar"/>
    <w:link w:val="AklamaKonusu"/>
    <w:uiPriority w:val="99"/>
    <w:semiHidden/>
    <w:rsid w:val="00093ECF"/>
    <w:rPr>
      <w:b/>
      <w:bCs/>
      <w:sz w:val="20"/>
      <w:szCs w:val="20"/>
    </w:rPr>
  </w:style>
  <w:style w:type="paragraph" w:styleId="BalonMetni">
    <w:name w:val="Balloon Text"/>
    <w:basedOn w:val="Normal"/>
    <w:link w:val="BalonMetniChar"/>
    <w:uiPriority w:val="99"/>
    <w:semiHidden/>
    <w:unhideWhenUsed/>
    <w:rsid w:val="00093E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3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512</Words>
  <Characters>2925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56</cp:revision>
  <dcterms:created xsi:type="dcterms:W3CDTF">2019-02-15T12:25:00Z</dcterms:created>
  <dcterms:modified xsi:type="dcterms:W3CDTF">2019-05-28T13:36:00Z</dcterms:modified>
</cp:coreProperties>
</file>