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9351" w:type="dxa"/>
        <w:tblLook w:val="04A0" w:firstRow="1" w:lastRow="0" w:firstColumn="1" w:lastColumn="0" w:noHBand="0" w:noVBand="1"/>
      </w:tblPr>
      <w:tblGrid>
        <w:gridCol w:w="2693"/>
        <w:gridCol w:w="2516"/>
      </w:tblGrid>
      <w:tr w:rsidR="004A547F" w:rsidRPr="00027BA5" w:rsidTr="007F03CF">
        <w:tc>
          <w:tcPr>
            <w:tcW w:w="2693" w:type="dxa"/>
            <w:shd w:val="clear" w:color="auto" w:fill="F2F2F2" w:themeFill="background1" w:themeFillShade="F2"/>
          </w:tcPr>
          <w:p w:rsidR="004A547F" w:rsidRPr="00027BA5" w:rsidRDefault="004A547F" w:rsidP="007F03C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7BA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Son Güncelleme Tarihi</w:t>
            </w:r>
          </w:p>
        </w:tc>
        <w:tc>
          <w:tcPr>
            <w:tcW w:w="2516" w:type="dxa"/>
          </w:tcPr>
          <w:p w:rsidR="004A547F" w:rsidRPr="00027BA5" w:rsidRDefault="004A547F" w:rsidP="007F03CF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02.04.2021</w:t>
            </w:r>
          </w:p>
        </w:tc>
      </w:tr>
    </w:tbl>
    <w:p w:rsidR="004A547F" w:rsidRDefault="004A547F" w:rsidP="004A547F">
      <w:pPr>
        <w:pStyle w:val="AralkYok"/>
      </w:pPr>
    </w:p>
    <w:tbl>
      <w:tblPr>
        <w:tblStyle w:val="TabloKlavuzuAk"/>
        <w:tblW w:w="14596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5528"/>
        <w:gridCol w:w="2552"/>
      </w:tblGrid>
      <w:tr w:rsidR="00066C6D" w:rsidRPr="00B50102" w:rsidTr="007449E9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66C6D" w:rsidRPr="00B50102" w:rsidRDefault="00066C6D" w:rsidP="00066C6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B50102">
              <w:rPr>
                <w:rFonts w:ascii="Cambria" w:hAnsi="Cambria"/>
                <w:b/>
                <w:bCs/>
                <w:color w:val="002060"/>
              </w:rPr>
              <w:t>UNVAN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66C6D" w:rsidRPr="00B50102" w:rsidRDefault="00066C6D" w:rsidP="00066C6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B50102">
              <w:rPr>
                <w:rFonts w:ascii="Cambria" w:hAnsi="Cambria"/>
                <w:b/>
                <w:bCs/>
                <w:color w:val="002060"/>
              </w:rPr>
              <w:t>İLGİLİ MEVZUAT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66C6D" w:rsidRPr="00B50102" w:rsidRDefault="00066C6D" w:rsidP="004B0CF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50102">
              <w:rPr>
                <w:rFonts w:ascii="Cambria" w:hAnsi="Cambria"/>
                <w:b/>
                <w:bCs/>
                <w:color w:val="002060"/>
              </w:rPr>
              <w:t>JÜRİYİ BELİRLEMEKLE GÖREVLİ KİŞİ/KURUL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066C6D" w:rsidRPr="00B50102" w:rsidRDefault="00066C6D" w:rsidP="004B0CF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50102">
              <w:rPr>
                <w:rFonts w:ascii="Cambria" w:hAnsi="Cambria"/>
                <w:b/>
                <w:bCs/>
                <w:color w:val="002060"/>
              </w:rPr>
              <w:t>AÇIKLAMA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66C6D" w:rsidRPr="00B50102" w:rsidRDefault="00066C6D" w:rsidP="00B501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066C6D" w:rsidRPr="00B50102" w:rsidRDefault="00066C6D" w:rsidP="00B501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50102">
              <w:rPr>
                <w:rFonts w:ascii="Cambria" w:hAnsi="Cambria"/>
                <w:b/>
                <w:bCs/>
                <w:color w:val="002060"/>
              </w:rPr>
              <w:t>JÜRİNİN RAPOR HAZIRLAMA SÜRESİ</w:t>
            </w:r>
          </w:p>
        </w:tc>
      </w:tr>
      <w:tr w:rsidR="00066C6D" w:rsidRPr="00B50102" w:rsidTr="00066C6D">
        <w:tc>
          <w:tcPr>
            <w:tcW w:w="1838" w:type="dxa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50102">
              <w:rPr>
                <w:rFonts w:ascii="Cambria" w:hAnsi="Cambria"/>
                <w:b/>
                <w:color w:val="002060"/>
              </w:rPr>
              <w:t>Doktor Öğretim Üyesi</w:t>
            </w:r>
          </w:p>
        </w:tc>
        <w:tc>
          <w:tcPr>
            <w:tcW w:w="2977" w:type="dxa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 w:cstheme="majorHAnsi"/>
              </w:rPr>
            </w:pPr>
            <w:r w:rsidRPr="00B50102">
              <w:rPr>
                <w:rFonts w:ascii="Cambria" w:hAnsi="Cambria" w:cstheme="majorHAnsi"/>
              </w:rPr>
              <w:t>2547 sayılı Kanun/23-a</w:t>
            </w:r>
          </w:p>
          <w:p w:rsidR="00066C6D" w:rsidRPr="00B50102" w:rsidRDefault="00066C6D" w:rsidP="00B50102">
            <w:pPr>
              <w:pStyle w:val="AralkYok"/>
              <w:rPr>
                <w:rFonts w:ascii="Cambria" w:hAnsi="Cambria" w:cstheme="majorHAnsi"/>
              </w:rPr>
            </w:pPr>
            <w:r w:rsidRPr="00B50102">
              <w:rPr>
                <w:rFonts w:ascii="Cambria" w:hAnsi="Cambria" w:cstheme="majorHAnsi"/>
              </w:rPr>
              <w:t>Öğretim Üyeliğine Yükseltilme ve Atanma Yönetmeliği/6-2</w:t>
            </w:r>
          </w:p>
        </w:tc>
        <w:tc>
          <w:tcPr>
            <w:tcW w:w="1701" w:type="dxa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/>
              </w:rPr>
            </w:pPr>
            <w:r w:rsidRPr="00B50102">
              <w:rPr>
                <w:rFonts w:ascii="Cambria" w:hAnsi="Cambria"/>
              </w:rPr>
              <w:t>Dekan/Müdür</w:t>
            </w:r>
          </w:p>
        </w:tc>
        <w:tc>
          <w:tcPr>
            <w:tcW w:w="5528" w:type="dxa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 w:cstheme="majorHAnsi"/>
                <w:color w:val="000000"/>
              </w:rPr>
            </w:pPr>
            <w:r w:rsidRPr="00B50102">
              <w:rPr>
                <w:rFonts w:ascii="Cambria" w:hAnsi="Cambria" w:cstheme="majorHAnsi"/>
                <w:color w:val="000000"/>
              </w:rPr>
              <w:t xml:space="preserve">En </w:t>
            </w:r>
            <w:r w:rsidRPr="00B50102">
              <w:rPr>
                <w:rFonts w:ascii="Cambria" w:hAnsi="Cambria" w:cs="Times New Roman"/>
                <w:color w:val="000000"/>
              </w:rPr>
              <w:t>az</w:t>
            </w:r>
            <w:r w:rsidRPr="00B50102">
              <w:rPr>
                <w:rFonts w:ascii="Cambria" w:hAnsi="Cambria" w:cstheme="majorHAnsi"/>
                <w:color w:val="000000"/>
              </w:rPr>
              <w:t xml:space="preserve"> biri başka üniversite veya yüksek teknoloji enstitüsünden olmak üzere </w:t>
            </w:r>
            <w:r w:rsidRPr="00B50102">
              <w:rPr>
                <w:rFonts w:ascii="Cambria" w:hAnsi="Cambria" w:cstheme="majorHAnsi"/>
                <w:color w:val="000000"/>
                <w:u w:val="single"/>
              </w:rPr>
              <w:t>adayın başvurduğu bilim alanı ile ilgili olan</w:t>
            </w:r>
            <w:r w:rsidRPr="00B50102">
              <w:rPr>
                <w:rFonts w:ascii="Cambria" w:hAnsi="Cambria" w:cstheme="majorHAnsi"/>
                <w:color w:val="000000"/>
              </w:rPr>
              <w:t xml:space="preserve"> üç profesör veya doçent kadrosunda bulunan doçent, </w:t>
            </w:r>
            <w:r w:rsidRPr="00B50102">
              <w:rPr>
                <w:rFonts w:ascii="Cambria" w:hAnsi="Cambria" w:cstheme="majorHAnsi"/>
                <w:color w:val="000000"/>
                <w:u w:val="single"/>
              </w:rPr>
              <w:t>ilana son başvuru tarihinden itibaren on beş gün içinde</w:t>
            </w:r>
            <w:r w:rsidRPr="00B50102">
              <w:rPr>
                <w:rFonts w:ascii="Cambria" w:hAnsi="Cambria" w:cstheme="majorHAnsi"/>
                <w:color w:val="000000"/>
              </w:rPr>
              <w:t xml:space="preserve"> tespit edilir.</w:t>
            </w:r>
          </w:p>
          <w:p w:rsidR="00066C6D" w:rsidRPr="00B50102" w:rsidRDefault="00066C6D" w:rsidP="00B50102">
            <w:pPr>
              <w:pStyle w:val="AralkYok"/>
              <w:rPr>
                <w:rFonts w:ascii="Cambria" w:hAnsi="Cambria" w:cstheme="majorHAnsi"/>
              </w:rPr>
            </w:pPr>
            <w:r w:rsidRPr="00B50102">
              <w:rPr>
                <w:rFonts w:ascii="Cambria" w:hAnsi="Cambria" w:cstheme="majorHAnsi"/>
                <w:color w:val="000000"/>
              </w:rPr>
              <w:t xml:space="preserve">İlan </w:t>
            </w:r>
            <w:r w:rsidRPr="00B50102">
              <w:rPr>
                <w:rFonts w:ascii="Cambria" w:hAnsi="Cambria" w:cs="Times New Roman"/>
                <w:color w:val="000000"/>
              </w:rPr>
              <w:t>edilen</w:t>
            </w:r>
            <w:r w:rsidRPr="00B50102">
              <w:rPr>
                <w:rFonts w:ascii="Cambria" w:hAnsi="Cambria" w:cstheme="majorHAnsi"/>
                <w:color w:val="000000"/>
              </w:rPr>
              <w:t xml:space="preserve"> kadronun bulunduğu birimin bölüm başkanının, profesör veya doçent kadrosundaki doçent olması halinde, tespit edilecek üç profesör veya </w:t>
            </w:r>
            <w:r w:rsidRPr="00B50102">
              <w:rPr>
                <w:rFonts w:ascii="Cambria" w:hAnsi="Cambria" w:cstheme="majorHAnsi"/>
                <w:color w:val="000000"/>
                <w:u w:val="single"/>
              </w:rPr>
              <w:t>doçent kadrosundaki doçentten</w:t>
            </w:r>
            <w:r w:rsidRPr="00B50102">
              <w:rPr>
                <w:rFonts w:ascii="Cambria" w:hAnsi="Cambria" w:cstheme="majorHAnsi"/>
                <w:color w:val="000000"/>
              </w:rPr>
              <w:t xml:space="preserve"> biri olarak belirlenmesi zorunludur.</w:t>
            </w:r>
          </w:p>
        </w:tc>
        <w:tc>
          <w:tcPr>
            <w:tcW w:w="2552" w:type="dxa"/>
            <w:vAlign w:val="center"/>
          </w:tcPr>
          <w:p w:rsidR="00066C6D" w:rsidRPr="00B50102" w:rsidRDefault="00066C6D" w:rsidP="00B5010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0102">
              <w:rPr>
                <w:rFonts w:ascii="Cambria" w:hAnsi="Cambria"/>
                <w:b/>
                <w:color w:val="002060"/>
              </w:rPr>
              <w:t>Tebligatın ulaştığı tarihten itibaren 1 (bir) ay</w:t>
            </w:r>
          </w:p>
        </w:tc>
      </w:tr>
      <w:tr w:rsidR="00066C6D" w:rsidRPr="00B50102" w:rsidTr="007449E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50102">
              <w:rPr>
                <w:rFonts w:ascii="Cambria" w:hAnsi="Cambria"/>
                <w:b/>
                <w:color w:val="002060"/>
              </w:rPr>
              <w:t>Doçent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 w:cstheme="majorHAnsi"/>
              </w:rPr>
            </w:pPr>
            <w:r w:rsidRPr="00B50102">
              <w:rPr>
                <w:rFonts w:ascii="Cambria" w:hAnsi="Cambria" w:cstheme="majorHAnsi"/>
              </w:rPr>
              <w:t>2547 sayılı Kanun/24-e</w:t>
            </w:r>
          </w:p>
          <w:p w:rsidR="00066C6D" w:rsidRPr="00B50102" w:rsidRDefault="00066C6D" w:rsidP="00B50102">
            <w:pPr>
              <w:pStyle w:val="AralkYok"/>
              <w:rPr>
                <w:rFonts w:ascii="Cambria" w:hAnsi="Cambria" w:cstheme="majorHAnsi"/>
              </w:rPr>
            </w:pPr>
            <w:r w:rsidRPr="00B50102">
              <w:rPr>
                <w:rFonts w:ascii="Cambria" w:hAnsi="Cambria" w:cstheme="majorHAnsi"/>
              </w:rPr>
              <w:t>Öğretim Üyeliğine Yükseltilme ve Atanma Yönetmeliği/11-1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/>
              </w:rPr>
            </w:pPr>
            <w:r w:rsidRPr="00B50102">
              <w:rPr>
                <w:rFonts w:ascii="Cambria" w:hAnsi="Cambria"/>
              </w:rPr>
              <w:t>Rektör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 w:cs="Times New Roman"/>
                <w:color w:val="000000"/>
              </w:rPr>
            </w:pPr>
            <w:r w:rsidRPr="00B50102">
              <w:rPr>
                <w:rFonts w:ascii="Cambria" w:hAnsi="Cambria" w:cstheme="majorHAnsi"/>
              </w:rPr>
              <w:t>En</w:t>
            </w:r>
            <w:r w:rsidRPr="00B50102">
              <w:rPr>
                <w:rFonts w:ascii="Cambria" w:hAnsi="Cambria" w:cs="Times New Roman"/>
                <w:color w:val="000000"/>
              </w:rPr>
              <w:t xml:space="preserve"> az biri başka üniversite veya yüksek teknoloji enstitüsünden olmak üzere </w:t>
            </w:r>
            <w:r w:rsidRPr="00B50102">
              <w:rPr>
                <w:rFonts w:ascii="Cambria" w:hAnsi="Cambria" w:cs="Times New Roman"/>
                <w:color w:val="000000"/>
                <w:u w:val="single"/>
              </w:rPr>
              <w:t>adayın başvurduğu bilim alanı ile ilgili olan</w:t>
            </w:r>
            <w:r w:rsidRPr="00B50102">
              <w:rPr>
                <w:rFonts w:ascii="Cambria" w:hAnsi="Cambria" w:cs="Times New Roman"/>
                <w:color w:val="000000"/>
              </w:rPr>
              <w:t xml:space="preserve"> üç profesörü, </w:t>
            </w:r>
            <w:r w:rsidRPr="00B50102">
              <w:rPr>
                <w:rFonts w:ascii="Cambria" w:hAnsi="Cambria" w:cs="Times New Roman"/>
                <w:color w:val="000000"/>
                <w:u w:val="single"/>
              </w:rPr>
              <w:t>ilana son başvuru tarihinden itibaren on beş gün içinde, sözlü sınavın yapılması halinde ise sözlü sınavların bitiş tarihinden itibaren on beş gün içinde tespit edilir</w:t>
            </w:r>
            <w:r w:rsidRPr="00B50102">
              <w:rPr>
                <w:rFonts w:ascii="Cambria" w:hAnsi="Cambria" w:cs="Times New Roman"/>
                <w:color w:val="000000"/>
              </w:rPr>
              <w:t>.</w:t>
            </w:r>
          </w:p>
          <w:p w:rsidR="00066C6D" w:rsidRPr="00B50102" w:rsidRDefault="00066C6D" w:rsidP="00B50102">
            <w:pPr>
              <w:pStyle w:val="AralkYok"/>
              <w:rPr>
                <w:rFonts w:ascii="Cambria" w:hAnsi="Cambria" w:cs="Times New Roman"/>
              </w:rPr>
            </w:pPr>
            <w:r w:rsidRPr="00B50102">
              <w:rPr>
                <w:rFonts w:ascii="Cambria" w:hAnsi="Cambria" w:cstheme="majorHAnsi"/>
              </w:rPr>
              <w:t>İlan</w:t>
            </w:r>
            <w:r w:rsidRPr="00B50102">
              <w:rPr>
                <w:rFonts w:ascii="Cambria" w:hAnsi="Cambria" w:cs="Times New Roman"/>
                <w:color w:val="000000"/>
              </w:rPr>
              <w:t xml:space="preserve"> edilen kadronun bulunduğu birimin bölüm başkanının profesör olması halinde, tespit edilecek üç profesörden birinin </w:t>
            </w:r>
            <w:r w:rsidRPr="00B50102">
              <w:rPr>
                <w:rFonts w:ascii="Cambria" w:hAnsi="Cambria" w:cs="Times New Roman"/>
                <w:color w:val="000000"/>
                <w:u w:val="single"/>
              </w:rPr>
              <w:t>bölüm başkanı olması zorunludur.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66C6D" w:rsidRPr="00B50102" w:rsidRDefault="00066C6D" w:rsidP="00B5010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0102">
              <w:rPr>
                <w:rFonts w:ascii="Cambria" w:hAnsi="Cambria"/>
                <w:b/>
                <w:color w:val="002060"/>
              </w:rPr>
              <w:t>Tebligatın ulaştığı tarihten itibaren 1 (bir) ay</w:t>
            </w:r>
          </w:p>
        </w:tc>
      </w:tr>
      <w:tr w:rsidR="00066C6D" w:rsidRPr="00B50102" w:rsidTr="00B50102">
        <w:trPr>
          <w:trHeight w:val="656"/>
        </w:trPr>
        <w:tc>
          <w:tcPr>
            <w:tcW w:w="1838" w:type="dxa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50102">
              <w:rPr>
                <w:rFonts w:ascii="Cambria" w:hAnsi="Cambria"/>
                <w:b/>
                <w:color w:val="002060"/>
              </w:rPr>
              <w:t>Profesör</w:t>
            </w:r>
          </w:p>
        </w:tc>
        <w:tc>
          <w:tcPr>
            <w:tcW w:w="2977" w:type="dxa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 w:cstheme="majorHAnsi"/>
              </w:rPr>
            </w:pPr>
            <w:r w:rsidRPr="00B50102">
              <w:rPr>
                <w:rFonts w:ascii="Cambria" w:hAnsi="Cambria" w:cstheme="majorHAnsi"/>
              </w:rPr>
              <w:t>2547 sayılı Kanun/26-b-2</w:t>
            </w:r>
          </w:p>
          <w:p w:rsidR="00066C6D" w:rsidRPr="00B50102" w:rsidRDefault="00066C6D" w:rsidP="00B50102">
            <w:pPr>
              <w:pStyle w:val="AralkYok"/>
              <w:rPr>
                <w:rFonts w:ascii="Cambria" w:hAnsi="Cambria" w:cs="Times New Roman"/>
              </w:rPr>
            </w:pPr>
            <w:r w:rsidRPr="00B50102">
              <w:rPr>
                <w:rFonts w:ascii="Cambria" w:hAnsi="Cambria" w:cstheme="majorHAnsi"/>
              </w:rPr>
              <w:t>Öğretim Üyeliğine Yükseltilme ve Atanma</w:t>
            </w:r>
            <w:r w:rsidRPr="00B50102">
              <w:rPr>
                <w:rFonts w:ascii="Cambria" w:hAnsi="Cambria" w:cs="Times New Roman"/>
              </w:rPr>
              <w:t xml:space="preserve"> Yönetmeliği/15-1</w:t>
            </w:r>
          </w:p>
        </w:tc>
        <w:tc>
          <w:tcPr>
            <w:tcW w:w="1701" w:type="dxa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/>
              </w:rPr>
            </w:pPr>
            <w:r w:rsidRPr="00B50102">
              <w:rPr>
                <w:rFonts w:ascii="Cambria" w:hAnsi="Cambria"/>
              </w:rPr>
              <w:t>Üniversite Yönetim Kurulu</w:t>
            </w:r>
          </w:p>
        </w:tc>
        <w:tc>
          <w:tcPr>
            <w:tcW w:w="5528" w:type="dxa"/>
            <w:vAlign w:val="center"/>
          </w:tcPr>
          <w:p w:rsidR="00066C6D" w:rsidRPr="00B50102" w:rsidRDefault="00066C6D" w:rsidP="00B50102">
            <w:pPr>
              <w:pStyle w:val="AralkYok"/>
              <w:rPr>
                <w:rFonts w:ascii="Cambria" w:hAnsi="Cambria"/>
              </w:rPr>
            </w:pPr>
            <w:r w:rsidRPr="00B50102">
              <w:rPr>
                <w:rFonts w:ascii="Cambria" w:hAnsi="Cambria" w:cs="Times New Roman"/>
                <w:color w:val="000000"/>
              </w:rPr>
              <w:t xml:space="preserve">En az üçü başka üniversite veya yüksek teknoloji enstitüsünden olmak üzere </w:t>
            </w:r>
            <w:r w:rsidRPr="00B50102">
              <w:rPr>
                <w:rFonts w:ascii="Cambria" w:hAnsi="Cambria" w:cs="Times New Roman"/>
                <w:color w:val="000000"/>
                <w:u w:val="single"/>
              </w:rPr>
              <w:t>ilan edilen kadronun bilim veya sanat alanı ile ilgili</w:t>
            </w:r>
            <w:r w:rsidRPr="00B50102">
              <w:rPr>
                <w:rFonts w:ascii="Cambria" w:hAnsi="Cambria" w:cs="Times New Roman"/>
                <w:color w:val="000000"/>
              </w:rPr>
              <w:t xml:space="preserve"> en az beş profesör, ilana son başvuru tarihinden itibaren bir ay içinde seçilir.</w:t>
            </w:r>
          </w:p>
        </w:tc>
        <w:tc>
          <w:tcPr>
            <w:tcW w:w="2552" w:type="dxa"/>
            <w:vAlign w:val="center"/>
          </w:tcPr>
          <w:p w:rsidR="00066C6D" w:rsidRPr="00B50102" w:rsidRDefault="00066C6D" w:rsidP="00B5010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0102">
              <w:rPr>
                <w:rFonts w:ascii="Cambria" w:hAnsi="Cambria"/>
                <w:b/>
                <w:color w:val="002060"/>
              </w:rPr>
              <w:t>Tebligatın ulaştığı tarihten itibaren 2 (iki) ay</w:t>
            </w:r>
          </w:p>
        </w:tc>
      </w:tr>
    </w:tbl>
    <w:p w:rsidR="00BE3E80" w:rsidRPr="00B50102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B50102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50102" w:rsidRPr="00B50102" w:rsidRDefault="00B5010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B50102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66C6D" w:rsidRPr="00B50102" w:rsidRDefault="00066C6D" w:rsidP="00066C6D">
      <w:pPr>
        <w:pStyle w:val="AralkYok"/>
        <w:rPr>
          <w:rFonts w:ascii="Cambria" w:hAnsi="Cambria"/>
          <w:b/>
          <w:bCs/>
          <w:color w:val="002060"/>
          <w:u w:val="single"/>
        </w:rPr>
      </w:pPr>
      <w:r w:rsidRPr="00B50102">
        <w:rPr>
          <w:rFonts w:ascii="Cambria" w:hAnsi="Cambria"/>
          <w:b/>
          <w:bCs/>
          <w:color w:val="002060"/>
          <w:u w:val="single"/>
        </w:rPr>
        <w:lastRenderedPageBreak/>
        <w:t>DİĞER ÖNEMLİ AÇIKLAMALAR</w:t>
      </w:r>
    </w:p>
    <w:p w:rsidR="00066C6D" w:rsidRPr="00B50102" w:rsidRDefault="00066C6D" w:rsidP="00066C6D">
      <w:pPr>
        <w:pStyle w:val="AralkYok"/>
        <w:rPr>
          <w:rFonts w:ascii="Cambria" w:hAnsi="Cambria"/>
          <w:b/>
          <w:bCs/>
          <w:color w:val="002060"/>
        </w:rPr>
      </w:pPr>
    </w:p>
    <w:p w:rsidR="00066C6D" w:rsidRPr="00B50102" w:rsidRDefault="00066C6D" w:rsidP="007449E9">
      <w:pPr>
        <w:pStyle w:val="ListeParagraf"/>
        <w:numPr>
          <w:ilvl w:val="0"/>
          <w:numId w:val="2"/>
        </w:numPr>
        <w:tabs>
          <w:tab w:val="left" w:pos="1966"/>
        </w:tabs>
        <w:ind w:left="178" w:hanging="178"/>
        <w:jc w:val="both"/>
        <w:rPr>
          <w:rFonts w:ascii="Cambria" w:hAnsi="Cambria"/>
          <w:bCs/>
          <w:color w:val="000000" w:themeColor="text1"/>
        </w:rPr>
      </w:pPr>
      <w:r w:rsidRPr="00B50102">
        <w:rPr>
          <w:rFonts w:ascii="Cambria" w:hAnsi="Cambria" w:cstheme="majorHAnsi"/>
        </w:rPr>
        <w:t>Jürileri</w:t>
      </w:r>
      <w:r w:rsidRPr="00B50102">
        <w:rPr>
          <w:rFonts w:ascii="Cambria" w:hAnsi="Cambria"/>
          <w:bCs/>
          <w:color w:val="000000" w:themeColor="text1"/>
        </w:rPr>
        <w:t xml:space="preserve"> belirlemekle görevli yetkili kişi/kurulların, “</w:t>
      </w:r>
      <w:hyperlink r:id="rId7" w:history="1">
        <w:r w:rsidRPr="00B50102">
          <w:rPr>
            <w:rStyle w:val="Kpr"/>
            <w:rFonts w:ascii="Cambria" w:hAnsi="Cambria"/>
            <w:bCs/>
          </w:rPr>
          <w:t xml:space="preserve">Bartın Üniversitesi Öğretim Üyesi Kadrolarının İlan, Başvuru ve Jüri Süreçlerinin Elektronik Ortamda Yürütülmesine Dair Usul ve </w:t>
        </w:r>
        <w:proofErr w:type="spellStart"/>
        <w:r w:rsidRPr="00B50102">
          <w:rPr>
            <w:rStyle w:val="Kpr"/>
            <w:rFonts w:ascii="Cambria" w:hAnsi="Cambria"/>
            <w:bCs/>
          </w:rPr>
          <w:t>Esaslar</w:t>
        </w:r>
      </w:hyperlink>
      <w:r w:rsidRPr="00B50102">
        <w:rPr>
          <w:rFonts w:ascii="Cambria" w:hAnsi="Cambria"/>
          <w:bCs/>
          <w:color w:val="000000" w:themeColor="text1"/>
        </w:rPr>
        <w:t>”ın</w:t>
      </w:r>
      <w:proofErr w:type="spellEnd"/>
      <w:r w:rsidRPr="00B50102">
        <w:rPr>
          <w:rFonts w:ascii="Cambria" w:hAnsi="Cambria"/>
          <w:bCs/>
          <w:color w:val="000000" w:themeColor="text1"/>
        </w:rPr>
        <w:t xml:space="preserve"> 6/3 maddesi uyarınca başvuran adayla jüri üyesinin aşağıda sıralanan bir çıkar çatışması/çıkar ilişkisinin olmaması gerekmektedir.</w:t>
      </w:r>
    </w:p>
    <w:p w:rsidR="00066C6D" w:rsidRPr="00B50102" w:rsidRDefault="00066C6D" w:rsidP="00066C6D">
      <w:pPr>
        <w:pStyle w:val="AralkYok"/>
        <w:rPr>
          <w:rFonts w:ascii="Cambria" w:hAnsi="Cambria"/>
          <w:bCs/>
          <w:color w:val="000000" w:themeColor="text1"/>
        </w:rPr>
      </w:pPr>
    </w:p>
    <w:p w:rsidR="00066C6D" w:rsidRPr="00B50102" w:rsidRDefault="00066C6D" w:rsidP="007449E9">
      <w:pPr>
        <w:pStyle w:val="ListeParagraf"/>
        <w:numPr>
          <w:ilvl w:val="0"/>
          <w:numId w:val="2"/>
        </w:numPr>
        <w:spacing w:after="0"/>
        <w:jc w:val="both"/>
        <w:rPr>
          <w:rFonts w:ascii="Cambria" w:hAnsi="Cambria" w:cs="Times New Roman"/>
          <w:b/>
        </w:rPr>
      </w:pPr>
      <w:r w:rsidRPr="00B50102">
        <w:rPr>
          <w:rFonts w:ascii="Cambria" w:hAnsi="Cambria" w:cs="Times New Roman"/>
          <w:b/>
        </w:rPr>
        <w:t>Tez danışmanı olmak,</w:t>
      </w:r>
    </w:p>
    <w:p w:rsidR="00066C6D" w:rsidRPr="00B50102" w:rsidRDefault="00066C6D" w:rsidP="007449E9">
      <w:pPr>
        <w:pStyle w:val="ListeParagraf"/>
        <w:numPr>
          <w:ilvl w:val="0"/>
          <w:numId w:val="2"/>
        </w:numPr>
        <w:spacing w:after="0"/>
        <w:jc w:val="both"/>
        <w:rPr>
          <w:rFonts w:ascii="Cambria" w:hAnsi="Cambria" w:cs="Times New Roman"/>
          <w:b/>
        </w:rPr>
      </w:pPr>
      <w:r w:rsidRPr="00B50102">
        <w:rPr>
          <w:rFonts w:ascii="Cambria" w:hAnsi="Cambria" w:cs="Times New Roman"/>
          <w:b/>
        </w:rPr>
        <w:t xml:space="preserve">Aynı akademik birimde çalışıyor veya son üç yıl içerisinde çalışmış olmak, </w:t>
      </w:r>
    </w:p>
    <w:p w:rsidR="00066C6D" w:rsidRPr="00B50102" w:rsidRDefault="00066C6D" w:rsidP="007449E9">
      <w:pPr>
        <w:pStyle w:val="ListeParagraf"/>
        <w:numPr>
          <w:ilvl w:val="0"/>
          <w:numId w:val="2"/>
        </w:numPr>
        <w:spacing w:after="0"/>
        <w:jc w:val="both"/>
        <w:rPr>
          <w:rFonts w:ascii="Cambria" w:hAnsi="Cambria" w:cs="Times New Roman"/>
          <w:b/>
        </w:rPr>
      </w:pPr>
      <w:r w:rsidRPr="00B50102">
        <w:rPr>
          <w:rFonts w:ascii="Cambria" w:hAnsi="Cambria" w:cs="Times New Roman"/>
          <w:b/>
        </w:rPr>
        <w:t>Yargıya intikal eden ihtilafların ve/veya çalıştıkları kurum içindeki soruşturmaların tarafı olmak,</w:t>
      </w:r>
    </w:p>
    <w:p w:rsidR="00066C6D" w:rsidRPr="00B50102" w:rsidRDefault="00066C6D" w:rsidP="007449E9">
      <w:pPr>
        <w:pStyle w:val="ListeParagraf"/>
        <w:numPr>
          <w:ilvl w:val="0"/>
          <w:numId w:val="2"/>
        </w:numPr>
        <w:spacing w:after="0"/>
        <w:jc w:val="both"/>
        <w:rPr>
          <w:rFonts w:ascii="Cambria" w:hAnsi="Cambria" w:cs="Times New Roman"/>
          <w:b/>
        </w:rPr>
      </w:pPr>
      <w:r w:rsidRPr="00B50102">
        <w:rPr>
          <w:rFonts w:ascii="Cambria" w:hAnsi="Cambria" w:cs="Times New Roman"/>
          <w:b/>
        </w:rPr>
        <w:t>Akraba olmak veya boşanılmış olsa bile aralarında kayın hısımlığı ilişkisi bulunmak.</w:t>
      </w:r>
    </w:p>
    <w:p w:rsidR="00066C6D" w:rsidRPr="00B50102" w:rsidRDefault="00066C6D" w:rsidP="007449E9">
      <w:pPr>
        <w:pStyle w:val="ListeParagraf"/>
        <w:numPr>
          <w:ilvl w:val="0"/>
          <w:numId w:val="2"/>
        </w:numPr>
        <w:spacing w:after="0"/>
        <w:jc w:val="both"/>
        <w:rPr>
          <w:rFonts w:ascii="Cambria" w:hAnsi="Cambria" w:cs="Times New Roman"/>
          <w:b/>
        </w:rPr>
      </w:pPr>
      <w:r w:rsidRPr="00B50102">
        <w:rPr>
          <w:rFonts w:ascii="Cambria" w:hAnsi="Cambria" w:cs="Times New Roman"/>
          <w:b/>
        </w:rPr>
        <w:t>Son üç yıl içerisinde ulusal ve/veya uluslararası nitelikli olarak yayın ve/veya projelerde birlikte çalışmış olmak.</w:t>
      </w:r>
    </w:p>
    <w:p w:rsidR="00066C6D" w:rsidRPr="00B50102" w:rsidRDefault="00066C6D" w:rsidP="00066C6D">
      <w:pPr>
        <w:spacing w:after="0"/>
        <w:ind w:left="-851"/>
        <w:jc w:val="both"/>
        <w:rPr>
          <w:rFonts w:ascii="Cambria" w:hAnsi="Cambria" w:cs="Times New Roman"/>
        </w:rPr>
      </w:pPr>
    </w:p>
    <w:p w:rsidR="00066C6D" w:rsidRPr="00B50102" w:rsidRDefault="00066C6D" w:rsidP="007449E9">
      <w:pPr>
        <w:pStyle w:val="ListeParagraf"/>
        <w:numPr>
          <w:ilvl w:val="0"/>
          <w:numId w:val="2"/>
        </w:numPr>
        <w:tabs>
          <w:tab w:val="left" w:pos="1966"/>
        </w:tabs>
        <w:ind w:left="178" w:hanging="178"/>
        <w:jc w:val="both"/>
        <w:rPr>
          <w:rFonts w:ascii="Cambria" w:hAnsi="Cambria" w:cs="Times New Roman"/>
        </w:rPr>
      </w:pPr>
      <w:r w:rsidRPr="00B50102">
        <w:rPr>
          <w:rFonts w:ascii="Cambria" w:hAnsi="Cambria" w:cstheme="majorHAnsi"/>
        </w:rPr>
        <w:t>Doktor</w:t>
      </w:r>
      <w:r w:rsidRPr="00B50102">
        <w:rPr>
          <w:rFonts w:ascii="Cambria" w:hAnsi="Cambria" w:cs="Times New Roman"/>
        </w:rPr>
        <w:t xml:space="preserve"> öğretim üyesi atamalarında jüri olarak görevlendirilen doçentlerin, kadrolu doçent olup olmadığı </w:t>
      </w:r>
      <w:hyperlink r:id="rId8" w:history="1">
        <w:r w:rsidRPr="00B50102">
          <w:rPr>
            <w:rStyle w:val="Kpr"/>
            <w:rFonts w:ascii="Cambria" w:hAnsi="Cambria" w:cs="Times New Roman"/>
          </w:rPr>
          <w:t>YÖK Akademik</w:t>
        </w:r>
      </w:hyperlink>
      <w:r w:rsidRPr="00B50102">
        <w:rPr>
          <w:rFonts w:ascii="Cambria" w:hAnsi="Cambria" w:cs="Times New Roman"/>
        </w:rPr>
        <w:t xml:space="preserve"> üzerinden kontrol edilmelidir.</w:t>
      </w:r>
    </w:p>
    <w:p w:rsidR="00BE3E80" w:rsidRPr="00B50102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B50102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B50102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B50102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B50102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435BE" w:rsidRPr="00B50102" w:rsidRDefault="001435BE" w:rsidP="005B0C52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449E9" w:rsidRPr="00B50102" w:rsidRDefault="007449E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B50102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B50102">
        <w:rPr>
          <w:rFonts w:ascii="Cambria" w:hAnsi="Cambria"/>
          <w:b/>
          <w:bCs/>
          <w:color w:val="002060"/>
        </w:rPr>
        <w:lastRenderedPageBreak/>
        <w:t>REVİZ</w:t>
      </w:r>
      <w:r w:rsidR="00713C08" w:rsidRPr="00B50102">
        <w:rPr>
          <w:rFonts w:ascii="Cambria" w:hAnsi="Cambria"/>
          <w:b/>
          <w:bCs/>
          <w:color w:val="002060"/>
        </w:rPr>
        <w:t>Y</w:t>
      </w:r>
      <w:r w:rsidRPr="00B50102">
        <w:rPr>
          <w:rFonts w:ascii="Cambria" w:hAnsi="Cambria"/>
          <w:b/>
          <w:bCs/>
          <w:color w:val="002060"/>
        </w:rPr>
        <w:t>ON BİLGİLERİ</w:t>
      </w:r>
    </w:p>
    <w:p w:rsidR="005B0C52" w:rsidRPr="00B50102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B50102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B50102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50102">
              <w:rPr>
                <w:rFonts w:ascii="Cambria" w:hAnsi="Cambria"/>
                <w:color w:val="002060"/>
              </w:rPr>
              <w:t>Revizyon</w:t>
            </w:r>
          </w:p>
          <w:p w:rsidR="005B0C52" w:rsidRPr="00B50102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50102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B50102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50102">
              <w:rPr>
                <w:rFonts w:ascii="Cambria" w:hAnsi="Cambria"/>
                <w:color w:val="002060"/>
              </w:rPr>
              <w:t>Revizyon</w:t>
            </w:r>
          </w:p>
          <w:p w:rsidR="005B0C52" w:rsidRPr="00B50102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50102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B50102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50102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B50102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B50102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50102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B50102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0102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B50102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0102">
              <w:rPr>
                <w:rFonts w:ascii="Cambria" w:hAnsi="Cambria"/>
              </w:rPr>
              <w:t>İlk yayın.</w:t>
            </w:r>
          </w:p>
        </w:tc>
      </w:tr>
    </w:tbl>
    <w:p w:rsidR="005B0C52" w:rsidRPr="00B50102" w:rsidRDefault="005B0C52" w:rsidP="005B0C52">
      <w:pPr>
        <w:pStyle w:val="AralkYok"/>
        <w:rPr>
          <w:rFonts w:ascii="Cambria" w:hAnsi="Cambria"/>
        </w:rPr>
      </w:pPr>
    </w:p>
    <w:p w:rsidR="005B0C52" w:rsidRPr="00B50102" w:rsidRDefault="005B0C52" w:rsidP="005B0C52">
      <w:pPr>
        <w:pStyle w:val="AralkYok"/>
        <w:rPr>
          <w:rFonts w:ascii="Cambria" w:hAnsi="Cambria"/>
        </w:rPr>
      </w:pPr>
    </w:p>
    <w:p w:rsidR="005B0C52" w:rsidRPr="00B50102" w:rsidRDefault="005B0C52" w:rsidP="005B0C52">
      <w:pPr>
        <w:pStyle w:val="AralkYok"/>
        <w:rPr>
          <w:rFonts w:ascii="Cambria" w:hAnsi="Cambria"/>
        </w:rPr>
      </w:pPr>
    </w:p>
    <w:p w:rsidR="00F478AB" w:rsidRPr="00B50102" w:rsidRDefault="00F478AB" w:rsidP="005B0C52">
      <w:pPr>
        <w:pStyle w:val="AralkYok"/>
        <w:rPr>
          <w:rFonts w:ascii="Cambria" w:hAnsi="Cambria"/>
        </w:rPr>
      </w:pPr>
    </w:p>
    <w:p w:rsidR="00F478AB" w:rsidRPr="00B50102" w:rsidRDefault="00F478AB" w:rsidP="00F478AB">
      <w:pPr>
        <w:rPr>
          <w:rFonts w:ascii="Cambria" w:hAnsi="Cambria"/>
        </w:rPr>
      </w:pPr>
    </w:p>
    <w:p w:rsidR="00F478AB" w:rsidRPr="00B50102" w:rsidRDefault="00F478AB" w:rsidP="00F478AB">
      <w:pPr>
        <w:rPr>
          <w:rFonts w:ascii="Cambria" w:hAnsi="Cambria"/>
        </w:rPr>
      </w:pPr>
    </w:p>
    <w:p w:rsidR="00F478AB" w:rsidRPr="00B50102" w:rsidRDefault="00F478AB" w:rsidP="00F478AB">
      <w:pPr>
        <w:rPr>
          <w:rFonts w:ascii="Cambria" w:hAnsi="Cambria"/>
        </w:rPr>
      </w:pPr>
    </w:p>
    <w:p w:rsidR="00F478AB" w:rsidRPr="00B50102" w:rsidRDefault="00F478AB" w:rsidP="00F478AB">
      <w:pPr>
        <w:rPr>
          <w:rFonts w:ascii="Cambria" w:hAnsi="Cambria"/>
        </w:rPr>
      </w:pPr>
    </w:p>
    <w:p w:rsidR="00F478AB" w:rsidRPr="00B50102" w:rsidRDefault="00F478AB" w:rsidP="00F478AB">
      <w:pPr>
        <w:rPr>
          <w:rFonts w:ascii="Cambria" w:hAnsi="Cambria"/>
        </w:rPr>
      </w:pPr>
    </w:p>
    <w:p w:rsidR="005B0C52" w:rsidRPr="00B50102" w:rsidRDefault="00F478AB" w:rsidP="00F478AB">
      <w:pPr>
        <w:tabs>
          <w:tab w:val="left" w:pos="10320"/>
        </w:tabs>
        <w:rPr>
          <w:rFonts w:ascii="Cambria" w:hAnsi="Cambria"/>
        </w:rPr>
      </w:pPr>
      <w:r w:rsidRPr="00B50102">
        <w:rPr>
          <w:rFonts w:ascii="Cambria" w:hAnsi="Cambria"/>
        </w:rPr>
        <w:tab/>
      </w:r>
    </w:p>
    <w:sectPr w:rsidR="005B0C52" w:rsidRPr="00B50102" w:rsidSect="00900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05" w:rsidRDefault="00056905" w:rsidP="00534F7F">
      <w:pPr>
        <w:spacing w:after="0" w:line="240" w:lineRule="auto"/>
      </w:pPr>
      <w:r>
        <w:separator/>
      </w:r>
    </w:p>
  </w:endnote>
  <w:endnote w:type="continuationSeparator" w:id="0">
    <w:p w:rsidR="00056905" w:rsidRDefault="0005690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5D" w:rsidRDefault="003114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435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435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5D" w:rsidRDefault="003114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05" w:rsidRDefault="00056905" w:rsidP="00534F7F">
      <w:pPr>
        <w:spacing w:after="0" w:line="240" w:lineRule="auto"/>
      </w:pPr>
      <w:r>
        <w:separator/>
      </w:r>
    </w:p>
  </w:footnote>
  <w:footnote w:type="continuationSeparator" w:id="0">
    <w:p w:rsidR="00056905" w:rsidRDefault="0005690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5D" w:rsidRDefault="003114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6C6D" w:rsidRDefault="00066C6D" w:rsidP="00437CF7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ÖĞRETİM ÜYESİ KADROLARININ JÜRİ BELİRLEME SÜRECİ VE DİKKAT </w:t>
          </w:r>
        </w:p>
        <w:p w:rsidR="00534F7F" w:rsidRPr="0092378E" w:rsidRDefault="00066C6D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EDİLMESİ GEREKEN HUSUSLARA DAİR ÇİZELGE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145D" w:rsidP="0031145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ÇZG-</w:t>
          </w:r>
          <w:r w:rsidR="003A4A4E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037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A4A4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02.04.2021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5D" w:rsidRDefault="003114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B0F"/>
    <w:multiLevelType w:val="hybridMultilevel"/>
    <w:tmpl w:val="117401BC"/>
    <w:lvl w:ilvl="0" w:tplc="4E880C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330"/>
    <w:multiLevelType w:val="hybridMultilevel"/>
    <w:tmpl w:val="F642E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6905"/>
    <w:rsid w:val="00066C6D"/>
    <w:rsid w:val="000B5CD3"/>
    <w:rsid w:val="00116355"/>
    <w:rsid w:val="001368C2"/>
    <w:rsid w:val="001435BE"/>
    <w:rsid w:val="00164950"/>
    <w:rsid w:val="001F16FF"/>
    <w:rsid w:val="0020508C"/>
    <w:rsid w:val="002563C1"/>
    <w:rsid w:val="00271BDB"/>
    <w:rsid w:val="002F0FD6"/>
    <w:rsid w:val="0031145D"/>
    <w:rsid w:val="003230A8"/>
    <w:rsid w:val="003A4A4E"/>
    <w:rsid w:val="003C0F72"/>
    <w:rsid w:val="003D72D5"/>
    <w:rsid w:val="00406E3A"/>
    <w:rsid w:val="00437CF7"/>
    <w:rsid w:val="004A547F"/>
    <w:rsid w:val="004B24B6"/>
    <w:rsid w:val="00534F7F"/>
    <w:rsid w:val="00561AEB"/>
    <w:rsid w:val="00587671"/>
    <w:rsid w:val="005B0C52"/>
    <w:rsid w:val="00634E90"/>
    <w:rsid w:val="0064705C"/>
    <w:rsid w:val="00713C08"/>
    <w:rsid w:val="007449E9"/>
    <w:rsid w:val="00846AD8"/>
    <w:rsid w:val="00900183"/>
    <w:rsid w:val="00A5214F"/>
    <w:rsid w:val="00B2469A"/>
    <w:rsid w:val="00B50102"/>
    <w:rsid w:val="00BE3E80"/>
    <w:rsid w:val="00CC3E17"/>
    <w:rsid w:val="00CF1F82"/>
    <w:rsid w:val="00CF5DBC"/>
    <w:rsid w:val="00D00CA5"/>
    <w:rsid w:val="00D04D2D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2F4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066C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6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yok.gov.tr/AkademikAram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ms.kaysis.gov.tr/Home/Goster/16753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29</cp:revision>
  <dcterms:created xsi:type="dcterms:W3CDTF">2019-02-15T12:25:00Z</dcterms:created>
  <dcterms:modified xsi:type="dcterms:W3CDTF">2021-04-02T09:18:00Z</dcterms:modified>
</cp:coreProperties>
</file>