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AMAÇ</w:t>
      </w:r>
    </w:p>
    <w:p w:rsidR="004D4FAA" w:rsidRDefault="004D4FAA" w:rsidP="00CF09F7">
      <w:pPr>
        <w:pStyle w:val="AralkYok"/>
        <w:ind w:right="-1"/>
        <w:jc w:val="both"/>
        <w:rPr>
          <w:rFonts w:ascii="Cambria" w:hAnsi="Cambria"/>
          <w:b/>
          <w:color w:val="002060"/>
        </w:rPr>
      </w:pPr>
    </w:p>
    <w:p w:rsidR="00F82318" w:rsidRPr="005B6937" w:rsidRDefault="00404F78" w:rsidP="00F82318">
      <w:pPr>
        <w:pStyle w:val="AralkYok"/>
        <w:jc w:val="both"/>
        <w:rPr>
          <w:rFonts w:ascii="Cambria" w:hAnsi="Cambria"/>
        </w:rPr>
      </w:pPr>
      <w:r>
        <w:rPr>
          <w:rFonts w:ascii="Cambria" w:hAnsi="Cambria"/>
        </w:rPr>
        <w:t xml:space="preserve">Bu talimatın amacı; </w:t>
      </w:r>
      <w:r w:rsidRPr="005B6937">
        <w:rPr>
          <w:rFonts w:ascii="Cambria" w:hAnsi="Cambria"/>
        </w:rPr>
        <w:t>Medikososyal Merkezi çalışanlarının, Oksijen (O2) Tüpü kullanımında olası tehlike ve risklere karşı almaları gereken önlemleri belirleyerek sağlık ve güvenliğini tehlikeye atmayacak biçimde çalışmalarını sağlamaktır.</w:t>
      </w:r>
      <w:r w:rsidR="00F82318" w:rsidRPr="00F82318">
        <w:rPr>
          <w:rFonts w:ascii="Cambria" w:hAnsi="Cambria"/>
        </w:rPr>
        <w:t xml:space="preserve"> </w:t>
      </w:r>
      <w:r w:rsidR="00F82318" w:rsidRPr="005B6937">
        <w:rPr>
          <w:rFonts w:ascii="Cambria" w:hAnsi="Cambria"/>
        </w:rPr>
        <w:t>Bu talimat 6331 Sayılı İş Sağlığı ve Güvenliği Kanunu ile bağlı yönetmelik ve</w:t>
      </w:r>
      <w:r w:rsidR="00F82318">
        <w:rPr>
          <w:rFonts w:ascii="Cambria" w:hAnsi="Cambria"/>
        </w:rPr>
        <w:t xml:space="preserve"> </w:t>
      </w:r>
      <w:r w:rsidR="00F82318" w:rsidRPr="005B6937">
        <w:rPr>
          <w:rFonts w:ascii="Cambria" w:hAnsi="Cambria"/>
        </w:rPr>
        <w:t>tebliğ ve TS standarlarına dayanılarak hazırlanmıştır.</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KAPSAM</w:t>
      </w:r>
    </w:p>
    <w:p w:rsidR="004D4FAA" w:rsidRDefault="004D4FAA" w:rsidP="00CF09F7">
      <w:pPr>
        <w:pStyle w:val="AralkYok"/>
        <w:ind w:right="-1"/>
        <w:jc w:val="both"/>
        <w:rPr>
          <w:rFonts w:ascii="Cambria" w:hAnsi="Cambria"/>
          <w:b/>
          <w:color w:val="002060"/>
        </w:rPr>
      </w:pPr>
    </w:p>
    <w:p w:rsidR="00F82318" w:rsidRPr="005B6937" w:rsidRDefault="00F82318" w:rsidP="00F82318">
      <w:pPr>
        <w:pStyle w:val="AralkYok"/>
        <w:jc w:val="both"/>
        <w:rPr>
          <w:rFonts w:ascii="Cambria" w:hAnsi="Cambria"/>
        </w:rPr>
      </w:pPr>
      <w:r w:rsidRPr="005B6937">
        <w:rPr>
          <w:rFonts w:ascii="Cambria" w:hAnsi="Cambria"/>
        </w:rPr>
        <w:t>Bu talimat Bartın Üniversitesi Medikososyal Merkezi çalışanlarını kapsar.</w:t>
      </w:r>
    </w:p>
    <w:p w:rsidR="00F468D1" w:rsidRPr="00454D81" w:rsidRDefault="00F468D1" w:rsidP="00CF09F7">
      <w:pPr>
        <w:pStyle w:val="AralkYok"/>
        <w:ind w:right="-1"/>
        <w:rPr>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SORUMLULUKLAR</w:t>
      </w:r>
    </w:p>
    <w:p w:rsidR="004D4FAA" w:rsidRDefault="004D4FAA" w:rsidP="00CF09F7">
      <w:pPr>
        <w:pStyle w:val="AralkYok"/>
        <w:ind w:right="-1"/>
        <w:jc w:val="both"/>
        <w:rPr>
          <w:rFonts w:ascii="Cambria" w:hAnsi="Cambria"/>
          <w:b/>
          <w:color w:val="002060"/>
        </w:rPr>
      </w:pPr>
    </w:p>
    <w:p w:rsidR="00F82318" w:rsidRPr="00CE7E65" w:rsidRDefault="00F82318" w:rsidP="00F82318">
      <w:pPr>
        <w:pStyle w:val="AralkYok"/>
        <w:jc w:val="both"/>
        <w:rPr>
          <w:rFonts w:ascii="Cambria" w:hAnsi="Cambria"/>
        </w:rPr>
      </w:pPr>
      <w:r w:rsidRPr="00CE7E65">
        <w:rPr>
          <w:rFonts w:ascii="Cambria" w:hAnsi="Cambria"/>
        </w:rPr>
        <w:t xml:space="preserve">Bu talimatın uygulanmasından </w:t>
      </w:r>
      <w:r>
        <w:rPr>
          <w:rFonts w:ascii="Cambria" w:hAnsi="Cambria"/>
        </w:rPr>
        <w:t xml:space="preserve">Mediko Sosyal Merkezi çalışanları, </w:t>
      </w:r>
      <w:r w:rsidRPr="00CE7E65">
        <w:rPr>
          <w:rFonts w:ascii="Cambria" w:hAnsi="Cambria"/>
        </w:rPr>
        <w:t>dokümanın hazırlanması, sürekliğinin sağlanması ve revizyonundan Sağlık Kültür ve Spor Daire Başkanlığı ve Kalite Koordinatörlüğü sorumludur.</w:t>
      </w:r>
    </w:p>
    <w:p w:rsidR="00F468D1" w:rsidRPr="00454D81" w:rsidRDefault="00F468D1"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TANIMLAR VE KISALTMALAR</w:t>
      </w:r>
    </w:p>
    <w:p w:rsidR="004D4FAA" w:rsidRDefault="004D4FAA" w:rsidP="00CF09F7">
      <w:pPr>
        <w:pStyle w:val="AralkYok"/>
        <w:ind w:right="-1"/>
        <w:jc w:val="both"/>
        <w:rPr>
          <w:rFonts w:ascii="Cambria" w:hAnsi="Cambria"/>
          <w:b/>
          <w:color w:val="002060"/>
        </w:rPr>
      </w:pPr>
    </w:p>
    <w:p w:rsidR="00F82318" w:rsidRPr="00CE7E65" w:rsidRDefault="00F82318" w:rsidP="00F82318">
      <w:pPr>
        <w:pStyle w:val="AralkYok"/>
        <w:jc w:val="both"/>
        <w:rPr>
          <w:rFonts w:ascii="Cambria" w:hAnsi="Cambria"/>
        </w:rPr>
      </w:pPr>
      <w:r w:rsidRPr="00CE7E65">
        <w:rPr>
          <w:rFonts w:ascii="Cambria" w:hAnsi="Cambria"/>
        </w:rPr>
        <w:t>Bu talimatta tanımlanması gereken herhangi bir terim bulunmamakta olup kısaltma kullanılmamıştır.</w:t>
      </w:r>
    </w:p>
    <w:p w:rsidR="00F82318" w:rsidRPr="00454D81" w:rsidRDefault="00F82318" w:rsidP="00CF09F7">
      <w:pPr>
        <w:pStyle w:val="AralkYok"/>
        <w:ind w:right="-1"/>
        <w:jc w:val="both"/>
        <w:rPr>
          <w:rFonts w:ascii="Cambria" w:hAnsi="Cambria"/>
          <w:b/>
          <w:color w:val="002060"/>
        </w:rPr>
      </w:pPr>
    </w:p>
    <w:p w:rsidR="004D4FAA" w:rsidRPr="00454D81" w:rsidRDefault="004D4FAA" w:rsidP="00CF09F7">
      <w:pPr>
        <w:pStyle w:val="AralkYok"/>
        <w:numPr>
          <w:ilvl w:val="0"/>
          <w:numId w:val="2"/>
        </w:numPr>
        <w:ind w:left="284" w:right="-1" w:hanging="284"/>
        <w:jc w:val="both"/>
        <w:rPr>
          <w:rFonts w:ascii="Cambria" w:hAnsi="Cambria"/>
          <w:b/>
          <w:color w:val="002060"/>
        </w:rPr>
      </w:pPr>
      <w:r w:rsidRPr="00454D81">
        <w:rPr>
          <w:rFonts w:ascii="Cambria" w:hAnsi="Cambria"/>
          <w:b/>
          <w:color w:val="002060"/>
        </w:rPr>
        <w:t>UYGULAMALAR</w:t>
      </w:r>
    </w:p>
    <w:p w:rsidR="004D4FAA" w:rsidRDefault="004D4FAA" w:rsidP="00CF09F7">
      <w:pPr>
        <w:pStyle w:val="AralkYok"/>
        <w:ind w:right="-1"/>
        <w:jc w:val="both"/>
        <w:rPr>
          <w:rFonts w:ascii="Cambria" w:hAnsi="Cambria"/>
          <w:b/>
          <w:color w:val="002060"/>
        </w:rPr>
      </w:pPr>
    </w:p>
    <w:p w:rsidR="00F82318" w:rsidRDefault="00F82318" w:rsidP="00F82318">
      <w:pPr>
        <w:pStyle w:val="AralkYok"/>
        <w:numPr>
          <w:ilvl w:val="1"/>
          <w:numId w:val="5"/>
        </w:numPr>
        <w:ind w:left="426" w:right="-1" w:hanging="426"/>
        <w:jc w:val="both"/>
        <w:rPr>
          <w:rFonts w:ascii="Cambria" w:hAnsi="Cambria"/>
          <w:b/>
          <w:color w:val="002060"/>
        </w:rPr>
      </w:pPr>
      <w:r>
        <w:rPr>
          <w:rFonts w:ascii="Cambria" w:hAnsi="Cambria"/>
          <w:b/>
          <w:color w:val="002060"/>
        </w:rPr>
        <w:t>Genel</w:t>
      </w:r>
    </w:p>
    <w:p w:rsidR="00F82318" w:rsidRDefault="00F82318" w:rsidP="00CF09F7">
      <w:pPr>
        <w:pStyle w:val="AralkYok"/>
        <w:ind w:right="-1"/>
        <w:jc w:val="both"/>
        <w:rPr>
          <w:rFonts w:ascii="Cambria" w:hAnsi="Cambria"/>
          <w:b/>
          <w:color w:val="002060"/>
        </w:rPr>
      </w:pPr>
    </w:p>
    <w:p w:rsidR="008143EF" w:rsidRPr="008143EF" w:rsidRDefault="008143EF" w:rsidP="0029757E">
      <w:pPr>
        <w:pStyle w:val="AralkYok"/>
        <w:numPr>
          <w:ilvl w:val="0"/>
          <w:numId w:val="7"/>
        </w:numPr>
        <w:ind w:left="426" w:hanging="426"/>
        <w:jc w:val="both"/>
        <w:rPr>
          <w:rFonts w:ascii="Cambria" w:hAnsi="Cambria"/>
        </w:rPr>
      </w:pPr>
      <w:r w:rsidRPr="008143EF">
        <w:rPr>
          <w:rFonts w:ascii="Cambria" w:hAnsi="Cambria"/>
        </w:rPr>
        <w:t>Oksijen tüpü ventilleri yağlı el ile kesinlikle açıp kapanmamalıdır. Ventil aksamına hiçbir şekilde yağ, mazot, benzin gibi yanıcı maddeler bulaştırılmamalıdır.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 vanaları için kesinlikle yağ kullanmayın.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Oksijen tüpleri yakınlarında sigara içilmemeli ateşle yaklaşılmamalıdır.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Ventil ve aksamı yetkili kişiler tarafından değiştirilmelidir.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 kullanılırken veya nakledilirken herhangi bir darbeye maruz bırakılmamalıdır.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Kapaksız tüp nakledilmemelidir.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Tüpün üzerine tüp cidarını etkileyecek şekilde yazı yazılmamalıdır.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Dolu tüpler sıcaklık değişimlerine, güneş ışınlarına ve radyasyon ışınına karşı korunmalıdır.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 daima dik kullanılmalıdır.</w:t>
      </w:r>
    </w:p>
    <w:p w:rsidR="008143EF" w:rsidRPr="008143EF" w:rsidRDefault="008143EF" w:rsidP="008B3592">
      <w:pPr>
        <w:pStyle w:val="AralkYok"/>
        <w:numPr>
          <w:ilvl w:val="0"/>
          <w:numId w:val="7"/>
        </w:numPr>
        <w:ind w:left="426" w:hanging="426"/>
        <w:jc w:val="both"/>
        <w:rPr>
          <w:rFonts w:ascii="Cambria" w:hAnsi="Cambria"/>
        </w:rPr>
      </w:pPr>
      <w:r w:rsidRPr="008143EF">
        <w:rPr>
          <w:rFonts w:ascii="Cambria" w:hAnsi="Cambria"/>
        </w:rPr>
        <w:t>Tüp içerisindeki gazı tamamen kullanıldıktan sonra ventil sıkıca kapatılmalı ve tüp başlığı sıkıca vidalamamalıdır.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Kullanılmayan oksijen tüpleri dik olarak ve zincirle sabitlenmiş şekilde depolanmalıdır.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Seyyar oksijen tüpleri mutlaka sabitlenmelidir.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Vana sıkışmış ise vanayı açmak için uğraşmayın ve tüpü üreticisine teslim ederek yenisini alın.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 asla vana ve regülatörleri takılıyken veya vanaları açıkken taşımayın.</w:t>
      </w:r>
    </w:p>
    <w:p w:rsidR="008143EF" w:rsidRPr="008143EF" w:rsidRDefault="008143EF" w:rsidP="005222CF">
      <w:pPr>
        <w:pStyle w:val="AralkYok"/>
        <w:numPr>
          <w:ilvl w:val="0"/>
          <w:numId w:val="7"/>
        </w:numPr>
        <w:ind w:left="426" w:hanging="426"/>
        <w:jc w:val="both"/>
        <w:rPr>
          <w:rFonts w:ascii="Cambria" w:hAnsi="Cambria"/>
        </w:rPr>
      </w:pPr>
      <w:r w:rsidRPr="008143EF">
        <w:rPr>
          <w:rFonts w:ascii="Cambria" w:hAnsi="Cambria"/>
        </w:rPr>
        <w:t>Tüpleri boyamayın, etiketini ve içerik bilgilerini değiştirmeyin ve vidalarına müdahale etmeyin.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Tüplerdeki veya vanalardaki hasarları kesinlikle görmezden gelmeyin.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Hatalı olanları etiketleyin ve üretici firma veya dolum yapan firma ile irtibata geçin.</w:t>
      </w:r>
    </w:p>
    <w:p w:rsidR="008143EF" w:rsidRPr="008143EF" w:rsidRDefault="008143EF" w:rsidP="00773805">
      <w:pPr>
        <w:pStyle w:val="AralkYok"/>
        <w:numPr>
          <w:ilvl w:val="0"/>
          <w:numId w:val="7"/>
        </w:numPr>
        <w:ind w:left="426" w:hanging="426"/>
        <w:jc w:val="both"/>
        <w:rPr>
          <w:rFonts w:ascii="Cambria" w:hAnsi="Cambria"/>
        </w:rPr>
      </w:pPr>
      <w:r w:rsidRPr="008143EF">
        <w:rPr>
          <w:rFonts w:ascii="Cambria" w:hAnsi="Cambria"/>
        </w:rPr>
        <w:t>Tüpleri zemin üzerinde yuvarlayarak bir yerden bir yere kesinlikle götürmeyin veya destek amaçlı kullanmayın.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 kaldırırken asla manyetik kaldırıcılar kul</w:t>
      </w:r>
      <w:r>
        <w:rPr>
          <w:rFonts w:ascii="Cambria" w:hAnsi="Cambria"/>
        </w:rPr>
        <w:t>l</w:t>
      </w:r>
      <w:r w:rsidRPr="005B6937">
        <w:rPr>
          <w:rFonts w:ascii="Cambria" w:hAnsi="Cambria"/>
        </w:rPr>
        <w:t>anmayın.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Tüplerin hiçbir zaman tamamen boş olmadığını unutmayın.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Adı ve içerik bilgileri okunaklı olarak tanımlanmayan hiçbir basınçlı gaz tüpünü kullanmayın.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İçerdiği gazın belirlenmesinde, tüpün kendi rengini kesinlikle dikkate almayın.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Renklerin kodlanması üretici firmalara göre değişebileceğinden güvenilir değildir.</w:t>
      </w:r>
    </w:p>
    <w:p w:rsidR="008143EF" w:rsidRPr="008143EF" w:rsidRDefault="008143EF" w:rsidP="00441F39">
      <w:pPr>
        <w:pStyle w:val="AralkYok"/>
        <w:numPr>
          <w:ilvl w:val="0"/>
          <w:numId w:val="7"/>
        </w:numPr>
        <w:ind w:left="426" w:hanging="426"/>
        <w:jc w:val="both"/>
        <w:rPr>
          <w:rFonts w:ascii="Cambria" w:hAnsi="Cambria"/>
        </w:rPr>
      </w:pPr>
      <w:r w:rsidRPr="008143EF">
        <w:rPr>
          <w:rFonts w:ascii="Cambria" w:hAnsi="Cambria"/>
        </w:rPr>
        <w:lastRenderedPageBreak/>
        <w:t>Ayrıca, koruyucu başlıklar değiştirilebilir olduğundan bunların üzerlerindeki etiketler de yanıltıcı olabilir.</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Silindir tüpleri, başlık, vana veya koruyucularından tutarak kaldırmaya çalışmayın.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 xml:space="preserve">Tüpü kesinlikle düşürmeyin ve düşerken yakalamaya çalışmayın. </w:t>
      </w:r>
    </w:p>
    <w:p w:rsidR="008143EF" w:rsidRPr="008143EF" w:rsidRDefault="008143EF" w:rsidP="005D4FC0">
      <w:pPr>
        <w:pStyle w:val="AralkYok"/>
        <w:numPr>
          <w:ilvl w:val="0"/>
          <w:numId w:val="7"/>
        </w:numPr>
        <w:ind w:left="426" w:hanging="426"/>
        <w:jc w:val="both"/>
        <w:rPr>
          <w:rFonts w:ascii="Cambria" w:hAnsi="Cambria"/>
        </w:rPr>
      </w:pPr>
      <w:r w:rsidRPr="008143EF">
        <w:rPr>
          <w:rFonts w:ascii="Cambria" w:hAnsi="Cambria"/>
        </w:rPr>
        <w:t>Tüplerin güvende olduğu ve dağıtım ekipmanına bağlı olduğu zamanlar dışında vana koruyucu başlığının her zaman takılı olmasına dikkat edin.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Vanaları açmak için hiçbir zaman pense, karga</w:t>
      </w:r>
      <w:r>
        <w:rPr>
          <w:rFonts w:ascii="Cambria" w:hAnsi="Cambria"/>
        </w:rPr>
        <w:t xml:space="preserve"> </w:t>
      </w:r>
      <w:r w:rsidRPr="005B6937">
        <w:rPr>
          <w:rFonts w:ascii="Cambria" w:hAnsi="Cambria"/>
        </w:rPr>
        <w:t>burun vb. kullanmayın.</w:t>
      </w:r>
    </w:p>
    <w:p w:rsidR="008143EF" w:rsidRPr="008143EF" w:rsidRDefault="008143EF" w:rsidP="006E445A">
      <w:pPr>
        <w:pStyle w:val="AralkYok"/>
        <w:numPr>
          <w:ilvl w:val="0"/>
          <w:numId w:val="7"/>
        </w:numPr>
        <w:ind w:left="426" w:hanging="426"/>
        <w:jc w:val="both"/>
        <w:rPr>
          <w:rFonts w:ascii="Cambria" w:hAnsi="Cambria"/>
        </w:rPr>
      </w:pPr>
      <w:r w:rsidRPr="008143EF">
        <w:rPr>
          <w:rFonts w:ascii="Cambria" w:hAnsi="Cambria"/>
        </w:rPr>
        <w:t>Parçaları birleştirmek için veya sızdırmazlığı sağlamak için bant kullanmayın, bu durumda regülatörü veya tüpü değiştirin.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Tüplerin devrilmelerini engellemek için tüpleri güvenli bir şekilde muhafaza edin.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Tüplerin kullanılmadığı zamanlarda vanaları kapatın.</w:t>
      </w:r>
    </w:p>
    <w:p w:rsidR="008143EF" w:rsidRPr="008143EF" w:rsidRDefault="008143EF" w:rsidP="008C2D24">
      <w:pPr>
        <w:pStyle w:val="AralkYok"/>
        <w:numPr>
          <w:ilvl w:val="0"/>
          <w:numId w:val="7"/>
        </w:numPr>
        <w:ind w:left="426" w:hanging="426"/>
        <w:jc w:val="both"/>
        <w:rPr>
          <w:rFonts w:ascii="Cambria" w:hAnsi="Cambria"/>
        </w:rPr>
      </w:pPr>
      <w:r w:rsidRPr="008143EF">
        <w:rPr>
          <w:rFonts w:ascii="Cambria" w:hAnsi="Cambria"/>
        </w:rPr>
        <w:t>Tüpleri, vanalarına ve güvenlik araçlarına zarar verebilecek aşırı mekanik sarsıntılara maruz</w:t>
      </w:r>
      <w:r>
        <w:rPr>
          <w:rFonts w:ascii="Cambria" w:hAnsi="Cambria"/>
        </w:rPr>
        <w:t xml:space="preserve"> </w:t>
      </w:r>
      <w:r w:rsidRPr="008143EF">
        <w:rPr>
          <w:rFonts w:ascii="Cambria" w:hAnsi="Cambria"/>
        </w:rPr>
        <w:t>bırakmayın.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 tamir etmeyi kesinlikle denemeyin.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 doğrudan hurdaya göndermeyin.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 çok yüksek ve düşük sıcaklıklara maruz bırakmayın.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Tüpü doldurmayı kesinlikle denemeyin.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Tüpleri kullanım sırasında, güneş ışınlarından korunmuş olarak kullanın.</w:t>
      </w:r>
    </w:p>
    <w:p w:rsidR="008143EF" w:rsidRPr="008143EF" w:rsidRDefault="008143EF" w:rsidP="00671EEE">
      <w:pPr>
        <w:pStyle w:val="AralkYok"/>
        <w:numPr>
          <w:ilvl w:val="0"/>
          <w:numId w:val="7"/>
        </w:numPr>
        <w:ind w:left="426" w:hanging="426"/>
        <w:jc w:val="both"/>
        <w:rPr>
          <w:rFonts w:ascii="Cambria" w:hAnsi="Cambria"/>
        </w:rPr>
      </w:pPr>
      <w:r w:rsidRPr="008143EF">
        <w:rPr>
          <w:rFonts w:ascii="Cambria" w:hAnsi="Cambria"/>
        </w:rPr>
        <w:t>Dolu tüpleri sıcaklık değişmelerine, güneşin dik ışınlarına, radyasyon ısısına, soğuğa ve neme karşı koruyun.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Statik elektriklenmeye sebebiyet verecek her türlü koşulu ortadan kaldırın.</w:t>
      </w:r>
    </w:p>
    <w:p w:rsidR="008143EF" w:rsidRPr="008143EF" w:rsidRDefault="008143EF" w:rsidP="0093224F">
      <w:pPr>
        <w:pStyle w:val="AralkYok"/>
        <w:numPr>
          <w:ilvl w:val="0"/>
          <w:numId w:val="7"/>
        </w:numPr>
        <w:ind w:left="426" w:hanging="426"/>
        <w:jc w:val="both"/>
        <w:rPr>
          <w:rFonts w:ascii="Cambria" w:hAnsi="Cambria"/>
        </w:rPr>
      </w:pPr>
      <w:r w:rsidRPr="008143EF">
        <w:rPr>
          <w:rFonts w:ascii="Cambria" w:hAnsi="Cambria"/>
        </w:rPr>
        <w:t>Tüpleri; tüm ateşleme kaynaklarından (açık alevler, sıcak yüzeyler, direkt güneş ışığı, kıvılcım) uzak tutun.</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Oksijeni hiçbir zaman “hava”nın yerine kullanılmaz.</w:t>
      </w:r>
    </w:p>
    <w:p w:rsidR="008143EF" w:rsidRPr="005B6937" w:rsidRDefault="008143EF" w:rsidP="008143EF">
      <w:pPr>
        <w:pStyle w:val="AralkYok"/>
        <w:numPr>
          <w:ilvl w:val="0"/>
          <w:numId w:val="7"/>
        </w:numPr>
        <w:ind w:left="426" w:hanging="426"/>
        <w:jc w:val="both"/>
        <w:rPr>
          <w:rFonts w:ascii="Cambria" w:hAnsi="Cambria"/>
        </w:rPr>
      </w:pPr>
      <w:r w:rsidRPr="005B6937">
        <w:rPr>
          <w:rFonts w:ascii="Cambria" w:hAnsi="Cambria"/>
        </w:rPr>
        <w:t>Oksijen tüpleri her on(10) yılda bir hidrostatik testinden geçirilmelidir.</w:t>
      </w:r>
    </w:p>
    <w:p w:rsidR="008143EF" w:rsidRPr="008143EF" w:rsidRDefault="008143EF" w:rsidP="0020323D">
      <w:pPr>
        <w:pStyle w:val="AralkYok"/>
        <w:numPr>
          <w:ilvl w:val="0"/>
          <w:numId w:val="7"/>
        </w:numPr>
        <w:ind w:left="426" w:hanging="426"/>
        <w:jc w:val="both"/>
        <w:rPr>
          <w:rFonts w:ascii="Cambria" w:hAnsi="Cambria"/>
        </w:rPr>
      </w:pPr>
      <w:r w:rsidRPr="008143EF">
        <w:rPr>
          <w:rFonts w:ascii="Cambria" w:hAnsi="Cambria"/>
        </w:rPr>
        <w:t>Tüp vanalarının hızla açılması supap yanmalarına neden olabilir. Hızla açılma neticesinde yüksek basınç kısmından alçak basınç kısmına oksijen süratle hücum eder. Bu kısımdaki hava veya gaz sıkışarak oluşan ısı dolayısıyla manometrenin yanmasına neden olabilir.</w:t>
      </w:r>
    </w:p>
    <w:p w:rsidR="008143EF" w:rsidRPr="008143EF" w:rsidRDefault="008143EF" w:rsidP="001150F6">
      <w:pPr>
        <w:pStyle w:val="AralkYok"/>
        <w:numPr>
          <w:ilvl w:val="0"/>
          <w:numId w:val="7"/>
        </w:numPr>
        <w:ind w:left="426" w:hanging="426"/>
        <w:jc w:val="both"/>
        <w:rPr>
          <w:rFonts w:ascii="Cambria" w:hAnsi="Cambria"/>
        </w:rPr>
      </w:pPr>
      <w:r w:rsidRPr="008143EF">
        <w:rPr>
          <w:rFonts w:ascii="Cambria" w:hAnsi="Cambria"/>
        </w:rPr>
        <w:t>Basınç düşürme manometreleri için yağ son derece tehlikelidir. Yüksek basınç altında bulunan oksijen yağ ile temas edince patlayarak yanar. Çok kere tamir edilen manometrelerin yayları bazen yağlandıklarından tehlikeli olurlar.</w:t>
      </w:r>
    </w:p>
    <w:p w:rsidR="008143EF" w:rsidRDefault="008143EF" w:rsidP="00CF09F7">
      <w:pPr>
        <w:pStyle w:val="AralkYok"/>
        <w:ind w:right="-1"/>
        <w:jc w:val="both"/>
        <w:rPr>
          <w:rFonts w:ascii="Cambria" w:hAnsi="Cambria"/>
          <w:b/>
          <w:color w:val="002060"/>
        </w:rPr>
      </w:pPr>
    </w:p>
    <w:p w:rsidR="008143EF" w:rsidRPr="008143EF" w:rsidRDefault="008143EF" w:rsidP="008143EF">
      <w:pPr>
        <w:pStyle w:val="AralkYok"/>
        <w:numPr>
          <w:ilvl w:val="1"/>
          <w:numId w:val="5"/>
        </w:numPr>
        <w:ind w:left="426" w:right="-1" w:hanging="426"/>
        <w:jc w:val="both"/>
        <w:rPr>
          <w:rFonts w:ascii="Cambria" w:hAnsi="Cambria"/>
          <w:b/>
          <w:color w:val="002060"/>
        </w:rPr>
      </w:pPr>
      <w:r w:rsidRPr="008143EF">
        <w:rPr>
          <w:rFonts w:ascii="Cambria" w:hAnsi="Cambria"/>
          <w:b/>
          <w:color w:val="002060"/>
        </w:rPr>
        <w:t>Basınçlı Gaz Tüplerinin Bakım ve Kontrolleri</w:t>
      </w:r>
    </w:p>
    <w:p w:rsidR="008143EF" w:rsidRDefault="008143EF" w:rsidP="008143EF">
      <w:pPr>
        <w:pStyle w:val="AralkYok"/>
        <w:jc w:val="both"/>
        <w:rPr>
          <w:rFonts w:ascii="Cambria" w:hAnsi="Cambria"/>
        </w:rPr>
      </w:pPr>
    </w:p>
    <w:p w:rsidR="008143EF" w:rsidRPr="008143EF" w:rsidRDefault="008143EF" w:rsidP="008143EF">
      <w:pPr>
        <w:pStyle w:val="AralkYok"/>
        <w:numPr>
          <w:ilvl w:val="0"/>
          <w:numId w:val="12"/>
        </w:numPr>
        <w:ind w:left="426" w:hanging="426"/>
        <w:jc w:val="both"/>
        <w:rPr>
          <w:rFonts w:ascii="Cambria" w:hAnsi="Cambria"/>
        </w:rPr>
      </w:pPr>
      <w:r w:rsidRPr="008143EF">
        <w:rPr>
          <w:rFonts w:ascii="Cambria" w:hAnsi="Cambria"/>
        </w:rPr>
        <w:t>Tüplerin, vanaların, güvenlik ekipmanlarının bakımını eğitimli bir kişiye yaptırın.</w:t>
      </w:r>
    </w:p>
    <w:p w:rsidR="008143EF" w:rsidRPr="008143EF" w:rsidRDefault="008143EF" w:rsidP="00816A81">
      <w:pPr>
        <w:pStyle w:val="AralkYok"/>
        <w:numPr>
          <w:ilvl w:val="0"/>
          <w:numId w:val="12"/>
        </w:numPr>
        <w:ind w:left="426" w:hanging="426"/>
        <w:jc w:val="both"/>
        <w:rPr>
          <w:rFonts w:ascii="Cambria" w:hAnsi="Cambria"/>
        </w:rPr>
      </w:pPr>
      <w:r w:rsidRPr="008143EF">
        <w:rPr>
          <w:rFonts w:ascii="Cambria" w:hAnsi="Cambria"/>
        </w:rPr>
        <w:t>Tüpleri aşınım, sızıntı, çatlak vb. açısından her kullanımdan önce ve günlük olarak kontrol edin.</w:t>
      </w:r>
    </w:p>
    <w:p w:rsidR="008143EF" w:rsidRPr="008143EF" w:rsidRDefault="008143EF" w:rsidP="00D743CB">
      <w:pPr>
        <w:pStyle w:val="AralkYok"/>
        <w:numPr>
          <w:ilvl w:val="0"/>
          <w:numId w:val="12"/>
        </w:numPr>
        <w:ind w:left="426" w:hanging="426"/>
        <w:jc w:val="both"/>
        <w:rPr>
          <w:rFonts w:ascii="Cambria" w:hAnsi="Cambria"/>
        </w:rPr>
      </w:pPr>
      <w:r w:rsidRPr="008143EF">
        <w:rPr>
          <w:rFonts w:ascii="Cambria" w:hAnsi="Cambria"/>
        </w:rPr>
        <w:t>Bu kontrollerin tüpü, boruları, güvenlik ekipmanlarını, vanaları, koruma başlığını ve gövdeyi de içerecek şekilde olmasını unutmayın.</w:t>
      </w:r>
    </w:p>
    <w:p w:rsidR="008143EF" w:rsidRPr="008143EF" w:rsidRDefault="008143EF" w:rsidP="008143EF">
      <w:pPr>
        <w:pStyle w:val="AralkYok"/>
        <w:numPr>
          <w:ilvl w:val="0"/>
          <w:numId w:val="12"/>
        </w:numPr>
        <w:ind w:left="426" w:hanging="426"/>
        <w:jc w:val="both"/>
        <w:rPr>
          <w:rFonts w:ascii="Cambria" w:hAnsi="Cambria"/>
        </w:rPr>
      </w:pPr>
      <w:r w:rsidRPr="008143EF">
        <w:rPr>
          <w:rFonts w:ascii="Cambria" w:hAnsi="Cambria"/>
        </w:rPr>
        <w:t>Sızıntı yapan regülatör, vana veya diğer ekipmanları kullanmayın.</w:t>
      </w:r>
    </w:p>
    <w:p w:rsidR="008143EF" w:rsidRPr="008143EF" w:rsidRDefault="008143EF" w:rsidP="008143EF">
      <w:pPr>
        <w:pStyle w:val="AralkYok"/>
        <w:numPr>
          <w:ilvl w:val="0"/>
          <w:numId w:val="12"/>
        </w:numPr>
        <w:ind w:left="426" w:hanging="426"/>
        <w:jc w:val="both"/>
        <w:rPr>
          <w:rFonts w:ascii="Cambria" w:hAnsi="Cambria"/>
        </w:rPr>
      </w:pPr>
      <w:r w:rsidRPr="008143EF">
        <w:rPr>
          <w:rFonts w:ascii="Cambria" w:hAnsi="Cambria"/>
        </w:rPr>
        <w:t>1980 ve daha eski imal tarihli tüplere ve manifoldlu tüp demetlerine dolum yapılamaz.</w:t>
      </w:r>
    </w:p>
    <w:p w:rsidR="008143EF" w:rsidRPr="008143EF" w:rsidRDefault="008143EF" w:rsidP="008143EF">
      <w:pPr>
        <w:pStyle w:val="AralkYok"/>
        <w:numPr>
          <w:ilvl w:val="0"/>
          <w:numId w:val="12"/>
        </w:numPr>
        <w:ind w:left="426" w:hanging="426"/>
        <w:jc w:val="both"/>
        <w:rPr>
          <w:rFonts w:ascii="Cambria" w:hAnsi="Cambria"/>
        </w:rPr>
      </w:pPr>
      <w:r w:rsidRPr="008143EF">
        <w:rPr>
          <w:rFonts w:ascii="Cambria" w:hAnsi="Cambria"/>
        </w:rPr>
        <w:t>Üzerinde Pİ arması olmayan tüplere dolum yapılamaz.</w:t>
      </w:r>
    </w:p>
    <w:p w:rsidR="008143EF" w:rsidRPr="008143EF" w:rsidRDefault="008143EF" w:rsidP="0075161E">
      <w:pPr>
        <w:pStyle w:val="AralkYok"/>
        <w:numPr>
          <w:ilvl w:val="0"/>
          <w:numId w:val="12"/>
        </w:numPr>
        <w:ind w:left="426" w:hanging="426"/>
        <w:jc w:val="both"/>
        <w:rPr>
          <w:rFonts w:ascii="Cambria" w:hAnsi="Cambria"/>
        </w:rPr>
      </w:pPr>
      <w:r w:rsidRPr="008143EF">
        <w:rPr>
          <w:rFonts w:ascii="Cambria" w:hAnsi="Cambria"/>
        </w:rPr>
        <w:t>Basınçlı gaz tüpü ve/veya manifoldlu tüp demetlerinin test ve muayene raporları mülkiyet sahibi ve muayene kuruluşu tarafından 10 yıl boyunca muhafaza edilir.</w:t>
      </w:r>
    </w:p>
    <w:p w:rsidR="008143EF" w:rsidRDefault="008143EF" w:rsidP="008143EF">
      <w:pPr>
        <w:pStyle w:val="AralkYok"/>
        <w:numPr>
          <w:ilvl w:val="0"/>
          <w:numId w:val="12"/>
        </w:numPr>
        <w:ind w:left="426" w:hanging="426"/>
        <w:jc w:val="both"/>
        <w:rPr>
          <w:rFonts w:ascii="Cambria" w:hAnsi="Cambria"/>
        </w:rPr>
      </w:pPr>
      <w:r w:rsidRPr="008143EF">
        <w:rPr>
          <w:rFonts w:ascii="Cambria" w:hAnsi="Cambria"/>
        </w:rPr>
        <w:t>Oksijen tüplerinin periyodik muayene ve deney aralığı 10 yılda bir olmalıdır.</w:t>
      </w:r>
    </w:p>
    <w:p w:rsidR="008143EF" w:rsidRPr="008143EF" w:rsidRDefault="008143EF" w:rsidP="008143EF">
      <w:pPr>
        <w:pStyle w:val="AralkYok"/>
        <w:ind w:left="426"/>
        <w:jc w:val="both"/>
        <w:rPr>
          <w:rFonts w:ascii="Cambria" w:hAnsi="Cambria"/>
        </w:rPr>
      </w:pPr>
    </w:p>
    <w:p w:rsidR="008143EF" w:rsidRDefault="008143EF" w:rsidP="008143EF">
      <w:pPr>
        <w:pStyle w:val="AralkYok"/>
        <w:numPr>
          <w:ilvl w:val="1"/>
          <w:numId w:val="5"/>
        </w:numPr>
        <w:ind w:left="426" w:right="-1" w:hanging="426"/>
        <w:jc w:val="both"/>
        <w:rPr>
          <w:rFonts w:ascii="Cambria" w:hAnsi="Cambria"/>
          <w:b/>
          <w:color w:val="002060"/>
        </w:rPr>
      </w:pPr>
      <w:r w:rsidRPr="008143EF">
        <w:rPr>
          <w:rFonts w:ascii="Cambria" w:hAnsi="Cambria"/>
          <w:b/>
          <w:color w:val="002060"/>
        </w:rPr>
        <w:t>Kazaların Sebepleri</w:t>
      </w:r>
    </w:p>
    <w:p w:rsidR="008143EF" w:rsidRPr="008143EF" w:rsidRDefault="008143EF" w:rsidP="008143EF">
      <w:pPr>
        <w:pStyle w:val="AralkYok"/>
        <w:ind w:left="426" w:right="-1"/>
        <w:jc w:val="both"/>
        <w:rPr>
          <w:rFonts w:ascii="Cambria" w:hAnsi="Cambria"/>
          <w:b/>
          <w:color w:val="002060"/>
        </w:rPr>
      </w:pPr>
    </w:p>
    <w:p w:rsidR="008143EF" w:rsidRPr="008143EF" w:rsidRDefault="008143EF" w:rsidP="008143EF">
      <w:pPr>
        <w:pStyle w:val="AralkYok"/>
        <w:numPr>
          <w:ilvl w:val="0"/>
          <w:numId w:val="13"/>
        </w:numPr>
        <w:ind w:left="426" w:hanging="426"/>
        <w:jc w:val="both"/>
        <w:rPr>
          <w:rFonts w:ascii="Cambria" w:hAnsi="Cambria"/>
        </w:rPr>
      </w:pPr>
      <w:r w:rsidRPr="008143EF">
        <w:rPr>
          <w:rFonts w:ascii="Cambria" w:hAnsi="Cambria"/>
        </w:rPr>
        <w:t>Eğitimsizlik veya yetersiz eğitim.</w:t>
      </w:r>
    </w:p>
    <w:p w:rsidR="008143EF" w:rsidRPr="008143EF" w:rsidRDefault="008143EF" w:rsidP="008143EF">
      <w:pPr>
        <w:pStyle w:val="AralkYok"/>
        <w:numPr>
          <w:ilvl w:val="0"/>
          <w:numId w:val="13"/>
        </w:numPr>
        <w:ind w:left="426" w:hanging="426"/>
        <w:jc w:val="both"/>
        <w:rPr>
          <w:rFonts w:ascii="Cambria" w:hAnsi="Cambria"/>
        </w:rPr>
      </w:pPr>
      <w:r w:rsidRPr="008143EF">
        <w:rPr>
          <w:rFonts w:ascii="Cambria" w:hAnsi="Cambria"/>
        </w:rPr>
        <w:t>Gözetim ve denetim eksikliği.</w:t>
      </w:r>
    </w:p>
    <w:p w:rsidR="008143EF" w:rsidRPr="008143EF" w:rsidRDefault="008143EF" w:rsidP="008143EF">
      <w:pPr>
        <w:pStyle w:val="AralkYok"/>
        <w:numPr>
          <w:ilvl w:val="0"/>
          <w:numId w:val="13"/>
        </w:numPr>
        <w:ind w:left="426" w:hanging="426"/>
        <w:jc w:val="both"/>
        <w:rPr>
          <w:rFonts w:ascii="Cambria" w:hAnsi="Cambria"/>
        </w:rPr>
      </w:pPr>
      <w:r w:rsidRPr="008143EF">
        <w:rPr>
          <w:rFonts w:ascii="Cambria" w:hAnsi="Cambria"/>
        </w:rPr>
        <w:t>Tüp ve tesisatın uygun olmayan bir şekilde yerleştirilmesi ve kurulması.</w:t>
      </w:r>
    </w:p>
    <w:p w:rsidR="008143EF" w:rsidRPr="008143EF" w:rsidRDefault="008143EF" w:rsidP="008143EF">
      <w:pPr>
        <w:pStyle w:val="AralkYok"/>
        <w:numPr>
          <w:ilvl w:val="0"/>
          <w:numId w:val="13"/>
        </w:numPr>
        <w:ind w:left="426" w:hanging="426"/>
        <w:jc w:val="both"/>
        <w:rPr>
          <w:rFonts w:ascii="Cambria" w:hAnsi="Cambria"/>
        </w:rPr>
      </w:pPr>
      <w:r w:rsidRPr="008143EF">
        <w:rPr>
          <w:rFonts w:ascii="Cambria" w:hAnsi="Cambria"/>
        </w:rPr>
        <w:t>Bakım onarım eksikliği.</w:t>
      </w:r>
    </w:p>
    <w:p w:rsidR="008143EF" w:rsidRPr="008143EF" w:rsidRDefault="008143EF" w:rsidP="008143EF">
      <w:pPr>
        <w:pStyle w:val="AralkYok"/>
        <w:numPr>
          <w:ilvl w:val="0"/>
          <w:numId w:val="13"/>
        </w:numPr>
        <w:ind w:left="426" w:hanging="426"/>
        <w:jc w:val="both"/>
        <w:rPr>
          <w:rFonts w:ascii="Cambria" w:hAnsi="Cambria"/>
        </w:rPr>
      </w:pPr>
      <w:r w:rsidRPr="008143EF">
        <w:rPr>
          <w:rFonts w:ascii="Cambria" w:hAnsi="Cambria"/>
        </w:rPr>
        <w:lastRenderedPageBreak/>
        <w:t>Hatalı ekipman (ör: valf ve regülatörler)</w:t>
      </w:r>
    </w:p>
    <w:p w:rsidR="008143EF" w:rsidRPr="008143EF" w:rsidRDefault="008143EF" w:rsidP="008143EF">
      <w:pPr>
        <w:pStyle w:val="AralkYok"/>
        <w:numPr>
          <w:ilvl w:val="0"/>
          <w:numId w:val="13"/>
        </w:numPr>
        <w:ind w:left="426" w:hanging="426"/>
        <w:jc w:val="both"/>
        <w:rPr>
          <w:rFonts w:ascii="Cambria" w:hAnsi="Cambria"/>
        </w:rPr>
      </w:pPr>
      <w:r w:rsidRPr="008143EF">
        <w:rPr>
          <w:rFonts w:ascii="Cambria" w:hAnsi="Cambria"/>
        </w:rPr>
        <w:t>Özensiz/dikkatsiz kullanım.</w:t>
      </w:r>
    </w:p>
    <w:p w:rsidR="008143EF" w:rsidRPr="008143EF" w:rsidRDefault="008143EF" w:rsidP="008143EF">
      <w:pPr>
        <w:pStyle w:val="AralkYok"/>
        <w:numPr>
          <w:ilvl w:val="0"/>
          <w:numId w:val="13"/>
        </w:numPr>
        <w:ind w:left="426" w:hanging="426"/>
        <w:jc w:val="both"/>
        <w:rPr>
          <w:rFonts w:ascii="Cambria" w:hAnsi="Cambria"/>
        </w:rPr>
      </w:pPr>
      <w:r w:rsidRPr="008143EF">
        <w:rPr>
          <w:rFonts w:ascii="Cambria" w:hAnsi="Cambria"/>
        </w:rPr>
        <w:t>Yanlış depolama.</w:t>
      </w:r>
    </w:p>
    <w:p w:rsidR="008143EF" w:rsidRDefault="008143EF" w:rsidP="008143EF">
      <w:pPr>
        <w:pStyle w:val="AralkYok"/>
        <w:numPr>
          <w:ilvl w:val="0"/>
          <w:numId w:val="13"/>
        </w:numPr>
        <w:ind w:left="426" w:hanging="426"/>
        <w:jc w:val="both"/>
        <w:rPr>
          <w:rFonts w:ascii="Cambria" w:hAnsi="Cambria"/>
        </w:rPr>
      </w:pPr>
      <w:r w:rsidRPr="008143EF">
        <w:rPr>
          <w:rFonts w:ascii="Cambria" w:hAnsi="Cambria"/>
        </w:rPr>
        <w:t>Yetersiz havalandırma (işyeri ortamı)</w:t>
      </w:r>
    </w:p>
    <w:p w:rsidR="008143EF" w:rsidRPr="008143EF" w:rsidRDefault="008143EF" w:rsidP="008143EF">
      <w:pPr>
        <w:pStyle w:val="AralkYok"/>
        <w:ind w:left="426"/>
        <w:jc w:val="both"/>
        <w:rPr>
          <w:rFonts w:ascii="Cambria" w:hAnsi="Cambria"/>
        </w:rPr>
      </w:pPr>
    </w:p>
    <w:p w:rsidR="008143EF" w:rsidRPr="008143EF" w:rsidRDefault="008143EF" w:rsidP="008143EF">
      <w:pPr>
        <w:pStyle w:val="AralkYok"/>
        <w:numPr>
          <w:ilvl w:val="1"/>
          <w:numId w:val="5"/>
        </w:numPr>
        <w:ind w:left="426" w:right="-1" w:hanging="426"/>
        <w:jc w:val="both"/>
        <w:rPr>
          <w:rFonts w:ascii="Cambria" w:hAnsi="Cambria"/>
          <w:b/>
          <w:color w:val="002060"/>
        </w:rPr>
      </w:pPr>
      <w:r w:rsidRPr="008143EF">
        <w:rPr>
          <w:rFonts w:ascii="Cambria" w:hAnsi="Cambria"/>
          <w:b/>
          <w:color w:val="002060"/>
        </w:rPr>
        <w:t>Sızıntı Durumunda Yapılması Gerekenler</w:t>
      </w:r>
    </w:p>
    <w:p w:rsidR="008143EF" w:rsidRDefault="008143EF" w:rsidP="008143EF">
      <w:pPr>
        <w:pStyle w:val="AralkYok"/>
        <w:ind w:left="426"/>
        <w:jc w:val="both"/>
        <w:rPr>
          <w:rFonts w:ascii="Cambria" w:hAnsi="Cambria"/>
        </w:rPr>
      </w:pPr>
    </w:p>
    <w:p w:rsidR="008143EF" w:rsidRPr="008143EF" w:rsidRDefault="008143EF" w:rsidP="008143EF">
      <w:pPr>
        <w:pStyle w:val="AralkYok"/>
        <w:numPr>
          <w:ilvl w:val="0"/>
          <w:numId w:val="14"/>
        </w:numPr>
        <w:ind w:left="426" w:hanging="426"/>
        <w:jc w:val="both"/>
        <w:rPr>
          <w:rFonts w:ascii="Cambria" w:hAnsi="Cambria"/>
        </w:rPr>
      </w:pPr>
      <w:r w:rsidRPr="008143EF">
        <w:rPr>
          <w:rFonts w:ascii="Cambria" w:hAnsi="Cambria"/>
        </w:rPr>
        <w:t>Bütün ateş kaynaklarını uzaklaştırın.</w:t>
      </w:r>
    </w:p>
    <w:p w:rsidR="008143EF" w:rsidRPr="008143EF" w:rsidRDefault="008143EF" w:rsidP="008143EF">
      <w:pPr>
        <w:pStyle w:val="AralkYok"/>
        <w:numPr>
          <w:ilvl w:val="0"/>
          <w:numId w:val="14"/>
        </w:numPr>
        <w:ind w:left="426" w:hanging="426"/>
        <w:jc w:val="both"/>
        <w:rPr>
          <w:rFonts w:ascii="Cambria" w:hAnsi="Cambria"/>
        </w:rPr>
      </w:pPr>
      <w:r w:rsidRPr="008143EF">
        <w:rPr>
          <w:rFonts w:ascii="Cambria" w:hAnsi="Cambria"/>
        </w:rPr>
        <w:t>Vanayı aşırı sıkmadan kapatın.</w:t>
      </w:r>
    </w:p>
    <w:p w:rsidR="008143EF" w:rsidRPr="008143EF" w:rsidRDefault="008143EF" w:rsidP="008143EF">
      <w:pPr>
        <w:pStyle w:val="AralkYok"/>
        <w:numPr>
          <w:ilvl w:val="0"/>
          <w:numId w:val="14"/>
        </w:numPr>
        <w:ind w:left="426" w:hanging="426"/>
        <w:jc w:val="both"/>
        <w:rPr>
          <w:rFonts w:ascii="Cambria" w:hAnsi="Cambria"/>
        </w:rPr>
      </w:pPr>
      <w:r w:rsidRPr="008143EF">
        <w:rPr>
          <w:rFonts w:ascii="Cambria" w:hAnsi="Cambria"/>
        </w:rPr>
        <w:t>Tüpü havalandırması iyi, güvenli bir yere taşıyın.</w:t>
      </w:r>
    </w:p>
    <w:p w:rsidR="008143EF" w:rsidRPr="008143EF" w:rsidRDefault="008143EF" w:rsidP="008143EF">
      <w:pPr>
        <w:pStyle w:val="AralkYok"/>
        <w:numPr>
          <w:ilvl w:val="0"/>
          <w:numId w:val="14"/>
        </w:numPr>
        <w:ind w:left="426" w:hanging="426"/>
        <w:jc w:val="both"/>
        <w:rPr>
          <w:rFonts w:ascii="Cambria" w:hAnsi="Cambria"/>
        </w:rPr>
      </w:pPr>
      <w:r w:rsidRPr="008143EF">
        <w:rPr>
          <w:rFonts w:ascii="Cambria" w:hAnsi="Cambria"/>
        </w:rPr>
        <w:t>Tüpü “Hasarlı” veya “Kullanım dışı” olarak işaretleyin.</w:t>
      </w:r>
    </w:p>
    <w:p w:rsidR="008143EF" w:rsidRPr="008143EF" w:rsidRDefault="008143EF" w:rsidP="008143EF">
      <w:pPr>
        <w:pStyle w:val="AralkYok"/>
        <w:numPr>
          <w:ilvl w:val="0"/>
          <w:numId w:val="14"/>
        </w:numPr>
        <w:ind w:left="426" w:hanging="426"/>
        <w:jc w:val="both"/>
        <w:rPr>
          <w:rFonts w:ascii="Cambria" w:hAnsi="Cambria"/>
        </w:rPr>
      </w:pPr>
      <w:r w:rsidRPr="008143EF">
        <w:rPr>
          <w:rFonts w:ascii="Cambria" w:hAnsi="Cambria"/>
        </w:rPr>
        <w:t>Çevredeki herkesi sızıntıya karşı uyarın.</w:t>
      </w:r>
    </w:p>
    <w:p w:rsidR="008143EF" w:rsidRPr="008143EF" w:rsidRDefault="008143EF" w:rsidP="008143EF">
      <w:pPr>
        <w:pStyle w:val="AralkYok"/>
        <w:numPr>
          <w:ilvl w:val="0"/>
          <w:numId w:val="14"/>
        </w:numPr>
        <w:ind w:left="426" w:hanging="426"/>
        <w:jc w:val="both"/>
        <w:rPr>
          <w:rFonts w:ascii="Cambria" w:hAnsi="Cambria"/>
        </w:rPr>
      </w:pPr>
      <w:r w:rsidRPr="008143EF">
        <w:rPr>
          <w:rFonts w:ascii="Cambria" w:hAnsi="Cambria"/>
        </w:rPr>
        <w:t>Üretici firmayı veya dolum yapan firmayı haberdar edin.</w:t>
      </w:r>
    </w:p>
    <w:p w:rsidR="008143EF" w:rsidRPr="008143EF" w:rsidRDefault="008143EF" w:rsidP="008143EF">
      <w:pPr>
        <w:pStyle w:val="AralkYok"/>
        <w:numPr>
          <w:ilvl w:val="0"/>
          <w:numId w:val="14"/>
        </w:numPr>
        <w:ind w:left="426" w:hanging="426"/>
        <w:jc w:val="both"/>
        <w:rPr>
          <w:rFonts w:ascii="Cambria" w:hAnsi="Cambria"/>
        </w:rPr>
      </w:pPr>
      <w:r w:rsidRPr="008143EF">
        <w:rPr>
          <w:rFonts w:ascii="Cambria" w:hAnsi="Cambria"/>
        </w:rPr>
        <w:t>Çalışma alanında Çalışmaya devam edebilmek için ortamı tamamen havalandırın.</w:t>
      </w:r>
    </w:p>
    <w:p w:rsidR="008143EF" w:rsidRPr="008143EF" w:rsidRDefault="008143EF" w:rsidP="008143EF">
      <w:pPr>
        <w:pStyle w:val="AralkYok"/>
        <w:numPr>
          <w:ilvl w:val="0"/>
          <w:numId w:val="14"/>
        </w:numPr>
        <w:ind w:left="426" w:hanging="426"/>
        <w:jc w:val="both"/>
        <w:rPr>
          <w:rFonts w:ascii="Cambria" w:hAnsi="Cambria"/>
        </w:rPr>
      </w:pPr>
      <w:r w:rsidRPr="008143EF">
        <w:rPr>
          <w:rFonts w:ascii="Cambria" w:hAnsi="Cambria"/>
        </w:rPr>
        <w:t>Gaz tüpündeki sızıntının patlamaya neden olabileceğini unutmayın.</w:t>
      </w:r>
    </w:p>
    <w:p w:rsidR="008143EF" w:rsidRDefault="008143EF" w:rsidP="008143EF">
      <w:pPr>
        <w:pStyle w:val="AralkYok"/>
        <w:jc w:val="both"/>
        <w:rPr>
          <w:rFonts w:ascii="Cambria" w:hAnsi="Cambria"/>
          <w:b/>
        </w:rPr>
      </w:pPr>
    </w:p>
    <w:p w:rsidR="008143EF" w:rsidRPr="008143EF" w:rsidRDefault="008143EF" w:rsidP="008143EF">
      <w:pPr>
        <w:pStyle w:val="AralkYok"/>
        <w:numPr>
          <w:ilvl w:val="1"/>
          <w:numId w:val="5"/>
        </w:numPr>
        <w:ind w:left="426" w:right="-1" w:hanging="426"/>
        <w:jc w:val="both"/>
        <w:rPr>
          <w:rFonts w:ascii="Cambria" w:hAnsi="Cambria"/>
          <w:b/>
          <w:color w:val="002060"/>
        </w:rPr>
      </w:pPr>
      <w:r w:rsidRPr="008143EF">
        <w:rPr>
          <w:rFonts w:ascii="Cambria" w:hAnsi="Cambria"/>
          <w:b/>
          <w:color w:val="002060"/>
        </w:rPr>
        <w:t>Tüpün Hasar Gördüğü Durumlarda Yapılması Gerekenler</w:t>
      </w:r>
    </w:p>
    <w:p w:rsidR="008143EF" w:rsidRDefault="008143EF" w:rsidP="008143EF">
      <w:pPr>
        <w:pStyle w:val="AralkYok"/>
        <w:jc w:val="both"/>
        <w:rPr>
          <w:rFonts w:ascii="Cambria" w:hAnsi="Cambria"/>
        </w:rPr>
      </w:pPr>
    </w:p>
    <w:p w:rsidR="008143EF" w:rsidRPr="008143EF" w:rsidRDefault="008143EF" w:rsidP="00410817">
      <w:pPr>
        <w:pStyle w:val="AralkYok"/>
        <w:numPr>
          <w:ilvl w:val="0"/>
          <w:numId w:val="15"/>
        </w:numPr>
        <w:ind w:left="426" w:hanging="426"/>
        <w:jc w:val="both"/>
        <w:rPr>
          <w:rFonts w:ascii="Cambria" w:hAnsi="Cambria"/>
        </w:rPr>
      </w:pPr>
      <w:r w:rsidRPr="008143EF">
        <w:rPr>
          <w:rFonts w:ascii="Cambria" w:hAnsi="Cambria"/>
        </w:rPr>
        <w:t>Tüp düşmüşse veya fiziksel olarak hasar görmüşse, sızıntı açısından kontrol edin ve sızıntı durumunda yapılması gerekenleri uygulayın.</w:t>
      </w:r>
    </w:p>
    <w:p w:rsidR="008143EF" w:rsidRPr="008143EF" w:rsidRDefault="008143EF" w:rsidP="009C3165">
      <w:pPr>
        <w:pStyle w:val="AralkYok"/>
        <w:numPr>
          <w:ilvl w:val="0"/>
          <w:numId w:val="15"/>
        </w:numPr>
        <w:ind w:left="426" w:hanging="426"/>
        <w:jc w:val="both"/>
        <w:rPr>
          <w:rFonts w:ascii="Cambria" w:hAnsi="Cambria"/>
        </w:rPr>
      </w:pPr>
      <w:r w:rsidRPr="008143EF">
        <w:rPr>
          <w:rFonts w:ascii="Cambria" w:hAnsi="Cambria"/>
        </w:rPr>
        <w:t>Aşırı ısı ve fiziksel darbeye maruz kalmış tüpleri işaretleyerek üretici veya dolum yapan firma ile temas kurun.</w:t>
      </w:r>
    </w:p>
    <w:p w:rsidR="008143EF" w:rsidRDefault="008143EF" w:rsidP="008143EF">
      <w:pPr>
        <w:pStyle w:val="AralkYok"/>
        <w:jc w:val="both"/>
        <w:rPr>
          <w:rFonts w:ascii="Cambria" w:hAnsi="Cambria"/>
          <w:b/>
        </w:rPr>
      </w:pPr>
    </w:p>
    <w:p w:rsidR="008143EF" w:rsidRPr="008143EF" w:rsidRDefault="008143EF" w:rsidP="008143EF">
      <w:pPr>
        <w:pStyle w:val="AralkYok"/>
        <w:numPr>
          <w:ilvl w:val="1"/>
          <w:numId w:val="5"/>
        </w:numPr>
        <w:ind w:left="426" w:right="-1" w:hanging="426"/>
        <w:jc w:val="both"/>
        <w:rPr>
          <w:rFonts w:ascii="Cambria" w:hAnsi="Cambria"/>
          <w:b/>
          <w:color w:val="002060"/>
        </w:rPr>
      </w:pPr>
      <w:r w:rsidRPr="008143EF">
        <w:rPr>
          <w:rFonts w:ascii="Cambria" w:hAnsi="Cambria"/>
          <w:b/>
          <w:color w:val="002060"/>
        </w:rPr>
        <w:t>Yangın Durumunda Yapılması Gerekenler</w:t>
      </w:r>
    </w:p>
    <w:p w:rsidR="008143EF" w:rsidRDefault="008143EF" w:rsidP="008143EF">
      <w:pPr>
        <w:pStyle w:val="AralkYok"/>
        <w:jc w:val="both"/>
        <w:rPr>
          <w:rFonts w:ascii="Cambria" w:hAnsi="Cambria"/>
        </w:rPr>
      </w:pPr>
    </w:p>
    <w:p w:rsidR="008143EF" w:rsidRPr="008143EF" w:rsidRDefault="008143EF" w:rsidP="008143EF">
      <w:pPr>
        <w:pStyle w:val="AralkYok"/>
        <w:numPr>
          <w:ilvl w:val="0"/>
          <w:numId w:val="17"/>
        </w:numPr>
        <w:ind w:left="426" w:hanging="426"/>
        <w:jc w:val="both"/>
        <w:rPr>
          <w:rFonts w:ascii="Cambria" w:hAnsi="Cambria"/>
        </w:rPr>
      </w:pPr>
      <w:r w:rsidRPr="008143EF">
        <w:rPr>
          <w:rFonts w:ascii="Cambria" w:hAnsi="Cambria"/>
        </w:rPr>
        <w:t>Yangın ekibini çağırın.</w:t>
      </w:r>
    </w:p>
    <w:p w:rsidR="008143EF" w:rsidRPr="008143EF" w:rsidRDefault="008143EF" w:rsidP="00A2745B">
      <w:pPr>
        <w:pStyle w:val="AralkYok"/>
        <w:numPr>
          <w:ilvl w:val="0"/>
          <w:numId w:val="17"/>
        </w:numPr>
        <w:ind w:left="426" w:hanging="426"/>
        <w:jc w:val="both"/>
        <w:rPr>
          <w:rFonts w:ascii="Cambria" w:hAnsi="Cambria"/>
        </w:rPr>
      </w:pPr>
      <w:r w:rsidRPr="008143EF">
        <w:rPr>
          <w:rFonts w:ascii="Cambria" w:hAnsi="Cambria"/>
        </w:rPr>
        <w:t>Mümkünse güvenli bir alandan tüpe su ile soğutma uygulayarak deneyimli bir acil durum personelinin gelmesini bekleyin ve tüpü soğuturken basınçlı su kullanmayın.</w:t>
      </w:r>
    </w:p>
    <w:p w:rsidR="008143EF" w:rsidRPr="008143EF" w:rsidRDefault="008143EF" w:rsidP="008143EF">
      <w:pPr>
        <w:pStyle w:val="AralkYok"/>
        <w:numPr>
          <w:ilvl w:val="0"/>
          <w:numId w:val="17"/>
        </w:numPr>
        <w:ind w:left="426" w:hanging="426"/>
        <w:jc w:val="both"/>
        <w:rPr>
          <w:rFonts w:ascii="Cambria" w:hAnsi="Cambria"/>
        </w:rPr>
      </w:pPr>
      <w:r w:rsidRPr="008143EF">
        <w:rPr>
          <w:rFonts w:ascii="Cambria" w:hAnsi="Cambria"/>
        </w:rPr>
        <w:t>Üreticiyi veya dolum yapan firmayı bilgilendirin.</w:t>
      </w:r>
    </w:p>
    <w:p w:rsidR="008143EF" w:rsidRDefault="008143EF" w:rsidP="008143EF">
      <w:pPr>
        <w:pStyle w:val="AralkYok"/>
        <w:jc w:val="both"/>
        <w:rPr>
          <w:rFonts w:ascii="Cambria" w:hAnsi="Cambria"/>
          <w:b/>
        </w:rPr>
      </w:pPr>
    </w:p>
    <w:p w:rsidR="008143EF" w:rsidRPr="008143EF" w:rsidRDefault="008143EF" w:rsidP="008143EF">
      <w:pPr>
        <w:pStyle w:val="AralkYok"/>
        <w:numPr>
          <w:ilvl w:val="1"/>
          <w:numId w:val="5"/>
        </w:numPr>
        <w:ind w:left="426" w:right="-1" w:hanging="426"/>
        <w:jc w:val="both"/>
        <w:rPr>
          <w:rFonts w:ascii="Cambria" w:hAnsi="Cambria"/>
          <w:b/>
          <w:color w:val="002060"/>
        </w:rPr>
      </w:pPr>
      <w:r w:rsidRPr="008143EF">
        <w:rPr>
          <w:rFonts w:ascii="Cambria" w:hAnsi="Cambria"/>
          <w:b/>
          <w:color w:val="002060"/>
        </w:rPr>
        <w:t>Gaz Dolum Firmasından Gelen Tüplerin Teslim Alınması</w:t>
      </w:r>
    </w:p>
    <w:p w:rsidR="008143EF" w:rsidRDefault="008143EF" w:rsidP="008143EF">
      <w:pPr>
        <w:pStyle w:val="AralkYok"/>
        <w:jc w:val="both"/>
        <w:rPr>
          <w:rFonts w:ascii="Cambria" w:hAnsi="Cambria"/>
        </w:rPr>
      </w:pPr>
    </w:p>
    <w:p w:rsidR="008143EF" w:rsidRPr="005B6937" w:rsidRDefault="008143EF" w:rsidP="007332AC">
      <w:pPr>
        <w:pStyle w:val="AralkYok"/>
        <w:numPr>
          <w:ilvl w:val="2"/>
          <w:numId w:val="17"/>
        </w:numPr>
        <w:ind w:left="426" w:hanging="426"/>
        <w:jc w:val="both"/>
        <w:rPr>
          <w:rFonts w:ascii="Cambria" w:hAnsi="Cambria"/>
        </w:rPr>
      </w:pPr>
      <w:r w:rsidRPr="005B6937">
        <w:rPr>
          <w:rFonts w:ascii="Cambria" w:hAnsi="Cambria"/>
        </w:rPr>
        <w:t>Tüpün üzerinde, içindeki gazı ve tehlikelerini gösteren uyarı etiketinin olup olmadığını kontrol edin.</w:t>
      </w:r>
    </w:p>
    <w:p w:rsidR="008143EF" w:rsidRPr="005B6937" w:rsidRDefault="008143EF" w:rsidP="007332AC">
      <w:pPr>
        <w:pStyle w:val="AralkYok"/>
        <w:numPr>
          <w:ilvl w:val="0"/>
          <w:numId w:val="18"/>
        </w:numPr>
        <w:ind w:left="426" w:hanging="426"/>
        <w:jc w:val="both"/>
        <w:rPr>
          <w:rFonts w:ascii="Cambria" w:hAnsi="Cambria"/>
        </w:rPr>
      </w:pPr>
      <w:r w:rsidRPr="005B6937">
        <w:rPr>
          <w:rFonts w:ascii="Cambria" w:hAnsi="Cambria"/>
        </w:rPr>
        <w:t>Etiket yok veya okunamıyor ise durumu tüpü dolduran firmaya iletin!</w:t>
      </w:r>
    </w:p>
    <w:p w:rsidR="008143EF" w:rsidRPr="007332AC" w:rsidRDefault="008143EF" w:rsidP="0080614A">
      <w:pPr>
        <w:pStyle w:val="AralkYok"/>
        <w:numPr>
          <w:ilvl w:val="0"/>
          <w:numId w:val="18"/>
        </w:numPr>
        <w:ind w:left="426" w:hanging="426"/>
        <w:jc w:val="both"/>
        <w:rPr>
          <w:rFonts w:ascii="Cambria" w:hAnsi="Cambria"/>
        </w:rPr>
      </w:pPr>
      <w:r w:rsidRPr="007332AC">
        <w:rPr>
          <w:rFonts w:ascii="Cambria" w:hAnsi="Cambria"/>
        </w:rPr>
        <w:t>Tüp boğazının her iki yan yüzeyinde; tüpü üreten ticari firmanın ticari unvanı ve ilk test tarihi diğer</w:t>
      </w:r>
      <w:r w:rsidR="007332AC" w:rsidRPr="007332AC">
        <w:rPr>
          <w:rFonts w:ascii="Cambria" w:hAnsi="Cambria"/>
        </w:rPr>
        <w:t xml:space="preserve"> </w:t>
      </w:r>
      <w:r w:rsidRPr="007332AC">
        <w:rPr>
          <w:rFonts w:ascii="Cambria" w:hAnsi="Cambria"/>
        </w:rPr>
        <w:t>yanal yüzünde tüpü dolduran ve testini yapan firmanın ticari unvanı ve son test tarihinin 0,5 mm</w:t>
      </w:r>
      <w:r w:rsidR="007332AC" w:rsidRPr="007332AC">
        <w:rPr>
          <w:rFonts w:ascii="Cambria" w:hAnsi="Cambria"/>
        </w:rPr>
        <w:t xml:space="preserve"> </w:t>
      </w:r>
      <w:r w:rsidRPr="007332AC">
        <w:rPr>
          <w:rFonts w:ascii="Cambria" w:hAnsi="Cambria"/>
        </w:rPr>
        <w:t>derinliğinde kalıcı olarak yazılmış olup olmadığını kontrol edin, yazılmamış ise tüpü teslim almayın.</w:t>
      </w:r>
    </w:p>
    <w:p w:rsidR="008143EF" w:rsidRPr="005B6937" w:rsidRDefault="008143EF" w:rsidP="007332AC">
      <w:pPr>
        <w:pStyle w:val="AralkYok"/>
        <w:numPr>
          <w:ilvl w:val="0"/>
          <w:numId w:val="17"/>
        </w:numPr>
        <w:ind w:left="426" w:hanging="426"/>
        <w:jc w:val="both"/>
        <w:rPr>
          <w:rFonts w:ascii="Cambria" w:hAnsi="Cambria"/>
        </w:rPr>
      </w:pPr>
      <w:r w:rsidRPr="005B6937">
        <w:rPr>
          <w:rFonts w:ascii="Cambria" w:hAnsi="Cambria"/>
        </w:rPr>
        <w:t>Gazın tehlikeleri ve özelliklerine ilişkin bilgilerin bulunduğu güvenlik bilgi formlarını isteyin.</w:t>
      </w:r>
    </w:p>
    <w:p w:rsidR="008143EF" w:rsidRPr="007332AC" w:rsidRDefault="008143EF" w:rsidP="00171C8C">
      <w:pPr>
        <w:pStyle w:val="AralkYok"/>
        <w:numPr>
          <w:ilvl w:val="0"/>
          <w:numId w:val="18"/>
        </w:numPr>
        <w:ind w:left="426" w:hanging="426"/>
        <w:jc w:val="both"/>
        <w:rPr>
          <w:rFonts w:ascii="Cambria" w:hAnsi="Cambria"/>
        </w:rPr>
      </w:pPr>
      <w:r w:rsidRPr="007332AC">
        <w:rPr>
          <w:rFonts w:ascii="Cambria" w:hAnsi="Cambria"/>
        </w:rPr>
        <w:t>“Oksijen Tüpü Kullanımında İş</w:t>
      </w:r>
      <w:r w:rsidR="007332AC" w:rsidRPr="007332AC">
        <w:rPr>
          <w:rFonts w:ascii="Cambria" w:hAnsi="Cambria"/>
        </w:rPr>
        <w:t xml:space="preserve"> </w:t>
      </w:r>
      <w:r w:rsidRPr="007332AC">
        <w:rPr>
          <w:rFonts w:ascii="Cambria" w:hAnsi="Cambria"/>
        </w:rPr>
        <w:t>Güvenliği Önlemleri Talimatı”nı okudum. Bir suretini aldım, diğer suretini de kurumuma verdim.</w:t>
      </w:r>
    </w:p>
    <w:p w:rsidR="008143EF" w:rsidRPr="005B6937" w:rsidRDefault="008143EF" w:rsidP="007332AC">
      <w:pPr>
        <w:pStyle w:val="AralkYok"/>
        <w:numPr>
          <w:ilvl w:val="0"/>
          <w:numId w:val="18"/>
        </w:numPr>
        <w:ind w:left="426" w:hanging="426"/>
        <w:jc w:val="both"/>
        <w:rPr>
          <w:rFonts w:ascii="Cambria" w:hAnsi="Cambria"/>
        </w:rPr>
      </w:pPr>
      <w:r w:rsidRPr="005B6937">
        <w:rPr>
          <w:rFonts w:ascii="Cambria" w:hAnsi="Cambria"/>
        </w:rPr>
        <w:t>Talimatta açıklanan kurallara uyacağımı beyan ve kabul ederim</w:t>
      </w:r>
      <w:r w:rsidR="007332AC">
        <w:rPr>
          <w:rFonts w:ascii="Cambria" w:hAnsi="Cambria"/>
        </w:rPr>
        <w:t xml:space="preserve">. </w:t>
      </w:r>
      <w:r w:rsidRPr="005B6937">
        <w:rPr>
          <w:rFonts w:ascii="Cambria" w:hAnsi="Cambria"/>
        </w:rPr>
        <w:t>…</w:t>
      </w:r>
      <w:r w:rsidR="007332AC">
        <w:rPr>
          <w:rFonts w:ascii="Cambria" w:hAnsi="Cambria"/>
        </w:rPr>
        <w:t xml:space="preserve"> /… </w:t>
      </w:r>
      <w:r w:rsidRPr="005B6937">
        <w:rPr>
          <w:rFonts w:ascii="Cambria" w:hAnsi="Cambria"/>
        </w:rPr>
        <w:t>/20…</w:t>
      </w:r>
    </w:p>
    <w:p w:rsidR="00F82318" w:rsidRDefault="00F82318" w:rsidP="00CF09F7">
      <w:pPr>
        <w:pStyle w:val="AralkYok"/>
        <w:ind w:right="-1"/>
        <w:jc w:val="both"/>
        <w:rPr>
          <w:rFonts w:ascii="Cambria" w:hAnsi="Cambria"/>
          <w:b/>
          <w:color w:val="002060"/>
        </w:rPr>
      </w:pPr>
    </w:p>
    <w:p w:rsidR="00F82318" w:rsidRPr="007332AC" w:rsidRDefault="00487E69" w:rsidP="00CF09F7">
      <w:pPr>
        <w:pStyle w:val="AralkYok"/>
        <w:ind w:right="-1"/>
        <w:jc w:val="both"/>
        <w:rPr>
          <w:rFonts w:ascii="Cambria" w:hAnsi="Cambria"/>
        </w:rPr>
      </w:pPr>
      <w:r>
        <w:rPr>
          <w:rFonts w:ascii="Cambria" w:hAnsi="Cambria"/>
        </w:rPr>
        <w:t>Teslim alma tutanağı i</w:t>
      </w:r>
      <w:r w:rsidR="007332AC" w:rsidRPr="007332AC">
        <w:rPr>
          <w:rFonts w:ascii="Cambria" w:hAnsi="Cambria"/>
        </w:rPr>
        <w:t>fadelerini içermelidir.</w:t>
      </w:r>
    </w:p>
    <w:p w:rsidR="00F82318" w:rsidRPr="00454D81" w:rsidRDefault="00F82318" w:rsidP="00CF09F7">
      <w:pPr>
        <w:pStyle w:val="AralkYok"/>
        <w:ind w:right="-1"/>
        <w:jc w:val="both"/>
        <w:rPr>
          <w:rFonts w:ascii="Cambria" w:hAnsi="Cambria"/>
          <w:b/>
          <w:color w:val="002060"/>
        </w:rPr>
      </w:pPr>
    </w:p>
    <w:p w:rsidR="00EF2B4E" w:rsidRDefault="00EF2B4E" w:rsidP="00EF2B4E">
      <w:pPr>
        <w:pStyle w:val="AralkYok"/>
        <w:numPr>
          <w:ilvl w:val="0"/>
          <w:numId w:val="2"/>
        </w:numPr>
        <w:ind w:left="284" w:right="208" w:hanging="284"/>
        <w:jc w:val="both"/>
        <w:rPr>
          <w:rFonts w:ascii="Cambria" w:hAnsi="Cambria"/>
          <w:b/>
          <w:color w:val="002060"/>
        </w:rPr>
      </w:pPr>
      <w:r w:rsidRPr="00454D81">
        <w:rPr>
          <w:rFonts w:ascii="Cambria" w:hAnsi="Cambria"/>
          <w:b/>
          <w:color w:val="002060"/>
        </w:rPr>
        <w:t>İLGİLİ DOKÜMANLAR</w:t>
      </w:r>
    </w:p>
    <w:p w:rsidR="00EF2B4E" w:rsidRDefault="00EF2B4E" w:rsidP="00EF2B4E">
      <w:pPr>
        <w:pStyle w:val="AralkYok"/>
        <w:ind w:left="284" w:right="208"/>
        <w:jc w:val="both"/>
        <w:rPr>
          <w:rFonts w:ascii="Cambria" w:hAnsi="Cambria"/>
          <w:b/>
          <w:color w:val="002060"/>
        </w:rPr>
      </w:pP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İç Kaynaklı Dokümanlar</w:t>
      </w:r>
    </w:p>
    <w:p w:rsidR="007370BD" w:rsidRDefault="007370BD" w:rsidP="007370BD">
      <w:pPr>
        <w:pStyle w:val="AralkYok"/>
        <w:jc w:val="both"/>
        <w:rPr>
          <w:rFonts w:ascii="Cambria" w:hAnsi="Cambria"/>
        </w:rPr>
      </w:pPr>
      <w:r>
        <w:rPr>
          <w:rFonts w:ascii="Cambria" w:hAnsi="Cambria"/>
        </w:rPr>
        <w:t>İç kaynaklı doküman bulunmamaktadır.</w:t>
      </w:r>
    </w:p>
    <w:p w:rsidR="00EF2B4E" w:rsidRDefault="00EF2B4E" w:rsidP="00EF2B4E">
      <w:pPr>
        <w:pStyle w:val="AralkYok"/>
        <w:numPr>
          <w:ilvl w:val="1"/>
          <w:numId w:val="3"/>
        </w:numPr>
        <w:ind w:right="208"/>
        <w:jc w:val="both"/>
        <w:rPr>
          <w:rFonts w:ascii="Cambria" w:hAnsi="Cambria"/>
          <w:b/>
          <w:color w:val="002060"/>
        </w:rPr>
      </w:pPr>
      <w:r>
        <w:rPr>
          <w:rFonts w:ascii="Cambria" w:hAnsi="Cambria"/>
          <w:b/>
          <w:color w:val="002060"/>
        </w:rPr>
        <w:t>Dış Kaynaklı Dokümanlar</w:t>
      </w:r>
    </w:p>
    <w:p w:rsidR="00BC7571" w:rsidRPr="004023B0" w:rsidRDefault="007370BD" w:rsidP="001156AA">
      <w:pPr>
        <w:pStyle w:val="AralkYok"/>
        <w:jc w:val="both"/>
        <w:rPr>
          <w:rFonts w:ascii="Cambria" w:hAnsi="Cambria"/>
        </w:rPr>
      </w:pPr>
      <w:r>
        <w:rPr>
          <w:rFonts w:ascii="Cambria" w:hAnsi="Cambria"/>
        </w:rPr>
        <w:t>Dış kaynaklı doküman bulunmamaktadır.</w:t>
      </w:r>
      <w:r w:rsidR="001156AA" w:rsidRPr="004023B0">
        <w:rPr>
          <w:rFonts w:ascii="Cambria" w:hAnsi="Cambria"/>
        </w:rPr>
        <w:t xml:space="preserve"> </w:t>
      </w:r>
      <w:bookmarkStart w:id="0" w:name="_GoBack"/>
      <w:bookmarkEnd w:id="0"/>
    </w:p>
    <w:sectPr w:rsidR="00BC7571" w:rsidRPr="004023B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F3" w:rsidRDefault="009827F3" w:rsidP="00534F7F">
      <w:pPr>
        <w:spacing w:line="240" w:lineRule="auto"/>
      </w:pPr>
      <w:r>
        <w:separator/>
      </w:r>
    </w:p>
  </w:endnote>
  <w:endnote w:type="continuationSeparator" w:id="0">
    <w:p w:rsidR="009827F3" w:rsidRDefault="009827F3"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73" w:rsidRDefault="00357A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1"/>
      <w:tblW w:w="9634" w:type="dxa"/>
      <w:tblLook w:val="04A0" w:firstRow="1" w:lastRow="0" w:firstColumn="1" w:lastColumn="0" w:noHBand="0" w:noVBand="1"/>
    </w:tblPr>
    <w:tblGrid>
      <w:gridCol w:w="3397"/>
      <w:gridCol w:w="3402"/>
      <w:gridCol w:w="2835"/>
    </w:tblGrid>
    <w:tr w:rsidR="00404F78" w:rsidTr="00D44FB5">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04F78" w:rsidRDefault="00404F78" w:rsidP="00404F78">
          <w:pPr>
            <w:pStyle w:val="AltBilgi"/>
            <w:jc w:val="center"/>
            <w:rPr>
              <w:rFonts w:ascii="Cambria" w:hAnsi="Cambria"/>
              <w:b/>
              <w:color w:val="002060"/>
              <w:sz w:val="16"/>
              <w:szCs w:val="16"/>
            </w:rPr>
          </w:pPr>
          <w:r>
            <w:rPr>
              <w:rFonts w:ascii="Cambria" w:hAnsi="Cambria"/>
              <w:b/>
              <w:color w:val="002060"/>
              <w:sz w:val="16"/>
              <w:szCs w:val="16"/>
            </w:rPr>
            <w:t>Hazırlayan</w:t>
          </w:r>
        </w:p>
        <w:p w:rsidR="00404F78" w:rsidRPr="008F2D33" w:rsidRDefault="00404F78" w:rsidP="00404F78">
          <w:pPr>
            <w:pStyle w:val="AralkYok"/>
            <w:jc w:val="center"/>
          </w:pPr>
          <w:r>
            <w:rPr>
              <w:rFonts w:ascii="Cambria" w:hAnsi="Cambria"/>
              <w:b/>
              <w:color w:val="002060"/>
              <w:sz w:val="16"/>
              <w:szCs w:val="16"/>
            </w:rPr>
            <w:t>Sağlık Kültür ve Spor Daire Başkanlığı</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04F78" w:rsidRDefault="00404F78" w:rsidP="00404F78">
          <w:pPr>
            <w:pStyle w:val="AltBilgi"/>
            <w:jc w:val="center"/>
            <w:rPr>
              <w:rFonts w:ascii="Cambria" w:hAnsi="Cambria"/>
              <w:b/>
              <w:color w:val="002060"/>
              <w:sz w:val="16"/>
              <w:szCs w:val="16"/>
            </w:rPr>
          </w:pPr>
          <w:r>
            <w:rPr>
              <w:rFonts w:ascii="Cambria" w:hAnsi="Cambria"/>
              <w:b/>
              <w:color w:val="002060"/>
              <w:sz w:val="16"/>
              <w:szCs w:val="16"/>
            </w:rPr>
            <w:t>Kontrol Eden</w:t>
          </w:r>
        </w:p>
        <w:p w:rsidR="00404F78" w:rsidRDefault="00404F78" w:rsidP="00404F78">
          <w:pPr>
            <w:pStyle w:val="AltBilgi"/>
            <w:jc w:val="center"/>
            <w:rPr>
              <w:rFonts w:ascii="Cambria" w:hAnsi="Cambria"/>
              <w:b/>
              <w:color w:val="002060"/>
              <w:sz w:val="16"/>
              <w:szCs w:val="16"/>
            </w:rPr>
          </w:pPr>
          <w:r>
            <w:rPr>
              <w:rFonts w:ascii="Cambria" w:hAnsi="Cambria"/>
              <w:b/>
              <w:color w:val="002060"/>
              <w:sz w:val="16"/>
              <w:szCs w:val="16"/>
            </w:rPr>
            <w:t>Sağlık Kültür ve Spor Daire Başkanlığı</w:t>
          </w:r>
        </w:p>
        <w:p w:rsidR="00404F78" w:rsidRDefault="00404F78" w:rsidP="00404F78">
          <w:pPr>
            <w:pStyle w:val="AltBilgi"/>
            <w:jc w:val="center"/>
            <w:rPr>
              <w:rFonts w:ascii="Cambria" w:hAnsi="Cambria"/>
              <w:b/>
              <w:color w:val="002060"/>
              <w:sz w:val="16"/>
              <w:szCs w:val="16"/>
            </w:rPr>
          </w:pPr>
          <w:r>
            <w:rPr>
              <w:rFonts w:ascii="Cambria" w:hAnsi="Cambria"/>
              <w:b/>
              <w:color w:val="002060"/>
              <w:sz w:val="16"/>
              <w:szCs w:val="16"/>
            </w:rPr>
            <w:t>Birim Kalite Komisyonu</w:t>
          </w:r>
        </w:p>
        <w:p w:rsidR="00404F78" w:rsidRDefault="00404F78" w:rsidP="00404F78">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404F78" w:rsidRDefault="00404F78" w:rsidP="00404F78">
          <w:pPr>
            <w:pStyle w:val="AltBilgi"/>
            <w:jc w:val="center"/>
            <w:rPr>
              <w:rFonts w:ascii="Cambria" w:hAnsi="Cambria"/>
              <w:b/>
              <w:color w:val="002060"/>
              <w:sz w:val="16"/>
              <w:szCs w:val="16"/>
            </w:rPr>
          </w:pPr>
          <w:r>
            <w:rPr>
              <w:rFonts w:ascii="Cambria" w:hAnsi="Cambria"/>
              <w:b/>
              <w:color w:val="002060"/>
              <w:sz w:val="16"/>
              <w:szCs w:val="16"/>
            </w:rPr>
            <w:t>Onaylayan</w:t>
          </w:r>
        </w:p>
        <w:p w:rsidR="00404F78" w:rsidRDefault="00404F78" w:rsidP="00404F78">
          <w:pPr>
            <w:pStyle w:val="AltBilgi"/>
            <w:jc w:val="center"/>
            <w:rPr>
              <w:rFonts w:ascii="Cambria" w:hAnsi="Cambria"/>
              <w:b/>
              <w:color w:val="002060"/>
              <w:sz w:val="16"/>
              <w:szCs w:val="16"/>
            </w:rPr>
          </w:pPr>
          <w:r>
            <w:rPr>
              <w:rFonts w:ascii="Cambria" w:hAnsi="Cambria"/>
              <w:b/>
              <w:color w:val="002060"/>
              <w:sz w:val="16"/>
              <w:szCs w:val="16"/>
            </w:rPr>
            <w:t>Daire Başkanı</w:t>
          </w: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1156AA">
            <w:rPr>
              <w:rFonts w:ascii="Cambria" w:hAnsi="Cambria"/>
              <w:b/>
              <w:bCs/>
              <w:noProof/>
              <w:color w:val="002060"/>
              <w:sz w:val="16"/>
              <w:szCs w:val="16"/>
            </w:rPr>
            <w:t>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1156AA">
            <w:rPr>
              <w:rFonts w:ascii="Cambria" w:hAnsi="Cambria"/>
              <w:b/>
              <w:bCs/>
              <w:noProof/>
              <w:color w:val="002060"/>
              <w:sz w:val="16"/>
              <w:szCs w:val="16"/>
            </w:rPr>
            <w:t>3</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73" w:rsidRDefault="00357A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F3" w:rsidRDefault="009827F3" w:rsidP="00534F7F">
      <w:pPr>
        <w:spacing w:line="240" w:lineRule="auto"/>
      </w:pPr>
      <w:r>
        <w:separator/>
      </w:r>
    </w:p>
  </w:footnote>
  <w:footnote w:type="continuationSeparator" w:id="0">
    <w:p w:rsidR="009827F3" w:rsidRDefault="009827F3"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73" w:rsidRDefault="00357A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404F78" w:rsidRPr="00CA2BAF" w:rsidRDefault="00CA2BAF" w:rsidP="006F3177">
          <w:pPr>
            <w:pStyle w:val="AralkYok"/>
            <w:jc w:val="center"/>
            <w:rPr>
              <w:rFonts w:ascii="Cambria" w:hAnsi="Cambria"/>
              <w:b/>
            </w:rPr>
          </w:pPr>
          <w:r w:rsidRPr="00CA2BAF">
            <w:rPr>
              <w:rFonts w:ascii="Cambria" w:hAnsi="Cambria"/>
              <w:b/>
              <w:color w:val="002060"/>
            </w:rPr>
            <w:t>OKSİJEN TÜPÜ KULLANIMINDA İŞ GÜVENLİĞİ ÖNLEMLERİ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E5EBB" w:rsidP="00357A73">
          <w:pPr>
            <w:pStyle w:val="stBilgi"/>
            <w:rPr>
              <w:rFonts w:ascii="Cambria" w:hAnsi="Cambria"/>
              <w:color w:val="002060"/>
              <w:sz w:val="16"/>
              <w:szCs w:val="16"/>
            </w:rPr>
          </w:pPr>
          <w:r>
            <w:rPr>
              <w:rFonts w:ascii="Cambria" w:hAnsi="Cambria"/>
              <w:color w:val="002060"/>
              <w:sz w:val="16"/>
              <w:szCs w:val="16"/>
            </w:rPr>
            <w:t>TLM</w:t>
          </w:r>
          <w:r w:rsidR="00534F7F" w:rsidRPr="00171789">
            <w:rPr>
              <w:rFonts w:ascii="Cambria" w:hAnsi="Cambria"/>
              <w:color w:val="002060"/>
              <w:sz w:val="16"/>
              <w:szCs w:val="16"/>
            </w:rPr>
            <w:t>-</w:t>
          </w:r>
          <w:r w:rsidR="00404F78">
            <w:rPr>
              <w:rFonts w:ascii="Cambria" w:hAnsi="Cambria"/>
              <w:color w:val="002060"/>
              <w:sz w:val="16"/>
              <w:szCs w:val="16"/>
            </w:rPr>
            <w:t>013</w:t>
          </w:r>
          <w:r w:rsidR="00357A73">
            <w:rPr>
              <w:rFonts w:ascii="Cambria" w:hAnsi="Cambria"/>
              <w:color w:val="002060"/>
              <w:sz w:val="16"/>
              <w:szCs w:val="16"/>
            </w:rPr>
            <w:t>5</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247EBC" w:rsidP="00534F7F">
          <w:pPr>
            <w:pStyle w:val="stBilgi"/>
            <w:rPr>
              <w:rFonts w:ascii="Cambria" w:hAnsi="Cambria"/>
              <w:color w:val="002060"/>
              <w:sz w:val="16"/>
              <w:szCs w:val="16"/>
            </w:rPr>
          </w:pPr>
          <w:r>
            <w:rPr>
              <w:rFonts w:ascii="Cambria" w:hAnsi="Cambria"/>
              <w:color w:val="002060"/>
              <w:sz w:val="16"/>
              <w:szCs w:val="16"/>
            </w:rPr>
            <w:t>01.10.2020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73" w:rsidRDefault="00357A7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E21"/>
    <w:multiLevelType w:val="hybridMultilevel"/>
    <w:tmpl w:val="C47EB272"/>
    <w:lvl w:ilvl="0" w:tplc="041F0001">
      <w:start w:val="1"/>
      <w:numFmt w:val="bullet"/>
      <w:lvlText w:val=""/>
      <w:lvlJc w:val="left"/>
      <w:pPr>
        <w:ind w:left="2572" w:hanging="360"/>
      </w:pPr>
      <w:rPr>
        <w:rFonts w:ascii="Symbol" w:hAnsi="Symbol" w:hint="default"/>
      </w:rPr>
    </w:lvl>
    <w:lvl w:ilvl="1" w:tplc="041F0003" w:tentative="1">
      <w:start w:val="1"/>
      <w:numFmt w:val="bullet"/>
      <w:lvlText w:val="o"/>
      <w:lvlJc w:val="left"/>
      <w:pPr>
        <w:ind w:left="3292" w:hanging="360"/>
      </w:pPr>
      <w:rPr>
        <w:rFonts w:ascii="Courier New" w:hAnsi="Courier New" w:cs="Courier New" w:hint="default"/>
      </w:rPr>
    </w:lvl>
    <w:lvl w:ilvl="2" w:tplc="041F0005" w:tentative="1">
      <w:start w:val="1"/>
      <w:numFmt w:val="bullet"/>
      <w:lvlText w:val=""/>
      <w:lvlJc w:val="left"/>
      <w:pPr>
        <w:ind w:left="4012" w:hanging="360"/>
      </w:pPr>
      <w:rPr>
        <w:rFonts w:ascii="Wingdings" w:hAnsi="Wingdings" w:hint="default"/>
      </w:rPr>
    </w:lvl>
    <w:lvl w:ilvl="3" w:tplc="041F0001" w:tentative="1">
      <w:start w:val="1"/>
      <w:numFmt w:val="bullet"/>
      <w:lvlText w:val=""/>
      <w:lvlJc w:val="left"/>
      <w:pPr>
        <w:ind w:left="4732" w:hanging="360"/>
      </w:pPr>
      <w:rPr>
        <w:rFonts w:ascii="Symbol" w:hAnsi="Symbol" w:hint="default"/>
      </w:rPr>
    </w:lvl>
    <w:lvl w:ilvl="4" w:tplc="041F0003" w:tentative="1">
      <w:start w:val="1"/>
      <w:numFmt w:val="bullet"/>
      <w:lvlText w:val="o"/>
      <w:lvlJc w:val="left"/>
      <w:pPr>
        <w:ind w:left="5452" w:hanging="360"/>
      </w:pPr>
      <w:rPr>
        <w:rFonts w:ascii="Courier New" w:hAnsi="Courier New" w:cs="Courier New" w:hint="default"/>
      </w:rPr>
    </w:lvl>
    <w:lvl w:ilvl="5" w:tplc="041F0005" w:tentative="1">
      <w:start w:val="1"/>
      <w:numFmt w:val="bullet"/>
      <w:lvlText w:val=""/>
      <w:lvlJc w:val="left"/>
      <w:pPr>
        <w:ind w:left="6172" w:hanging="360"/>
      </w:pPr>
      <w:rPr>
        <w:rFonts w:ascii="Wingdings" w:hAnsi="Wingdings" w:hint="default"/>
      </w:rPr>
    </w:lvl>
    <w:lvl w:ilvl="6" w:tplc="041F0001" w:tentative="1">
      <w:start w:val="1"/>
      <w:numFmt w:val="bullet"/>
      <w:lvlText w:val=""/>
      <w:lvlJc w:val="left"/>
      <w:pPr>
        <w:ind w:left="6892" w:hanging="360"/>
      </w:pPr>
      <w:rPr>
        <w:rFonts w:ascii="Symbol" w:hAnsi="Symbol" w:hint="default"/>
      </w:rPr>
    </w:lvl>
    <w:lvl w:ilvl="7" w:tplc="041F0003" w:tentative="1">
      <w:start w:val="1"/>
      <w:numFmt w:val="bullet"/>
      <w:lvlText w:val="o"/>
      <w:lvlJc w:val="left"/>
      <w:pPr>
        <w:ind w:left="7612" w:hanging="360"/>
      </w:pPr>
      <w:rPr>
        <w:rFonts w:ascii="Courier New" w:hAnsi="Courier New" w:cs="Courier New" w:hint="default"/>
      </w:rPr>
    </w:lvl>
    <w:lvl w:ilvl="8" w:tplc="041F0005" w:tentative="1">
      <w:start w:val="1"/>
      <w:numFmt w:val="bullet"/>
      <w:lvlText w:val=""/>
      <w:lvlJc w:val="left"/>
      <w:pPr>
        <w:ind w:left="8332" w:hanging="360"/>
      </w:pPr>
      <w:rPr>
        <w:rFonts w:ascii="Wingdings" w:hAnsi="Wingdings" w:hint="default"/>
      </w:rPr>
    </w:lvl>
  </w:abstractNum>
  <w:abstractNum w:abstractNumId="1" w15:restartNumberingAfterBreak="0">
    <w:nsid w:val="06010453"/>
    <w:multiLevelType w:val="multilevel"/>
    <w:tmpl w:val="13C25FE0"/>
    <w:lvl w:ilvl="0">
      <w:start w:val="5"/>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97621E"/>
    <w:multiLevelType w:val="hybridMultilevel"/>
    <w:tmpl w:val="283282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EE2971"/>
    <w:multiLevelType w:val="hybridMultilevel"/>
    <w:tmpl w:val="1B248DC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641224"/>
    <w:multiLevelType w:val="hybridMultilevel"/>
    <w:tmpl w:val="386E4192"/>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BA6C3264">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DA2728"/>
    <w:multiLevelType w:val="hybridMultilevel"/>
    <w:tmpl w:val="D47C49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58258E"/>
    <w:multiLevelType w:val="multilevel"/>
    <w:tmpl w:val="DE6A29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BD741C"/>
    <w:multiLevelType w:val="hybridMultilevel"/>
    <w:tmpl w:val="53C624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C32A4B"/>
    <w:multiLevelType w:val="hybridMultilevel"/>
    <w:tmpl w:val="541E938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D2D7ECA"/>
    <w:multiLevelType w:val="hybridMultilevel"/>
    <w:tmpl w:val="AF18AA1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7C3D86"/>
    <w:multiLevelType w:val="hybridMultilevel"/>
    <w:tmpl w:val="E55202E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587650"/>
    <w:multiLevelType w:val="hybridMultilevel"/>
    <w:tmpl w:val="71DEC5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4985C5E"/>
    <w:multiLevelType w:val="hybridMultilevel"/>
    <w:tmpl w:val="B90EF7B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5190E4F"/>
    <w:multiLevelType w:val="hybridMultilevel"/>
    <w:tmpl w:val="4B66F7C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BE4A99"/>
    <w:multiLevelType w:val="hybridMultilevel"/>
    <w:tmpl w:val="40E4CF4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646801"/>
    <w:multiLevelType w:val="hybridMultilevel"/>
    <w:tmpl w:val="63C63A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706B7D"/>
    <w:multiLevelType w:val="hybridMultilevel"/>
    <w:tmpl w:val="6476A32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BA6C3264">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7"/>
  </w:num>
  <w:num w:numId="3">
    <w:abstractNumId w:val="7"/>
  </w:num>
  <w:num w:numId="4">
    <w:abstractNumId w:val="0"/>
  </w:num>
  <w:num w:numId="5">
    <w:abstractNumId w:val="1"/>
  </w:num>
  <w:num w:numId="6">
    <w:abstractNumId w:val="13"/>
  </w:num>
  <w:num w:numId="7">
    <w:abstractNumId w:val="9"/>
  </w:num>
  <w:num w:numId="8">
    <w:abstractNumId w:val="4"/>
  </w:num>
  <w:num w:numId="9">
    <w:abstractNumId w:val="2"/>
  </w:num>
  <w:num w:numId="10">
    <w:abstractNumId w:val="16"/>
  </w:num>
  <w:num w:numId="11">
    <w:abstractNumId w:val="11"/>
  </w:num>
  <w:num w:numId="12">
    <w:abstractNumId w:val="6"/>
  </w:num>
  <w:num w:numId="13">
    <w:abstractNumId w:val="14"/>
  </w:num>
  <w:num w:numId="14">
    <w:abstractNumId w:val="12"/>
  </w:num>
  <w:num w:numId="15">
    <w:abstractNumId w:val="10"/>
  </w:num>
  <w:num w:numId="16">
    <w:abstractNumId w:val="8"/>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32DF9"/>
    <w:rsid w:val="00081BB3"/>
    <w:rsid w:val="001156AA"/>
    <w:rsid w:val="00164950"/>
    <w:rsid w:val="0016547C"/>
    <w:rsid w:val="001842CA"/>
    <w:rsid w:val="001F6791"/>
    <w:rsid w:val="00233A1A"/>
    <w:rsid w:val="00236E1E"/>
    <w:rsid w:val="00242EC2"/>
    <w:rsid w:val="00247EBC"/>
    <w:rsid w:val="002A43AE"/>
    <w:rsid w:val="002B7653"/>
    <w:rsid w:val="002E5EBB"/>
    <w:rsid w:val="00322D79"/>
    <w:rsid w:val="003230A8"/>
    <w:rsid w:val="00357A73"/>
    <w:rsid w:val="00365EE5"/>
    <w:rsid w:val="004023B0"/>
    <w:rsid w:val="00404F78"/>
    <w:rsid w:val="00487E69"/>
    <w:rsid w:val="004D4FAA"/>
    <w:rsid w:val="004F27F3"/>
    <w:rsid w:val="00534F7F"/>
    <w:rsid w:val="00551B24"/>
    <w:rsid w:val="005B5AD0"/>
    <w:rsid w:val="0061636C"/>
    <w:rsid w:val="0064705C"/>
    <w:rsid w:val="006F3177"/>
    <w:rsid w:val="00706639"/>
    <w:rsid w:val="00715C4E"/>
    <w:rsid w:val="007332AC"/>
    <w:rsid w:val="0073606C"/>
    <w:rsid w:val="007370BD"/>
    <w:rsid w:val="00751238"/>
    <w:rsid w:val="007D4382"/>
    <w:rsid w:val="008143EF"/>
    <w:rsid w:val="00815050"/>
    <w:rsid w:val="00896680"/>
    <w:rsid w:val="008C72E4"/>
    <w:rsid w:val="0090695B"/>
    <w:rsid w:val="009827F3"/>
    <w:rsid w:val="009F1EE5"/>
    <w:rsid w:val="00A10A87"/>
    <w:rsid w:val="00A125A4"/>
    <w:rsid w:val="00A354CE"/>
    <w:rsid w:val="00A66197"/>
    <w:rsid w:val="00AB53F9"/>
    <w:rsid w:val="00B9273F"/>
    <w:rsid w:val="00B94075"/>
    <w:rsid w:val="00BA2373"/>
    <w:rsid w:val="00BC7571"/>
    <w:rsid w:val="00C305C2"/>
    <w:rsid w:val="00CA2BAF"/>
    <w:rsid w:val="00CF09F7"/>
    <w:rsid w:val="00D01932"/>
    <w:rsid w:val="00D2206D"/>
    <w:rsid w:val="00D23714"/>
    <w:rsid w:val="00DD51A4"/>
    <w:rsid w:val="00E36113"/>
    <w:rsid w:val="00E87FEE"/>
    <w:rsid w:val="00EA7BCB"/>
    <w:rsid w:val="00EF2B4E"/>
    <w:rsid w:val="00F468D1"/>
    <w:rsid w:val="00F8231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table" w:customStyle="1" w:styleId="TabloKlavuzuAk1">
    <w:name w:val="Tablo Kılavuzu Açık1"/>
    <w:basedOn w:val="NormalTablo"/>
    <w:uiPriority w:val="40"/>
    <w:rsid w:val="00404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1165</Words>
  <Characters>6643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47</cp:revision>
  <dcterms:created xsi:type="dcterms:W3CDTF">2019-02-15T12:25:00Z</dcterms:created>
  <dcterms:modified xsi:type="dcterms:W3CDTF">2020-10-14T08:27:00Z</dcterms:modified>
</cp:coreProperties>
</file>