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5805DD">
        <w:rPr>
          <w:rFonts w:ascii="Cambria" w:hAnsi="Cambria"/>
        </w:rPr>
        <w:t>; Üniversitemiz yemek hizmetleri kapsamından mutfak ve yemekhanelerde çalışacak personelin iş sağlığı ve güvenliğine uygun şekilde çalışma şartlarını belirlemektir.</w:t>
      </w:r>
    </w:p>
    <w:p w:rsidR="00C4253C" w:rsidRPr="00A5761F" w:rsidRDefault="00C4253C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A5761F" w:rsidP="006531A7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</w:t>
      </w:r>
      <w:r w:rsidR="005805DD">
        <w:rPr>
          <w:rFonts w:ascii="Cambria" w:hAnsi="Cambria"/>
        </w:rPr>
        <w:t>;</w:t>
      </w:r>
      <w:r w:rsidRPr="00A5761F">
        <w:rPr>
          <w:rFonts w:ascii="Cambria" w:hAnsi="Cambria"/>
        </w:rPr>
        <w:t xml:space="preserve"> </w:t>
      </w:r>
      <w:r w:rsidR="005805DD" w:rsidRPr="005805DD">
        <w:rPr>
          <w:rFonts w:ascii="Cambria" w:hAnsi="Cambria"/>
        </w:rPr>
        <w:t>mutfakta çalışan personelin mutfağa girdiği andan itibaren izlemesi gereken faaliyetleri kapsar.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5805DD">
        <w:rPr>
          <w:rFonts w:ascii="Cambria" w:hAnsi="Cambria"/>
        </w:rPr>
        <w:t>mutfakta ve yemekhanede çalışan tüm personel</w:t>
      </w:r>
      <w:r w:rsidR="00EB5AB0">
        <w:rPr>
          <w:rFonts w:ascii="Cambria" w:hAnsi="Cambria"/>
        </w:rPr>
        <w:t>,</w:t>
      </w:r>
      <w:r>
        <w:rPr>
          <w:rFonts w:ascii="Cambria" w:hAnsi="Cambria"/>
        </w:rPr>
        <w:t xml:space="preserve">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E113D0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 xml:space="preserve">Kullanım Şekli </w:t>
      </w:r>
    </w:p>
    <w:p w:rsidR="00E113D0" w:rsidRDefault="00E113D0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Mutfak personeli sabah işe başladığı zaman sivil elbisesini çıkarıp iş elbisesini giyecektir.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Mutfak içerisinde kullandığı terliklerle kesinlikle dışarı çıkılmayacaktır. Terlikler her gün yıkanacaktır. Personel hijyen kurallarına uygun çalışacaktır. ( Eldiven; ağız maskesi ve bone takılacaktır.)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İşe başlamadan önce saç ve sakal tıraşı olacak, tırnak kontrolü yapılacaktır.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Mutfakta herhangi bir kesici ve delici aletle hiçbir şekilde şaka yapılmayacaktır.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Personel kullandığı aleti işini bitirdikten sonra yerine koyacaktır. Mutfak içinde her personel; herhangi bir yerde ya da alette gördüğü düzensizlik veya kiri temizlemekle yükümlüdür.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Başkasının elbisesini ya da herhangi bir eşyası kullanılmayacaktır.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Mutfak depo sorumlusunun bilgisi dışında kilerden veya soğutuculardan yiyecek ve içecek alınmayacaktır.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Servis zamanlarında, dışarıdaki personel ile kesinlikle konuşulmayacaktır. Çok önemli bir konu varsa servisten sonra görüşülecektir.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Çalışılan iş yarım bırakılmayacak, başka şahsa devredilmeyecek, bitirilecektir.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Mutfakta kesinlikle sigara ve alkol içilmeyecektir. </w:t>
      </w:r>
    </w:p>
    <w:p w:rsidR="00EC0B08" w:rsidRPr="00EC0B08" w:rsidRDefault="00EC0B08" w:rsidP="00EC0B08">
      <w:pPr>
        <w:pStyle w:val="AralkYok"/>
        <w:numPr>
          <w:ilvl w:val="0"/>
          <w:numId w:val="9"/>
        </w:numPr>
        <w:ind w:left="851" w:right="-1" w:hanging="491"/>
        <w:jc w:val="both"/>
        <w:rPr>
          <w:rFonts w:ascii="Cambria" w:hAnsi="Cambria"/>
        </w:rPr>
      </w:pPr>
      <w:r w:rsidRPr="00EC0B08">
        <w:rPr>
          <w:rFonts w:ascii="Cambria" w:hAnsi="Cambria"/>
        </w:rPr>
        <w:t xml:space="preserve">Mutfak içerisindeki hiçbir malzeme, demirbaş, yiyecek, içecek mutfak sorumlusunun bilgisi olmadan dışarı çıkarılmayacaktır. </w:t>
      </w:r>
    </w:p>
    <w:p w:rsidR="00EC0B08" w:rsidRDefault="00EC0B08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771AFD" w:rsidRDefault="00771AFD" w:rsidP="00771AFD">
      <w:pPr>
        <w:pStyle w:val="AralkYok"/>
        <w:numPr>
          <w:ilvl w:val="1"/>
          <w:numId w:val="15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771AFD" w:rsidRDefault="00771AFD" w:rsidP="00771AFD">
      <w:pPr>
        <w:pStyle w:val="AralkYok"/>
        <w:jc w:val="both"/>
        <w:rPr>
          <w:rFonts w:ascii="Cambria" w:hAnsi="Cambria" w:cs="Times New Roman"/>
        </w:rPr>
      </w:pPr>
    </w:p>
    <w:p w:rsidR="00771AFD" w:rsidRDefault="00771AFD" w:rsidP="00771AFD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771AFD" w:rsidRDefault="00771AFD" w:rsidP="00771AFD">
      <w:pPr>
        <w:pStyle w:val="AralkYok"/>
        <w:ind w:left="1"/>
        <w:rPr>
          <w:rFonts w:ascii="Cambria" w:hAnsi="Cambria"/>
          <w:color w:val="002060"/>
        </w:rPr>
      </w:pPr>
    </w:p>
    <w:p w:rsidR="00771AFD" w:rsidRDefault="00771AFD" w:rsidP="00771AFD">
      <w:pPr>
        <w:pStyle w:val="AralkYok"/>
        <w:numPr>
          <w:ilvl w:val="1"/>
          <w:numId w:val="15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771AFD" w:rsidRDefault="00771AFD" w:rsidP="00771AFD">
      <w:pPr>
        <w:pStyle w:val="AralkYok"/>
        <w:jc w:val="both"/>
        <w:rPr>
          <w:rFonts w:ascii="Cambria" w:hAnsi="Cambria" w:cs="Times New Roman"/>
        </w:rPr>
      </w:pPr>
    </w:p>
    <w:p w:rsidR="00771AFD" w:rsidRDefault="00771AFD" w:rsidP="00771AFD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12" w:rsidRDefault="00006F12" w:rsidP="00534F7F">
      <w:pPr>
        <w:spacing w:line="240" w:lineRule="auto"/>
      </w:pPr>
      <w:r>
        <w:separator/>
      </w:r>
    </w:p>
  </w:endnote>
  <w:endnote w:type="continuationSeparator" w:id="0">
    <w:p w:rsidR="00006F12" w:rsidRDefault="00006F1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FD" w:rsidRDefault="00771A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71AFD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771AFD" w:rsidRDefault="00771AFD" w:rsidP="00771AFD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  <w:bookmarkStart w:id="0" w:name="_GoBack"/>
    <w:bookmarkEnd w:id="0"/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71A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71AF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FD" w:rsidRDefault="00771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12" w:rsidRDefault="00006F12" w:rsidP="00534F7F">
      <w:pPr>
        <w:spacing w:line="240" w:lineRule="auto"/>
      </w:pPr>
      <w:r>
        <w:separator/>
      </w:r>
    </w:p>
  </w:footnote>
  <w:footnote w:type="continuationSeparator" w:id="0">
    <w:p w:rsidR="00006F12" w:rsidRDefault="00006F1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FD" w:rsidRDefault="00771A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5805DD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MUTFAK PERSONELİ ÇALIŞMA</w:t>
          </w:r>
          <w:r w:rsidR="00F92640" w:rsidRPr="00F9264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805D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5805DD">
            <w:rPr>
              <w:rFonts w:ascii="Cambria" w:hAnsi="Cambria"/>
              <w:color w:val="002060"/>
              <w:sz w:val="16"/>
              <w:szCs w:val="16"/>
            </w:rPr>
            <w:t>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FD" w:rsidRDefault="00771A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A6"/>
    <w:multiLevelType w:val="multilevel"/>
    <w:tmpl w:val="E1AAE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504C9"/>
    <w:multiLevelType w:val="hybridMultilevel"/>
    <w:tmpl w:val="8D72DC88"/>
    <w:lvl w:ilvl="0" w:tplc="93AEE1AC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F12"/>
    <w:rsid w:val="00032DF9"/>
    <w:rsid w:val="00094A25"/>
    <w:rsid w:val="000D1559"/>
    <w:rsid w:val="00164950"/>
    <w:rsid w:val="0016547C"/>
    <w:rsid w:val="001842CA"/>
    <w:rsid w:val="00197121"/>
    <w:rsid w:val="001C4119"/>
    <w:rsid w:val="001F6791"/>
    <w:rsid w:val="00214534"/>
    <w:rsid w:val="00233A1A"/>
    <w:rsid w:val="00236E1E"/>
    <w:rsid w:val="00242EC2"/>
    <w:rsid w:val="0025360D"/>
    <w:rsid w:val="002A43AE"/>
    <w:rsid w:val="002B7653"/>
    <w:rsid w:val="002D4793"/>
    <w:rsid w:val="002E5EBB"/>
    <w:rsid w:val="00322D79"/>
    <w:rsid w:val="003230A8"/>
    <w:rsid w:val="00365EE5"/>
    <w:rsid w:val="004013CD"/>
    <w:rsid w:val="004023B0"/>
    <w:rsid w:val="004D4FAA"/>
    <w:rsid w:val="004F27F3"/>
    <w:rsid w:val="00534F7F"/>
    <w:rsid w:val="00551B24"/>
    <w:rsid w:val="005805DD"/>
    <w:rsid w:val="005B5AD0"/>
    <w:rsid w:val="0061636C"/>
    <w:rsid w:val="00623B6F"/>
    <w:rsid w:val="0064705C"/>
    <w:rsid w:val="006531A7"/>
    <w:rsid w:val="006A7F9C"/>
    <w:rsid w:val="006F3177"/>
    <w:rsid w:val="00706639"/>
    <w:rsid w:val="00715C4E"/>
    <w:rsid w:val="0073606C"/>
    <w:rsid w:val="00751238"/>
    <w:rsid w:val="00771AFD"/>
    <w:rsid w:val="00786585"/>
    <w:rsid w:val="007D4382"/>
    <w:rsid w:val="00815050"/>
    <w:rsid w:val="00896680"/>
    <w:rsid w:val="008C72E4"/>
    <w:rsid w:val="0090695B"/>
    <w:rsid w:val="00916887"/>
    <w:rsid w:val="009549F0"/>
    <w:rsid w:val="00957475"/>
    <w:rsid w:val="00960336"/>
    <w:rsid w:val="009658D3"/>
    <w:rsid w:val="009B1507"/>
    <w:rsid w:val="009F1EE5"/>
    <w:rsid w:val="00A10A87"/>
    <w:rsid w:val="00A11246"/>
    <w:rsid w:val="00A125A4"/>
    <w:rsid w:val="00A354CE"/>
    <w:rsid w:val="00A5761F"/>
    <w:rsid w:val="00AB53F9"/>
    <w:rsid w:val="00B14DC2"/>
    <w:rsid w:val="00B57A1B"/>
    <w:rsid w:val="00B9273F"/>
    <w:rsid w:val="00B94075"/>
    <w:rsid w:val="00BA2373"/>
    <w:rsid w:val="00BC7571"/>
    <w:rsid w:val="00C305C2"/>
    <w:rsid w:val="00C4253C"/>
    <w:rsid w:val="00CF09F7"/>
    <w:rsid w:val="00D01932"/>
    <w:rsid w:val="00D2206D"/>
    <w:rsid w:val="00D23714"/>
    <w:rsid w:val="00DD51A4"/>
    <w:rsid w:val="00DF3966"/>
    <w:rsid w:val="00E04DFA"/>
    <w:rsid w:val="00E113D0"/>
    <w:rsid w:val="00E36113"/>
    <w:rsid w:val="00E87FEE"/>
    <w:rsid w:val="00EB5AB0"/>
    <w:rsid w:val="00EC0B08"/>
    <w:rsid w:val="00ED075F"/>
    <w:rsid w:val="00ED400A"/>
    <w:rsid w:val="00F132B0"/>
    <w:rsid w:val="00F17ECC"/>
    <w:rsid w:val="00F468D1"/>
    <w:rsid w:val="00F9264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66</cp:revision>
  <dcterms:created xsi:type="dcterms:W3CDTF">2019-02-15T12:25:00Z</dcterms:created>
  <dcterms:modified xsi:type="dcterms:W3CDTF">2020-09-30T05:50:00Z</dcterms:modified>
</cp:coreProperties>
</file>