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3B" w:rsidRPr="003A2E9C" w:rsidRDefault="0037403B" w:rsidP="0037403B">
      <w:pPr>
        <w:pStyle w:val="AralkYok"/>
        <w:jc w:val="both"/>
        <w:rPr>
          <w:rFonts w:ascii="Cambria" w:hAnsi="Cambria"/>
        </w:rPr>
      </w:pPr>
      <w:r w:rsidRPr="003A2E9C">
        <w:rPr>
          <w:rFonts w:ascii="Cambria" w:hAnsi="Cambria"/>
        </w:rPr>
        <w:t xml:space="preserve">Bartın Üniversitesi, kişisel verilerinizin hukuka uygun olarak toplanması, işlenmesi, saklanması, </w:t>
      </w:r>
      <w:r w:rsidR="000B4E87" w:rsidRPr="003A2E9C">
        <w:rPr>
          <w:rFonts w:ascii="Cambria" w:hAnsi="Cambria"/>
        </w:rPr>
        <w:t>açıklanması/aktarılmasını</w:t>
      </w:r>
      <w:r w:rsidRPr="003A2E9C">
        <w:rPr>
          <w:rFonts w:ascii="Cambria" w:hAnsi="Cambria"/>
        </w:rPr>
        <w:t xml:space="preserve"> sağlamak ve gizliliğinizi korumak amacıyla mümkün olan en üst seviyede gü</w:t>
      </w:r>
      <w:r w:rsidR="000B4E87" w:rsidRPr="003A2E9C">
        <w:rPr>
          <w:rFonts w:ascii="Cambria" w:hAnsi="Cambria"/>
        </w:rPr>
        <w:t>venlik tedbirlerini almaktadır.</w:t>
      </w:r>
      <w:r w:rsidR="002F48FA" w:rsidRPr="003A2E9C">
        <w:rPr>
          <w:rFonts w:ascii="Cambria" w:hAnsi="Cambria"/>
        </w:rPr>
        <w:t xml:space="preserve"> </w:t>
      </w:r>
    </w:p>
    <w:p w:rsidR="000F2F9E" w:rsidRPr="003A2E9C" w:rsidRDefault="000F2F9E" w:rsidP="0037403B">
      <w:pPr>
        <w:pStyle w:val="AralkYok"/>
        <w:rPr>
          <w:rFonts w:ascii="Cambria" w:hAnsi="Cambria"/>
        </w:rPr>
      </w:pPr>
    </w:p>
    <w:p w:rsidR="005E3C69" w:rsidRPr="003A2E9C" w:rsidRDefault="005E3C69" w:rsidP="005E3C69">
      <w:pPr>
        <w:pStyle w:val="AralkYok"/>
        <w:jc w:val="both"/>
        <w:rPr>
          <w:rFonts w:ascii="Cambria" w:hAnsi="Cambria"/>
        </w:rPr>
      </w:pPr>
      <w:r>
        <w:rPr>
          <w:rFonts w:ascii="Cambria" w:hAnsi="Cambria"/>
        </w:rPr>
        <w:t>İş bu “Aydınlatma Metni” ile a</w:t>
      </w:r>
      <w:r w:rsidRPr="007B1753">
        <w:rPr>
          <w:rFonts w:ascii="Cambria" w:hAnsi="Cambria"/>
        </w:rPr>
        <w:t xml:space="preserve">macımız; 6698 sayılı Kişisel Verilerin Korunması Kanunu 10. Maddesi gereğince ve sizlerin memnuniyeti doğrultusunda, kişisel verilerinizin </w:t>
      </w:r>
      <w:r>
        <w:rPr>
          <w:rFonts w:ascii="Cambria" w:hAnsi="Cambria"/>
        </w:rPr>
        <w:t xml:space="preserve">hangi amaçla işleneceğini, hangi amaçla aktarılabileceğini, hangi yöntem ve hukuki sebepler ile toplanacağını ve haklarınınız konusunda </w:t>
      </w:r>
      <w:r w:rsidRPr="007B1753">
        <w:rPr>
          <w:rFonts w:ascii="Cambria" w:hAnsi="Cambria"/>
        </w:rPr>
        <w:t>ilgili kişi olarak siz</w:t>
      </w:r>
      <w:r>
        <w:rPr>
          <w:rFonts w:ascii="Cambria" w:hAnsi="Cambria"/>
        </w:rPr>
        <w:t>i</w:t>
      </w:r>
      <w:r w:rsidRPr="007B1753">
        <w:rPr>
          <w:rFonts w:ascii="Cambria" w:hAnsi="Cambria"/>
        </w:rPr>
        <w:t xml:space="preserve"> </w:t>
      </w:r>
      <w:r>
        <w:rPr>
          <w:rFonts w:ascii="Cambria" w:hAnsi="Cambria"/>
        </w:rPr>
        <w:t xml:space="preserve">en </w:t>
      </w:r>
      <w:r w:rsidRPr="007B1753">
        <w:rPr>
          <w:rFonts w:ascii="Cambria" w:hAnsi="Cambria"/>
        </w:rPr>
        <w:t>şeffaf şekilde bilgilendirmektir.</w:t>
      </w:r>
      <w:r w:rsidRPr="00AF5B02">
        <w:rPr>
          <w:rFonts w:ascii="Cambria" w:hAnsi="Cambria"/>
        </w:rPr>
        <w:t xml:space="preserve"> </w:t>
      </w:r>
      <w:r w:rsidRPr="003A2E9C">
        <w:rPr>
          <w:rFonts w:ascii="Cambria" w:hAnsi="Cambria"/>
        </w:rPr>
        <w:t xml:space="preserve">Detaylı bilgi almak için Üniversitemizin </w:t>
      </w:r>
      <w:r w:rsidRPr="003A2E9C">
        <w:rPr>
          <w:rFonts w:ascii="Cambria" w:hAnsi="Cambria"/>
          <w:b/>
          <w:color w:val="002060"/>
        </w:rPr>
        <w:t>kvkk.bartin.edu.tr</w:t>
      </w:r>
      <w:r w:rsidRPr="003A2E9C">
        <w:rPr>
          <w:rFonts w:ascii="Cambria" w:hAnsi="Cambria"/>
          <w:color w:val="002060"/>
        </w:rPr>
        <w:t xml:space="preserve"> </w:t>
      </w:r>
      <w:r w:rsidRPr="003A2E9C">
        <w:rPr>
          <w:rFonts w:ascii="Cambria" w:hAnsi="Cambria"/>
        </w:rPr>
        <w:t xml:space="preserve">adresinde yer alan </w:t>
      </w:r>
      <w:r w:rsidRPr="001E5275">
        <w:rPr>
          <w:rFonts w:ascii="Cambria" w:hAnsi="Cambria"/>
          <w:b/>
          <w:i/>
          <w:color w:val="002060"/>
        </w:rPr>
        <w:t>YÖD-0005 Kişisel Verilerin İşlenmesi ve Koruma Politikası</w:t>
      </w:r>
      <w:r w:rsidRPr="001F5291">
        <w:rPr>
          <w:rFonts w:ascii="Cambria" w:hAnsi="Cambria"/>
        </w:rPr>
        <w:t>’nı</w:t>
      </w:r>
      <w:r w:rsidRPr="003A2E9C">
        <w:rPr>
          <w:rFonts w:ascii="Cambria" w:hAnsi="Cambria"/>
          <w:color w:val="C00000"/>
        </w:rPr>
        <w:t xml:space="preserve"> </w:t>
      </w:r>
      <w:r w:rsidRPr="003A2E9C">
        <w:rPr>
          <w:rFonts w:ascii="Cambria" w:hAnsi="Cambria"/>
        </w:rPr>
        <w:t xml:space="preserve">inceleyebilirsiniz. </w:t>
      </w:r>
    </w:p>
    <w:p w:rsidR="003230A8" w:rsidRPr="003A2E9C" w:rsidRDefault="003230A8" w:rsidP="007B1753">
      <w:pPr>
        <w:pStyle w:val="AralkYok"/>
        <w:rPr>
          <w:rFonts w:ascii="Cambria" w:hAnsi="Cambria"/>
        </w:rPr>
      </w:pPr>
    </w:p>
    <w:p w:rsidR="000F2F9E" w:rsidRPr="003A2E9C" w:rsidRDefault="00984165" w:rsidP="00984165">
      <w:pPr>
        <w:pStyle w:val="AralkYok"/>
        <w:numPr>
          <w:ilvl w:val="0"/>
          <w:numId w:val="1"/>
        </w:numPr>
        <w:ind w:left="426" w:hanging="426"/>
        <w:rPr>
          <w:rFonts w:ascii="Cambria" w:hAnsi="Cambria"/>
          <w:b/>
          <w:color w:val="002060"/>
        </w:rPr>
      </w:pPr>
      <w:r w:rsidRPr="003A2E9C">
        <w:rPr>
          <w:rFonts w:ascii="Cambria" w:hAnsi="Cambria"/>
          <w:b/>
          <w:color w:val="002060"/>
        </w:rPr>
        <w:t>VERİ SORUMLUSU</w:t>
      </w:r>
    </w:p>
    <w:p w:rsidR="00A621D1" w:rsidRPr="003A2E9C" w:rsidRDefault="00A621D1" w:rsidP="00A621D1">
      <w:pPr>
        <w:spacing w:after="0" w:line="253" w:lineRule="atLeast"/>
        <w:jc w:val="both"/>
        <w:rPr>
          <w:rFonts w:ascii="Cambria" w:eastAsia="Times New Roman" w:hAnsi="Cambria" w:cs="Times New Roman"/>
          <w:lang w:eastAsia="tr-TR"/>
        </w:rPr>
      </w:pPr>
    </w:p>
    <w:p w:rsidR="00A621D1" w:rsidRPr="003A2E9C" w:rsidRDefault="00A621D1" w:rsidP="00DA753F">
      <w:pPr>
        <w:pStyle w:val="Default"/>
        <w:jc w:val="both"/>
        <w:rPr>
          <w:rFonts w:ascii="Cambria" w:hAnsi="Cambria" w:cstheme="minorBidi"/>
          <w:sz w:val="22"/>
          <w:szCs w:val="22"/>
        </w:rPr>
      </w:pPr>
      <w:r w:rsidRPr="003A2E9C">
        <w:rPr>
          <w:rFonts w:ascii="Cambria" w:hAnsi="Cambria" w:cstheme="minorBidi"/>
          <w:sz w:val="22"/>
          <w:szCs w:val="22"/>
        </w:rPr>
        <w:t xml:space="preserve">6698 Sayılı Kişisel Verilerin Korunması Kanunu </w:t>
      </w:r>
      <w:r w:rsidRPr="003A2E9C">
        <w:rPr>
          <w:rFonts w:ascii="Cambria" w:hAnsi="Cambria" w:cstheme="minorBidi"/>
          <w:b/>
          <w:i/>
          <w:sz w:val="22"/>
          <w:szCs w:val="22"/>
        </w:rPr>
        <w:t xml:space="preserve">(“6698 Sayılı </w:t>
      </w:r>
      <w:r w:rsidR="00A30284">
        <w:rPr>
          <w:rFonts w:ascii="Cambria" w:hAnsi="Cambria" w:cstheme="minorBidi"/>
          <w:b/>
          <w:i/>
          <w:sz w:val="22"/>
          <w:szCs w:val="22"/>
        </w:rPr>
        <w:t xml:space="preserve">KVK </w:t>
      </w:r>
      <w:r w:rsidRPr="003A2E9C">
        <w:rPr>
          <w:rFonts w:ascii="Cambria" w:hAnsi="Cambria" w:cstheme="minorBidi"/>
          <w:b/>
          <w:i/>
          <w:sz w:val="22"/>
          <w:szCs w:val="22"/>
        </w:rPr>
        <w:t>Kanun</w:t>
      </w:r>
      <w:r w:rsidR="00ED6553">
        <w:rPr>
          <w:rFonts w:ascii="Cambria" w:hAnsi="Cambria" w:cstheme="minorBidi"/>
          <w:b/>
          <w:i/>
          <w:sz w:val="22"/>
          <w:szCs w:val="22"/>
        </w:rPr>
        <w:t>u</w:t>
      </w:r>
      <w:r w:rsidRPr="003A2E9C">
        <w:rPr>
          <w:rFonts w:ascii="Cambria" w:hAnsi="Cambria" w:cstheme="minorBidi"/>
          <w:b/>
          <w:i/>
          <w:sz w:val="22"/>
          <w:szCs w:val="22"/>
        </w:rPr>
        <w:t>”)</w:t>
      </w:r>
      <w:r w:rsidRPr="003A2E9C">
        <w:rPr>
          <w:rFonts w:ascii="Cambria" w:hAnsi="Cambria" w:cstheme="minorBidi"/>
          <w:sz w:val="22"/>
          <w:szCs w:val="22"/>
        </w:rPr>
        <w:t xml:space="preserve"> </w:t>
      </w:r>
      <w:r w:rsidR="00D0609F" w:rsidRPr="003A2E9C">
        <w:rPr>
          <w:rFonts w:ascii="Cambria" w:hAnsi="Cambria" w:cstheme="minorBidi"/>
          <w:sz w:val="22"/>
          <w:szCs w:val="22"/>
        </w:rPr>
        <w:t xml:space="preserve"> ve </w:t>
      </w:r>
      <w:r w:rsidR="00D0609F" w:rsidRPr="003A2E9C">
        <w:rPr>
          <w:rFonts w:ascii="Cambria" w:hAnsi="Cambria"/>
          <w:sz w:val="22"/>
          <w:szCs w:val="22"/>
        </w:rPr>
        <w:t>ikincil mevzuat uyarınca</w:t>
      </w:r>
      <w:r w:rsidRPr="003A2E9C">
        <w:rPr>
          <w:rFonts w:ascii="Cambria" w:hAnsi="Cambria" w:cstheme="minorBidi"/>
          <w:sz w:val="22"/>
          <w:szCs w:val="22"/>
        </w:rPr>
        <w:t xml:space="preserve">, </w:t>
      </w:r>
      <w:r w:rsidRPr="003A2E9C">
        <w:rPr>
          <w:rFonts w:ascii="Cambria" w:hAnsi="Cambria"/>
          <w:sz w:val="22"/>
          <w:szCs w:val="22"/>
        </w:rPr>
        <w:t xml:space="preserve">Bartın Üniversitesi </w:t>
      </w:r>
      <w:r w:rsidRPr="003A2E9C">
        <w:rPr>
          <w:rFonts w:ascii="Cambria" w:hAnsi="Cambria"/>
          <w:b/>
          <w:i/>
          <w:sz w:val="22"/>
          <w:szCs w:val="22"/>
        </w:rPr>
        <w:t>(“</w:t>
      </w:r>
      <w:r w:rsidRPr="003A2E9C">
        <w:rPr>
          <w:rFonts w:ascii="Cambria" w:hAnsi="Cambria" w:cstheme="minorBidi"/>
          <w:b/>
          <w:i/>
          <w:sz w:val="22"/>
          <w:szCs w:val="22"/>
        </w:rPr>
        <w:t>Üniversite</w:t>
      </w:r>
      <w:r w:rsidRPr="003A2E9C">
        <w:rPr>
          <w:rFonts w:ascii="Cambria" w:hAnsi="Cambria"/>
          <w:b/>
          <w:i/>
          <w:sz w:val="22"/>
          <w:szCs w:val="22"/>
        </w:rPr>
        <w:t>”)</w:t>
      </w:r>
      <w:r w:rsidRPr="003A2E9C">
        <w:rPr>
          <w:rFonts w:ascii="Cambria" w:hAnsi="Cambria" w:cstheme="minorBidi"/>
          <w:sz w:val="22"/>
          <w:szCs w:val="22"/>
        </w:rPr>
        <w:t xml:space="preserve"> olarak </w:t>
      </w:r>
      <w:r w:rsidRPr="003A2E9C">
        <w:rPr>
          <w:rFonts w:ascii="Cambria" w:hAnsi="Cambria" w:cstheme="minorBidi"/>
          <w:b/>
          <w:color w:val="002060"/>
          <w:sz w:val="22"/>
          <w:szCs w:val="22"/>
        </w:rPr>
        <w:t>veri sorumlusu</w:t>
      </w:r>
      <w:r w:rsidRPr="003A2E9C">
        <w:rPr>
          <w:rFonts w:ascii="Cambria" w:hAnsi="Cambria" w:cstheme="minorBidi"/>
          <w:color w:val="002060"/>
          <w:sz w:val="22"/>
          <w:szCs w:val="22"/>
        </w:rPr>
        <w:t xml:space="preserve"> </w:t>
      </w:r>
      <w:r w:rsidRPr="003A2E9C">
        <w:rPr>
          <w:rFonts w:ascii="Cambria" w:hAnsi="Cambria" w:cstheme="minorBidi"/>
          <w:sz w:val="22"/>
          <w:szCs w:val="22"/>
        </w:rPr>
        <w:t>sıfatıyla, kişisel verileriniz</w:t>
      </w:r>
      <w:r w:rsidR="00DA753F" w:rsidRPr="003A2E9C">
        <w:rPr>
          <w:rFonts w:ascii="Cambria" w:hAnsi="Cambria" w:cstheme="minorBidi"/>
          <w:sz w:val="22"/>
          <w:szCs w:val="22"/>
        </w:rPr>
        <w:t>i</w:t>
      </w:r>
      <w:r w:rsidRPr="003A2E9C">
        <w:rPr>
          <w:rFonts w:ascii="Cambria" w:hAnsi="Cambria" w:cstheme="minorBidi"/>
          <w:sz w:val="22"/>
          <w:szCs w:val="22"/>
        </w:rPr>
        <w:t xml:space="preserve"> aşağıda açıklanan amaçlar kapsamında; hukuka ve dürüstlü</w:t>
      </w:r>
      <w:r w:rsidR="00DA753F" w:rsidRPr="003A2E9C">
        <w:rPr>
          <w:rFonts w:ascii="Cambria" w:hAnsi="Cambria" w:cstheme="minorBidi"/>
          <w:sz w:val="22"/>
          <w:szCs w:val="22"/>
        </w:rPr>
        <w:t>k kurallarına uygun bir şekilde, mevzuatta öngörülen ilkeler doğrultusunda gerekli olduğu süre boyunca işleyebilir</w:t>
      </w:r>
      <w:r w:rsidRPr="003A2E9C">
        <w:rPr>
          <w:rFonts w:ascii="Cambria" w:hAnsi="Cambria" w:cstheme="minorBidi"/>
          <w:sz w:val="22"/>
          <w:szCs w:val="22"/>
        </w:rPr>
        <w:t>, kayde</w:t>
      </w:r>
      <w:r w:rsidR="00DA753F" w:rsidRPr="003A2E9C">
        <w:rPr>
          <w:rFonts w:ascii="Cambria" w:hAnsi="Cambria" w:cstheme="minorBidi"/>
          <w:sz w:val="22"/>
          <w:szCs w:val="22"/>
        </w:rPr>
        <w:t>de</w:t>
      </w:r>
      <w:r w:rsidRPr="003A2E9C">
        <w:rPr>
          <w:rFonts w:ascii="Cambria" w:hAnsi="Cambria" w:cstheme="minorBidi"/>
          <w:sz w:val="22"/>
          <w:szCs w:val="22"/>
        </w:rPr>
        <w:t xml:space="preserve">bilir, </w:t>
      </w:r>
      <w:r w:rsidR="00DA753F" w:rsidRPr="003A2E9C">
        <w:rPr>
          <w:rFonts w:ascii="Cambria" w:hAnsi="Cambria" w:cstheme="minorBidi"/>
          <w:sz w:val="22"/>
          <w:szCs w:val="22"/>
        </w:rPr>
        <w:t>saklayabilir</w:t>
      </w:r>
      <w:r w:rsidRPr="003A2E9C">
        <w:rPr>
          <w:rFonts w:ascii="Cambria" w:hAnsi="Cambria" w:cstheme="minorBidi"/>
          <w:sz w:val="22"/>
          <w:szCs w:val="22"/>
        </w:rPr>
        <w:t xml:space="preserve">, </w:t>
      </w:r>
      <w:r w:rsidR="00DA753F" w:rsidRPr="003A2E9C">
        <w:rPr>
          <w:rFonts w:ascii="Cambria" w:hAnsi="Cambria" w:cstheme="minorBidi"/>
          <w:sz w:val="22"/>
          <w:szCs w:val="22"/>
        </w:rPr>
        <w:t>sınıflandırabilir</w:t>
      </w:r>
      <w:r w:rsidRPr="003A2E9C">
        <w:rPr>
          <w:rFonts w:ascii="Cambria" w:hAnsi="Cambria" w:cstheme="minorBidi"/>
          <w:sz w:val="22"/>
          <w:szCs w:val="22"/>
        </w:rPr>
        <w:t xml:space="preserve">, </w:t>
      </w:r>
      <w:r w:rsidR="00DA753F" w:rsidRPr="003A2E9C">
        <w:rPr>
          <w:rFonts w:ascii="Cambria" w:hAnsi="Cambria" w:cstheme="minorBidi"/>
          <w:sz w:val="22"/>
          <w:szCs w:val="22"/>
        </w:rPr>
        <w:t>güncelleyebilir</w:t>
      </w:r>
      <w:r w:rsidRPr="003A2E9C">
        <w:rPr>
          <w:rFonts w:ascii="Cambria" w:hAnsi="Cambria" w:cstheme="minorBidi"/>
          <w:sz w:val="22"/>
          <w:szCs w:val="22"/>
        </w:rPr>
        <w:t xml:space="preserve"> ve mevzuatın izin verdiği hallerde ve/veya işlendikleri amaçla sınırlı olarak kaydı ile üçüncü taraflara </w:t>
      </w:r>
      <w:r w:rsidR="00DA753F" w:rsidRPr="003A2E9C">
        <w:rPr>
          <w:rFonts w:ascii="Cambria" w:hAnsi="Cambria" w:cstheme="minorBidi"/>
          <w:sz w:val="22"/>
          <w:szCs w:val="22"/>
        </w:rPr>
        <w:t>açıklayabilir</w:t>
      </w:r>
      <w:r w:rsidRPr="003A2E9C">
        <w:rPr>
          <w:rFonts w:ascii="Cambria" w:hAnsi="Cambria" w:cstheme="minorBidi"/>
          <w:sz w:val="22"/>
          <w:szCs w:val="22"/>
        </w:rPr>
        <w:t>/</w:t>
      </w:r>
      <w:r w:rsidR="00DA753F" w:rsidRPr="003A2E9C">
        <w:rPr>
          <w:rFonts w:ascii="Cambria" w:hAnsi="Cambria" w:cstheme="minorBidi"/>
          <w:sz w:val="22"/>
          <w:szCs w:val="22"/>
        </w:rPr>
        <w:t>aktarabilir</w:t>
      </w:r>
      <w:r w:rsidRPr="003A2E9C">
        <w:rPr>
          <w:rFonts w:ascii="Cambria" w:hAnsi="Cambria" w:cstheme="minorBidi"/>
          <w:sz w:val="22"/>
          <w:szCs w:val="22"/>
        </w:rPr>
        <w:t>.</w:t>
      </w:r>
    </w:p>
    <w:p w:rsidR="000F2F9E" w:rsidRPr="003A2E9C" w:rsidRDefault="000F2F9E" w:rsidP="007B1753">
      <w:pPr>
        <w:pStyle w:val="AralkYok"/>
        <w:rPr>
          <w:rFonts w:ascii="Cambria" w:hAnsi="Cambria"/>
        </w:rPr>
      </w:pPr>
    </w:p>
    <w:p w:rsidR="00600FE7" w:rsidRPr="003A2E9C" w:rsidRDefault="00600FE7" w:rsidP="00600FE7">
      <w:pPr>
        <w:pStyle w:val="AralkYok"/>
        <w:numPr>
          <w:ilvl w:val="0"/>
          <w:numId w:val="1"/>
        </w:numPr>
        <w:ind w:left="426" w:hanging="426"/>
        <w:rPr>
          <w:rFonts w:ascii="Cambria" w:hAnsi="Cambria"/>
          <w:b/>
          <w:color w:val="002060"/>
        </w:rPr>
      </w:pPr>
      <w:r w:rsidRPr="003A2E9C">
        <w:rPr>
          <w:rFonts w:ascii="Cambria" w:hAnsi="Cambria"/>
          <w:b/>
          <w:color w:val="002060"/>
        </w:rPr>
        <w:t xml:space="preserve">KİŞİSEL VERİLERİN HANGİ AMAÇLA İŞLENECEĞİ </w:t>
      </w:r>
    </w:p>
    <w:p w:rsidR="003D0950" w:rsidRDefault="003D0950" w:rsidP="007B1753">
      <w:pPr>
        <w:pStyle w:val="AralkYok"/>
        <w:rPr>
          <w:rFonts w:ascii="Cambria" w:hAnsi="Cambria"/>
        </w:rPr>
      </w:pPr>
    </w:p>
    <w:p w:rsidR="005C4234" w:rsidRDefault="005C4234" w:rsidP="005C4234">
      <w:pPr>
        <w:pStyle w:val="Default"/>
        <w:jc w:val="both"/>
        <w:rPr>
          <w:rFonts w:ascii="Cambria" w:hAnsi="Cambria" w:cstheme="minorBidi"/>
          <w:sz w:val="22"/>
          <w:szCs w:val="22"/>
        </w:rPr>
      </w:pPr>
      <w:r w:rsidRPr="003A2E9C">
        <w:rPr>
          <w:rFonts w:ascii="Cambria" w:hAnsi="Cambria" w:cstheme="minorBidi"/>
          <w:sz w:val="22"/>
          <w:szCs w:val="22"/>
        </w:rPr>
        <w:t>Üniversitemiz tarafından kişisel verileriniz aşağıdaki amaçlar dâhilinde işlenebilecektir;</w:t>
      </w:r>
    </w:p>
    <w:p w:rsidR="00214805" w:rsidRPr="003A2E9C" w:rsidRDefault="00214805" w:rsidP="005C4234">
      <w:pPr>
        <w:pStyle w:val="Default"/>
        <w:jc w:val="both"/>
        <w:rPr>
          <w:rFonts w:ascii="Cambria" w:hAnsi="Cambria" w:cstheme="minorBidi"/>
          <w:sz w:val="22"/>
          <w:szCs w:val="22"/>
        </w:rPr>
      </w:pPr>
    </w:p>
    <w:p w:rsidR="00E03798"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2547 sayılı Yükseköğretim Kanunu, ikincil düzenlemeler ve Yükseköğretim Kurumu tarafından getirilen sınav güvenliğinin sağlanması ve denetimli sınav faaliyetlerinin yerine getirilmesi,</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Uzaktan çevrimiçi sınav faaliyetlerine ilişkin süreçlerin yürütülmesi,</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Çevrimiçi(online) yapılan sınavlar esnasında öğretim elemanlarımız ile öğrencilerimizin daha etkin ve sağlıklı bir iletişimin ortamının kurulmasının sağlanması,</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Söz konusu faaliyetlere ilişkin listeleme, raporlama, doğrulama analiz çalışması yapılması ve buna istinaden hizmetlerimizin geliştirilmesi, öğrencilerimizin memnuniyetinin artırılması,</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Çevrimiçi sınavların yapıldığı platformda işlem güvenliğinin sağlanabilmesi ve yetkisiz erişimin önlenebilmesi,</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 xml:space="preserve">5651 sayılı İnternet Ortamında Yapılan Yayınların Düzenlenmesi </w:t>
      </w:r>
      <w:r w:rsidR="00440590">
        <w:rPr>
          <w:rFonts w:ascii="Cambria" w:hAnsi="Cambria" w:cstheme="minorBidi"/>
          <w:sz w:val="22"/>
          <w:szCs w:val="22"/>
        </w:rPr>
        <w:t>v</w:t>
      </w:r>
      <w:r w:rsidRPr="00214805">
        <w:rPr>
          <w:rFonts w:ascii="Cambria" w:hAnsi="Cambria" w:cstheme="minorBidi"/>
          <w:sz w:val="22"/>
          <w:szCs w:val="22"/>
        </w:rPr>
        <w:t xml:space="preserve">e Bu Yayınlar Yoluyla İşlenen Suçlarla Mücadele Edilmesi Hakkındaki Kanun gereği </w:t>
      </w:r>
      <w:r w:rsidR="00E61215">
        <w:rPr>
          <w:rFonts w:ascii="Cambria" w:hAnsi="Cambria" w:cstheme="minorBidi"/>
          <w:sz w:val="22"/>
          <w:szCs w:val="22"/>
        </w:rPr>
        <w:t xml:space="preserve">LOG </w:t>
      </w:r>
      <w:r w:rsidR="00440590">
        <w:rPr>
          <w:rFonts w:ascii="Cambria" w:hAnsi="Cambria" w:cstheme="minorBidi"/>
          <w:sz w:val="22"/>
          <w:szCs w:val="22"/>
        </w:rPr>
        <w:t>kayıt</w:t>
      </w:r>
      <w:r w:rsidRPr="00214805">
        <w:rPr>
          <w:rFonts w:ascii="Cambria" w:hAnsi="Cambria" w:cstheme="minorBidi"/>
          <w:sz w:val="22"/>
          <w:szCs w:val="22"/>
        </w:rPr>
        <w:t xml:space="preserve"> bilgilerinin kayıt edilmesi zorunluluğunun yerine getirilmesi</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Düzenleyici ve denetleyici kurum/kişilerle, yasal düzenlemelerin gerektirdiği veya zorunlu kıldığı şekilde, 6698 sayılı Kişisel Verilerin Korunması Kanunu’nda belirtilmiş yasal yükümlülüklerin yerine getirilmesinin sağlanması,</w:t>
      </w:r>
    </w:p>
    <w:p w:rsidR="00214805" w:rsidRPr="00214805" w:rsidRDefault="00214805" w:rsidP="00214805">
      <w:pPr>
        <w:pStyle w:val="Default"/>
        <w:numPr>
          <w:ilvl w:val="0"/>
          <w:numId w:val="31"/>
        </w:numPr>
        <w:jc w:val="both"/>
        <w:rPr>
          <w:rFonts w:ascii="Cambria" w:hAnsi="Cambria" w:cstheme="minorBidi"/>
          <w:sz w:val="22"/>
          <w:szCs w:val="22"/>
        </w:rPr>
      </w:pPr>
      <w:r w:rsidRPr="00214805">
        <w:rPr>
          <w:rFonts w:ascii="Cambria" w:hAnsi="Cambria" w:cstheme="minorBidi"/>
          <w:sz w:val="22"/>
          <w:szCs w:val="22"/>
        </w:rPr>
        <w:t>Doğabilecek uyuşmazlıklarda veya gerçekleşebilecek adli bir vakada yetkili kamu kurum veya kuruluşların, yargı mercilerinin taleplerinin karşılanabilmesi,</w:t>
      </w:r>
    </w:p>
    <w:p w:rsidR="007B778D" w:rsidRDefault="007B778D" w:rsidP="007B778D">
      <w:pPr>
        <w:pStyle w:val="AralkYok"/>
        <w:ind w:left="360"/>
        <w:jc w:val="both"/>
        <w:rPr>
          <w:rFonts w:ascii="Cambria" w:hAnsi="Cambria"/>
        </w:rPr>
      </w:pPr>
    </w:p>
    <w:p w:rsidR="001F2B73" w:rsidRPr="001F2B73" w:rsidRDefault="001F2B73" w:rsidP="001F2B73">
      <w:pPr>
        <w:pStyle w:val="AralkYok"/>
        <w:numPr>
          <w:ilvl w:val="0"/>
          <w:numId w:val="1"/>
        </w:numPr>
        <w:ind w:left="426" w:hanging="426"/>
        <w:rPr>
          <w:rFonts w:ascii="Cambria" w:hAnsi="Cambria"/>
          <w:b/>
          <w:color w:val="002060"/>
        </w:rPr>
      </w:pPr>
      <w:r w:rsidRPr="001F2B73">
        <w:rPr>
          <w:rFonts w:ascii="Cambria" w:hAnsi="Cambria"/>
          <w:b/>
          <w:color w:val="002060"/>
        </w:rPr>
        <w:t>İŞLENEN KİŞİSEL VERİLER</w:t>
      </w:r>
    </w:p>
    <w:p w:rsidR="001F2B73" w:rsidRDefault="001F2B73" w:rsidP="001F2B73">
      <w:pPr>
        <w:autoSpaceDE w:val="0"/>
        <w:autoSpaceDN w:val="0"/>
        <w:adjustRightInd w:val="0"/>
        <w:spacing w:after="0" w:line="240" w:lineRule="auto"/>
        <w:rPr>
          <w:rFonts w:ascii="Cambria" w:hAnsi="Cambria" w:cs="Times New Roman"/>
          <w:color w:val="002060"/>
        </w:rPr>
      </w:pPr>
    </w:p>
    <w:tbl>
      <w:tblPr>
        <w:tblStyle w:val="TabloKlavuzuAk"/>
        <w:tblW w:w="0" w:type="auto"/>
        <w:tblInd w:w="0" w:type="dxa"/>
        <w:tblLook w:val="04A0" w:firstRow="1" w:lastRow="0" w:firstColumn="1" w:lastColumn="0" w:noHBand="0" w:noVBand="1"/>
      </w:tblPr>
      <w:tblGrid>
        <w:gridCol w:w="1838"/>
        <w:gridCol w:w="3895"/>
        <w:gridCol w:w="3895"/>
      </w:tblGrid>
      <w:tr w:rsidR="00CE5F29" w:rsidRPr="0091736A" w:rsidTr="00706D7D">
        <w:tc>
          <w:tcPr>
            <w:tcW w:w="1838" w:type="dxa"/>
            <w:shd w:val="clear" w:color="auto" w:fill="F2F2F2" w:themeFill="background1" w:themeFillShade="F2"/>
            <w:vAlign w:val="center"/>
          </w:tcPr>
          <w:p w:rsidR="00CE5F29" w:rsidRPr="0091736A" w:rsidRDefault="00CE5F29" w:rsidP="00706D7D">
            <w:pPr>
              <w:autoSpaceDE w:val="0"/>
              <w:autoSpaceDN w:val="0"/>
              <w:adjustRightInd w:val="0"/>
              <w:rPr>
                <w:rFonts w:ascii="Cambria" w:hAnsi="Cambria" w:cs="Times New Roman"/>
                <w:b/>
                <w:color w:val="002060"/>
              </w:rPr>
            </w:pPr>
            <w:r w:rsidRPr="0091736A">
              <w:rPr>
                <w:rFonts w:ascii="Cambria" w:hAnsi="Cambria" w:cs="Times New Roman"/>
                <w:b/>
                <w:color w:val="002060"/>
              </w:rPr>
              <w:t>Kategori</w:t>
            </w:r>
          </w:p>
        </w:tc>
        <w:tc>
          <w:tcPr>
            <w:tcW w:w="3895" w:type="dxa"/>
            <w:shd w:val="clear" w:color="auto" w:fill="F2F2F2" w:themeFill="background1" w:themeFillShade="F2"/>
            <w:vAlign w:val="center"/>
          </w:tcPr>
          <w:p w:rsidR="00CE5F29" w:rsidRPr="0091736A" w:rsidRDefault="00CE5F29" w:rsidP="00706D7D">
            <w:pPr>
              <w:autoSpaceDE w:val="0"/>
              <w:autoSpaceDN w:val="0"/>
              <w:adjustRightInd w:val="0"/>
              <w:rPr>
                <w:rFonts w:ascii="Cambria" w:hAnsi="Cambria" w:cs="Times New Roman"/>
                <w:b/>
                <w:color w:val="002060"/>
              </w:rPr>
            </w:pPr>
            <w:r w:rsidRPr="0091736A">
              <w:rPr>
                <w:rFonts w:ascii="Cambria" w:hAnsi="Cambria" w:cs="Times New Roman"/>
                <w:b/>
                <w:color w:val="002060"/>
              </w:rPr>
              <w:t>İşlenen Kişisel Veri</w:t>
            </w:r>
          </w:p>
        </w:tc>
        <w:tc>
          <w:tcPr>
            <w:tcW w:w="3895" w:type="dxa"/>
            <w:shd w:val="clear" w:color="auto" w:fill="F2F2F2" w:themeFill="background1" w:themeFillShade="F2"/>
            <w:vAlign w:val="center"/>
          </w:tcPr>
          <w:p w:rsidR="00CE5F29" w:rsidRPr="0091736A" w:rsidRDefault="00CE5F29" w:rsidP="00706D7D">
            <w:pPr>
              <w:autoSpaceDE w:val="0"/>
              <w:autoSpaceDN w:val="0"/>
              <w:adjustRightInd w:val="0"/>
              <w:rPr>
                <w:rFonts w:ascii="Cambria" w:hAnsi="Cambria" w:cs="Times New Roman"/>
                <w:b/>
                <w:color w:val="002060"/>
              </w:rPr>
            </w:pPr>
            <w:r w:rsidRPr="0091736A">
              <w:rPr>
                <w:rFonts w:ascii="Cambria" w:hAnsi="Cambria" w:cs="Times New Roman"/>
                <w:b/>
                <w:color w:val="002060"/>
              </w:rPr>
              <w:t>Aktarmanın Hukuki Dayanağı</w:t>
            </w:r>
          </w:p>
        </w:tc>
      </w:tr>
      <w:tr w:rsidR="00CE5F29" w:rsidRPr="0091736A" w:rsidTr="00706D7D">
        <w:tc>
          <w:tcPr>
            <w:tcW w:w="1838" w:type="dxa"/>
            <w:vAlign w:val="center"/>
          </w:tcPr>
          <w:p w:rsidR="00CE5F29" w:rsidRPr="0091736A" w:rsidRDefault="00CE5F29" w:rsidP="00706D7D">
            <w:pPr>
              <w:autoSpaceDE w:val="0"/>
              <w:autoSpaceDN w:val="0"/>
              <w:adjustRightInd w:val="0"/>
              <w:rPr>
                <w:rFonts w:ascii="Cambria" w:hAnsi="Cambria" w:cs="Times New Roman"/>
                <w:b/>
              </w:rPr>
            </w:pPr>
            <w:r>
              <w:rPr>
                <w:rFonts w:ascii="Cambria" w:hAnsi="Cambria" w:cs="Times New Roman"/>
                <w:b/>
              </w:rPr>
              <w:t>Kimlik</w:t>
            </w:r>
          </w:p>
        </w:tc>
        <w:tc>
          <w:tcPr>
            <w:tcW w:w="3895" w:type="dxa"/>
            <w:vAlign w:val="center"/>
          </w:tcPr>
          <w:p w:rsidR="00CE5F29" w:rsidRPr="0091736A" w:rsidRDefault="00CE5F29" w:rsidP="00706D7D">
            <w:pPr>
              <w:autoSpaceDE w:val="0"/>
              <w:autoSpaceDN w:val="0"/>
              <w:adjustRightInd w:val="0"/>
              <w:rPr>
                <w:rFonts w:ascii="Cambria" w:hAnsi="Cambria" w:cs="Times New Roman"/>
              </w:rPr>
            </w:pPr>
            <w:r w:rsidRPr="00E10950">
              <w:rPr>
                <w:rFonts w:ascii="Cambria" w:hAnsi="Cambria" w:cs="Times New Roman"/>
              </w:rPr>
              <w:t>Adı Soyadı</w:t>
            </w:r>
          </w:p>
        </w:tc>
        <w:tc>
          <w:tcPr>
            <w:tcW w:w="3895" w:type="dxa"/>
            <w:vMerge w:val="restart"/>
            <w:vAlign w:val="center"/>
          </w:tcPr>
          <w:p w:rsidR="00CE5F29" w:rsidRPr="0091736A" w:rsidRDefault="00CE5F29" w:rsidP="00706D7D">
            <w:pPr>
              <w:pStyle w:val="ListeParagraf"/>
              <w:numPr>
                <w:ilvl w:val="0"/>
                <w:numId w:val="30"/>
              </w:numPr>
              <w:autoSpaceDE w:val="0"/>
              <w:autoSpaceDN w:val="0"/>
              <w:adjustRightInd w:val="0"/>
              <w:ind w:left="388"/>
              <w:jc w:val="both"/>
              <w:rPr>
                <w:rFonts w:ascii="Cambria" w:hAnsi="Cambria" w:cs="Times New Roman"/>
              </w:rPr>
            </w:pPr>
            <w:r w:rsidRPr="0091736A">
              <w:rPr>
                <w:rFonts w:ascii="Cambria" w:hAnsi="Cambria" w:cs="Times New Roman"/>
              </w:rPr>
              <w:t>Açık Rıza Alınması</w:t>
            </w:r>
          </w:p>
          <w:p w:rsidR="00CE5F29" w:rsidRPr="00903FFF" w:rsidRDefault="00CE5F29" w:rsidP="00706D7D">
            <w:pPr>
              <w:pStyle w:val="ListeParagraf"/>
              <w:numPr>
                <w:ilvl w:val="0"/>
                <w:numId w:val="30"/>
              </w:numPr>
              <w:autoSpaceDE w:val="0"/>
              <w:autoSpaceDN w:val="0"/>
              <w:adjustRightInd w:val="0"/>
              <w:ind w:left="388"/>
              <w:jc w:val="both"/>
              <w:rPr>
                <w:rFonts w:ascii="Cambria" w:hAnsi="Cambria" w:cs="Times New Roman"/>
              </w:rPr>
            </w:pPr>
            <w:r w:rsidRPr="00903FFF">
              <w:rPr>
                <w:rFonts w:ascii="Cambria" w:hAnsi="Cambria" w:cs="Times New Roman"/>
              </w:rPr>
              <w:t>Veri sorumlusunun hukuki yükümlülüğünü yerine getirebilmesi için zorunlu olması</w:t>
            </w:r>
          </w:p>
          <w:p w:rsidR="00CE5F29" w:rsidRPr="0091736A" w:rsidRDefault="00CE5F29" w:rsidP="00706D7D">
            <w:pPr>
              <w:pStyle w:val="ListeParagraf"/>
              <w:numPr>
                <w:ilvl w:val="0"/>
                <w:numId w:val="30"/>
              </w:numPr>
              <w:autoSpaceDE w:val="0"/>
              <w:autoSpaceDN w:val="0"/>
              <w:adjustRightInd w:val="0"/>
              <w:ind w:left="388"/>
              <w:jc w:val="both"/>
              <w:rPr>
                <w:rFonts w:ascii="Cambria" w:hAnsi="Cambria" w:cs="Times New Roman"/>
                <w:color w:val="002060"/>
              </w:rPr>
            </w:pPr>
            <w:r w:rsidRPr="00903FFF">
              <w:rPr>
                <w:rFonts w:ascii="Cambria" w:hAnsi="Cambria" w:cs="Times New Roman"/>
              </w:rPr>
              <w:t>İlgili kişinin temel hak ve özgürlüklerine zarar vermemek kaydıyla, veri sorumlusunun meşru menfaatleri için veri işlenmesinin zorunlu olması</w:t>
            </w:r>
          </w:p>
        </w:tc>
      </w:tr>
      <w:tr w:rsidR="00CE5F29" w:rsidRPr="0091736A" w:rsidTr="00706D7D">
        <w:tc>
          <w:tcPr>
            <w:tcW w:w="1838" w:type="dxa"/>
            <w:shd w:val="clear" w:color="auto" w:fill="F2F2F2" w:themeFill="background1" w:themeFillShade="F2"/>
            <w:vAlign w:val="center"/>
          </w:tcPr>
          <w:p w:rsidR="00CE5F29" w:rsidRPr="0091736A" w:rsidRDefault="00CE5F29" w:rsidP="00706D7D">
            <w:pPr>
              <w:autoSpaceDE w:val="0"/>
              <w:autoSpaceDN w:val="0"/>
              <w:adjustRightInd w:val="0"/>
              <w:rPr>
                <w:rFonts w:ascii="Cambria" w:hAnsi="Cambria" w:cs="Times New Roman"/>
                <w:b/>
              </w:rPr>
            </w:pPr>
            <w:r>
              <w:rPr>
                <w:rFonts w:ascii="Cambria" w:hAnsi="Cambria" w:cs="Times New Roman"/>
                <w:b/>
              </w:rPr>
              <w:t>İletişim</w:t>
            </w:r>
          </w:p>
        </w:tc>
        <w:tc>
          <w:tcPr>
            <w:tcW w:w="3895" w:type="dxa"/>
            <w:shd w:val="clear" w:color="auto" w:fill="F2F2F2" w:themeFill="background1" w:themeFillShade="F2"/>
            <w:vAlign w:val="center"/>
          </w:tcPr>
          <w:p w:rsidR="00CE5F29" w:rsidRPr="0091736A" w:rsidRDefault="00CE5F29" w:rsidP="00706D7D">
            <w:pPr>
              <w:autoSpaceDE w:val="0"/>
              <w:autoSpaceDN w:val="0"/>
              <w:adjustRightInd w:val="0"/>
              <w:rPr>
                <w:rFonts w:ascii="Cambria" w:hAnsi="Cambria" w:cs="Times New Roman"/>
              </w:rPr>
            </w:pPr>
            <w:r w:rsidRPr="00E10950">
              <w:rPr>
                <w:rFonts w:ascii="Cambria" w:hAnsi="Cambria" w:cs="Times New Roman"/>
              </w:rPr>
              <w:t>E-Posta Adresi</w:t>
            </w:r>
          </w:p>
        </w:tc>
        <w:tc>
          <w:tcPr>
            <w:tcW w:w="3895" w:type="dxa"/>
            <w:vMerge/>
            <w:vAlign w:val="center"/>
          </w:tcPr>
          <w:p w:rsidR="00CE5F29" w:rsidRPr="0091736A" w:rsidRDefault="00CE5F29" w:rsidP="00706D7D">
            <w:pPr>
              <w:pStyle w:val="ListeParagraf"/>
              <w:numPr>
                <w:ilvl w:val="0"/>
                <w:numId w:val="21"/>
              </w:numPr>
              <w:ind w:left="183" w:hanging="183"/>
              <w:rPr>
                <w:rFonts w:ascii="Cambria" w:hAnsi="Cambria"/>
              </w:rPr>
            </w:pPr>
          </w:p>
        </w:tc>
      </w:tr>
      <w:tr w:rsidR="00CE5F29" w:rsidRPr="0091736A" w:rsidTr="00706D7D">
        <w:tc>
          <w:tcPr>
            <w:tcW w:w="1838" w:type="dxa"/>
            <w:vAlign w:val="center"/>
          </w:tcPr>
          <w:p w:rsidR="00CE5F29" w:rsidRPr="0091736A" w:rsidRDefault="00CE5F29" w:rsidP="00706D7D">
            <w:pPr>
              <w:autoSpaceDE w:val="0"/>
              <w:autoSpaceDN w:val="0"/>
              <w:adjustRightInd w:val="0"/>
              <w:rPr>
                <w:rFonts w:ascii="Cambria" w:hAnsi="Cambria" w:cs="Times New Roman"/>
                <w:b/>
              </w:rPr>
            </w:pPr>
            <w:r w:rsidRPr="008A4922">
              <w:rPr>
                <w:rFonts w:ascii="Cambria" w:eastAsia="Times New Roman" w:hAnsi="Cambria" w:cs="Calibri"/>
                <w:b/>
                <w:bCs/>
                <w:lang w:eastAsia="tr-TR"/>
              </w:rPr>
              <w:t>Aktif Öğrencilik Bilgileri</w:t>
            </w:r>
          </w:p>
        </w:tc>
        <w:tc>
          <w:tcPr>
            <w:tcW w:w="3895" w:type="dxa"/>
            <w:vAlign w:val="center"/>
          </w:tcPr>
          <w:p w:rsidR="00CE5F29" w:rsidRPr="0091736A" w:rsidRDefault="00CE5F29" w:rsidP="00706D7D">
            <w:pPr>
              <w:autoSpaceDE w:val="0"/>
              <w:autoSpaceDN w:val="0"/>
              <w:adjustRightInd w:val="0"/>
              <w:rPr>
                <w:rFonts w:ascii="Cambria" w:hAnsi="Cambria" w:cs="Times New Roman"/>
              </w:rPr>
            </w:pPr>
            <w:r>
              <w:rPr>
                <w:rFonts w:ascii="Cambria" w:hAnsi="Cambria" w:cs="Times New Roman"/>
              </w:rPr>
              <w:t>Öğrenci Numarası</w:t>
            </w:r>
          </w:p>
        </w:tc>
        <w:tc>
          <w:tcPr>
            <w:tcW w:w="3895" w:type="dxa"/>
            <w:vMerge/>
            <w:vAlign w:val="center"/>
          </w:tcPr>
          <w:p w:rsidR="00CE5F29" w:rsidRPr="0091736A" w:rsidRDefault="00CE5F29" w:rsidP="00706D7D">
            <w:pPr>
              <w:pStyle w:val="ListeParagraf"/>
              <w:numPr>
                <w:ilvl w:val="0"/>
                <w:numId w:val="21"/>
              </w:numPr>
              <w:ind w:left="183" w:hanging="183"/>
              <w:rPr>
                <w:rFonts w:ascii="Cambria" w:hAnsi="Cambria"/>
              </w:rPr>
            </w:pPr>
          </w:p>
        </w:tc>
      </w:tr>
      <w:tr w:rsidR="00CE5F29" w:rsidRPr="0091736A" w:rsidTr="00CE5F29">
        <w:tc>
          <w:tcPr>
            <w:tcW w:w="1838" w:type="dxa"/>
            <w:shd w:val="clear" w:color="auto" w:fill="F2F2F2" w:themeFill="background1" w:themeFillShade="F2"/>
            <w:vAlign w:val="center"/>
          </w:tcPr>
          <w:p w:rsidR="00CE5F29" w:rsidRPr="008A4922" w:rsidRDefault="00CE5F29" w:rsidP="00706D7D">
            <w:pPr>
              <w:autoSpaceDE w:val="0"/>
              <w:autoSpaceDN w:val="0"/>
              <w:adjustRightInd w:val="0"/>
              <w:rPr>
                <w:rFonts w:ascii="Cambria" w:eastAsia="Times New Roman" w:hAnsi="Cambria" w:cs="Calibri"/>
                <w:b/>
                <w:bCs/>
                <w:lang w:eastAsia="tr-TR"/>
              </w:rPr>
            </w:pPr>
            <w:r w:rsidRPr="00F94EBC">
              <w:rPr>
                <w:rFonts w:ascii="Cambria" w:eastAsia="Times New Roman" w:hAnsi="Cambria" w:cs="Calibri"/>
                <w:b/>
                <w:bCs/>
                <w:lang w:eastAsia="tr-TR"/>
              </w:rPr>
              <w:t>İşlem Güvenliği</w:t>
            </w:r>
          </w:p>
        </w:tc>
        <w:tc>
          <w:tcPr>
            <w:tcW w:w="3895" w:type="dxa"/>
            <w:shd w:val="clear" w:color="auto" w:fill="F2F2F2" w:themeFill="background1" w:themeFillShade="F2"/>
            <w:vAlign w:val="center"/>
          </w:tcPr>
          <w:p w:rsidR="00CE5F29" w:rsidRPr="00D958C0" w:rsidRDefault="00CE5F29" w:rsidP="00706D7D">
            <w:pPr>
              <w:rPr>
                <w:rFonts w:ascii="Cambria" w:eastAsia="Times New Roman" w:hAnsi="Cambria" w:cs="Calibri"/>
                <w:bCs/>
                <w:lang w:eastAsia="tr-TR"/>
              </w:rPr>
            </w:pPr>
            <w:r w:rsidRPr="00D958C0">
              <w:rPr>
                <w:rFonts w:ascii="Cambria" w:eastAsia="Times New Roman" w:hAnsi="Cambria" w:cs="Calibri"/>
                <w:bCs/>
                <w:lang w:eastAsia="tr-TR"/>
              </w:rPr>
              <w:t>Anlık Canlı Oturum Süreci, Oturum Açma Geçmişi</w:t>
            </w:r>
            <w:r>
              <w:rPr>
                <w:rFonts w:ascii="Cambria" w:eastAsia="Times New Roman" w:hAnsi="Cambria" w:cs="Calibri"/>
                <w:bCs/>
                <w:lang w:eastAsia="tr-TR"/>
              </w:rPr>
              <w:t>, Parola Bilgisi, İp Adresi</w:t>
            </w:r>
          </w:p>
        </w:tc>
        <w:tc>
          <w:tcPr>
            <w:tcW w:w="3895" w:type="dxa"/>
            <w:vMerge/>
            <w:shd w:val="clear" w:color="auto" w:fill="F2F2F2" w:themeFill="background1" w:themeFillShade="F2"/>
            <w:vAlign w:val="center"/>
          </w:tcPr>
          <w:p w:rsidR="00CE5F29" w:rsidRPr="0091736A" w:rsidRDefault="00CE5F29" w:rsidP="00706D7D">
            <w:pPr>
              <w:pStyle w:val="ListeParagraf"/>
              <w:numPr>
                <w:ilvl w:val="0"/>
                <w:numId w:val="21"/>
              </w:numPr>
              <w:ind w:left="183" w:hanging="183"/>
              <w:rPr>
                <w:rFonts w:ascii="Cambria" w:hAnsi="Cambria"/>
              </w:rPr>
            </w:pPr>
          </w:p>
        </w:tc>
      </w:tr>
    </w:tbl>
    <w:p w:rsidR="00214805" w:rsidRDefault="00214805" w:rsidP="00325600">
      <w:pPr>
        <w:pStyle w:val="AralkYok"/>
        <w:jc w:val="both"/>
        <w:rPr>
          <w:rFonts w:ascii="Cambria" w:hAnsi="Cambria"/>
        </w:rPr>
      </w:pPr>
    </w:p>
    <w:p w:rsidR="00325600" w:rsidRPr="003A2E9C" w:rsidRDefault="00325600" w:rsidP="00325600">
      <w:pPr>
        <w:pStyle w:val="AralkYok"/>
        <w:jc w:val="both"/>
        <w:rPr>
          <w:rFonts w:ascii="Cambria" w:hAnsi="Cambria"/>
        </w:rPr>
      </w:pPr>
      <w:r w:rsidRPr="003A2E9C">
        <w:rPr>
          <w:rFonts w:ascii="Cambria" w:hAnsi="Cambria"/>
        </w:rPr>
        <w:t>Toplanan kişisel verileriniz, 6698 Sayılı KVK Kanunu Madde 4/2’de belirtilen;</w:t>
      </w:r>
    </w:p>
    <w:p w:rsidR="00325600" w:rsidRPr="003A2E9C" w:rsidRDefault="00325600" w:rsidP="00325600">
      <w:pPr>
        <w:pStyle w:val="AralkYok"/>
        <w:jc w:val="both"/>
        <w:rPr>
          <w:rFonts w:ascii="Cambria" w:hAnsi="Cambria"/>
        </w:rPr>
      </w:pPr>
    </w:p>
    <w:p w:rsidR="00325600" w:rsidRPr="003160D3" w:rsidRDefault="00325600" w:rsidP="008F67C8">
      <w:pPr>
        <w:pStyle w:val="AralkYok"/>
        <w:numPr>
          <w:ilvl w:val="0"/>
          <w:numId w:val="25"/>
        </w:numPr>
        <w:rPr>
          <w:rFonts w:ascii="Cambria" w:hAnsi="Cambria"/>
        </w:rPr>
      </w:pPr>
      <w:r w:rsidRPr="003160D3">
        <w:rPr>
          <w:rFonts w:ascii="Cambria" w:hAnsi="Cambria"/>
        </w:rPr>
        <w:t xml:space="preserve">Hukuka ve dürüstlük kurallarına uygun olma, </w:t>
      </w:r>
    </w:p>
    <w:p w:rsidR="00325600" w:rsidRPr="003160D3" w:rsidRDefault="00325600" w:rsidP="008F67C8">
      <w:pPr>
        <w:pStyle w:val="AralkYok"/>
        <w:numPr>
          <w:ilvl w:val="0"/>
          <w:numId w:val="25"/>
        </w:numPr>
        <w:rPr>
          <w:rFonts w:ascii="Cambria" w:hAnsi="Cambria"/>
        </w:rPr>
      </w:pPr>
      <w:r w:rsidRPr="003160D3">
        <w:rPr>
          <w:rFonts w:ascii="Cambria" w:hAnsi="Cambria"/>
        </w:rPr>
        <w:t xml:space="preserve">Doğru ve gerektiğinde güncel olma </w:t>
      </w:r>
    </w:p>
    <w:p w:rsidR="00325600" w:rsidRPr="003160D3" w:rsidRDefault="00325600" w:rsidP="008F67C8">
      <w:pPr>
        <w:pStyle w:val="AralkYok"/>
        <w:numPr>
          <w:ilvl w:val="0"/>
          <w:numId w:val="25"/>
        </w:numPr>
        <w:rPr>
          <w:rFonts w:ascii="Cambria" w:hAnsi="Cambria"/>
        </w:rPr>
      </w:pPr>
      <w:r w:rsidRPr="003160D3">
        <w:rPr>
          <w:rFonts w:ascii="Cambria" w:hAnsi="Cambria"/>
        </w:rPr>
        <w:t xml:space="preserve">Belirli, açık ve meşru amaçlar için işlenme, </w:t>
      </w:r>
    </w:p>
    <w:p w:rsidR="00325600" w:rsidRPr="003160D3" w:rsidRDefault="00325600" w:rsidP="008F67C8">
      <w:pPr>
        <w:pStyle w:val="AralkYok"/>
        <w:numPr>
          <w:ilvl w:val="0"/>
          <w:numId w:val="25"/>
        </w:numPr>
        <w:rPr>
          <w:rFonts w:ascii="Cambria" w:hAnsi="Cambria"/>
        </w:rPr>
      </w:pPr>
      <w:r w:rsidRPr="003160D3">
        <w:rPr>
          <w:rFonts w:ascii="Cambria" w:hAnsi="Cambria"/>
        </w:rPr>
        <w:t xml:space="preserve">İşlendikleri amaçla bağlantılı, sınırlı ve ölçülü olma, </w:t>
      </w:r>
    </w:p>
    <w:p w:rsidR="00325600" w:rsidRPr="003160D3" w:rsidRDefault="00325600" w:rsidP="008F67C8">
      <w:pPr>
        <w:pStyle w:val="AralkYok"/>
        <w:numPr>
          <w:ilvl w:val="0"/>
          <w:numId w:val="25"/>
        </w:numPr>
        <w:rPr>
          <w:rFonts w:ascii="Cambria" w:hAnsi="Cambria"/>
        </w:rPr>
      </w:pPr>
      <w:r w:rsidRPr="003160D3">
        <w:rPr>
          <w:rFonts w:ascii="Cambria" w:hAnsi="Cambria"/>
        </w:rPr>
        <w:t>İlgili mevzuatta öngörülen veya işlendikleri amaç için gerekli olan süre kadar muhafaza edilme” temel ilkelerine uygun olarak işlenmektedir.</w:t>
      </w:r>
    </w:p>
    <w:p w:rsidR="00325600" w:rsidRPr="003A2E9C" w:rsidRDefault="00325600" w:rsidP="006B0106">
      <w:pPr>
        <w:pStyle w:val="AralkYok"/>
        <w:jc w:val="both"/>
        <w:rPr>
          <w:rFonts w:ascii="Cambria" w:hAnsi="Cambria"/>
        </w:rPr>
      </w:pPr>
    </w:p>
    <w:p w:rsidR="006B0106" w:rsidRPr="003A2E9C" w:rsidRDefault="007C0FBA" w:rsidP="007C0FBA">
      <w:pPr>
        <w:pStyle w:val="AralkYok"/>
        <w:numPr>
          <w:ilvl w:val="0"/>
          <w:numId w:val="1"/>
        </w:numPr>
        <w:ind w:left="426" w:hanging="426"/>
        <w:rPr>
          <w:rFonts w:ascii="Cambria" w:hAnsi="Cambria"/>
          <w:b/>
          <w:color w:val="002060"/>
        </w:rPr>
      </w:pPr>
      <w:r w:rsidRPr="003A2E9C">
        <w:rPr>
          <w:rFonts w:ascii="Cambria" w:hAnsi="Cambria"/>
          <w:b/>
          <w:color w:val="002060"/>
        </w:rPr>
        <w:t>KİŞİSEL VERİLERİN KİMLERE VE HANGİ AMAÇLA AKTARILABİLECEĞİ</w:t>
      </w:r>
    </w:p>
    <w:p w:rsidR="00821290" w:rsidRPr="003A2E9C" w:rsidRDefault="00821290" w:rsidP="00821290">
      <w:pPr>
        <w:pStyle w:val="AralkYok"/>
        <w:jc w:val="both"/>
        <w:rPr>
          <w:rFonts w:ascii="Cambria" w:hAnsi="Cambria"/>
        </w:rPr>
      </w:pPr>
    </w:p>
    <w:p w:rsidR="00D74D5C" w:rsidRPr="003A2E9C" w:rsidRDefault="00343169" w:rsidP="00D74D5C">
      <w:pPr>
        <w:pStyle w:val="AralkYok"/>
        <w:jc w:val="both"/>
        <w:rPr>
          <w:rFonts w:ascii="Cambria" w:hAnsi="Cambria"/>
        </w:rPr>
      </w:pPr>
      <w:r w:rsidRPr="003A2E9C">
        <w:rPr>
          <w:rFonts w:ascii="Cambria" w:hAnsi="Cambria"/>
        </w:rPr>
        <w:t xml:space="preserve">Üniversitemizce işlenen kişisel verileriniz kanunlarda açıkça belirtilmiş durumlarda </w:t>
      </w:r>
      <w:r w:rsidR="006610F7" w:rsidRPr="003A2E9C">
        <w:rPr>
          <w:rFonts w:ascii="Cambria" w:hAnsi="Cambria"/>
        </w:rPr>
        <w:t xml:space="preserve">6698 Sayılı </w:t>
      </w:r>
      <w:r w:rsidR="000E5375" w:rsidRPr="003A2E9C">
        <w:rPr>
          <w:rFonts w:ascii="Cambria" w:hAnsi="Cambria"/>
        </w:rPr>
        <w:t xml:space="preserve">KVK </w:t>
      </w:r>
      <w:r w:rsidR="006610F7" w:rsidRPr="003A2E9C">
        <w:rPr>
          <w:rFonts w:ascii="Cambria" w:hAnsi="Cambria"/>
        </w:rPr>
        <w:t xml:space="preserve">Kanunun </w:t>
      </w:r>
      <w:r w:rsidR="006610F7" w:rsidRPr="003A2E9C">
        <w:rPr>
          <w:rFonts w:ascii="Cambria" w:hAnsi="Cambria"/>
          <w:b/>
          <w:i/>
        </w:rPr>
        <w:t>Madde 8/2 “5 inci maddenin ikinci fıkrasında”</w:t>
      </w:r>
      <w:r w:rsidR="006610F7" w:rsidRPr="003A2E9C">
        <w:rPr>
          <w:rFonts w:ascii="Cambria" w:hAnsi="Cambria"/>
        </w:rPr>
        <w:t xml:space="preserve">, </w:t>
      </w:r>
      <w:r w:rsidR="006610F7" w:rsidRPr="003A2E9C">
        <w:rPr>
          <w:rFonts w:ascii="Cambria" w:hAnsi="Cambria"/>
          <w:b/>
          <w:i/>
        </w:rPr>
        <w:t xml:space="preserve">Madde 8/2 (b) “Yeterli önlemler alınmak kaydıyla, 6 ncı maddenin üçüncü fıkrasında, belirtilen şartlardan birinin bulunması hâlinde, ilgili kişinin açık rızası aranmaksızın aktarılabilir. </w:t>
      </w:r>
      <w:r w:rsidR="00D74D5C" w:rsidRPr="003A2E9C">
        <w:rPr>
          <w:rFonts w:ascii="Cambria" w:hAnsi="Cambria"/>
        </w:rPr>
        <w:t xml:space="preserve">Belirtilen nedenlerden birinin bulunmaması halinde ise kişisel verileriniz açık rızanız kapsamında aktarılması mümkün olacaktır. </w:t>
      </w:r>
    </w:p>
    <w:p w:rsidR="006610F7" w:rsidRPr="003A2E9C" w:rsidRDefault="006610F7" w:rsidP="00343169">
      <w:pPr>
        <w:pStyle w:val="AralkYok"/>
        <w:jc w:val="both"/>
        <w:rPr>
          <w:rFonts w:ascii="Cambria" w:hAnsi="Cambria"/>
        </w:rPr>
      </w:pPr>
    </w:p>
    <w:p w:rsidR="0056383B" w:rsidRPr="003A2E9C" w:rsidRDefault="00241805" w:rsidP="0056383B">
      <w:pPr>
        <w:pStyle w:val="AralkYok"/>
        <w:jc w:val="both"/>
        <w:rPr>
          <w:rFonts w:ascii="Cambria" w:hAnsi="Cambria"/>
        </w:rPr>
      </w:pPr>
      <w:r w:rsidRPr="003A2E9C">
        <w:rPr>
          <w:rFonts w:ascii="Cambria" w:hAnsi="Cambria"/>
        </w:rPr>
        <w:t>Kişisel verilerinizi</w:t>
      </w:r>
      <w:r w:rsidR="0056383B" w:rsidRPr="003A2E9C">
        <w:rPr>
          <w:rFonts w:ascii="Cambria" w:hAnsi="Cambria"/>
        </w:rPr>
        <w:t xml:space="preserve">; </w:t>
      </w:r>
    </w:p>
    <w:p w:rsidR="006610F7" w:rsidRPr="003A2E9C" w:rsidRDefault="006610F7" w:rsidP="00343169">
      <w:pPr>
        <w:pStyle w:val="AralkYok"/>
        <w:jc w:val="both"/>
        <w:rPr>
          <w:rFonts w:ascii="Cambria" w:hAnsi="Cambria"/>
        </w:rPr>
      </w:pPr>
    </w:p>
    <w:p w:rsidR="0056383B" w:rsidRPr="003A2E9C" w:rsidRDefault="0056383B" w:rsidP="0056383B">
      <w:pPr>
        <w:pStyle w:val="AralkYok"/>
        <w:numPr>
          <w:ilvl w:val="0"/>
          <w:numId w:val="15"/>
        </w:numPr>
        <w:jc w:val="both"/>
        <w:rPr>
          <w:rFonts w:ascii="Cambria" w:hAnsi="Cambria"/>
        </w:rPr>
      </w:pPr>
      <w:r w:rsidRPr="003A2E9C">
        <w:rPr>
          <w:rFonts w:ascii="Cambria" w:hAnsi="Cambria"/>
        </w:rPr>
        <w:t>Hukuki uyuşmazlıkların giderilmesi veya ilgili mevzuatlar gereği talep halinde adli makamlar</w:t>
      </w:r>
      <w:r w:rsidR="00B579B3">
        <w:rPr>
          <w:rFonts w:ascii="Cambria" w:hAnsi="Cambria"/>
        </w:rPr>
        <w:t>a</w:t>
      </w:r>
      <w:r w:rsidRPr="003A2E9C">
        <w:rPr>
          <w:rFonts w:ascii="Cambria" w:hAnsi="Cambria"/>
        </w:rPr>
        <w:t xml:space="preserve"> veya ilgili kolluk kuvvetlerine, </w:t>
      </w:r>
    </w:p>
    <w:p w:rsidR="00B579B3" w:rsidRDefault="0056383B" w:rsidP="003A0CD2">
      <w:pPr>
        <w:pStyle w:val="AralkYok"/>
        <w:numPr>
          <w:ilvl w:val="0"/>
          <w:numId w:val="15"/>
        </w:numPr>
        <w:jc w:val="both"/>
        <w:rPr>
          <w:rFonts w:ascii="Cambria" w:hAnsi="Cambria"/>
        </w:rPr>
      </w:pPr>
      <w:r w:rsidRPr="003A2E9C">
        <w:rPr>
          <w:rFonts w:ascii="Cambria" w:hAnsi="Cambria"/>
        </w:rPr>
        <w:t>Kanuni yükümlülüğün yerine getirilmesi amacıyla yetkili resmi kurum ve kuruluşlar ile kanunen yetkilendirilmiş özel kişilere</w:t>
      </w:r>
      <w:r w:rsidR="00B579B3">
        <w:rPr>
          <w:rFonts w:ascii="Cambria" w:hAnsi="Cambria"/>
        </w:rPr>
        <w:t>,</w:t>
      </w:r>
    </w:p>
    <w:p w:rsidR="00A156FC" w:rsidRPr="003E0771" w:rsidRDefault="00B579B3" w:rsidP="00416FAA">
      <w:pPr>
        <w:pStyle w:val="AralkYok"/>
        <w:numPr>
          <w:ilvl w:val="0"/>
          <w:numId w:val="15"/>
        </w:numPr>
        <w:jc w:val="both"/>
        <w:rPr>
          <w:rFonts w:ascii="Cambria" w:hAnsi="Cambria"/>
        </w:rPr>
      </w:pPr>
      <w:r w:rsidRPr="003E0771">
        <w:rPr>
          <w:rFonts w:ascii="Cambria" w:hAnsi="Cambria"/>
        </w:rPr>
        <w:t>Faaliyetlerin yürütülmesi</w:t>
      </w:r>
      <w:r w:rsidR="00850D18" w:rsidRPr="003E0771">
        <w:rPr>
          <w:rFonts w:ascii="Cambria" w:hAnsi="Cambria"/>
        </w:rPr>
        <w:t xml:space="preserve"> ve devamlılığı</w:t>
      </w:r>
      <w:r w:rsidRPr="003E0771">
        <w:rPr>
          <w:rFonts w:ascii="Cambria" w:hAnsi="Cambria"/>
        </w:rPr>
        <w:t xml:space="preserve"> gayesi ile </w:t>
      </w:r>
      <w:r w:rsidR="00DB5B6B" w:rsidRPr="003E0771">
        <w:rPr>
          <w:rFonts w:ascii="Cambria" w:hAnsi="Cambria"/>
        </w:rPr>
        <w:t xml:space="preserve">sözleşme imzalayıp, </w:t>
      </w:r>
      <w:r w:rsidRPr="003E0771">
        <w:rPr>
          <w:rFonts w:ascii="Cambria" w:hAnsi="Cambria"/>
        </w:rPr>
        <w:t>hizmet alımı yaptığımız yüklenici/</w:t>
      </w:r>
      <w:r w:rsidR="00A156FC" w:rsidRPr="003E0771">
        <w:rPr>
          <w:rFonts w:ascii="Cambria" w:hAnsi="Cambria"/>
        </w:rPr>
        <w:t>tedarikçi firmalara,</w:t>
      </w:r>
      <w:r w:rsidR="003E0771">
        <w:rPr>
          <w:rFonts w:ascii="Cambria" w:hAnsi="Cambria"/>
        </w:rPr>
        <w:t xml:space="preserve"> </w:t>
      </w:r>
      <w:r w:rsidR="00A156FC" w:rsidRPr="003E0771">
        <w:rPr>
          <w:rFonts w:ascii="Cambria" w:hAnsi="Cambria"/>
        </w:rPr>
        <w:t xml:space="preserve">kişisel verilerinizi </w:t>
      </w:r>
      <w:r w:rsidR="00640F47" w:rsidRPr="003E0771">
        <w:rPr>
          <w:rFonts w:ascii="Cambria" w:hAnsi="Cambria"/>
          <w:b/>
          <w:u w:val="single"/>
        </w:rPr>
        <w:t>aktarabiliriz</w:t>
      </w:r>
      <w:r w:rsidR="00640F47" w:rsidRPr="003E0771">
        <w:rPr>
          <w:rFonts w:ascii="Cambria" w:hAnsi="Cambria"/>
          <w:u w:val="single"/>
        </w:rPr>
        <w:t>.</w:t>
      </w:r>
    </w:p>
    <w:p w:rsidR="00640F47" w:rsidRPr="00640F47" w:rsidRDefault="00640F47" w:rsidP="00D66060">
      <w:pPr>
        <w:pStyle w:val="AralkYok"/>
        <w:ind w:left="720"/>
        <w:jc w:val="both"/>
        <w:rPr>
          <w:rFonts w:ascii="Cambria" w:hAnsi="Cambria"/>
        </w:rPr>
      </w:pPr>
    </w:p>
    <w:p w:rsidR="000E5375" w:rsidRPr="003A2E9C" w:rsidRDefault="000E5375" w:rsidP="000E5375">
      <w:pPr>
        <w:pStyle w:val="ListeParagraf"/>
        <w:numPr>
          <w:ilvl w:val="1"/>
          <w:numId w:val="1"/>
        </w:numPr>
        <w:autoSpaceDE w:val="0"/>
        <w:autoSpaceDN w:val="0"/>
        <w:adjustRightInd w:val="0"/>
        <w:spacing w:after="0" w:line="240" w:lineRule="auto"/>
        <w:ind w:left="426" w:hanging="426"/>
        <w:rPr>
          <w:rFonts w:ascii="Cambria" w:hAnsi="Cambria" w:cs="Times New Roman"/>
          <w:color w:val="002060"/>
        </w:rPr>
      </w:pPr>
      <w:r w:rsidRPr="003A2E9C">
        <w:rPr>
          <w:rFonts w:ascii="Cambria" w:hAnsi="Cambria" w:cs="Times New Roman"/>
          <w:b/>
          <w:bCs/>
          <w:color w:val="002060"/>
        </w:rPr>
        <w:t>Yurtdışına Veri Aktarımı</w:t>
      </w:r>
    </w:p>
    <w:p w:rsidR="000E5375" w:rsidRPr="003A2E9C" w:rsidRDefault="000E5375" w:rsidP="000E5375">
      <w:pPr>
        <w:pStyle w:val="ListeParagraf"/>
        <w:autoSpaceDE w:val="0"/>
        <w:autoSpaceDN w:val="0"/>
        <w:adjustRightInd w:val="0"/>
        <w:spacing w:after="0" w:line="240" w:lineRule="auto"/>
        <w:rPr>
          <w:rFonts w:ascii="Cambria" w:hAnsi="Cambria" w:cs="Times New Roman"/>
          <w:color w:val="000000"/>
        </w:rPr>
      </w:pPr>
    </w:p>
    <w:p w:rsidR="00253384" w:rsidRDefault="00253384" w:rsidP="00253384">
      <w:pPr>
        <w:pStyle w:val="Default"/>
        <w:jc w:val="both"/>
        <w:rPr>
          <w:rFonts w:ascii="Cambria" w:hAnsi="Cambria" w:cstheme="minorBidi"/>
          <w:sz w:val="22"/>
          <w:szCs w:val="22"/>
        </w:rPr>
      </w:pPr>
      <w:r w:rsidRPr="00A86DF0">
        <w:rPr>
          <w:rFonts w:ascii="Cambria" w:hAnsi="Cambria" w:cstheme="minorBidi"/>
          <w:sz w:val="22"/>
          <w:szCs w:val="22"/>
        </w:rPr>
        <w:t>Üniversitemiz bünyesinde</w:t>
      </w:r>
      <w:r w:rsidR="00C174CD">
        <w:rPr>
          <w:rFonts w:ascii="Cambria" w:hAnsi="Cambria" w:cstheme="minorBidi"/>
          <w:sz w:val="22"/>
          <w:szCs w:val="22"/>
        </w:rPr>
        <w:t>,</w:t>
      </w:r>
      <w:r w:rsidRPr="00A86DF0">
        <w:rPr>
          <w:rFonts w:ascii="Cambria" w:hAnsi="Cambria" w:cstheme="minorBidi"/>
          <w:sz w:val="22"/>
          <w:szCs w:val="22"/>
        </w:rPr>
        <w:t xml:space="preserve"> içinde bulunduğumuz pandemi koşulları başta olmak üzere, çeşitl</w:t>
      </w:r>
      <w:r w:rsidR="00C174CD">
        <w:rPr>
          <w:rFonts w:ascii="Cambria" w:hAnsi="Cambria" w:cstheme="minorBidi"/>
          <w:sz w:val="22"/>
          <w:szCs w:val="22"/>
        </w:rPr>
        <w:t>i sebeplerden ötürü sınavların</w:t>
      </w:r>
      <w:r w:rsidRPr="00A86DF0">
        <w:rPr>
          <w:rFonts w:ascii="Cambria" w:hAnsi="Cambria" w:cstheme="minorBidi"/>
          <w:sz w:val="22"/>
          <w:szCs w:val="22"/>
        </w:rPr>
        <w:t xml:space="preserve"> bir kısmı çevrimiçi yapılmaktadır. Bu sınavlar “Yükseköğretim Kurumlarında Uzaktan Öğretime İlişkin Usul </w:t>
      </w:r>
      <w:r w:rsidR="00C174CD">
        <w:rPr>
          <w:rFonts w:ascii="Cambria" w:hAnsi="Cambria" w:cstheme="minorBidi"/>
          <w:sz w:val="22"/>
          <w:szCs w:val="22"/>
        </w:rPr>
        <w:t>v</w:t>
      </w:r>
      <w:r w:rsidRPr="00A86DF0">
        <w:rPr>
          <w:rFonts w:ascii="Cambria" w:hAnsi="Cambria" w:cstheme="minorBidi"/>
          <w:sz w:val="22"/>
          <w:szCs w:val="22"/>
        </w:rPr>
        <w:t>e Esaslar” (Madde12: Ölçme Değerlendirme) dikkate alınarak gerçekleştirilmektedir.</w:t>
      </w:r>
      <w:r>
        <w:rPr>
          <w:rFonts w:ascii="Cambria" w:hAnsi="Cambria" w:cstheme="minorBidi"/>
          <w:sz w:val="22"/>
          <w:szCs w:val="22"/>
        </w:rPr>
        <w:t xml:space="preserve"> Çevrimiçi sınav ve ders uygulaması olarak </w:t>
      </w:r>
      <w:r w:rsidR="007B778D" w:rsidRPr="007B778D">
        <w:rPr>
          <w:rFonts w:ascii="Cambria" w:hAnsi="Cambria" w:cstheme="minorBidi"/>
          <w:sz w:val="22"/>
          <w:szCs w:val="22"/>
        </w:rPr>
        <w:t>Öğrenme Yönetim Sistemi (ALMS) Sınav Modülü</w:t>
      </w:r>
      <w:r w:rsidRPr="00A86DF0">
        <w:rPr>
          <w:rFonts w:ascii="Cambria" w:hAnsi="Cambria" w:cstheme="minorBidi"/>
          <w:sz w:val="22"/>
          <w:szCs w:val="22"/>
        </w:rPr>
        <w:t xml:space="preserve"> ve</w:t>
      </w:r>
      <w:r w:rsidR="00BE12F3">
        <w:rPr>
          <w:rFonts w:ascii="Cambria" w:hAnsi="Cambria" w:cstheme="minorBidi"/>
          <w:sz w:val="22"/>
          <w:szCs w:val="22"/>
        </w:rPr>
        <w:t xml:space="preserve"> eğitim lisanslı ile </w:t>
      </w:r>
      <w:r>
        <w:rPr>
          <w:rFonts w:ascii="Cambria" w:hAnsi="Cambria" w:cstheme="minorBidi"/>
          <w:sz w:val="22"/>
          <w:szCs w:val="22"/>
        </w:rPr>
        <w:t>Microsoft Office 365 uygulama</w:t>
      </w:r>
      <w:r w:rsidR="00BE12F3">
        <w:rPr>
          <w:rFonts w:ascii="Cambria" w:hAnsi="Cambria" w:cstheme="minorBidi"/>
          <w:sz w:val="22"/>
          <w:szCs w:val="22"/>
        </w:rPr>
        <w:t xml:space="preserve">sı </w:t>
      </w:r>
      <w:r>
        <w:rPr>
          <w:rFonts w:ascii="Cambria" w:hAnsi="Cambria" w:cstheme="minorBidi"/>
          <w:sz w:val="22"/>
          <w:szCs w:val="22"/>
        </w:rPr>
        <w:t xml:space="preserve">kullanılmaktadır. </w:t>
      </w:r>
    </w:p>
    <w:p w:rsidR="00253384" w:rsidRDefault="00253384" w:rsidP="00253384">
      <w:pPr>
        <w:pStyle w:val="Default"/>
        <w:jc w:val="both"/>
        <w:rPr>
          <w:rFonts w:ascii="Cambria" w:hAnsi="Cambria" w:cstheme="minorBidi"/>
          <w:sz w:val="22"/>
          <w:szCs w:val="22"/>
        </w:rPr>
      </w:pPr>
    </w:p>
    <w:p w:rsidR="00253384" w:rsidRDefault="00647FE9" w:rsidP="00253384">
      <w:pPr>
        <w:pStyle w:val="AralkYok"/>
        <w:jc w:val="both"/>
        <w:rPr>
          <w:rFonts w:ascii="Cambria" w:hAnsi="Cambria"/>
        </w:rPr>
      </w:pPr>
      <w:r w:rsidRPr="00647FE9">
        <w:rPr>
          <w:rFonts w:ascii="Cambria" w:hAnsi="Cambria"/>
          <w:color w:val="000000"/>
        </w:rPr>
        <w:t>Öğrenme Yönetim Sistemi (ALMS) Sınav Modülü</w:t>
      </w:r>
      <w:r>
        <w:rPr>
          <w:rFonts w:ascii="Cambria" w:hAnsi="Cambria"/>
          <w:color w:val="000000"/>
        </w:rPr>
        <w:t xml:space="preserve"> Yerli </w:t>
      </w:r>
      <w:r w:rsidRPr="00647FE9">
        <w:rPr>
          <w:rFonts w:ascii="Cambria" w:hAnsi="Cambria"/>
          <w:color w:val="000000"/>
        </w:rPr>
        <w:t>Malı</w:t>
      </w:r>
      <w:r>
        <w:rPr>
          <w:rFonts w:ascii="Cambria" w:hAnsi="Cambria"/>
          <w:color w:val="000000"/>
        </w:rPr>
        <w:t xml:space="preserve"> Belgesine sahip, </w:t>
      </w:r>
      <w:r w:rsidRPr="00647FE9">
        <w:rPr>
          <w:rFonts w:ascii="Cambria" w:hAnsi="Cambria"/>
          <w:color w:val="000000"/>
        </w:rPr>
        <w:t>Sakarya Teknopark bünyesinde faaliye</w:t>
      </w:r>
      <w:r>
        <w:rPr>
          <w:rFonts w:ascii="Cambria" w:hAnsi="Cambria"/>
          <w:color w:val="000000"/>
        </w:rPr>
        <w:t xml:space="preserve">t gösteren Advancity firması tarafından geliştirmiştir. </w:t>
      </w:r>
      <w:r w:rsidR="00253384" w:rsidRPr="00647FE9">
        <w:rPr>
          <w:rFonts w:ascii="Cambria" w:hAnsi="Cambria"/>
          <w:color w:val="000000"/>
        </w:rPr>
        <w:t>Bartın Üniversitesi olarak öğrencilerimize eğitim-öğretim ve ölçme olanakları olarak en verimli hizmet</w:t>
      </w:r>
      <w:r w:rsidR="00C174CD" w:rsidRPr="00647FE9">
        <w:rPr>
          <w:rFonts w:ascii="Cambria" w:hAnsi="Cambria"/>
          <w:color w:val="000000"/>
        </w:rPr>
        <w:t>i</w:t>
      </w:r>
      <w:r w:rsidR="00253384" w:rsidRPr="00647FE9">
        <w:rPr>
          <w:rFonts w:ascii="Cambria" w:hAnsi="Cambria"/>
          <w:color w:val="000000"/>
        </w:rPr>
        <w:t xml:space="preserve"> vermek</w:t>
      </w:r>
      <w:r w:rsidR="00253384">
        <w:rPr>
          <w:rFonts w:ascii="Cambria" w:hAnsi="Cambria"/>
        </w:rPr>
        <w:t xml:space="preserve"> </w:t>
      </w:r>
      <w:r>
        <w:rPr>
          <w:rFonts w:ascii="Cambria" w:hAnsi="Cambria"/>
        </w:rPr>
        <w:t>önceliklerimiz arasında</w:t>
      </w:r>
      <w:r w:rsidR="00253384">
        <w:rPr>
          <w:rFonts w:ascii="Cambria" w:hAnsi="Cambria"/>
        </w:rPr>
        <w:t xml:space="preserve"> olup, bu </w:t>
      </w:r>
      <w:r>
        <w:rPr>
          <w:rFonts w:ascii="Cambria" w:hAnsi="Cambria"/>
        </w:rPr>
        <w:t>amaçla eğitim</w:t>
      </w:r>
      <w:r w:rsidR="00BE12F3">
        <w:rPr>
          <w:rFonts w:ascii="Cambria" w:hAnsi="Cambria"/>
        </w:rPr>
        <w:t xml:space="preserve"> lisanslı</w:t>
      </w:r>
      <w:r w:rsidR="00C174CD">
        <w:rPr>
          <w:rFonts w:ascii="Cambria" w:hAnsi="Cambria"/>
        </w:rPr>
        <w:t xml:space="preserve"> </w:t>
      </w:r>
      <w:r w:rsidR="00BE12F3">
        <w:rPr>
          <w:rFonts w:ascii="Cambria" w:hAnsi="Cambria"/>
        </w:rPr>
        <w:t xml:space="preserve">ile </w:t>
      </w:r>
      <w:r w:rsidR="00253384">
        <w:rPr>
          <w:rFonts w:ascii="Cambria" w:hAnsi="Cambria"/>
        </w:rPr>
        <w:t>Microsoft O</w:t>
      </w:r>
      <w:r w:rsidR="00C174CD">
        <w:rPr>
          <w:rFonts w:ascii="Cambria" w:hAnsi="Cambria"/>
        </w:rPr>
        <w:t>ffice 365 uygulamasını kullanmaktayız</w:t>
      </w:r>
      <w:r w:rsidR="00253384">
        <w:rPr>
          <w:rFonts w:ascii="Cambria" w:hAnsi="Cambria"/>
        </w:rPr>
        <w:t xml:space="preserve">. Microsoft Office 365 uygulamasının yurt dışı menşeili olması münasebetiyle, sınav </w:t>
      </w:r>
      <w:r w:rsidR="00253384" w:rsidRPr="00A86DF0">
        <w:rPr>
          <w:rFonts w:ascii="Cambria" w:hAnsi="Cambria"/>
        </w:rPr>
        <w:t xml:space="preserve">sürecinin yürütülebilmesi amacıyla oturum açılması gerektiğinden, siz </w:t>
      </w:r>
      <w:r w:rsidR="00253384">
        <w:rPr>
          <w:rFonts w:ascii="Cambria" w:hAnsi="Cambria"/>
        </w:rPr>
        <w:t xml:space="preserve">değerli </w:t>
      </w:r>
      <w:r w:rsidR="00253384" w:rsidRPr="00A86DF0">
        <w:rPr>
          <w:rFonts w:ascii="Cambria" w:hAnsi="Cambria"/>
        </w:rPr>
        <w:t>öğrencilerimizin verilerinin yurtdışına aktarımı söz konusu olabilecektir.</w:t>
      </w:r>
      <w:r w:rsidR="00253384" w:rsidRPr="00AC7FF3">
        <w:rPr>
          <w:rFonts w:ascii="Cambria" w:hAnsi="Cambria"/>
        </w:rPr>
        <w:t xml:space="preserve"> Bu nedenle yapılacak olan sınav faaliyetlerinde verilerinizin yurtdışına aktarımı hususuna ilişkin açık rıza göstermeniz, aksi halde tarafımızca duyurulacak tarihlerde yüz yüze yapılacak sınav faaliyetl</w:t>
      </w:r>
      <w:r w:rsidR="00253384">
        <w:rPr>
          <w:rFonts w:ascii="Cambria" w:hAnsi="Cambria"/>
        </w:rPr>
        <w:t>erine katılmanız gerekecektir.</w:t>
      </w:r>
    </w:p>
    <w:p w:rsidR="00253384" w:rsidRDefault="00253384" w:rsidP="008E1E17">
      <w:pPr>
        <w:pStyle w:val="AralkYok"/>
        <w:jc w:val="both"/>
        <w:rPr>
          <w:rFonts w:ascii="Cambria" w:hAnsi="Cambria"/>
        </w:rPr>
      </w:pPr>
    </w:p>
    <w:p w:rsidR="00D92EF1" w:rsidRPr="005E3C69" w:rsidRDefault="00253384" w:rsidP="008E1E17">
      <w:pPr>
        <w:pStyle w:val="AralkYok"/>
        <w:jc w:val="both"/>
        <w:rPr>
          <w:rFonts w:ascii="Cambria" w:hAnsi="Cambria"/>
          <w:i/>
          <w:color w:val="002060"/>
        </w:rPr>
      </w:pPr>
      <w:r>
        <w:rPr>
          <w:rFonts w:ascii="Cambria" w:hAnsi="Cambria"/>
        </w:rPr>
        <w:t xml:space="preserve">İşbu aydınlatma metni madde 2 kapsamında belirtilen amaçlar doğrultusunda, aşağıdaki çizelgede </w:t>
      </w:r>
      <w:r w:rsidR="008E1E17" w:rsidRPr="001D5033">
        <w:rPr>
          <w:rFonts w:ascii="Cambria" w:hAnsi="Cambria"/>
        </w:rPr>
        <w:t>belirtil</w:t>
      </w:r>
      <w:r w:rsidR="00647FE9">
        <w:rPr>
          <w:rFonts w:ascii="Cambria" w:hAnsi="Cambria"/>
        </w:rPr>
        <w:t>ip</w:t>
      </w:r>
      <w:r w:rsidR="008E1E17" w:rsidRPr="001D5033">
        <w:rPr>
          <w:rFonts w:ascii="Cambria" w:hAnsi="Cambria"/>
        </w:rPr>
        <w:t xml:space="preserve"> </w:t>
      </w:r>
      <w:r>
        <w:rPr>
          <w:rFonts w:ascii="Cambria" w:hAnsi="Cambria"/>
        </w:rPr>
        <w:t>i</w:t>
      </w:r>
      <w:r w:rsidRPr="001D5033">
        <w:rPr>
          <w:rFonts w:ascii="Cambria" w:hAnsi="Cambria"/>
        </w:rPr>
        <w:t xml:space="preserve">şlenen kişisel verileriniz, </w:t>
      </w:r>
      <w:r w:rsidR="00036C50" w:rsidRPr="00036C50">
        <w:rPr>
          <w:rFonts w:ascii="Cambria" w:hAnsi="Cambria"/>
          <w:i/>
        </w:rPr>
        <w:t>“çevrimiçi sınav sürecinin yürütülebilmesi amacıyla oturum açılabilmesi”</w:t>
      </w:r>
      <w:r w:rsidR="00036C50" w:rsidRPr="00036C50">
        <w:rPr>
          <w:rFonts w:ascii="Cambria" w:hAnsi="Cambria"/>
        </w:rPr>
        <w:t xml:space="preserve"> </w:t>
      </w:r>
      <w:r w:rsidR="00036C50">
        <w:rPr>
          <w:rFonts w:ascii="Cambria" w:hAnsi="Cambria"/>
        </w:rPr>
        <w:t xml:space="preserve">için </w:t>
      </w:r>
      <w:r w:rsidR="008E1E17">
        <w:rPr>
          <w:rFonts w:ascii="Cambria" w:hAnsi="Cambria"/>
        </w:rPr>
        <w:t>yurt dışın</w:t>
      </w:r>
      <w:r>
        <w:rPr>
          <w:rFonts w:ascii="Cambria" w:hAnsi="Cambria"/>
        </w:rPr>
        <w:t xml:space="preserve">a </w:t>
      </w:r>
      <w:r>
        <w:rPr>
          <w:rFonts w:ascii="Cambria" w:hAnsi="Cambria"/>
          <w:b/>
        </w:rPr>
        <w:t>aktarılabilmektedir.</w:t>
      </w:r>
      <w:r w:rsidR="008E1E17" w:rsidRPr="001D5033">
        <w:rPr>
          <w:rFonts w:ascii="Cambria" w:hAnsi="Cambria"/>
        </w:rPr>
        <w:t xml:space="preserve"> </w:t>
      </w:r>
      <w:r w:rsidR="008E1E17">
        <w:rPr>
          <w:rFonts w:ascii="Cambria" w:hAnsi="Cambria"/>
        </w:rPr>
        <w:t>Yurt dışı</w:t>
      </w:r>
      <w:r w:rsidR="00647FE9">
        <w:rPr>
          <w:rFonts w:ascii="Cambria" w:hAnsi="Cambria"/>
        </w:rPr>
        <w:t>na</w:t>
      </w:r>
      <w:r w:rsidR="008E1E17">
        <w:rPr>
          <w:rFonts w:ascii="Cambria" w:hAnsi="Cambria"/>
        </w:rPr>
        <w:t xml:space="preserve"> veri aktarımı</w:t>
      </w:r>
      <w:r w:rsidR="00EC0547">
        <w:rPr>
          <w:rFonts w:ascii="Cambria" w:hAnsi="Cambria"/>
        </w:rPr>
        <w:t>,</w:t>
      </w:r>
      <w:r w:rsidR="008E1E17">
        <w:rPr>
          <w:rFonts w:ascii="Cambria" w:hAnsi="Cambria"/>
        </w:rPr>
        <w:t xml:space="preserve"> belirtilen </w:t>
      </w:r>
      <w:r w:rsidR="00123268">
        <w:rPr>
          <w:rFonts w:ascii="Cambria" w:hAnsi="Cambria"/>
        </w:rPr>
        <w:t xml:space="preserve">uygulamayı kullanmamız durumunda </w:t>
      </w:r>
      <w:r w:rsidR="008E1E17">
        <w:rPr>
          <w:rFonts w:ascii="Cambria" w:hAnsi="Cambria"/>
        </w:rPr>
        <w:t xml:space="preserve">durumundan yapılmamaktadır. Yurt dışına aktarılacak verileriniz için mutlak suretle açık rıza alımı yapılmaktadır. </w:t>
      </w:r>
      <w:r w:rsidR="008E1E17" w:rsidRPr="005E3C69">
        <w:rPr>
          <w:rFonts w:ascii="Cambria" w:hAnsi="Cambria"/>
          <w:i/>
          <w:color w:val="002060"/>
        </w:rPr>
        <w:t>(Bkz. YÖD-0</w:t>
      </w:r>
      <w:r w:rsidR="005E3C69">
        <w:rPr>
          <w:rFonts w:ascii="Cambria" w:hAnsi="Cambria"/>
          <w:i/>
          <w:color w:val="002060"/>
        </w:rPr>
        <w:t>005</w:t>
      </w:r>
      <w:r w:rsidR="008E1E17" w:rsidRPr="005E3C69">
        <w:rPr>
          <w:rFonts w:ascii="Cambria" w:hAnsi="Cambria"/>
          <w:i/>
          <w:color w:val="002060"/>
        </w:rPr>
        <w:t xml:space="preserve"> Kişisel Verilerin İşlenmesi ve Korunması Politikası 3.7 Maddesi Kişisel Verilerin Yurtdışına Aktarılması)</w:t>
      </w:r>
      <w:r w:rsidR="00875CFB" w:rsidRPr="005E3C69">
        <w:rPr>
          <w:rFonts w:ascii="Cambria" w:hAnsi="Cambria"/>
          <w:i/>
          <w:color w:val="002060"/>
        </w:rPr>
        <w:t xml:space="preserve">. </w:t>
      </w:r>
    </w:p>
    <w:p w:rsidR="00D92EF1" w:rsidRPr="00D92EF1" w:rsidRDefault="00D92EF1" w:rsidP="008E1E17">
      <w:pPr>
        <w:pStyle w:val="AralkYok"/>
        <w:jc w:val="both"/>
        <w:rPr>
          <w:rFonts w:ascii="Cambria" w:hAnsi="Cambria"/>
          <w:i/>
        </w:rPr>
      </w:pPr>
    </w:p>
    <w:tbl>
      <w:tblPr>
        <w:tblStyle w:val="TabloKlavuzuAk"/>
        <w:tblW w:w="0" w:type="auto"/>
        <w:tblInd w:w="0" w:type="dxa"/>
        <w:tblLook w:val="04A0" w:firstRow="1" w:lastRow="0" w:firstColumn="1" w:lastColumn="0" w:noHBand="0" w:noVBand="1"/>
      </w:tblPr>
      <w:tblGrid>
        <w:gridCol w:w="1838"/>
        <w:gridCol w:w="3895"/>
        <w:gridCol w:w="3895"/>
      </w:tblGrid>
      <w:tr w:rsidR="008E1E17" w:rsidRPr="0091736A" w:rsidTr="00502A8C">
        <w:tc>
          <w:tcPr>
            <w:tcW w:w="9628" w:type="dxa"/>
            <w:gridSpan w:val="3"/>
            <w:shd w:val="clear" w:color="auto" w:fill="F2F2F2" w:themeFill="background1" w:themeFillShade="F2"/>
            <w:vAlign w:val="center"/>
          </w:tcPr>
          <w:p w:rsidR="008E1E17" w:rsidRPr="0091736A" w:rsidRDefault="008E1E17" w:rsidP="00502A8C">
            <w:pPr>
              <w:autoSpaceDE w:val="0"/>
              <w:autoSpaceDN w:val="0"/>
              <w:adjustRightInd w:val="0"/>
              <w:rPr>
                <w:rFonts w:ascii="Cambria" w:hAnsi="Cambria" w:cs="Times New Roman"/>
                <w:b/>
                <w:color w:val="002060"/>
              </w:rPr>
            </w:pPr>
            <w:r w:rsidRPr="0091736A">
              <w:rPr>
                <w:rFonts w:ascii="Cambria" w:hAnsi="Cambria" w:cs="Times New Roman"/>
                <w:b/>
                <w:color w:val="002060"/>
              </w:rPr>
              <w:t>YURT DIŞINA AKTARILAN KİŞİSEL VERİLERİNİZ</w:t>
            </w:r>
          </w:p>
        </w:tc>
      </w:tr>
      <w:tr w:rsidR="008E1E17" w:rsidRPr="0091736A" w:rsidTr="00502A8C">
        <w:tc>
          <w:tcPr>
            <w:tcW w:w="1838" w:type="dxa"/>
            <w:shd w:val="clear" w:color="auto" w:fill="F2F2F2" w:themeFill="background1" w:themeFillShade="F2"/>
            <w:vAlign w:val="center"/>
          </w:tcPr>
          <w:p w:rsidR="008E1E17" w:rsidRPr="0091736A" w:rsidRDefault="008E1E17" w:rsidP="00502A8C">
            <w:pPr>
              <w:autoSpaceDE w:val="0"/>
              <w:autoSpaceDN w:val="0"/>
              <w:adjustRightInd w:val="0"/>
              <w:rPr>
                <w:rFonts w:ascii="Cambria" w:hAnsi="Cambria" w:cs="Times New Roman"/>
                <w:b/>
                <w:color w:val="002060"/>
              </w:rPr>
            </w:pPr>
            <w:r w:rsidRPr="0091736A">
              <w:rPr>
                <w:rFonts w:ascii="Cambria" w:hAnsi="Cambria" w:cs="Times New Roman"/>
                <w:b/>
                <w:color w:val="002060"/>
              </w:rPr>
              <w:t>Kategori</w:t>
            </w:r>
          </w:p>
        </w:tc>
        <w:tc>
          <w:tcPr>
            <w:tcW w:w="3895" w:type="dxa"/>
            <w:shd w:val="clear" w:color="auto" w:fill="F2F2F2" w:themeFill="background1" w:themeFillShade="F2"/>
            <w:vAlign w:val="center"/>
          </w:tcPr>
          <w:p w:rsidR="008E1E17" w:rsidRPr="0091736A" w:rsidRDefault="008E1E17" w:rsidP="00502A8C">
            <w:pPr>
              <w:autoSpaceDE w:val="0"/>
              <w:autoSpaceDN w:val="0"/>
              <w:adjustRightInd w:val="0"/>
              <w:rPr>
                <w:rFonts w:ascii="Cambria" w:hAnsi="Cambria" w:cs="Times New Roman"/>
                <w:b/>
                <w:color w:val="002060"/>
              </w:rPr>
            </w:pPr>
            <w:r w:rsidRPr="0091736A">
              <w:rPr>
                <w:rFonts w:ascii="Cambria" w:hAnsi="Cambria" w:cs="Times New Roman"/>
                <w:b/>
                <w:color w:val="002060"/>
              </w:rPr>
              <w:t>İşlenen Kişisel Veri</w:t>
            </w:r>
          </w:p>
        </w:tc>
        <w:tc>
          <w:tcPr>
            <w:tcW w:w="3895" w:type="dxa"/>
            <w:shd w:val="clear" w:color="auto" w:fill="F2F2F2" w:themeFill="background1" w:themeFillShade="F2"/>
            <w:vAlign w:val="center"/>
          </w:tcPr>
          <w:p w:rsidR="008E1E17" w:rsidRPr="0091736A" w:rsidRDefault="008E1E17" w:rsidP="00502A8C">
            <w:pPr>
              <w:autoSpaceDE w:val="0"/>
              <w:autoSpaceDN w:val="0"/>
              <w:adjustRightInd w:val="0"/>
              <w:rPr>
                <w:rFonts w:ascii="Cambria" w:hAnsi="Cambria" w:cs="Times New Roman"/>
                <w:b/>
                <w:color w:val="002060"/>
              </w:rPr>
            </w:pPr>
            <w:r w:rsidRPr="0091736A">
              <w:rPr>
                <w:rFonts w:ascii="Cambria" w:hAnsi="Cambria" w:cs="Times New Roman"/>
                <w:b/>
                <w:color w:val="002060"/>
              </w:rPr>
              <w:t>Aktarmanın Hukuki Dayanağı</w:t>
            </w:r>
          </w:p>
        </w:tc>
      </w:tr>
      <w:tr w:rsidR="00D958C0" w:rsidRPr="0091736A" w:rsidTr="00502A8C">
        <w:tc>
          <w:tcPr>
            <w:tcW w:w="1838" w:type="dxa"/>
            <w:vAlign w:val="center"/>
          </w:tcPr>
          <w:p w:rsidR="00D958C0" w:rsidRPr="0091736A" w:rsidRDefault="00D958C0" w:rsidP="007A78E2">
            <w:pPr>
              <w:autoSpaceDE w:val="0"/>
              <w:autoSpaceDN w:val="0"/>
              <w:adjustRightInd w:val="0"/>
              <w:rPr>
                <w:rFonts w:ascii="Cambria" w:hAnsi="Cambria" w:cs="Times New Roman"/>
                <w:b/>
              </w:rPr>
            </w:pPr>
            <w:r>
              <w:rPr>
                <w:rFonts w:ascii="Cambria" w:hAnsi="Cambria" w:cs="Times New Roman"/>
                <w:b/>
              </w:rPr>
              <w:lastRenderedPageBreak/>
              <w:t>Kimlik</w:t>
            </w:r>
          </w:p>
        </w:tc>
        <w:tc>
          <w:tcPr>
            <w:tcW w:w="3895" w:type="dxa"/>
            <w:vAlign w:val="center"/>
          </w:tcPr>
          <w:p w:rsidR="00D958C0" w:rsidRPr="0091736A" w:rsidRDefault="00D958C0" w:rsidP="00675749">
            <w:pPr>
              <w:autoSpaceDE w:val="0"/>
              <w:autoSpaceDN w:val="0"/>
              <w:adjustRightInd w:val="0"/>
              <w:rPr>
                <w:rFonts w:ascii="Cambria" w:hAnsi="Cambria" w:cs="Times New Roman"/>
              </w:rPr>
            </w:pPr>
            <w:r w:rsidRPr="00E10950">
              <w:rPr>
                <w:rFonts w:ascii="Cambria" w:hAnsi="Cambria" w:cs="Times New Roman"/>
              </w:rPr>
              <w:t>Adı Soyadı</w:t>
            </w:r>
          </w:p>
        </w:tc>
        <w:tc>
          <w:tcPr>
            <w:tcW w:w="3895" w:type="dxa"/>
            <w:vMerge w:val="restart"/>
            <w:vAlign w:val="center"/>
          </w:tcPr>
          <w:p w:rsidR="00D958C0" w:rsidRPr="0091736A" w:rsidRDefault="00D958C0" w:rsidP="001A3A1D">
            <w:pPr>
              <w:pStyle w:val="ListeParagraf"/>
              <w:numPr>
                <w:ilvl w:val="0"/>
                <w:numId w:val="30"/>
              </w:numPr>
              <w:autoSpaceDE w:val="0"/>
              <w:autoSpaceDN w:val="0"/>
              <w:adjustRightInd w:val="0"/>
              <w:ind w:left="388"/>
              <w:jc w:val="both"/>
              <w:rPr>
                <w:rFonts w:ascii="Cambria" w:hAnsi="Cambria" w:cs="Times New Roman"/>
              </w:rPr>
            </w:pPr>
            <w:r w:rsidRPr="0091736A">
              <w:rPr>
                <w:rFonts w:ascii="Cambria" w:hAnsi="Cambria" w:cs="Times New Roman"/>
              </w:rPr>
              <w:t>Açık Rıza Alınması</w:t>
            </w:r>
          </w:p>
          <w:p w:rsidR="00D958C0" w:rsidRPr="00903FFF" w:rsidRDefault="00D958C0" w:rsidP="001A3A1D">
            <w:pPr>
              <w:pStyle w:val="ListeParagraf"/>
              <w:numPr>
                <w:ilvl w:val="0"/>
                <w:numId w:val="30"/>
              </w:numPr>
              <w:autoSpaceDE w:val="0"/>
              <w:autoSpaceDN w:val="0"/>
              <w:adjustRightInd w:val="0"/>
              <w:ind w:left="388"/>
              <w:jc w:val="both"/>
              <w:rPr>
                <w:rFonts w:ascii="Cambria" w:hAnsi="Cambria" w:cs="Times New Roman"/>
              </w:rPr>
            </w:pPr>
            <w:r w:rsidRPr="00903FFF">
              <w:rPr>
                <w:rFonts w:ascii="Cambria" w:hAnsi="Cambria" w:cs="Times New Roman"/>
              </w:rPr>
              <w:t>Veri sorumlusunun hukuki yükümlülüğünü yerine getirebilmesi için zorunlu olması</w:t>
            </w:r>
          </w:p>
          <w:p w:rsidR="00D958C0" w:rsidRPr="0091736A" w:rsidRDefault="00D958C0" w:rsidP="001A3A1D">
            <w:pPr>
              <w:pStyle w:val="ListeParagraf"/>
              <w:numPr>
                <w:ilvl w:val="0"/>
                <w:numId w:val="30"/>
              </w:numPr>
              <w:autoSpaceDE w:val="0"/>
              <w:autoSpaceDN w:val="0"/>
              <w:adjustRightInd w:val="0"/>
              <w:ind w:left="388"/>
              <w:jc w:val="both"/>
              <w:rPr>
                <w:rFonts w:ascii="Cambria" w:hAnsi="Cambria" w:cs="Times New Roman"/>
                <w:color w:val="002060"/>
              </w:rPr>
            </w:pPr>
            <w:r w:rsidRPr="00903FFF">
              <w:rPr>
                <w:rFonts w:ascii="Cambria" w:hAnsi="Cambria" w:cs="Times New Roman"/>
              </w:rPr>
              <w:t>İlgili kişinin temel hak ve özgürlüklerine zarar vermemek kaydıyla, veri sorumlusunun meşru menfaatleri için veri işlenmesinin zorunlu olması</w:t>
            </w:r>
          </w:p>
        </w:tc>
      </w:tr>
      <w:tr w:rsidR="00D958C0" w:rsidRPr="0091736A" w:rsidTr="00502A8C">
        <w:tc>
          <w:tcPr>
            <w:tcW w:w="1838" w:type="dxa"/>
            <w:shd w:val="clear" w:color="auto" w:fill="F2F2F2" w:themeFill="background1" w:themeFillShade="F2"/>
            <w:vAlign w:val="center"/>
          </w:tcPr>
          <w:p w:rsidR="00D958C0" w:rsidRPr="0091736A" w:rsidRDefault="00D958C0" w:rsidP="007A78E2">
            <w:pPr>
              <w:autoSpaceDE w:val="0"/>
              <w:autoSpaceDN w:val="0"/>
              <w:adjustRightInd w:val="0"/>
              <w:rPr>
                <w:rFonts w:ascii="Cambria" w:hAnsi="Cambria" w:cs="Times New Roman"/>
                <w:b/>
              </w:rPr>
            </w:pPr>
            <w:r>
              <w:rPr>
                <w:rFonts w:ascii="Cambria" w:hAnsi="Cambria" w:cs="Times New Roman"/>
                <w:b/>
              </w:rPr>
              <w:t>İletişim</w:t>
            </w:r>
          </w:p>
        </w:tc>
        <w:tc>
          <w:tcPr>
            <w:tcW w:w="3895" w:type="dxa"/>
            <w:shd w:val="clear" w:color="auto" w:fill="F2F2F2" w:themeFill="background1" w:themeFillShade="F2"/>
            <w:vAlign w:val="center"/>
          </w:tcPr>
          <w:p w:rsidR="00D958C0" w:rsidRPr="0091736A" w:rsidRDefault="00D958C0" w:rsidP="00E10950">
            <w:pPr>
              <w:autoSpaceDE w:val="0"/>
              <w:autoSpaceDN w:val="0"/>
              <w:adjustRightInd w:val="0"/>
              <w:rPr>
                <w:rFonts w:ascii="Cambria" w:hAnsi="Cambria" w:cs="Times New Roman"/>
              </w:rPr>
            </w:pPr>
            <w:r w:rsidRPr="00E10950">
              <w:rPr>
                <w:rFonts w:ascii="Cambria" w:hAnsi="Cambria" w:cs="Times New Roman"/>
              </w:rPr>
              <w:t>E-Posta Adresi</w:t>
            </w:r>
          </w:p>
        </w:tc>
        <w:tc>
          <w:tcPr>
            <w:tcW w:w="3895" w:type="dxa"/>
            <w:vMerge/>
            <w:vAlign w:val="center"/>
          </w:tcPr>
          <w:p w:rsidR="00D958C0" w:rsidRPr="0091736A" w:rsidRDefault="00D958C0" w:rsidP="007A78E2">
            <w:pPr>
              <w:pStyle w:val="ListeParagraf"/>
              <w:numPr>
                <w:ilvl w:val="0"/>
                <w:numId w:val="21"/>
              </w:numPr>
              <w:ind w:left="183" w:hanging="183"/>
              <w:rPr>
                <w:rFonts w:ascii="Cambria" w:hAnsi="Cambria"/>
              </w:rPr>
            </w:pPr>
          </w:p>
        </w:tc>
      </w:tr>
      <w:tr w:rsidR="00D958C0" w:rsidRPr="0091736A" w:rsidTr="00502A8C">
        <w:tc>
          <w:tcPr>
            <w:tcW w:w="1838" w:type="dxa"/>
            <w:vAlign w:val="center"/>
          </w:tcPr>
          <w:p w:rsidR="00D958C0" w:rsidRPr="0091736A" w:rsidRDefault="00D958C0" w:rsidP="007A78E2">
            <w:pPr>
              <w:autoSpaceDE w:val="0"/>
              <w:autoSpaceDN w:val="0"/>
              <w:adjustRightInd w:val="0"/>
              <w:rPr>
                <w:rFonts w:ascii="Cambria" w:hAnsi="Cambria" w:cs="Times New Roman"/>
                <w:b/>
              </w:rPr>
            </w:pPr>
            <w:r w:rsidRPr="008A4922">
              <w:rPr>
                <w:rFonts w:ascii="Cambria" w:eastAsia="Times New Roman" w:hAnsi="Cambria" w:cs="Calibri"/>
                <w:b/>
                <w:bCs/>
                <w:lang w:eastAsia="tr-TR"/>
              </w:rPr>
              <w:t>Aktif Öğrencilik Bilgileri</w:t>
            </w:r>
          </w:p>
        </w:tc>
        <w:tc>
          <w:tcPr>
            <w:tcW w:w="3895" w:type="dxa"/>
            <w:vAlign w:val="center"/>
          </w:tcPr>
          <w:p w:rsidR="00D958C0" w:rsidRPr="0091736A" w:rsidRDefault="00D958C0" w:rsidP="00B16897">
            <w:pPr>
              <w:autoSpaceDE w:val="0"/>
              <w:autoSpaceDN w:val="0"/>
              <w:adjustRightInd w:val="0"/>
              <w:rPr>
                <w:rFonts w:ascii="Cambria" w:hAnsi="Cambria" w:cs="Times New Roman"/>
              </w:rPr>
            </w:pPr>
            <w:r>
              <w:rPr>
                <w:rFonts w:ascii="Cambria" w:hAnsi="Cambria" w:cs="Times New Roman"/>
              </w:rPr>
              <w:t>Öğrenci Numarası</w:t>
            </w:r>
          </w:p>
        </w:tc>
        <w:tc>
          <w:tcPr>
            <w:tcW w:w="3895" w:type="dxa"/>
            <w:vMerge/>
            <w:vAlign w:val="center"/>
          </w:tcPr>
          <w:p w:rsidR="00D958C0" w:rsidRPr="0091736A" w:rsidRDefault="00D958C0" w:rsidP="007A78E2">
            <w:pPr>
              <w:pStyle w:val="ListeParagraf"/>
              <w:numPr>
                <w:ilvl w:val="0"/>
                <w:numId w:val="21"/>
              </w:numPr>
              <w:ind w:left="183" w:hanging="183"/>
              <w:rPr>
                <w:rFonts w:ascii="Cambria" w:hAnsi="Cambria"/>
              </w:rPr>
            </w:pPr>
          </w:p>
        </w:tc>
      </w:tr>
      <w:tr w:rsidR="00D958C0" w:rsidRPr="0091736A" w:rsidTr="00502A8C">
        <w:tc>
          <w:tcPr>
            <w:tcW w:w="1838" w:type="dxa"/>
            <w:vAlign w:val="center"/>
          </w:tcPr>
          <w:p w:rsidR="00D958C0" w:rsidRPr="008A4922" w:rsidRDefault="00D958C0" w:rsidP="001927CD">
            <w:pPr>
              <w:autoSpaceDE w:val="0"/>
              <w:autoSpaceDN w:val="0"/>
              <w:adjustRightInd w:val="0"/>
              <w:rPr>
                <w:rFonts w:ascii="Cambria" w:eastAsia="Times New Roman" w:hAnsi="Cambria" w:cs="Calibri"/>
                <w:b/>
                <w:bCs/>
                <w:lang w:eastAsia="tr-TR"/>
              </w:rPr>
            </w:pPr>
            <w:r w:rsidRPr="00F94EBC">
              <w:rPr>
                <w:rFonts w:ascii="Cambria" w:eastAsia="Times New Roman" w:hAnsi="Cambria" w:cs="Calibri"/>
                <w:b/>
                <w:bCs/>
                <w:lang w:eastAsia="tr-TR"/>
              </w:rPr>
              <w:t>İşlem Güvenliği</w:t>
            </w:r>
          </w:p>
        </w:tc>
        <w:tc>
          <w:tcPr>
            <w:tcW w:w="3895" w:type="dxa"/>
            <w:vAlign w:val="center"/>
          </w:tcPr>
          <w:p w:rsidR="00D958C0" w:rsidRPr="00D958C0" w:rsidRDefault="00D958C0" w:rsidP="00675749">
            <w:pPr>
              <w:rPr>
                <w:rFonts w:ascii="Cambria" w:eastAsia="Times New Roman" w:hAnsi="Cambria" w:cs="Calibri"/>
                <w:bCs/>
                <w:lang w:eastAsia="tr-TR"/>
              </w:rPr>
            </w:pPr>
            <w:r w:rsidRPr="00D958C0">
              <w:rPr>
                <w:rFonts w:ascii="Cambria" w:eastAsia="Times New Roman" w:hAnsi="Cambria" w:cs="Calibri"/>
                <w:bCs/>
                <w:lang w:eastAsia="tr-TR"/>
              </w:rPr>
              <w:t>Anlık Canlı Oturum Süreci, Oturum Açma Geçmişi</w:t>
            </w:r>
            <w:r w:rsidR="00675749">
              <w:rPr>
                <w:rFonts w:ascii="Cambria" w:eastAsia="Times New Roman" w:hAnsi="Cambria" w:cs="Calibri"/>
                <w:bCs/>
                <w:lang w:eastAsia="tr-TR"/>
              </w:rPr>
              <w:t>, Parola Bilgisi, İp Adresi</w:t>
            </w:r>
          </w:p>
        </w:tc>
        <w:tc>
          <w:tcPr>
            <w:tcW w:w="3895" w:type="dxa"/>
            <w:vMerge/>
            <w:vAlign w:val="center"/>
          </w:tcPr>
          <w:p w:rsidR="00D958C0" w:rsidRPr="0091736A" w:rsidRDefault="00D958C0" w:rsidP="001927CD">
            <w:pPr>
              <w:pStyle w:val="ListeParagraf"/>
              <w:numPr>
                <w:ilvl w:val="0"/>
                <w:numId w:val="21"/>
              </w:numPr>
              <w:ind w:left="183" w:hanging="183"/>
              <w:rPr>
                <w:rFonts w:ascii="Cambria" w:hAnsi="Cambria"/>
              </w:rPr>
            </w:pPr>
          </w:p>
        </w:tc>
      </w:tr>
    </w:tbl>
    <w:p w:rsidR="00395557" w:rsidRDefault="00395557" w:rsidP="00343169">
      <w:pPr>
        <w:pStyle w:val="AralkYok"/>
        <w:jc w:val="both"/>
        <w:rPr>
          <w:rFonts w:ascii="Cambria" w:hAnsi="Cambria"/>
        </w:rPr>
      </w:pPr>
    </w:p>
    <w:p w:rsidR="00325600" w:rsidRPr="00325600" w:rsidRDefault="00325600" w:rsidP="00325600">
      <w:pPr>
        <w:pStyle w:val="AralkYok"/>
        <w:numPr>
          <w:ilvl w:val="0"/>
          <w:numId w:val="1"/>
        </w:numPr>
        <w:ind w:left="426" w:hanging="426"/>
        <w:rPr>
          <w:rFonts w:ascii="Cambria" w:hAnsi="Cambria"/>
          <w:b/>
          <w:color w:val="002060"/>
        </w:rPr>
      </w:pPr>
      <w:r w:rsidRPr="00325600">
        <w:rPr>
          <w:rFonts w:ascii="Cambria" w:hAnsi="Cambria"/>
          <w:b/>
          <w:color w:val="002060"/>
        </w:rPr>
        <w:t>SAKLANMA SÜRESİ</w:t>
      </w:r>
    </w:p>
    <w:p w:rsidR="00325600" w:rsidRPr="003A2E9C" w:rsidRDefault="00325600" w:rsidP="00325600">
      <w:pPr>
        <w:autoSpaceDE w:val="0"/>
        <w:autoSpaceDN w:val="0"/>
        <w:adjustRightInd w:val="0"/>
        <w:spacing w:after="0" w:line="240" w:lineRule="auto"/>
        <w:rPr>
          <w:rFonts w:ascii="Cambria" w:hAnsi="Cambria" w:cs="Times New Roman"/>
          <w:color w:val="002060"/>
        </w:rPr>
      </w:pPr>
    </w:p>
    <w:p w:rsidR="005E3C69" w:rsidRPr="003A2E9C" w:rsidRDefault="005E3C69" w:rsidP="005E3C69">
      <w:pPr>
        <w:pStyle w:val="AralkYok"/>
        <w:jc w:val="both"/>
        <w:rPr>
          <w:rFonts w:ascii="Cambria" w:hAnsi="Cambria"/>
        </w:rPr>
      </w:pPr>
      <w:r w:rsidRPr="003A2E9C">
        <w:rPr>
          <w:rFonts w:ascii="Cambria" w:hAnsi="Cambria"/>
        </w:rPr>
        <w:t>Yapılan faaliyetin türüne göre</w:t>
      </w:r>
      <w:r>
        <w:rPr>
          <w:rFonts w:ascii="Cambria" w:hAnsi="Cambria"/>
        </w:rPr>
        <w:t xml:space="preserve"> kişisel verileriniz, </w:t>
      </w:r>
      <w:r w:rsidRPr="00421FEB">
        <w:rPr>
          <w:rFonts w:ascii="Cambria" w:hAnsi="Cambria"/>
        </w:rPr>
        <w:t xml:space="preserve">diğer hukuki yükümlülükler hariç olmak üzere </w:t>
      </w:r>
      <w:r w:rsidR="00E20E4E">
        <w:rPr>
          <w:rFonts w:ascii="Cambria" w:hAnsi="Cambria"/>
          <w:b/>
        </w:rPr>
        <w:t>5</w:t>
      </w:r>
      <w:r w:rsidRPr="00AA4EE1">
        <w:rPr>
          <w:rFonts w:ascii="Cambria" w:hAnsi="Cambria"/>
          <w:b/>
        </w:rPr>
        <w:t xml:space="preserve"> yıl</w:t>
      </w:r>
      <w:r w:rsidRPr="003A2E9C">
        <w:rPr>
          <w:rFonts w:ascii="Cambria" w:hAnsi="Cambria"/>
        </w:rPr>
        <w:t xml:space="preserve"> </w:t>
      </w:r>
      <w:r>
        <w:rPr>
          <w:rFonts w:ascii="Cambria" w:hAnsi="Cambria"/>
        </w:rPr>
        <w:t xml:space="preserve">süreyle </w:t>
      </w:r>
      <w:r w:rsidRPr="003A2E9C">
        <w:rPr>
          <w:rFonts w:ascii="Cambria" w:hAnsi="Cambria"/>
        </w:rPr>
        <w:t xml:space="preserve">saklanmaktadır. Bu süreler sonunda işlenen kişisel verileriniz </w:t>
      </w:r>
      <w:r w:rsidRPr="00182D1B">
        <w:rPr>
          <w:rFonts w:ascii="Cambria" w:hAnsi="Cambria"/>
          <w:color w:val="002060"/>
        </w:rPr>
        <w:t>YÖD-0006 KVKK Kişisel Veri Saklama ve İmha Politikası</w:t>
      </w:r>
      <w:r w:rsidRPr="003A2E9C">
        <w:rPr>
          <w:rFonts w:ascii="Cambria" w:hAnsi="Cambria"/>
        </w:rPr>
        <w:t xml:space="preserve">’nda belirtilen şekilde silinmekte, yok edilmekte veya anonim hale getirilmektedir. </w:t>
      </w:r>
    </w:p>
    <w:p w:rsidR="00325600" w:rsidRDefault="00325600" w:rsidP="00343169">
      <w:pPr>
        <w:pStyle w:val="AralkYok"/>
        <w:jc w:val="both"/>
        <w:rPr>
          <w:rFonts w:ascii="Cambria" w:hAnsi="Cambria"/>
        </w:rPr>
      </w:pPr>
      <w:r w:rsidRPr="003A2E9C">
        <w:rPr>
          <w:rFonts w:ascii="Cambria" w:hAnsi="Cambria"/>
        </w:rPr>
        <w:t xml:space="preserve"> </w:t>
      </w:r>
    </w:p>
    <w:p w:rsidR="00376D00" w:rsidRPr="003A2E9C" w:rsidRDefault="008C62C8" w:rsidP="008C62C8">
      <w:pPr>
        <w:pStyle w:val="AralkYok"/>
        <w:numPr>
          <w:ilvl w:val="0"/>
          <w:numId w:val="1"/>
        </w:numPr>
        <w:ind w:left="426" w:hanging="426"/>
        <w:rPr>
          <w:rFonts w:ascii="Cambria" w:hAnsi="Cambria"/>
          <w:b/>
          <w:color w:val="002060"/>
        </w:rPr>
      </w:pPr>
      <w:r w:rsidRPr="003A2E9C">
        <w:rPr>
          <w:rFonts w:ascii="Cambria" w:hAnsi="Cambria"/>
          <w:b/>
          <w:color w:val="002060"/>
        </w:rPr>
        <w:t>KİŞİSEL VERİ TOPLAMANIN YÖNTEMİ VE HUKUKİ SEBEBİ</w:t>
      </w:r>
    </w:p>
    <w:p w:rsidR="00A44745" w:rsidRPr="003A2E9C" w:rsidRDefault="00A44745" w:rsidP="00343169">
      <w:pPr>
        <w:pStyle w:val="AralkYok"/>
        <w:jc w:val="both"/>
        <w:rPr>
          <w:rFonts w:ascii="Cambria" w:hAnsi="Cambria"/>
        </w:rPr>
      </w:pPr>
    </w:p>
    <w:p w:rsidR="006B144A" w:rsidRPr="006B144A" w:rsidRDefault="00E1622A" w:rsidP="00241C8C">
      <w:pPr>
        <w:pStyle w:val="AralkYok"/>
        <w:jc w:val="both"/>
        <w:rPr>
          <w:rFonts w:ascii="Cambria" w:hAnsi="Cambria"/>
        </w:rPr>
      </w:pPr>
      <w:r w:rsidRPr="003A2E9C">
        <w:rPr>
          <w:rFonts w:ascii="Cambria" w:hAnsi="Cambria"/>
        </w:rPr>
        <w:t xml:space="preserve">Kişisel verileriniz, yukarıda yer verilen amaçlar doğrultusunda, </w:t>
      </w:r>
      <w:r w:rsidRPr="003A2E9C">
        <w:rPr>
          <w:rFonts w:ascii="Cambria" w:hAnsi="Cambria" w:cs="Times New Roman"/>
          <w:color w:val="000000"/>
        </w:rPr>
        <w:t>aşağıda sıralanan yöntem ve vasıtalarla elektronik ortamda</w:t>
      </w:r>
      <w:r w:rsidRPr="003A2E9C">
        <w:rPr>
          <w:rFonts w:ascii="Cambria" w:hAnsi="Cambria"/>
        </w:rPr>
        <w:t xml:space="preserve"> otomatik yolla hizmetlerimizin sunulabilmesi ve bu kapsamda Üniversitemizin sözleşme ve yasalardan </w:t>
      </w:r>
      <w:r w:rsidRPr="003A2E9C">
        <w:rPr>
          <w:rFonts w:ascii="Cambria" w:hAnsi="Cambria"/>
          <w:i/>
          <w:color w:val="002060"/>
        </w:rPr>
        <w:t>(Bkz. YÖD-0</w:t>
      </w:r>
      <w:r>
        <w:rPr>
          <w:rFonts w:ascii="Cambria" w:hAnsi="Cambria"/>
          <w:i/>
          <w:color w:val="002060"/>
        </w:rPr>
        <w:t>006</w:t>
      </w:r>
      <w:r w:rsidRPr="003A2E9C">
        <w:rPr>
          <w:rFonts w:ascii="Cambria" w:hAnsi="Cambria"/>
          <w:i/>
          <w:color w:val="002060"/>
        </w:rPr>
        <w:t xml:space="preserve"> Kişisel Verileri Saklama ve İmha Politikası 4.2. Maddesinde “</w:t>
      </w:r>
      <w:bookmarkStart w:id="0" w:name="_Toc60300436"/>
      <w:r w:rsidRPr="003A2E9C">
        <w:rPr>
          <w:rFonts w:ascii="Cambria" w:hAnsi="Cambria"/>
          <w:i/>
          <w:color w:val="002060"/>
        </w:rPr>
        <w:t>İşlemeyi ve Saklamayı Gerektiren Hukuki Sebepler</w:t>
      </w:r>
      <w:bookmarkEnd w:id="0"/>
      <w:r w:rsidRPr="003A2E9C">
        <w:rPr>
          <w:rFonts w:ascii="Cambria" w:hAnsi="Cambria"/>
          <w:i/>
          <w:color w:val="002060"/>
        </w:rPr>
        <w:t>”)</w:t>
      </w:r>
      <w:r w:rsidRPr="003A2E9C">
        <w:rPr>
          <w:rFonts w:ascii="Cambria" w:hAnsi="Cambria"/>
          <w:color w:val="002060"/>
        </w:rPr>
        <w:t xml:space="preserve"> </w:t>
      </w:r>
      <w:r w:rsidRPr="003A2E9C">
        <w:rPr>
          <w:rFonts w:ascii="Cambria" w:hAnsi="Cambria"/>
        </w:rPr>
        <w:t xml:space="preserve">doğan mesuliyetlerini eksiksiz ve doğru bir şekilde yerine getirebilmesi gayesi ile toplanabilir. </w:t>
      </w:r>
      <w:r w:rsidR="00903FFF">
        <w:rPr>
          <w:rFonts w:ascii="Cambria" w:hAnsi="Cambria"/>
        </w:rPr>
        <w:t>Ayrıca hukuki sebepler</w:t>
      </w:r>
      <w:r w:rsidR="006A0742">
        <w:rPr>
          <w:rFonts w:ascii="Cambria" w:hAnsi="Cambria"/>
        </w:rPr>
        <w:t xml:space="preserve"> işbu formun</w:t>
      </w:r>
      <w:r w:rsidR="00903FFF">
        <w:rPr>
          <w:rFonts w:ascii="Cambria" w:hAnsi="Cambria"/>
        </w:rPr>
        <w:t xml:space="preserve"> </w:t>
      </w:r>
      <w:r w:rsidR="00D636CB">
        <w:rPr>
          <w:rFonts w:ascii="Cambria" w:hAnsi="Cambria"/>
        </w:rPr>
        <w:t xml:space="preserve">Madde </w:t>
      </w:r>
      <w:r w:rsidR="00903FFF">
        <w:rPr>
          <w:rFonts w:ascii="Cambria" w:hAnsi="Cambria"/>
        </w:rPr>
        <w:t xml:space="preserve">4.1. </w:t>
      </w:r>
      <w:r w:rsidR="00903FFF" w:rsidRPr="00903FFF">
        <w:rPr>
          <w:rFonts w:ascii="Cambria" w:hAnsi="Cambria"/>
        </w:rPr>
        <w:t>Yurtdışına Veri Aktarımı başlığı altında belirtilmiştir.</w:t>
      </w:r>
    </w:p>
    <w:p w:rsidR="00A560F7" w:rsidRPr="003A2E9C" w:rsidRDefault="00A560F7" w:rsidP="0044433F">
      <w:pPr>
        <w:pStyle w:val="AralkYok"/>
        <w:ind w:left="720"/>
        <w:jc w:val="both"/>
        <w:rPr>
          <w:rFonts w:ascii="Cambria" w:hAnsi="Cambria"/>
        </w:rPr>
      </w:pPr>
    </w:p>
    <w:p w:rsidR="00A065A2" w:rsidRPr="003A2E9C" w:rsidRDefault="00A065A2" w:rsidP="00A065A2">
      <w:pPr>
        <w:pStyle w:val="AralkYok"/>
        <w:jc w:val="both"/>
        <w:rPr>
          <w:rFonts w:ascii="Cambria" w:hAnsi="Cambria"/>
        </w:rPr>
      </w:pPr>
      <w:r w:rsidRPr="003A2E9C">
        <w:rPr>
          <w:rFonts w:ascii="Cambria" w:hAnsi="Cambria"/>
        </w:rPr>
        <w:t xml:space="preserve">Bu yöntemlerle toplanan kişisel verileriniz, 6698 Sayılı KVK Kanunu tarafından öngörülen temel ilkelere uygun olarak, 6698 Sayılı KVK Kanunu’nun 5 inci ve 6 ncı maddelerinde belirtilen Kişisel Veri İşleme şartları ve amaçları kapsamında </w:t>
      </w:r>
      <w:r w:rsidR="00932BED">
        <w:rPr>
          <w:rFonts w:ascii="Cambria" w:hAnsi="Cambria"/>
        </w:rPr>
        <w:t xml:space="preserve">iş </w:t>
      </w:r>
      <w:r w:rsidRPr="003A2E9C">
        <w:rPr>
          <w:rFonts w:ascii="Cambria" w:hAnsi="Cambria"/>
        </w:rPr>
        <w:t xml:space="preserve">bu </w:t>
      </w:r>
      <w:r w:rsidR="00932BED">
        <w:rPr>
          <w:rFonts w:ascii="Cambria" w:hAnsi="Cambria"/>
        </w:rPr>
        <w:t xml:space="preserve">aydınlatma </w:t>
      </w:r>
      <w:r w:rsidRPr="003A2E9C">
        <w:rPr>
          <w:rFonts w:ascii="Cambria" w:hAnsi="Cambria"/>
        </w:rPr>
        <w:t>metnin</w:t>
      </w:r>
      <w:r w:rsidR="00932BED">
        <w:rPr>
          <w:rFonts w:ascii="Cambria" w:hAnsi="Cambria"/>
        </w:rPr>
        <w:t>in</w:t>
      </w:r>
      <w:r w:rsidRPr="003A2E9C">
        <w:rPr>
          <w:rFonts w:ascii="Cambria" w:hAnsi="Cambria"/>
        </w:rPr>
        <w:t xml:space="preserve"> (2) ve (</w:t>
      </w:r>
      <w:r w:rsidR="007D37CE">
        <w:rPr>
          <w:rFonts w:ascii="Cambria" w:hAnsi="Cambria"/>
        </w:rPr>
        <w:t>4</w:t>
      </w:r>
      <w:r w:rsidRPr="003A2E9C">
        <w:rPr>
          <w:rFonts w:ascii="Cambria" w:hAnsi="Cambria"/>
        </w:rPr>
        <w:t xml:space="preserve">) numaralı maddelerinde belirtilen amaçlarla da işlenebilmekte ve aktarılabilmektedir. </w:t>
      </w:r>
    </w:p>
    <w:p w:rsidR="00483FC0" w:rsidRDefault="00483FC0" w:rsidP="00343169">
      <w:pPr>
        <w:pStyle w:val="AralkYok"/>
        <w:jc w:val="both"/>
        <w:rPr>
          <w:rFonts w:ascii="Cambria" w:hAnsi="Cambria"/>
        </w:rPr>
      </w:pPr>
    </w:p>
    <w:p w:rsidR="00494E30" w:rsidRPr="003A2E9C" w:rsidRDefault="008A364D" w:rsidP="008A364D">
      <w:pPr>
        <w:pStyle w:val="AralkYok"/>
        <w:numPr>
          <w:ilvl w:val="0"/>
          <w:numId w:val="1"/>
        </w:numPr>
        <w:ind w:left="426" w:hanging="426"/>
        <w:rPr>
          <w:rFonts w:ascii="Cambria" w:hAnsi="Cambria"/>
          <w:b/>
          <w:color w:val="002060"/>
        </w:rPr>
      </w:pPr>
      <w:r w:rsidRPr="003A2E9C">
        <w:rPr>
          <w:rFonts w:ascii="Cambria" w:hAnsi="Cambria"/>
          <w:b/>
          <w:color w:val="002060"/>
        </w:rPr>
        <w:t>İLGİLİ KİŞİNİN KANUNUN 11 İNCİ MADDESİNDE SAYILAN DİĞER HAKLARI</w:t>
      </w:r>
    </w:p>
    <w:p w:rsidR="00376D00" w:rsidRPr="003A2E9C" w:rsidRDefault="00376D00" w:rsidP="00343169">
      <w:pPr>
        <w:pStyle w:val="AralkYok"/>
        <w:jc w:val="both"/>
        <w:rPr>
          <w:rFonts w:ascii="Cambria" w:hAnsi="Cambria"/>
        </w:rPr>
      </w:pPr>
    </w:p>
    <w:p w:rsidR="00950EF6" w:rsidRPr="003A2E9C" w:rsidRDefault="00950EF6" w:rsidP="00950EF6">
      <w:pPr>
        <w:pStyle w:val="AralkYok"/>
        <w:jc w:val="both"/>
        <w:rPr>
          <w:rFonts w:ascii="Cambria" w:hAnsi="Cambria"/>
        </w:rPr>
      </w:pPr>
      <w:r w:rsidRPr="003A2E9C">
        <w:rPr>
          <w:rFonts w:ascii="Cambria" w:hAnsi="Cambria"/>
        </w:rPr>
        <w:t xml:space="preserve">Kişisel verisi işlenen gerçek kişilerin </w:t>
      </w:r>
      <w:r w:rsidR="007E1F60" w:rsidRPr="003A2E9C">
        <w:rPr>
          <w:rFonts w:ascii="Cambria" w:hAnsi="Cambria"/>
        </w:rPr>
        <w:t xml:space="preserve">6698 Sayılı </w:t>
      </w:r>
      <w:r w:rsidRPr="003A2E9C">
        <w:rPr>
          <w:rFonts w:ascii="Cambria" w:hAnsi="Cambria"/>
        </w:rPr>
        <w:t xml:space="preserve">KVK Kanunu’nun 11. maddesi uyarınca sahip olduğu haklar aşağıdaki gibidir; </w:t>
      </w:r>
    </w:p>
    <w:p w:rsidR="007E1F60" w:rsidRPr="003A2E9C" w:rsidRDefault="007E1F60" w:rsidP="00950EF6">
      <w:pPr>
        <w:pStyle w:val="AralkYok"/>
        <w:jc w:val="both"/>
        <w:rPr>
          <w:rFonts w:ascii="Cambria" w:hAnsi="Cambria"/>
        </w:rPr>
      </w:pPr>
    </w:p>
    <w:p w:rsidR="00950EF6" w:rsidRPr="003A2E9C" w:rsidRDefault="00950EF6" w:rsidP="00493636">
      <w:pPr>
        <w:pStyle w:val="AralkYok"/>
        <w:numPr>
          <w:ilvl w:val="0"/>
          <w:numId w:val="17"/>
        </w:numPr>
        <w:jc w:val="both"/>
        <w:rPr>
          <w:rFonts w:ascii="Cambria" w:hAnsi="Cambria"/>
        </w:rPr>
      </w:pPr>
      <w:r w:rsidRPr="003A2E9C">
        <w:rPr>
          <w:rFonts w:ascii="Cambria" w:hAnsi="Cambria"/>
        </w:rPr>
        <w:t xml:space="preserve">Kişisel veri işlenip işlenmediğini öğrenme,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Kişisel verileri işlenmişse buna ilişkin bilgi talep etme,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Kişisel verilerin işlenme amacını ve bunların amacına uygun kullanılıp kullanılmadığını öğrenme,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Yurt içinde veya yurt dışında kişisel verilerin aktarılıp aktarılmadığı öğrenme ve aktarılıyor ise aktarıldığı üçüncü kişileri bilme,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Kişisel verilerin eksik veya yanlış işlenmiş olması hâlinde bunların düzeltilmesini isteme ve bu kapsamda yapılan işlemin kişisel verilerin aktarıldığı üçüncü kişilere bildirilmesini isteme,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İşlenen verilerin münhasıran otomatik sistemler vasıtasıyla analiz edilmesi suretiyle kişinin kendisi aleyhine bir sonucun ortaya çıkmasına itiraz etme, </w:t>
      </w:r>
    </w:p>
    <w:p w:rsidR="00950EF6" w:rsidRPr="003A2E9C" w:rsidRDefault="00950EF6" w:rsidP="007E1F60">
      <w:pPr>
        <w:pStyle w:val="AralkYok"/>
        <w:numPr>
          <w:ilvl w:val="0"/>
          <w:numId w:val="17"/>
        </w:numPr>
        <w:jc w:val="both"/>
        <w:rPr>
          <w:rFonts w:ascii="Cambria" w:hAnsi="Cambria"/>
        </w:rPr>
      </w:pPr>
      <w:r w:rsidRPr="003A2E9C">
        <w:rPr>
          <w:rFonts w:ascii="Cambria" w:hAnsi="Cambria"/>
        </w:rPr>
        <w:t xml:space="preserve">Kişisel verilerin kanuna aykırı olarak işlenmesi sebebiyle zarara uğraması hâlinde zararın giderilmesini talep etme. </w:t>
      </w:r>
    </w:p>
    <w:p w:rsidR="00950EF6" w:rsidRPr="003A2E9C" w:rsidRDefault="00950EF6" w:rsidP="00343169">
      <w:pPr>
        <w:pStyle w:val="AralkYok"/>
        <w:jc w:val="both"/>
        <w:rPr>
          <w:rFonts w:ascii="Cambria" w:hAnsi="Cambria"/>
        </w:rPr>
      </w:pPr>
    </w:p>
    <w:p w:rsidR="00E1622A" w:rsidRDefault="00E1622A" w:rsidP="00E1622A">
      <w:pPr>
        <w:pStyle w:val="AralkYok"/>
        <w:jc w:val="both"/>
        <w:rPr>
          <w:rFonts w:ascii="Cambria" w:hAnsi="Cambria"/>
        </w:rPr>
      </w:pPr>
      <w:r w:rsidRPr="00950EF6">
        <w:rPr>
          <w:rFonts w:ascii="Cambria" w:hAnsi="Cambria"/>
        </w:rPr>
        <w:lastRenderedPageBreak/>
        <w:t xml:space="preserve">Yukarıda sıralanan haklarınıza yönelik başvurularınızı kimliğinizi tespit edici gerekli bilgiler ile </w:t>
      </w:r>
      <w:r>
        <w:rPr>
          <w:rFonts w:ascii="Cambria" w:hAnsi="Cambria"/>
        </w:rPr>
        <w:t xml:space="preserve">6698 Sayılı </w:t>
      </w:r>
      <w:r w:rsidRPr="00950EF6">
        <w:rPr>
          <w:rFonts w:ascii="Cambria" w:hAnsi="Cambria"/>
        </w:rPr>
        <w:t xml:space="preserve">KVK Kanunu’nun 11. maddesinde belirtilen haklardan kullanmayı talep ettiğiniz hakkınıza yönelik açıklamalarınızı içeren talebinizi </w:t>
      </w:r>
      <w:r w:rsidRPr="007E1F60">
        <w:rPr>
          <w:rFonts w:ascii="Cambria" w:hAnsi="Cambria"/>
          <w:b/>
          <w:color w:val="002060"/>
        </w:rPr>
        <w:t>kvkk.bartin.edu.tr</w:t>
      </w:r>
      <w:r w:rsidRPr="007E1F60">
        <w:rPr>
          <w:rFonts w:ascii="Cambria" w:hAnsi="Cambria"/>
          <w:color w:val="002060"/>
        </w:rPr>
        <w:t xml:space="preserve"> </w:t>
      </w:r>
      <w:r w:rsidRPr="00950EF6">
        <w:rPr>
          <w:rFonts w:ascii="Cambria" w:hAnsi="Cambria"/>
        </w:rPr>
        <w:t xml:space="preserve">internet adresinde yer alan </w:t>
      </w:r>
      <w:r w:rsidRPr="00016E6B">
        <w:rPr>
          <w:rFonts w:ascii="Cambria" w:hAnsi="Cambria"/>
          <w:color w:val="002060"/>
        </w:rPr>
        <w:t>“</w:t>
      </w:r>
      <w:r>
        <w:rPr>
          <w:rFonts w:ascii="Cambria" w:hAnsi="Cambria"/>
          <w:color w:val="002060"/>
        </w:rPr>
        <w:t xml:space="preserve">İlgili Kişi </w:t>
      </w:r>
      <w:r w:rsidRPr="00016E6B">
        <w:rPr>
          <w:rFonts w:ascii="Cambria" w:hAnsi="Cambria"/>
          <w:color w:val="002060"/>
        </w:rPr>
        <w:t xml:space="preserve">Başvuru Süreci” </w:t>
      </w:r>
      <w:r>
        <w:rPr>
          <w:rFonts w:ascii="Cambria" w:hAnsi="Cambria"/>
        </w:rPr>
        <w:t xml:space="preserve">sekmesi altında yer alan </w:t>
      </w:r>
      <w:r w:rsidRPr="00BF1980">
        <w:rPr>
          <w:rFonts w:ascii="Cambria" w:eastAsia="Times New Roman" w:hAnsi="Cambria" w:cs="Times New Roman"/>
          <w:b/>
          <w:color w:val="002060"/>
          <w:lang w:eastAsia="tr-TR"/>
        </w:rPr>
        <w:t>FRM-0</w:t>
      </w:r>
      <w:r>
        <w:rPr>
          <w:rFonts w:ascii="Cambria" w:eastAsia="Times New Roman" w:hAnsi="Cambria" w:cs="Times New Roman"/>
          <w:b/>
          <w:color w:val="002060"/>
          <w:lang w:eastAsia="tr-TR"/>
        </w:rPr>
        <w:t>645</w:t>
      </w:r>
      <w:r w:rsidRPr="00BF1980">
        <w:rPr>
          <w:rFonts w:ascii="Cambria" w:eastAsia="Times New Roman" w:hAnsi="Cambria" w:cs="Times New Roman"/>
          <w:b/>
          <w:color w:val="002060"/>
          <w:lang w:eastAsia="tr-TR"/>
        </w:rPr>
        <w:t xml:space="preserve"> Kişisel Veri Sahibi Başvuru Formu</w:t>
      </w:r>
      <w:r>
        <w:rPr>
          <w:rFonts w:ascii="Cambria" w:eastAsia="Times New Roman" w:hAnsi="Cambria" w:cs="Times New Roman"/>
          <w:b/>
          <w:i/>
          <w:color w:val="002060"/>
          <w:lang w:eastAsia="tr-TR"/>
        </w:rPr>
        <w:t>”</w:t>
      </w:r>
      <w:r w:rsidRPr="00BF1980">
        <w:rPr>
          <w:rFonts w:ascii="Cambria" w:hAnsi="Cambria"/>
        </w:rPr>
        <w:t>nu</w:t>
      </w:r>
      <w:r>
        <w:rPr>
          <w:rFonts w:ascii="Cambria" w:hAnsi="Cambria"/>
        </w:rPr>
        <w:t xml:space="preserve"> </w:t>
      </w:r>
      <w:r w:rsidRPr="00950EF6">
        <w:rPr>
          <w:rFonts w:ascii="Cambria" w:hAnsi="Cambria"/>
        </w:rPr>
        <w:t xml:space="preserve">doldurarak, formun imzalı bir nüshasını </w:t>
      </w:r>
      <w:r w:rsidRPr="00BF1980">
        <w:rPr>
          <w:rFonts w:ascii="Cambria" w:hAnsi="Cambria"/>
          <w:b/>
          <w:color w:val="002060"/>
        </w:rPr>
        <w:t>“</w:t>
      </w:r>
      <w:r w:rsidRPr="00BF1980">
        <w:rPr>
          <w:rFonts w:ascii="Cambria" w:eastAsia="Times New Roman" w:hAnsi="Cambria" w:cs="Times New Roman"/>
          <w:b/>
          <w:color w:val="002060"/>
          <w:lang w:eastAsia="tr-TR"/>
        </w:rPr>
        <w:t>Bartın Üniversitesi Ağdacı Yerleşkesi Merkez/Bartın,74100</w:t>
      </w:r>
      <w:r>
        <w:rPr>
          <w:rFonts w:ascii="Cambria" w:eastAsia="Times New Roman" w:hAnsi="Cambria" w:cs="Times New Roman"/>
          <w:b/>
          <w:color w:val="002060"/>
          <w:lang w:eastAsia="tr-TR"/>
        </w:rPr>
        <w:t>”</w:t>
      </w:r>
      <w:r w:rsidRPr="00BF1980">
        <w:rPr>
          <w:rFonts w:ascii="Cambria" w:hAnsi="Cambria"/>
          <w:color w:val="002060"/>
        </w:rPr>
        <w:t xml:space="preserve"> </w:t>
      </w:r>
      <w:r w:rsidRPr="00950EF6">
        <w:rPr>
          <w:rFonts w:ascii="Cambria" w:hAnsi="Cambria"/>
        </w:rPr>
        <w:t xml:space="preserve">adresine kimliğinizi tespit edici belgeler ile bizzat elden iletebilir, noter kanalıyla veya </w:t>
      </w:r>
      <w:r>
        <w:rPr>
          <w:rFonts w:ascii="Cambria" w:hAnsi="Cambria"/>
        </w:rPr>
        <w:t xml:space="preserve">6698 Sayılı </w:t>
      </w:r>
      <w:r w:rsidRPr="00950EF6">
        <w:rPr>
          <w:rFonts w:ascii="Cambria" w:hAnsi="Cambria"/>
        </w:rPr>
        <w:t xml:space="preserve">KVK Kanunu’nda belirtilen diğer yöntemler ile gönderebilir veya ilgili formu </w:t>
      </w:r>
      <w:r w:rsidRPr="00BF1980">
        <w:rPr>
          <w:rFonts w:ascii="Cambria" w:eastAsia="Times New Roman" w:hAnsi="Cambria" w:cs="Times New Roman"/>
          <w:b/>
          <w:color w:val="002060"/>
          <w:lang w:eastAsia="tr-TR"/>
        </w:rPr>
        <w:t>bartinuniversitesi@hs01.kep.tr</w:t>
      </w:r>
      <w:r w:rsidRPr="00BF1980">
        <w:rPr>
          <w:rFonts w:ascii="Cambria" w:hAnsi="Cambria"/>
          <w:color w:val="002060"/>
        </w:rPr>
        <w:t xml:space="preserve"> </w:t>
      </w:r>
      <w:r w:rsidRPr="00950EF6">
        <w:rPr>
          <w:rFonts w:ascii="Cambria" w:hAnsi="Cambria"/>
        </w:rPr>
        <w:t xml:space="preserve">adresine güvenli elektronik imzalı olarak iletebilirsiniz. </w:t>
      </w:r>
    </w:p>
    <w:p w:rsidR="007E1F60" w:rsidRPr="003A2E9C" w:rsidRDefault="007E1F60" w:rsidP="00950EF6">
      <w:pPr>
        <w:pStyle w:val="AralkYok"/>
        <w:jc w:val="both"/>
        <w:rPr>
          <w:rFonts w:ascii="Cambria" w:hAnsi="Cambria"/>
        </w:rPr>
      </w:pPr>
    </w:p>
    <w:p w:rsidR="00BF1980" w:rsidRPr="003A2E9C" w:rsidRDefault="00BF1980" w:rsidP="00BF1980">
      <w:pPr>
        <w:pStyle w:val="AralkYok"/>
        <w:jc w:val="both"/>
        <w:rPr>
          <w:rFonts w:ascii="Cambria" w:eastAsia="Times New Roman" w:hAnsi="Cambria" w:cs="Times New Roman"/>
          <w:lang w:eastAsia="tr-TR"/>
        </w:rPr>
      </w:pPr>
      <w:r w:rsidRPr="003A2E9C">
        <w:rPr>
          <w:rFonts w:ascii="Cambria" w:eastAsia="Times New Roman" w:hAnsi="Cambria" w:cs="Times New Roman"/>
          <w:lang w:eastAsia="tr-TR"/>
        </w:rPr>
        <w:t>Tarafımıza iletilmiş olan başvurularınız 6698 Sayılı KVK Kanunu’nun 13’üncü maddesinin 2’inci fıkrası gereğince, talebin niteliğine göre talebinizin bizlere ulaştığı tarihten itibaren </w:t>
      </w:r>
      <w:r w:rsidRPr="003A2E9C">
        <w:rPr>
          <w:rFonts w:ascii="Cambria" w:eastAsia="Times New Roman" w:hAnsi="Cambria" w:cs="Times New Roman"/>
          <w:b/>
          <w:color w:val="002060"/>
          <w:lang w:eastAsia="tr-TR"/>
        </w:rPr>
        <w:t>en yakın zamanda, en çok otuz gün (30 gün)</w:t>
      </w:r>
      <w:r w:rsidRPr="003A2E9C">
        <w:rPr>
          <w:rFonts w:ascii="Cambria" w:eastAsia="Times New Roman" w:hAnsi="Cambria" w:cs="Times New Roman"/>
          <w:lang w:eastAsia="tr-TR"/>
        </w:rPr>
        <w:t xml:space="preserve"> içinde yanıtlandırılacaktır. Yanıtlarımız ilgili 6698 Sayılı KVK Kanunu’nun 13’üncü maddesi hükmü gereğince yazılı veya elektronik ortamdan başvuru formunda belirttiğiniz şekilde tarafınıza ulaştırılacaktır.</w:t>
      </w:r>
    </w:p>
    <w:p w:rsidR="00BF1980" w:rsidRPr="003A2E9C" w:rsidRDefault="00BF1980" w:rsidP="00950EF6">
      <w:pPr>
        <w:pStyle w:val="AralkYok"/>
        <w:jc w:val="both"/>
        <w:rPr>
          <w:rFonts w:ascii="Cambria" w:hAnsi="Cambria"/>
        </w:rPr>
      </w:pPr>
    </w:p>
    <w:p w:rsidR="00BF1980" w:rsidRPr="003A2E9C" w:rsidRDefault="00BF1980" w:rsidP="00BF1980">
      <w:pPr>
        <w:pStyle w:val="AralkYok"/>
        <w:jc w:val="both"/>
        <w:rPr>
          <w:rFonts w:ascii="Cambria" w:hAnsi="Cambria"/>
          <w:color w:val="C00000"/>
        </w:rPr>
      </w:pPr>
      <w:r w:rsidRPr="003A2E9C">
        <w:rPr>
          <w:rFonts w:ascii="Cambria" w:eastAsia="Times New Roman" w:hAnsi="Cambria" w:cs="Times New Roman"/>
          <w:lang w:eastAsia="tr-TR"/>
        </w:rPr>
        <w:t>Talepleriniz kural olarak ücretsiz sonuçlandırılacak olmakla birlikte, talebinizin cevaplandırılmasının ayrıca bir maliyeti gerektirmesi hâlinde, ilgili mevzuat çerçevesinde belirlenen tutarlarda ücret talep edilebilecektir.</w:t>
      </w:r>
      <w:r w:rsidRPr="003A2E9C">
        <w:rPr>
          <w:rFonts w:ascii="Cambria" w:hAnsi="Cambria"/>
        </w:rPr>
        <w:t xml:space="preserve"> </w:t>
      </w:r>
    </w:p>
    <w:p w:rsidR="00BF1980" w:rsidRPr="003A2E9C" w:rsidRDefault="00BF1980" w:rsidP="00BF1980">
      <w:pPr>
        <w:pStyle w:val="AralkYok"/>
        <w:jc w:val="both"/>
        <w:rPr>
          <w:rFonts w:ascii="Cambria" w:eastAsia="Times New Roman" w:hAnsi="Cambria" w:cs="Times New Roman"/>
          <w:lang w:eastAsia="tr-TR"/>
        </w:rPr>
      </w:pPr>
    </w:p>
    <w:p w:rsidR="007E1F60" w:rsidRPr="003A2E9C" w:rsidRDefault="00950EF6" w:rsidP="00950EF6">
      <w:pPr>
        <w:pStyle w:val="AralkYok"/>
        <w:jc w:val="both"/>
        <w:rPr>
          <w:rFonts w:ascii="Cambria" w:hAnsi="Cambria"/>
        </w:rPr>
      </w:pPr>
      <w:r w:rsidRPr="003A2E9C">
        <w:rPr>
          <w:rFonts w:ascii="Cambria" w:hAnsi="Cambria"/>
        </w:rPr>
        <w:t>Başvurular Türkçe yapılmalıdır. Başvurularda talebinizin değerlendirilebilmesi ve tarafınıza dönüş yapılabilmesi için ad, soyadı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rsidR="007E1F60" w:rsidRPr="003A2E9C" w:rsidRDefault="007E1F60" w:rsidP="00950EF6">
      <w:pPr>
        <w:pStyle w:val="AralkYok"/>
        <w:jc w:val="both"/>
        <w:rPr>
          <w:rFonts w:ascii="Cambria" w:hAnsi="Cambria"/>
        </w:rPr>
      </w:pPr>
    </w:p>
    <w:p w:rsidR="00BF1980" w:rsidRPr="003A2E9C" w:rsidRDefault="00BF1980" w:rsidP="00BF1980">
      <w:pPr>
        <w:pStyle w:val="AralkYok"/>
        <w:jc w:val="both"/>
        <w:rPr>
          <w:rFonts w:ascii="Cambria" w:eastAsia="Times New Roman" w:hAnsi="Cambria" w:cs="Times New Roman"/>
          <w:lang w:eastAsia="tr-TR"/>
        </w:rPr>
      </w:pPr>
      <w:r w:rsidRPr="003A2E9C">
        <w:rPr>
          <w:rFonts w:ascii="Cambria" w:eastAsia="Times New Roman" w:hAnsi="Cambria" w:cs="Times New Roman"/>
          <w:lang w:eastAsia="tr-TR"/>
        </w:rPr>
        <w:t xml:space="preserve">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 </w:t>
      </w:r>
    </w:p>
    <w:p w:rsidR="00BF1980" w:rsidRPr="003A2E9C" w:rsidRDefault="00BF1980" w:rsidP="00BF1980">
      <w:pPr>
        <w:pStyle w:val="AralkYok"/>
        <w:ind w:firstLine="708"/>
        <w:jc w:val="both"/>
        <w:rPr>
          <w:rFonts w:ascii="Cambria" w:eastAsia="Times New Roman" w:hAnsi="Cambria" w:cs="Times New Roman"/>
          <w:lang w:eastAsia="tr-TR"/>
        </w:rPr>
      </w:pPr>
    </w:p>
    <w:p w:rsidR="00C6725F" w:rsidRPr="003A2E9C" w:rsidRDefault="00C6725F" w:rsidP="00C6725F">
      <w:pPr>
        <w:pStyle w:val="AralkYok"/>
        <w:jc w:val="both"/>
        <w:rPr>
          <w:rFonts w:ascii="Cambria" w:eastAsia="Times New Roman" w:hAnsi="Cambria" w:cs="Times New Roman"/>
          <w:lang w:eastAsia="tr-TR"/>
        </w:rPr>
      </w:pPr>
      <w:r w:rsidRPr="003A2E9C">
        <w:rPr>
          <w:rFonts w:ascii="Cambria" w:eastAsia="Times New Roman" w:hAnsi="Cambria" w:cs="Times New Roman"/>
          <w:lang w:eastAsia="tr-TR"/>
        </w:rPr>
        <w:t>Üniversitemiz talebin sonuçlandırılması için ek bilgiye ihtiyaç duyması veya başvurunun veri sahibi tarafından yapıldığının belge ile kanıtlanamaması durumunda, sizinle “</w:t>
      </w:r>
      <w:r w:rsidRPr="003A2E9C">
        <w:rPr>
          <w:rFonts w:ascii="Cambria" w:eastAsia="Times New Roman" w:hAnsi="Cambria" w:cs="Times New Roman"/>
          <w:b/>
          <w:i/>
          <w:color w:val="002060"/>
          <w:lang w:eastAsia="tr-TR"/>
        </w:rPr>
        <w:t>FRM-</w:t>
      </w:r>
      <w:r w:rsidR="00E1622A">
        <w:rPr>
          <w:rFonts w:ascii="Cambria" w:eastAsia="Times New Roman" w:hAnsi="Cambria" w:cs="Times New Roman"/>
          <w:b/>
          <w:i/>
          <w:color w:val="002060"/>
          <w:lang w:eastAsia="tr-TR"/>
        </w:rPr>
        <w:t>0645</w:t>
      </w:r>
      <w:r w:rsidRPr="003A2E9C">
        <w:rPr>
          <w:rFonts w:ascii="Cambria" w:eastAsia="Times New Roman" w:hAnsi="Cambria" w:cs="Times New Roman"/>
          <w:b/>
          <w:i/>
          <w:color w:val="002060"/>
          <w:lang w:eastAsia="tr-TR"/>
        </w:rPr>
        <w:t xml:space="preserve"> KVKK Kişisel Veri Sahibi Başvuru Formu”</w:t>
      </w:r>
      <w:r w:rsidRPr="003A2E9C">
        <w:rPr>
          <w:rFonts w:ascii="Cambria" w:eastAsia="Times New Roman" w:hAnsi="Cambria" w:cs="Times New Roman"/>
          <w:lang w:eastAsia="tr-TR"/>
        </w:rPr>
        <w:t>nda iletişim bilgileriniz aracılığıyla iletişime geçilebilecektir.</w:t>
      </w:r>
    </w:p>
    <w:p w:rsidR="00BF1980" w:rsidRPr="003A2E9C" w:rsidRDefault="00BF1980" w:rsidP="00950EF6">
      <w:pPr>
        <w:pStyle w:val="AralkYok"/>
        <w:jc w:val="both"/>
        <w:rPr>
          <w:rFonts w:ascii="Cambria" w:hAnsi="Cambria"/>
        </w:rPr>
      </w:pPr>
    </w:p>
    <w:p w:rsidR="00BF1980" w:rsidRPr="003A2E9C" w:rsidRDefault="00BF1980" w:rsidP="00950EF6">
      <w:pPr>
        <w:pStyle w:val="AralkYok"/>
        <w:jc w:val="both"/>
        <w:rPr>
          <w:rFonts w:ascii="Cambria" w:hAnsi="Cambria"/>
        </w:rPr>
      </w:pPr>
      <w:r w:rsidRPr="003A2E9C">
        <w:rPr>
          <w:rFonts w:ascii="Cambria" w:hAnsi="Cambria"/>
        </w:rPr>
        <w:t xml:space="preserve">6698 Sayılı </w:t>
      </w:r>
      <w:r w:rsidR="00950EF6" w:rsidRPr="003A2E9C">
        <w:rPr>
          <w:rFonts w:ascii="Cambria" w:hAnsi="Cambria"/>
        </w:rPr>
        <w:t xml:space="preserve">KVK Kanunu kapsamında </w:t>
      </w:r>
      <w:r w:rsidR="00950EF6" w:rsidRPr="003A2E9C">
        <w:rPr>
          <w:rFonts w:ascii="Cambria" w:hAnsi="Cambria"/>
          <w:b/>
        </w:rPr>
        <w:t>“Veri Sorumlusu”</w:t>
      </w:r>
      <w:r w:rsidR="00950EF6" w:rsidRPr="003A2E9C">
        <w:rPr>
          <w:rFonts w:ascii="Cambria" w:hAnsi="Cambria"/>
        </w:rPr>
        <w:t xml:space="preserve"> sıfatıyla bildiririz.</w:t>
      </w:r>
    </w:p>
    <w:p w:rsidR="00BF1980" w:rsidRPr="003A2E9C" w:rsidRDefault="00BF1980" w:rsidP="00950EF6">
      <w:pPr>
        <w:pStyle w:val="AralkYok"/>
        <w:jc w:val="both"/>
        <w:rPr>
          <w:rFonts w:ascii="Cambria" w:hAnsi="Cambria"/>
        </w:rPr>
      </w:pPr>
    </w:p>
    <w:p w:rsidR="00950EF6" w:rsidRPr="0037059F" w:rsidRDefault="00950EF6" w:rsidP="00950EF6">
      <w:pPr>
        <w:pStyle w:val="AralkYok"/>
        <w:jc w:val="both"/>
        <w:rPr>
          <w:rFonts w:ascii="Cambria" w:hAnsi="Cambria"/>
          <w:b/>
        </w:rPr>
      </w:pPr>
      <w:r w:rsidRPr="0037059F">
        <w:rPr>
          <w:rFonts w:ascii="Cambria" w:hAnsi="Cambria"/>
          <w:b/>
        </w:rPr>
        <w:t>Saygılarımızla,</w:t>
      </w:r>
    </w:p>
    <w:p w:rsidR="00950EF6" w:rsidRDefault="00950EF6" w:rsidP="00343169">
      <w:pPr>
        <w:pStyle w:val="AralkYok"/>
        <w:jc w:val="both"/>
        <w:rPr>
          <w:rFonts w:ascii="Cambria" w:hAnsi="Cambria"/>
        </w:rPr>
      </w:pPr>
    </w:p>
    <w:p w:rsidR="00FE5593" w:rsidRPr="003A2E9C" w:rsidRDefault="00FE5593" w:rsidP="00343169">
      <w:pPr>
        <w:pStyle w:val="AralkYok"/>
        <w:jc w:val="both"/>
        <w:rPr>
          <w:rFonts w:ascii="Cambria" w:hAnsi="Cambria"/>
        </w:rPr>
      </w:pPr>
    </w:p>
    <w:tbl>
      <w:tblPr>
        <w:tblStyle w:val="TabloKlavuzuAk"/>
        <w:tblW w:w="9639" w:type="dxa"/>
        <w:tblInd w:w="-5" w:type="dxa"/>
        <w:tblLook w:val="04A0" w:firstRow="1" w:lastRow="0" w:firstColumn="1" w:lastColumn="0" w:noHBand="0" w:noVBand="1"/>
      </w:tblPr>
      <w:tblGrid>
        <w:gridCol w:w="1129"/>
        <w:gridCol w:w="8510"/>
      </w:tblGrid>
      <w:tr w:rsidR="00E1622A" w:rsidRPr="000E355B" w:rsidTr="00355EFA">
        <w:tc>
          <w:tcPr>
            <w:tcW w:w="9639" w:type="dxa"/>
            <w:gridSpan w:val="2"/>
            <w:shd w:val="clear" w:color="auto" w:fill="F2F2F2" w:themeFill="background1" w:themeFillShade="F2"/>
          </w:tcPr>
          <w:p w:rsidR="00E1622A" w:rsidRPr="000E355B" w:rsidRDefault="00E1622A" w:rsidP="00355EFA">
            <w:pPr>
              <w:pStyle w:val="AralkYok"/>
              <w:rPr>
                <w:rFonts w:ascii="Cambria" w:hAnsi="Cambria"/>
                <w:color w:val="002060"/>
              </w:rPr>
            </w:pPr>
            <w:r w:rsidRPr="000E355B">
              <w:rPr>
                <w:rFonts w:ascii="Cambria" w:hAnsi="Cambria"/>
                <w:b/>
                <w:color w:val="002060"/>
              </w:rPr>
              <w:t>BARTIN ÜNİVERSİTESİ</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sidRPr="000E355B">
              <w:rPr>
                <w:rFonts w:ascii="Cambria" w:hAnsi="Cambria"/>
                <w:b/>
                <w:color w:val="002060"/>
              </w:rPr>
              <w:t>Adres</w:t>
            </w:r>
          </w:p>
        </w:tc>
        <w:tc>
          <w:tcPr>
            <w:tcW w:w="8510" w:type="dxa"/>
          </w:tcPr>
          <w:p w:rsidR="00E1622A" w:rsidRPr="000E355B" w:rsidRDefault="00E1622A" w:rsidP="00355EFA">
            <w:pPr>
              <w:pStyle w:val="AralkYok"/>
              <w:jc w:val="both"/>
              <w:rPr>
                <w:rFonts w:ascii="Cambria" w:hAnsi="Cambria"/>
              </w:rPr>
            </w:pPr>
            <w:r w:rsidRPr="000E355B">
              <w:rPr>
                <w:rFonts w:ascii="Cambria" w:eastAsia="Times New Roman" w:hAnsi="Cambria" w:cs="Times New Roman"/>
                <w:lang w:eastAsia="tr-TR"/>
              </w:rPr>
              <w:t>Bartın Üniversitesi Ağdacı Yerleşkesi Merkez/Bartın,74100</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sidRPr="000E355B">
              <w:rPr>
                <w:rFonts w:ascii="Cambria" w:hAnsi="Cambria"/>
                <w:b/>
                <w:color w:val="002060"/>
              </w:rPr>
              <w:t xml:space="preserve">Telefon </w:t>
            </w:r>
          </w:p>
        </w:tc>
        <w:tc>
          <w:tcPr>
            <w:tcW w:w="8510" w:type="dxa"/>
          </w:tcPr>
          <w:p w:rsidR="00E1622A" w:rsidRPr="00BF1980" w:rsidRDefault="00E1622A" w:rsidP="00355EFA">
            <w:pPr>
              <w:pStyle w:val="AralkYok"/>
              <w:jc w:val="both"/>
              <w:rPr>
                <w:rFonts w:ascii="Cambria" w:eastAsia="Times New Roman" w:hAnsi="Cambria" w:cs="Times New Roman"/>
                <w:b/>
                <w:color w:val="002060"/>
                <w:lang w:eastAsia="tr-TR"/>
              </w:rPr>
            </w:pPr>
            <w:r w:rsidRPr="007273E0">
              <w:rPr>
                <w:rFonts w:ascii="Cambria" w:eastAsia="Times New Roman" w:hAnsi="Cambria" w:cs="Times New Roman"/>
                <w:lang w:eastAsia="tr-TR"/>
              </w:rPr>
              <w:t>090 (378) 223 50 33</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sidRPr="000E355B">
              <w:rPr>
                <w:rFonts w:ascii="Cambria" w:hAnsi="Cambria"/>
                <w:b/>
                <w:color w:val="002060"/>
              </w:rPr>
              <w:t>E-Posta</w:t>
            </w:r>
          </w:p>
        </w:tc>
        <w:tc>
          <w:tcPr>
            <w:tcW w:w="8510" w:type="dxa"/>
          </w:tcPr>
          <w:p w:rsidR="00E1622A" w:rsidRPr="00BF1980" w:rsidRDefault="00E1622A" w:rsidP="00355EFA">
            <w:pPr>
              <w:pStyle w:val="AralkYok"/>
              <w:jc w:val="both"/>
              <w:rPr>
                <w:rFonts w:ascii="Cambria" w:eastAsia="Times New Roman" w:hAnsi="Cambria" w:cs="Times New Roman"/>
                <w:b/>
                <w:color w:val="002060"/>
                <w:lang w:eastAsia="tr-TR"/>
              </w:rPr>
            </w:pPr>
            <w:r w:rsidRPr="00C43192">
              <w:rPr>
                <w:rFonts w:ascii="Cambria" w:eastAsia="Times New Roman" w:hAnsi="Cambria" w:cs="Times New Roman"/>
                <w:lang w:eastAsia="tr-TR"/>
              </w:rPr>
              <w:t>kvkk@bartin.edu.tr</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Pr>
                <w:rFonts w:ascii="Cambria" w:hAnsi="Cambria"/>
                <w:b/>
                <w:color w:val="002060"/>
              </w:rPr>
              <w:t>KEP</w:t>
            </w:r>
          </w:p>
        </w:tc>
        <w:tc>
          <w:tcPr>
            <w:tcW w:w="8510" w:type="dxa"/>
          </w:tcPr>
          <w:p w:rsidR="00E1622A" w:rsidRPr="00BF1980" w:rsidRDefault="00E1622A" w:rsidP="00355EFA">
            <w:pPr>
              <w:pStyle w:val="AralkYok"/>
              <w:jc w:val="both"/>
              <w:rPr>
                <w:rFonts w:ascii="Cambria" w:eastAsia="Times New Roman" w:hAnsi="Cambria" w:cs="Times New Roman"/>
                <w:b/>
                <w:color w:val="002060"/>
                <w:lang w:eastAsia="tr-TR"/>
              </w:rPr>
            </w:pPr>
            <w:r w:rsidRPr="00C43192">
              <w:rPr>
                <w:rFonts w:ascii="Cambria" w:eastAsia="Times New Roman" w:hAnsi="Cambria" w:cs="Times New Roman"/>
                <w:lang w:eastAsia="tr-TR"/>
              </w:rPr>
              <w:t>bartinuniversitesi@hs01.kep.tr</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sidRPr="000E355B">
              <w:rPr>
                <w:rFonts w:ascii="Cambria" w:hAnsi="Cambria"/>
                <w:b/>
                <w:color w:val="002060"/>
              </w:rPr>
              <w:t>Faks</w:t>
            </w:r>
          </w:p>
        </w:tc>
        <w:tc>
          <w:tcPr>
            <w:tcW w:w="8510" w:type="dxa"/>
          </w:tcPr>
          <w:p w:rsidR="00E1622A" w:rsidRPr="000E355B" w:rsidRDefault="00E1622A" w:rsidP="00355EFA">
            <w:pPr>
              <w:pStyle w:val="AralkYok"/>
              <w:jc w:val="both"/>
              <w:rPr>
                <w:rFonts w:ascii="Cambria" w:eastAsia="Times New Roman" w:hAnsi="Cambria" w:cs="Times New Roman"/>
                <w:lang w:eastAsia="tr-TR"/>
              </w:rPr>
            </w:pPr>
            <w:r w:rsidRPr="000E355B">
              <w:rPr>
                <w:rFonts w:ascii="Cambria" w:eastAsia="Times New Roman" w:hAnsi="Cambria" w:cs="Times New Roman"/>
                <w:lang w:eastAsia="tr-TR"/>
              </w:rPr>
              <w:t>+90 (378) 223 50 42</w:t>
            </w:r>
          </w:p>
        </w:tc>
      </w:tr>
      <w:tr w:rsidR="00E1622A" w:rsidTr="00355EFA">
        <w:tc>
          <w:tcPr>
            <w:tcW w:w="1129" w:type="dxa"/>
            <w:shd w:val="clear" w:color="auto" w:fill="F2F2F2" w:themeFill="background1" w:themeFillShade="F2"/>
          </w:tcPr>
          <w:p w:rsidR="00E1622A" w:rsidRPr="000E355B" w:rsidRDefault="00E1622A" w:rsidP="00355EFA">
            <w:pPr>
              <w:pStyle w:val="AralkYok"/>
              <w:jc w:val="right"/>
              <w:rPr>
                <w:rFonts w:ascii="Cambria" w:hAnsi="Cambria"/>
                <w:b/>
                <w:color w:val="002060"/>
              </w:rPr>
            </w:pPr>
            <w:r w:rsidRPr="000E355B">
              <w:rPr>
                <w:rFonts w:ascii="Cambria" w:hAnsi="Cambria"/>
                <w:b/>
                <w:color w:val="002060"/>
              </w:rPr>
              <w:t>Web</w:t>
            </w:r>
          </w:p>
        </w:tc>
        <w:tc>
          <w:tcPr>
            <w:tcW w:w="8510" w:type="dxa"/>
          </w:tcPr>
          <w:p w:rsidR="00E1622A" w:rsidRPr="00BF1980" w:rsidRDefault="00E1622A" w:rsidP="00355EFA">
            <w:pPr>
              <w:pStyle w:val="AralkYok"/>
              <w:jc w:val="both"/>
              <w:rPr>
                <w:rFonts w:ascii="Cambria" w:eastAsia="Times New Roman" w:hAnsi="Cambria" w:cs="Times New Roman"/>
                <w:b/>
                <w:color w:val="002060"/>
                <w:lang w:eastAsia="tr-TR"/>
              </w:rPr>
            </w:pPr>
            <w:r w:rsidRPr="000E355B">
              <w:rPr>
                <w:rFonts w:ascii="Cambria" w:eastAsia="Times New Roman" w:hAnsi="Cambria" w:cs="Times New Roman"/>
                <w:lang w:eastAsia="tr-TR"/>
              </w:rPr>
              <w:t>kvkk.bartin.edu.tr</w:t>
            </w:r>
          </w:p>
        </w:tc>
      </w:tr>
    </w:tbl>
    <w:p w:rsidR="000E355B" w:rsidRPr="003A2E9C" w:rsidRDefault="000E355B" w:rsidP="00343169">
      <w:pPr>
        <w:pStyle w:val="AralkYok"/>
        <w:jc w:val="both"/>
        <w:rPr>
          <w:rFonts w:ascii="Cambria" w:hAnsi="Cambria"/>
        </w:rPr>
      </w:pPr>
    </w:p>
    <w:tbl>
      <w:tblPr>
        <w:tblStyle w:val="TabloKlavuzuAk"/>
        <w:tblW w:w="0" w:type="auto"/>
        <w:tblInd w:w="0" w:type="dxa"/>
        <w:tblBorders>
          <w:insideH w:val="single" w:sz="4" w:space="0" w:color="auto"/>
          <w:insideV w:val="none" w:sz="0" w:space="0" w:color="auto"/>
        </w:tblBorders>
        <w:tblLook w:val="04A0" w:firstRow="1" w:lastRow="0" w:firstColumn="1" w:lastColumn="0" w:noHBand="0" w:noVBand="1"/>
      </w:tblPr>
      <w:tblGrid>
        <w:gridCol w:w="562"/>
        <w:gridCol w:w="9066"/>
      </w:tblGrid>
      <w:tr w:rsidR="000E355B" w:rsidRPr="003A2E9C" w:rsidTr="004B2018">
        <w:sdt>
          <w:sdtPr>
            <w:rPr>
              <w:rFonts w:ascii="Cambria" w:hAnsi="Cambria"/>
              <w:sz w:val="28"/>
            </w:rPr>
            <w:id w:val="-2128916409"/>
            <w14:checkbox>
              <w14:checked w14:val="0"/>
              <w14:checkedState w14:val="2612" w14:font="MS Gothic"/>
              <w14:uncheckedState w14:val="2610" w14:font="MS Gothic"/>
            </w14:checkbox>
          </w:sdtPr>
          <w:sdtEndPr/>
          <w:sdtContent>
            <w:tc>
              <w:tcPr>
                <w:tcW w:w="562" w:type="dxa"/>
                <w:vAlign w:val="center"/>
              </w:tcPr>
              <w:p w:rsidR="000E355B" w:rsidRPr="004B2018" w:rsidRDefault="000E355B" w:rsidP="004B2018">
                <w:pPr>
                  <w:pStyle w:val="AralkYok"/>
                  <w:jc w:val="center"/>
                  <w:rPr>
                    <w:rFonts w:ascii="Cambria" w:hAnsi="Cambria"/>
                    <w:sz w:val="28"/>
                  </w:rPr>
                </w:pPr>
                <w:r w:rsidRPr="004B2018">
                  <w:rPr>
                    <w:rFonts w:ascii="Segoe UI Symbol" w:eastAsia="MS Gothic" w:hAnsi="Segoe UI Symbol" w:cs="Segoe UI Symbol"/>
                    <w:sz w:val="28"/>
                  </w:rPr>
                  <w:t>☐</w:t>
                </w:r>
              </w:p>
            </w:tc>
          </w:sdtContent>
        </w:sdt>
        <w:tc>
          <w:tcPr>
            <w:tcW w:w="9066" w:type="dxa"/>
            <w:vAlign w:val="center"/>
          </w:tcPr>
          <w:p w:rsidR="000E355B" w:rsidRPr="003A2E9C" w:rsidRDefault="000E355B" w:rsidP="00DB167C">
            <w:pPr>
              <w:pStyle w:val="AralkYok"/>
              <w:jc w:val="both"/>
              <w:rPr>
                <w:rFonts w:ascii="Cambria" w:hAnsi="Cambria"/>
                <w:b/>
              </w:rPr>
            </w:pPr>
            <w:r w:rsidRPr="003A2E9C">
              <w:rPr>
                <w:rFonts w:ascii="Cambria" w:eastAsia="Times New Roman" w:hAnsi="Cambria" w:cs="Times New Roman"/>
                <w:b/>
                <w:lang w:eastAsia="tr-TR"/>
              </w:rPr>
              <w:t xml:space="preserve">6698 Sayılı Kişisel Verilerin Korunması Kanunu Uyarınca </w:t>
            </w:r>
            <w:r w:rsidR="00DB167C">
              <w:rPr>
                <w:rFonts w:ascii="Cambria" w:eastAsia="Times New Roman" w:hAnsi="Cambria" w:cs="Times New Roman"/>
                <w:b/>
                <w:lang w:eastAsia="tr-TR"/>
              </w:rPr>
              <w:t xml:space="preserve">İş Bu </w:t>
            </w:r>
            <w:r w:rsidRPr="003A2E9C">
              <w:rPr>
                <w:rFonts w:ascii="Cambria" w:eastAsia="Times New Roman" w:hAnsi="Cambria" w:cs="Times New Roman"/>
                <w:b/>
                <w:lang w:eastAsia="tr-TR"/>
              </w:rPr>
              <w:t>Aydınlatma Metnini Okudum ve Anladım.</w:t>
            </w:r>
            <w:r w:rsidRPr="003A2E9C">
              <w:rPr>
                <w:rFonts w:ascii="Cambria" w:hAnsi="Cambria"/>
                <w:b/>
              </w:rPr>
              <w:t xml:space="preserve"> </w:t>
            </w:r>
          </w:p>
        </w:tc>
      </w:tr>
    </w:tbl>
    <w:p w:rsidR="003453AB" w:rsidRPr="003A2E9C" w:rsidRDefault="003453AB" w:rsidP="00343169">
      <w:pPr>
        <w:pStyle w:val="AralkYok"/>
        <w:jc w:val="both"/>
        <w:rPr>
          <w:rFonts w:ascii="Cambria" w:hAnsi="Cambria"/>
        </w:rPr>
      </w:pPr>
    </w:p>
    <w:tbl>
      <w:tblPr>
        <w:tblStyle w:val="TabloKlavuzuAk"/>
        <w:tblW w:w="0" w:type="auto"/>
        <w:tblInd w:w="36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984"/>
        <w:gridCol w:w="3958"/>
      </w:tblGrid>
      <w:tr w:rsidR="00E84C72" w:rsidRPr="003A2E9C" w:rsidTr="000D0726">
        <w:trPr>
          <w:trHeight w:val="373"/>
        </w:trPr>
        <w:tc>
          <w:tcPr>
            <w:tcW w:w="5942" w:type="dxa"/>
            <w:gridSpan w:val="2"/>
            <w:shd w:val="clear" w:color="auto" w:fill="F2F2F2" w:themeFill="background1" w:themeFillShade="F2"/>
            <w:vAlign w:val="center"/>
          </w:tcPr>
          <w:p w:rsidR="00E84C72" w:rsidRPr="003A2E9C" w:rsidRDefault="00E84C72" w:rsidP="00AA3B0A">
            <w:pPr>
              <w:pStyle w:val="AralkYok"/>
              <w:jc w:val="center"/>
              <w:rPr>
                <w:rFonts w:ascii="Cambria" w:hAnsi="Cambria"/>
                <w:b/>
                <w:color w:val="002060"/>
              </w:rPr>
            </w:pPr>
            <w:r w:rsidRPr="003A2E9C">
              <w:rPr>
                <w:rFonts w:ascii="Cambria" w:hAnsi="Cambria"/>
                <w:b/>
                <w:color w:val="002060"/>
              </w:rPr>
              <w:t>İlgili Kişi/Kişisel Veri Sahibi</w:t>
            </w:r>
          </w:p>
        </w:tc>
      </w:tr>
      <w:tr w:rsidR="00E84C72" w:rsidRPr="003A2E9C" w:rsidTr="000D0726">
        <w:trPr>
          <w:trHeight w:val="381"/>
        </w:trPr>
        <w:tc>
          <w:tcPr>
            <w:tcW w:w="1984" w:type="dxa"/>
            <w:shd w:val="clear" w:color="auto" w:fill="F2F2F2" w:themeFill="background1" w:themeFillShade="F2"/>
            <w:vAlign w:val="center"/>
          </w:tcPr>
          <w:p w:rsidR="00E84C72" w:rsidRPr="003A2E9C" w:rsidRDefault="00E84C72" w:rsidP="00AA3B0A">
            <w:pPr>
              <w:pStyle w:val="AralkYok"/>
              <w:jc w:val="right"/>
              <w:rPr>
                <w:rFonts w:ascii="Cambria" w:hAnsi="Cambria"/>
                <w:b/>
                <w:color w:val="002060"/>
              </w:rPr>
            </w:pPr>
            <w:r w:rsidRPr="003A2E9C">
              <w:rPr>
                <w:rFonts w:ascii="Cambria" w:hAnsi="Cambria"/>
                <w:b/>
                <w:color w:val="002060"/>
              </w:rPr>
              <w:lastRenderedPageBreak/>
              <w:t>Ad Soyad</w:t>
            </w:r>
          </w:p>
        </w:tc>
        <w:tc>
          <w:tcPr>
            <w:tcW w:w="3958" w:type="dxa"/>
            <w:shd w:val="clear" w:color="auto" w:fill="FFFFFF" w:themeFill="background1"/>
            <w:vAlign w:val="center"/>
          </w:tcPr>
          <w:p w:rsidR="00E84C72" w:rsidRPr="003A2E9C" w:rsidRDefault="00E84C72" w:rsidP="00AA3B0A">
            <w:pPr>
              <w:pStyle w:val="AralkYok"/>
              <w:jc w:val="center"/>
              <w:rPr>
                <w:rFonts w:ascii="Cambria" w:hAnsi="Cambria"/>
              </w:rPr>
            </w:pPr>
          </w:p>
        </w:tc>
      </w:tr>
      <w:tr w:rsidR="00E84C72" w:rsidRPr="003A2E9C" w:rsidTr="000D0726">
        <w:trPr>
          <w:trHeight w:val="381"/>
        </w:trPr>
        <w:tc>
          <w:tcPr>
            <w:tcW w:w="1984" w:type="dxa"/>
            <w:shd w:val="clear" w:color="auto" w:fill="F2F2F2" w:themeFill="background1" w:themeFillShade="F2"/>
            <w:vAlign w:val="center"/>
          </w:tcPr>
          <w:p w:rsidR="00E84C72" w:rsidRPr="003A2E9C" w:rsidRDefault="00E84C72" w:rsidP="00AA3B0A">
            <w:pPr>
              <w:pStyle w:val="AralkYok"/>
              <w:jc w:val="right"/>
              <w:rPr>
                <w:rFonts w:ascii="Cambria" w:hAnsi="Cambria"/>
                <w:b/>
                <w:color w:val="002060"/>
              </w:rPr>
            </w:pPr>
            <w:r w:rsidRPr="003A2E9C">
              <w:rPr>
                <w:rFonts w:ascii="Cambria" w:hAnsi="Cambria"/>
                <w:b/>
                <w:color w:val="002060"/>
              </w:rPr>
              <w:t>Tarihi</w:t>
            </w:r>
          </w:p>
        </w:tc>
        <w:tc>
          <w:tcPr>
            <w:tcW w:w="3958" w:type="dxa"/>
            <w:shd w:val="clear" w:color="auto" w:fill="FFFFFF" w:themeFill="background1"/>
            <w:vAlign w:val="center"/>
          </w:tcPr>
          <w:p w:rsidR="00E84C72" w:rsidRPr="003A2E9C" w:rsidRDefault="00E84C72" w:rsidP="00AA3B0A">
            <w:pPr>
              <w:pStyle w:val="AralkYok"/>
              <w:jc w:val="center"/>
              <w:rPr>
                <w:rFonts w:ascii="Cambria" w:hAnsi="Cambria"/>
              </w:rPr>
            </w:pPr>
          </w:p>
        </w:tc>
      </w:tr>
      <w:tr w:rsidR="00E84C72" w:rsidRPr="003A2E9C" w:rsidTr="000D0726">
        <w:trPr>
          <w:trHeight w:val="381"/>
        </w:trPr>
        <w:tc>
          <w:tcPr>
            <w:tcW w:w="1984" w:type="dxa"/>
            <w:shd w:val="clear" w:color="auto" w:fill="F2F2F2" w:themeFill="background1" w:themeFillShade="F2"/>
            <w:vAlign w:val="center"/>
          </w:tcPr>
          <w:p w:rsidR="00E84C72" w:rsidRPr="003A2E9C" w:rsidRDefault="00E84C72" w:rsidP="00AA3B0A">
            <w:pPr>
              <w:pStyle w:val="AralkYok"/>
              <w:jc w:val="right"/>
              <w:rPr>
                <w:rFonts w:ascii="Cambria" w:hAnsi="Cambria"/>
                <w:b/>
                <w:color w:val="002060"/>
              </w:rPr>
            </w:pPr>
            <w:r w:rsidRPr="003A2E9C">
              <w:rPr>
                <w:rFonts w:ascii="Cambria" w:hAnsi="Cambria"/>
                <w:b/>
                <w:color w:val="002060"/>
              </w:rPr>
              <w:t>İmza</w:t>
            </w:r>
          </w:p>
        </w:tc>
        <w:tc>
          <w:tcPr>
            <w:tcW w:w="3958" w:type="dxa"/>
            <w:shd w:val="clear" w:color="auto" w:fill="FFFFFF" w:themeFill="background1"/>
            <w:vAlign w:val="center"/>
          </w:tcPr>
          <w:p w:rsidR="00E84C72" w:rsidRPr="003A2E9C" w:rsidRDefault="00E84C72" w:rsidP="00AA3B0A">
            <w:pPr>
              <w:pStyle w:val="AralkYok"/>
              <w:jc w:val="center"/>
              <w:rPr>
                <w:rFonts w:ascii="Cambria" w:hAnsi="Cambria"/>
              </w:rPr>
            </w:pPr>
          </w:p>
          <w:p w:rsidR="00E84C72" w:rsidRDefault="00E84C72" w:rsidP="00AA3B0A">
            <w:pPr>
              <w:pStyle w:val="AralkYok"/>
              <w:jc w:val="center"/>
              <w:rPr>
                <w:rFonts w:ascii="Cambria" w:hAnsi="Cambria"/>
              </w:rPr>
            </w:pPr>
          </w:p>
          <w:p w:rsidR="004F47C7" w:rsidRDefault="004F47C7" w:rsidP="00AA3B0A">
            <w:pPr>
              <w:pStyle w:val="AralkYok"/>
              <w:jc w:val="center"/>
              <w:rPr>
                <w:rFonts w:ascii="Cambria" w:hAnsi="Cambria"/>
              </w:rPr>
            </w:pPr>
          </w:p>
          <w:p w:rsidR="004F47C7" w:rsidRPr="003A2E9C" w:rsidRDefault="004F47C7" w:rsidP="00AA3B0A">
            <w:pPr>
              <w:pStyle w:val="AralkYok"/>
              <w:jc w:val="center"/>
              <w:rPr>
                <w:rFonts w:ascii="Cambria" w:hAnsi="Cambria"/>
              </w:rPr>
            </w:pPr>
          </w:p>
          <w:p w:rsidR="00E84C72" w:rsidRPr="003A2E9C" w:rsidRDefault="00E84C72" w:rsidP="00AA3B0A">
            <w:pPr>
              <w:pStyle w:val="AralkYok"/>
              <w:jc w:val="center"/>
              <w:rPr>
                <w:rFonts w:ascii="Cambria" w:hAnsi="Cambria"/>
              </w:rPr>
            </w:pPr>
          </w:p>
        </w:tc>
      </w:tr>
    </w:tbl>
    <w:p w:rsidR="005413DE" w:rsidRDefault="005413DE" w:rsidP="005413DE">
      <w:pPr>
        <w:pStyle w:val="AralkYok"/>
        <w:rPr>
          <w:rFonts w:ascii="Cambria" w:hAnsi="Cambria" w:cs="Calibri"/>
          <w:color w:val="000000"/>
        </w:rPr>
      </w:pPr>
    </w:p>
    <w:p w:rsidR="004F47C7" w:rsidRDefault="004F47C7" w:rsidP="005413DE">
      <w:pPr>
        <w:pStyle w:val="AralkYok"/>
        <w:rPr>
          <w:rFonts w:ascii="Cambria" w:hAnsi="Cambria" w:cs="Calibri"/>
          <w:color w:val="000000"/>
        </w:rPr>
      </w:pPr>
    </w:p>
    <w:p w:rsidR="00CA17C2" w:rsidRDefault="00CA17C2" w:rsidP="005413DE">
      <w:pPr>
        <w:pStyle w:val="AralkYok"/>
        <w:rPr>
          <w:rFonts w:ascii="Cambria" w:hAnsi="Cambria" w:cs="Calibri"/>
          <w:color w:val="000000"/>
        </w:rPr>
      </w:pPr>
    </w:p>
    <w:p w:rsidR="001D5200" w:rsidRDefault="001D5200" w:rsidP="005413DE">
      <w:pPr>
        <w:pStyle w:val="AralkYok"/>
        <w:rPr>
          <w:rFonts w:ascii="Cambria" w:hAnsi="Cambria" w:cs="Calibri"/>
          <w:color w:val="000000"/>
        </w:rPr>
      </w:pPr>
    </w:p>
    <w:p w:rsidR="001D5200" w:rsidRDefault="001D5200" w:rsidP="005413DE">
      <w:pPr>
        <w:pStyle w:val="AralkYok"/>
        <w:rPr>
          <w:rFonts w:ascii="Cambria" w:hAnsi="Cambria" w:cs="Calibri"/>
          <w:color w:val="000000"/>
        </w:rPr>
      </w:pPr>
    </w:p>
    <w:p w:rsidR="001D5200" w:rsidRDefault="001D5200" w:rsidP="005413DE">
      <w:pPr>
        <w:pStyle w:val="AralkYok"/>
        <w:rPr>
          <w:rFonts w:ascii="Cambria" w:hAnsi="Cambria" w:cs="Calibri"/>
          <w:color w:val="000000"/>
        </w:rPr>
      </w:pPr>
    </w:p>
    <w:p w:rsidR="00A75987" w:rsidRDefault="00A75987" w:rsidP="005413DE">
      <w:pPr>
        <w:pStyle w:val="AralkYok"/>
        <w:rPr>
          <w:rFonts w:ascii="Cambria" w:hAnsi="Cambria" w:cs="Calibri"/>
          <w:color w:val="000000"/>
        </w:rPr>
      </w:pPr>
    </w:p>
    <w:p w:rsidR="00733235" w:rsidRDefault="00733235"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8B22C4" w:rsidRDefault="008B22C4" w:rsidP="005413DE">
      <w:pPr>
        <w:pStyle w:val="AralkYok"/>
        <w:rPr>
          <w:rFonts w:ascii="Cambria" w:hAnsi="Cambria" w:cs="Calibri"/>
          <w:color w:val="000000"/>
        </w:rPr>
      </w:pPr>
    </w:p>
    <w:p w:rsidR="00733235" w:rsidRDefault="00733235"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1E452B" w:rsidRDefault="001E452B" w:rsidP="005413DE">
      <w:pPr>
        <w:pStyle w:val="AralkYok"/>
        <w:rPr>
          <w:rFonts w:ascii="Cambria" w:hAnsi="Cambria" w:cs="Calibri"/>
          <w:color w:val="000000"/>
        </w:rPr>
      </w:pPr>
    </w:p>
    <w:p w:rsidR="001E452B" w:rsidRDefault="001E452B"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0D5D34" w:rsidRDefault="000D5D34" w:rsidP="005413DE">
      <w:pPr>
        <w:pStyle w:val="AralkYok"/>
        <w:rPr>
          <w:rFonts w:ascii="Cambria" w:hAnsi="Cambria" w:cs="Calibri"/>
          <w:color w:val="000000"/>
        </w:rPr>
      </w:pPr>
    </w:p>
    <w:p w:rsidR="00A64609" w:rsidRDefault="00A64609" w:rsidP="005413DE">
      <w:pPr>
        <w:pStyle w:val="AralkYok"/>
        <w:rPr>
          <w:rFonts w:ascii="Cambria" w:hAnsi="Cambria" w:cs="Calibri"/>
          <w:color w:val="000000"/>
        </w:rPr>
      </w:pPr>
    </w:p>
    <w:p w:rsidR="00AF2483" w:rsidRDefault="00AF2483" w:rsidP="005413DE">
      <w:pPr>
        <w:pStyle w:val="AralkYok"/>
        <w:rPr>
          <w:rFonts w:ascii="Cambria" w:hAnsi="Cambria" w:cs="Calibri"/>
          <w:color w:val="000000"/>
        </w:rPr>
      </w:pPr>
    </w:p>
    <w:p w:rsidR="00AF2483" w:rsidRDefault="00AF2483" w:rsidP="005413DE">
      <w:pPr>
        <w:pStyle w:val="AralkYok"/>
        <w:rPr>
          <w:rFonts w:ascii="Cambria" w:hAnsi="Cambria" w:cs="Calibri"/>
          <w:color w:val="000000"/>
        </w:rPr>
      </w:pPr>
    </w:p>
    <w:p w:rsidR="00724FC3" w:rsidRDefault="00724FC3" w:rsidP="005413DE">
      <w:pPr>
        <w:pStyle w:val="AralkYok"/>
        <w:rPr>
          <w:rFonts w:ascii="Cambria" w:hAnsi="Cambria" w:cs="Calibri"/>
          <w:color w:val="000000"/>
        </w:rPr>
      </w:pPr>
    </w:p>
    <w:p w:rsidR="00BC7571" w:rsidRPr="003A2E9C" w:rsidRDefault="00BC7571" w:rsidP="00BC7571">
      <w:pPr>
        <w:pStyle w:val="AralkYok"/>
        <w:rPr>
          <w:rFonts w:ascii="Cambria" w:hAnsi="Cambria"/>
        </w:rPr>
      </w:pPr>
      <w:bookmarkStart w:id="1" w:name="_GoBack"/>
      <w:bookmarkEnd w:id="1"/>
    </w:p>
    <w:p w:rsidR="00BC7571" w:rsidRPr="003A2E9C" w:rsidRDefault="00BC7571" w:rsidP="00BC7571">
      <w:pPr>
        <w:pStyle w:val="AralkYok"/>
        <w:rPr>
          <w:rFonts w:ascii="Cambria" w:hAnsi="Cambria"/>
        </w:rPr>
      </w:pPr>
    </w:p>
    <w:sectPr w:rsidR="00BC7571" w:rsidRPr="003A2E9C"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05" w:rsidRDefault="00FC5905" w:rsidP="00534F7F">
      <w:pPr>
        <w:spacing w:after="0" w:line="240" w:lineRule="auto"/>
      </w:pPr>
      <w:r>
        <w:separator/>
      </w:r>
    </w:p>
  </w:endnote>
  <w:endnote w:type="continuationSeparator" w:id="0">
    <w:p w:rsidR="00FC5905" w:rsidRDefault="00FC590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6C" w:rsidRDefault="00B0736C"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686"/>
      <w:gridCol w:w="1275"/>
    </w:tblGrid>
    <w:tr w:rsidR="00B0736C" w:rsidRPr="0081560B" w:rsidTr="00BC542F">
      <w:trPr>
        <w:trHeight w:val="559"/>
      </w:trPr>
      <w:tc>
        <w:tcPr>
          <w:tcW w:w="666" w:type="dxa"/>
        </w:tcPr>
        <w:p w:rsidR="00B0736C" w:rsidRPr="00C4163E" w:rsidRDefault="00B0736C"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B0736C" w:rsidRDefault="00B0736C" w:rsidP="00534F7F">
          <w:pPr>
            <w:pStyle w:val="AltBilgi"/>
            <w:rPr>
              <w:rFonts w:ascii="Cambria" w:hAnsi="Cambria"/>
              <w:sz w:val="16"/>
              <w:szCs w:val="16"/>
            </w:rPr>
          </w:pPr>
          <w:r>
            <w:rPr>
              <w:rFonts w:ascii="Cambria" w:hAnsi="Cambria"/>
              <w:sz w:val="16"/>
              <w:szCs w:val="16"/>
            </w:rPr>
            <w:t>:</w:t>
          </w:r>
        </w:p>
      </w:tc>
      <w:tc>
        <w:tcPr>
          <w:tcW w:w="2773" w:type="dxa"/>
        </w:tcPr>
        <w:p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B0736C" w:rsidRPr="0081560B" w:rsidRDefault="00B0736C" w:rsidP="00534F7F">
          <w:pPr>
            <w:pStyle w:val="AltBilgi"/>
            <w:rPr>
              <w:rFonts w:ascii="Cambria" w:hAnsi="Cambria"/>
              <w:sz w:val="16"/>
              <w:szCs w:val="16"/>
            </w:rPr>
          </w:pPr>
        </w:p>
      </w:tc>
      <w:tc>
        <w:tcPr>
          <w:tcW w:w="1414" w:type="dxa"/>
        </w:tcPr>
        <w:p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B0736C" w:rsidRPr="0081560B" w:rsidRDefault="00B0736C"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B0736C" w:rsidRPr="0081560B" w:rsidRDefault="00B0736C" w:rsidP="00534F7F">
          <w:pPr>
            <w:pStyle w:val="AltBilgi"/>
            <w:rPr>
              <w:rFonts w:ascii="Cambria" w:hAnsi="Cambria"/>
              <w:sz w:val="16"/>
              <w:szCs w:val="16"/>
            </w:rPr>
          </w:pPr>
          <w:r w:rsidRPr="0081560B">
            <w:rPr>
              <w:rFonts w:ascii="Cambria" w:hAnsi="Cambria"/>
              <w:sz w:val="16"/>
              <w:szCs w:val="16"/>
            </w:rPr>
            <w:t>:</w:t>
          </w:r>
        </w:p>
        <w:p w:rsidR="00B0736C" w:rsidRPr="0081560B" w:rsidRDefault="00B0736C" w:rsidP="00534F7F">
          <w:pPr>
            <w:pStyle w:val="AltBilgi"/>
            <w:rPr>
              <w:rFonts w:ascii="Cambria" w:hAnsi="Cambria"/>
              <w:sz w:val="16"/>
              <w:szCs w:val="16"/>
            </w:rPr>
          </w:pPr>
          <w:r w:rsidRPr="0081560B">
            <w:rPr>
              <w:rFonts w:ascii="Cambria" w:hAnsi="Cambria"/>
              <w:sz w:val="16"/>
              <w:szCs w:val="16"/>
            </w:rPr>
            <w:t>:</w:t>
          </w:r>
        </w:p>
        <w:p w:rsidR="00B0736C" w:rsidRPr="0081560B" w:rsidRDefault="00B0736C" w:rsidP="00534F7F">
          <w:pPr>
            <w:pStyle w:val="AltBilgi"/>
            <w:rPr>
              <w:rFonts w:ascii="Cambria" w:hAnsi="Cambria"/>
              <w:sz w:val="16"/>
              <w:szCs w:val="16"/>
            </w:rPr>
          </w:pPr>
          <w:r w:rsidRPr="0081560B">
            <w:rPr>
              <w:rFonts w:ascii="Cambria" w:hAnsi="Cambria"/>
              <w:sz w:val="16"/>
              <w:szCs w:val="16"/>
            </w:rPr>
            <w:t>:</w:t>
          </w:r>
        </w:p>
      </w:tc>
      <w:tc>
        <w:tcPr>
          <w:tcW w:w="2686" w:type="dxa"/>
        </w:tcPr>
        <w:p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B0736C" w:rsidRPr="0081560B" w:rsidRDefault="00B0736C"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B0736C" w:rsidRPr="0081560B" w:rsidRDefault="00B0736C"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275" w:type="dxa"/>
        </w:tcPr>
        <w:p w:rsidR="00B0736C" w:rsidRPr="0081560B" w:rsidRDefault="00B0736C"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E312D">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E312D">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B0736C" w:rsidRPr="00240ED2" w:rsidRDefault="00B0736C" w:rsidP="004023B0">
    <w:pPr>
      <w:pStyle w:val="AltBilgi"/>
      <w:rPr>
        <w:rFonts w:ascii="Cambria" w:hAnsi="Cambria"/>
        <w:i/>
        <w:sz w:val="6"/>
        <w:szCs w:val="6"/>
      </w:rPr>
    </w:pPr>
  </w:p>
  <w:p w:rsidR="00B0736C" w:rsidRPr="004023B0" w:rsidRDefault="00B0736C"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05" w:rsidRDefault="00FC5905" w:rsidP="00534F7F">
      <w:pPr>
        <w:spacing w:after="0" w:line="240" w:lineRule="auto"/>
      </w:pPr>
      <w:r>
        <w:separator/>
      </w:r>
    </w:p>
  </w:footnote>
  <w:footnote w:type="continuationSeparator" w:id="0">
    <w:p w:rsidR="00FC5905" w:rsidRDefault="00FC590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B0736C" w:rsidTr="00715C4E">
      <w:trPr>
        <w:trHeight w:val="189"/>
      </w:trPr>
      <w:tc>
        <w:tcPr>
          <w:tcW w:w="2547" w:type="dxa"/>
          <w:vMerge w:val="restart"/>
        </w:tcPr>
        <w:p w:rsidR="00B0736C" w:rsidRDefault="00B0736C"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0736C" w:rsidRPr="00F300A6" w:rsidRDefault="00B0736C" w:rsidP="004029AA">
          <w:pPr>
            <w:pStyle w:val="AralkYok"/>
            <w:jc w:val="center"/>
            <w:rPr>
              <w:rFonts w:ascii="Cambria" w:hAnsi="Cambria"/>
              <w:b/>
              <w:color w:val="002060"/>
            </w:rPr>
          </w:pPr>
          <w:r w:rsidRPr="00F300A6">
            <w:rPr>
              <w:rFonts w:ascii="Cambria" w:hAnsi="Cambria"/>
              <w:b/>
              <w:color w:val="002060"/>
            </w:rPr>
            <w:t>AYDINLATMA METNİ</w:t>
          </w:r>
        </w:p>
        <w:p w:rsidR="00B0736C" w:rsidRPr="00A91690" w:rsidRDefault="00992E57" w:rsidP="00992E57">
          <w:pPr>
            <w:pStyle w:val="AralkYok"/>
            <w:jc w:val="center"/>
            <w:rPr>
              <w:rFonts w:ascii="Cambria" w:hAnsi="Cambria"/>
              <w:i/>
              <w:color w:val="002060"/>
            </w:rPr>
          </w:pPr>
          <w:r w:rsidRPr="00A91690">
            <w:rPr>
              <w:rFonts w:ascii="Cambria" w:hAnsi="Cambria"/>
              <w:i/>
              <w:color w:val="C00000"/>
            </w:rPr>
            <w:t>Çevrimiçi Sınav Uygulaması</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0736C" w:rsidRPr="0092378E" w:rsidRDefault="00B0736C"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0736C" w:rsidRPr="00171789" w:rsidRDefault="00B0736C" w:rsidP="00724FC3">
          <w:pPr>
            <w:pStyle w:val="stBilgi"/>
            <w:rPr>
              <w:rFonts w:ascii="Cambria" w:hAnsi="Cambria"/>
              <w:color w:val="002060"/>
              <w:sz w:val="16"/>
              <w:szCs w:val="16"/>
            </w:rPr>
          </w:pPr>
          <w:r>
            <w:rPr>
              <w:rFonts w:ascii="Cambria" w:hAnsi="Cambria"/>
              <w:color w:val="002060"/>
              <w:sz w:val="16"/>
              <w:szCs w:val="16"/>
            </w:rPr>
            <w:t>YÖD-0</w:t>
          </w:r>
          <w:r w:rsidR="00BC6521">
            <w:rPr>
              <w:rFonts w:ascii="Cambria" w:hAnsi="Cambria"/>
              <w:color w:val="002060"/>
              <w:sz w:val="16"/>
              <w:szCs w:val="16"/>
            </w:rPr>
            <w:t>0</w:t>
          </w:r>
          <w:r w:rsidR="00D25C21">
            <w:rPr>
              <w:rFonts w:ascii="Cambria" w:hAnsi="Cambria"/>
              <w:color w:val="002060"/>
              <w:sz w:val="16"/>
              <w:szCs w:val="16"/>
            </w:rPr>
            <w:t>59</w:t>
          </w:r>
        </w:p>
      </w:tc>
    </w:tr>
    <w:tr w:rsidR="00B0736C" w:rsidTr="00715C4E">
      <w:trPr>
        <w:trHeight w:val="187"/>
      </w:trPr>
      <w:tc>
        <w:tcPr>
          <w:tcW w:w="2547" w:type="dxa"/>
          <w:vMerge/>
        </w:tcPr>
        <w:p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0736C" w:rsidRPr="0092378E" w:rsidRDefault="00B0736C"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0736C" w:rsidRPr="00171789" w:rsidRDefault="00724FC3" w:rsidP="00D25C21">
          <w:pPr>
            <w:pStyle w:val="stBilgi"/>
            <w:rPr>
              <w:rFonts w:ascii="Cambria" w:hAnsi="Cambria"/>
              <w:color w:val="002060"/>
              <w:sz w:val="16"/>
              <w:szCs w:val="16"/>
            </w:rPr>
          </w:pPr>
          <w:r>
            <w:rPr>
              <w:rFonts w:ascii="Cambria" w:hAnsi="Cambria"/>
              <w:color w:val="002060"/>
              <w:sz w:val="16"/>
              <w:szCs w:val="16"/>
            </w:rPr>
            <w:t>2</w:t>
          </w:r>
          <w:r w:rsidR="00D76B71">
            <w:rPr>
              <w:rFonts w:ascii="Cambria" w:hAnsi="Cambria"/>
              <w:color w:val="002060"/>
              <w:sz w:val="16"/>
              <w:szCs w:val="16"/>
            </w:rPr>
            <w:t>5</w:t>
          </w:r>
          <w:r>
            <w:rPr>
              <w:rFonts w:ascii="Cambria" w:hAnsi="Cambria"/>
              <w:color w:val="002060"/>
              <w:sz w:val="16"/>
              <w:szCs w:val="16"/>
            </w:rPr>
            <w:t>.03.2022</w:t>
          </w:r>
        </w:p>
      </w:tc>
    </w:tr>
    <w:tr w:rsidR="00B0736C" w:rsidTr="00715C4E">
      <w:trPr>
        <w:trHeight w:val="187"/>
      </w:trPr>
      <w:tc>
        <w:tcPr>
          <w:tcW w:w="2547" w:type="dxa"/>
          <w:vMerge/>
        </w:tcPr>
        <w:p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0736C" w:rsidRPr="00171789" w:rsidRDefault="00724FC3" w:rsidP="00534F7F">
          <w:pPr>
            <w:pStyle w:val="stBilgi"/>
            <w:rPr>
              <w:rFonts w:ascii="Cambria" w:hAnsi="Cambria"/>
              <w:color w:val="002060"/>
              <w:sz w:val="16"/>
              <w:szCs w:val="16"/>
            </w:rPr>
          </w:pPr>
          <w:r>
            <w:rPr>
              <w:rFonts w:ascii="Cambria" w:hAnsi="Cambria"/>
              <w:color w:val="002060"/>
              <w:sz w:val="16"/>
              <w:szCs w:val="16"/>
            </w:rPr>
            <w:t>-</w:t>
          </w:r>
        </w:p>
      </w:tc>
    </w:tr>
    <w:tr w:rsidR="00B0736C" w:rsidTr="00715C4E">
      <w:trPr>
        <w:trHeight w:val="220"/>
      </w:trPr>
      <w:tc>
        <w:tcPr>
          <w:tcW w:w="2547" w:type="dxa"/>
          <w:vMerge/>
        </w:tcPr>
        <w:p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0736C" w:rsidRPr="00171789" w:rsidRDefault="00724FC3" w:rsidP="00534F7F">
          <w:pPr>
            <w:pStyle w:val="stBilgi"/>
            <w:rPr>
              <w:rFonts w:ascii="Cambria" w:hAnsi="Cambria"/>
              <w:color w:val="002060"/>
              <w:sz w:val="16"/>
              <w:szCs w:val="16"/>
            </w:rPr>
          </w:pPr>
          <w:r>
            <w:rPr>
              <w:rFonts w:ascii="Cambria" w:hAnsi="Cambria"/>
              <w:color w:val="002060"/>
              <w:sz w:val="16"/>
              <w:szCs w:val="16"/>
            </w:rPr>
            <w:t>0</w:t>
          </w:r>
        </w:p>
      </w:tc>
    </w:tr>
  </w:tbl>
  <w:p w:rsidR="00B0736C" w:rsidRPr="004023B0" w:rsidRDefault="0072376D" w:rsidP="0072376D">
    <w:pPr>
      <w:pStyle w:val="AralkYok"/>
      <w:tabs>
        <w:tab w:val="left" w:pos="630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891425"/>
    <w:multiLevelType w:val="hybridMultilevel"/>
    <w:tmpl w:val="0DC33C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7398F"/>
    <w:multiLevelType w:val="hybridMultilevel"/>
    <w:tmpl w:val="A622D09C"/>
    <w:lvl w:ilvl="0" w:tplc="E6B2F8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B6CB6"/>
    <w:multiLevelType w:val="hybridMultilevel"/>
    <w:tmpl w:val="6730F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F7FD7"/>
    <w:multiLevelType w:val="hybridMultilevel"/>
    <w:tmpl w:val="5AB43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B24089"/>
    <w:multiLevelType w:val="hybridMultilevel"/>
    <w:tmpl w:val="1AB4EB9E"/>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487A48"/>
    <w:multiLevelType w:val="hybridMultilevel"/>
    <w:tmpl w:val="D94A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6258A7"/>
    <w:multiLevelType w:val="hybridMultilevel"/>
    <w:tmpl w:val="8ABA920A"/>
    <w:lvl w:ilvl="0" w:tplc="F3B2795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F54406"/>
    <w:multiLevelType w:val="hybridMultilevel"/>
    <w:tmpl w:val="94EA6FD4"/>
    <w:lvl w:ilvl="0" w:tplc="009A8D70">
      <w:start w:val="20"/>
      <w:numFmt w:val="bullet"/>
      <w:lvlText w:val="-"/>
      <w:lvlJc w:val="left"/>
      <w:pPr>
        <w:ind w:left="1080" w:hanging="360"/>
      </w:pPr>
      <w:rPr>
        <w:rFonts w:ascii="Cambria" w:eastAsiaTheme="minorHAnsi" w:hAnsi="Cambri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4C87262"/>
    <w:multiLevelType w:val="hybridMultilevel"/>
    <w:tmpl w:val="9E68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B717CC"/>
    <w:multiLevelType w:val="hybridMultilevel"/>
    <w:tmpl w:val="38C68DF2"/>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502204"/>
    <w:multiLevelType w:val="hybridMultilevel"/>
    <w:tmpl w:val="59AC8A8C"/>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79155F"/>
    <w:multiLevelType w:val="hybridMultilevel"/>
    <w:tmpl w:val="95A8C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396024"/>
    <w:multiLevelType w:val="hybridMultilevel"/>
    <w:tmpl w:val="01464B0A"/>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320B1D"/>
    <w:multiLevelType w:val="hybridMultilevel"/>
    <w:tmpl w:val="11CAD03A"/>
    <w:lvl w:ilvl="0" w:tplc="27E0380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E662D0"/>
    <w:multiLevelType w:val="hybridMultilevel"/>
    <w:tmpl w:val="7488F01C"/>
    <w:lvl w:ilvl="0" w:tplc="009A8D70">
      <w:start w:val="20"/>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DC23DB"/>
    <w:multiLevelType w:val="hybridMultilevel"/>
    <w:tmpl w:val="98021A18"/>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0152E4"/>
    <w:multiLevelType w:val="hybridMultilevel"/>
    <w:tmpl w:val="4E1E3924"/>
    <w:lvl w:ilvl="0" w:tplc="56B6D64A">
      <w:start w:val="288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C104C"/>
    <w:multiLevelType w:val="hybridMultilevel"/>
    <w:tmpl w:val="E7926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1D39DC"/>
    <w:multiLevelType w:val="hybridMultilevel"/>
    <w:tmpl w:val="B914B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212283"/>
    <w:multiLevelType w:val="hybridMultilevel"/>
    <w:tmpl w:val="4DFE8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3536A5"/>
    <w:multiLevelType w:val="hybridMultilevel"/>
    <w:tmpl w:val="09E85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D20C44"/>
    <w:multiLevelType w:val="hybridMultilevel"/>
    <w:tmpl w:val="87983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F26F30"/>
    <w:multiLevelType w:val="multilevel"/>
    <w:tmpl w:val="829E70C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E6057A0"/>
    <w:multiLevelType w:val="hybridMultilevel"/>
    <w:tmpl w:val="ADB0B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AB4521"/>
    <w:multiLevelType w:val="hybridMultilevel"/>
    <w:tmpl w:val="5BE8323A"/>
    <w:lvl w:ilvl="0" w:tplc="6B0E651E">
      <w:start w:val="1"/>
      <mc:AlternateContent>
        <mc:Choice Requires="w14">
          <w:numFmt w:val="custom" w:format="a, ç, ĝ, ..."/>
        </mc:Choice>
        <mc:Fallback>
          <w:numFmt w:val="decimal"/>
        </mc:Fallback>
      </mc:AlternateContent>
      <w:lvlText w:val="%1)"/>
      <w:lvlJc w:val="left"/>
      <w:pPr>
        <w:ind w:left="720" w:hanging="360"/>
      </w:pPr>
      <w:rPr>
        <w:rFonts w:hint="default"/>
        <w:b w:val="0"/>
        <w:color w:val="002060"/>
      </w:rPr>
    </w:lvl>
    <w:lvl w:ilvl="1" w:tplc="E6B2F8DA">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D43A36"/>
    <w:multiLevelType w:val="hybridMultilevel"/>
    <w:tmpl w:val="E82688F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A812FA"/>
    <w:multiLevelType w:val="hybridMultilevel"/>
    <w:tmpl w:val="754EC972"/>
    <w:lvl w:ilvl="0" w:tplc="EC8428F0">
      <w:start w:val="20"/>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DE2B26"/>
    <w:multiLevelType w:val="hybridMultilevel"/>
    <w:tmpl w:val="B6CC3452"/>
    <w:lvl w:ilvl="0" w:tplc="041F000F">
      <w:start w:val="1"/>
      <w:numFmt w:val="decimal"/>
      <w:lvlText w:val="%1."/>
      <w:lvlJc w:val="left"/>
      <w:pPr>
        <w:ind w:left="720" w:hanging="360"/>
      </w:pPr>
      <w:rPr>
        <w:rFonts w:hint="default"/>
      </w:rPr>
    </w:lvl>
    <w:lvl w:ilvl="1" w:tplc="9FE0CE8A">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9F2FD2"/>
    <w:multiLevelType w:val="hybridMultilevel"/>
    <w:tmpl w:val="C1FECCF4"/>
    <w:lvl w:ilvl="0" w:tplc="C8F628BA">
      <w:start w:val="608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16740"/>
    <w:multiLevelType w:val="hybridMultilevel"/>
    <w:tmpl w:val="B95CA4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BC0311"/>
    <w:multiLevelType w:val="hybridMultilevel"/>
    <w:tmpl w:val="9F228A3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29"/>
  </w:num>
  <w:num w:numId="5">
    <w:abstractNumId w:val="11"/>
  </w:num>
  <w:num w:numId="6">
    <w:abstractNumId w:val="9"/>
  </w:num>
  <w:num w:numId="7">
    <w:abstractNumId w:val="2"/>
  </w:num>
  <w:num w:numId="8">
    <w:abstractNumId w:val="4"/>
  </w:num>
  <w:num w:numId="9">
    <w:abstractNumId w:val="12"/>
  </w:num>
  <w:num w:numId="10">
    <w:abstractNumId w:val="8"/>
  </w:num>
  <w:num w:numId="11">
    <w:abstractNumId w:val="20"/>
  </w:num>
  <w:num w:numId="12">
    <w:abstractNumId w:val="25"/>
  </w:num>
  <w:num w:numId="13">
    <w:abstractNumId w:val="30"/>
  </w:num>
  <w:num w:numId="14">
    <w:abstractNumId w:val="21"/>
  </w:num>
  <w:num w:numId="15">
    <w:abstractNumId w:val="5"/>
  </w:num>
  <w:num w:numId="16">
    <w:abstractNumId w:val="23"/>
  </w:num>
  <w:num w:numId="17">
    <w:abstractNumId w:val="15"/>
  </w:num>
  <w:num w:numId="18">
    <w:abstractNumId w:val="10"/>
  </w:num>
  <w:num w:numId="19">
    <w:abstractNumId w:val="18"/>
  </w:num>
  <w:num w:numId="20">
    <w:abstractNumId w:val="26"/>
  </w:num>
  <w:num w:numId="21">
    <w:abstractNumId w:val="14"/>
  </w:num>
  <w:num w:numId="22">
    <w:abstractNumId w:val="27"/>
  </w:num>
  <w:num w:numId="23">
    <w:abstractNumId w:val="16"/>
  </w:num>
  <w:num w:numId="24">
    <w:abstractNumId w:val="24"/>
  </w:num>
  <w:num w:numId="25">
    <w:abstractNumId w:val="1"/>
  </w:num>
  <w:num w:numId="26">
    <w:abstractNumId w:val="6"/>
  </w:num>
  <w:num w:numId="27">
    <w:abstractNumId w:val="28"/>
  </w:num>
  <w:num w:numId="28">
    <w:abstractNumId w:val="3"/>
  </w:num>
  <w:num w:numId="29">
    <w:abstractNumId w:val="7"/>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1542"/>
    <w:rsid w:val="000041CD"/>
    <w:rsid w:val="00010073"/>
    <w:rsid w:val="00012916"/>
    <w:rsid w:val="000312ED"/>
    <w:rsid w:val="000318FE"/>
    <w:rsid w:val="00032679"/>
    <w:rsid w:val="00036C50"/>
    <w:rsid w:val="00040F81"/>
    <w:rsid w:val="00043CAC"/>
    <w:rsid w:val="0005012D"/>
    <w:rsid w:val="00051565"/>
    <w:rsid w:val="0005176E"/>
    <w:rsid w:val="00054754"/>
    <w:rsid w:val="00054CAB"/>
    <w:rsid w:val="00060B3F"/>
    <w:rsid w:val="00061FA0"/>
    <w:rsid w:val="00074B7F"/>
    <w:rsid w:val="00075B0B"/>
    <w:rsid w:val="00076737"/>
    <w:rsid w:val="00080836"/>
    <w:rsid w:val="000866A1"/>
    <w:rsid w:val="00091663"/>
    <w:rsid w:val="00095E9E"/>
    <w:rsid w:val="000A28C2"/>
    <w:rsid w:val="000A3B3F"/>
    <w:rsid w:val="000B4E87"/>
    <w:rsid w:val="000C2C57"/>
    <w:rsid w:val="000C3055"/>
    <w:rsid w:val="000C7710"/>
    <w:rsid w:val="000D0726"/>
    <w:rsid w:val="000D4EA8"/>
    <w:rsid w:val="000D57E5"/>
    <w:rsid w:val="000D5D34"/>
    <w:rsid w:val="000D79B5"/>
    <w:rsid w:val="000D7BF6"/>
    <w:rsid w:val="000E355B"/>
    <w:rsid w:val="000E5375"/>
    <w:rsid w:val="000F2F9E"/>
    <w:rsid w:val="00111860"/>
    <w:rsid w:val="00115847"/>
    <w:rsid w:val="00122CFE"/>
    <w:rsid w:val="00123268"/>
    <w:rsid w:val="001233EA"/>
    <w:rsid w:val="00127D89"/>
    <w:rsid w:val="00130753"/>
    <w:rsid w:val="0015609D"/>
    <w:rsid w:val="00164950"/>
    <w:rsid w:val="0016547C"/>
    <w:rsid w:val="00165778"/>
    <w:rsid w:val="0016642A"/>
    <w:rsid w:val="00172ADA"/>
    <w:rsid w:val="00173CBA"/>
    <w:rsid w:val="001842CA"/>
    <w:rsid w:val="001927CD"/>
    <w:rsid w:val="0019461F"/>
    <w:rsid w:val="00195F6D"/>
    <w:rsid w:val="001A2E3E"/>
    <w:rsid w:val="001A3A1D"/>
    <w:rsid w:val="001A50C4"/>
    <w:rsid w:val="001B087A"/>
    <w:rsid w:val="001B2141"/>
    <w:rsid w:val="001B4277"/>
    <w:rsid w:val="001B70C0"/>
    <w:rsid w:val="001C292C"/>
    <w:rsid w:val="001C627F"/>
    <w:rsid w:val="001D3973"/>
    <w:rsid w:val="001D5200"/>
    <w:rsid w:val="001D5FD8"/>
    <w:rsid w:val="001E06EB"/>
    <w:rsid w:val="001E2228"/>
    <w:rsid w:val="001E2DF1"/>
    <w:rsid w:val="001E452B"/>
    <w:rsid w:val="001E5CED"/>
    <w:rsid w:val="001F18DE"/>
    <w:rsid w:val="001F2B73"/>
    <w:rsid w:val="001F4D38"/>
    <w:rsid w:val="001F6791"/>
    <w:rsid w:val="00203C5B"/>
    <w:rsid w:val="00204798"/>
    <w:rsid w:val="00212AD3"/>
    <w:rsid w:val="00214805"/>
    <w:rsid w:val="002177D0"/>
    <w:rsid w:val="002227B3"/>
    <w:rsid w:val="00224085"/>
    <w:rsid w:val="00236E1E"/>
    <w:rsid w:val="00237B39"/>
    <w:rsid w:val="00240ED2"/>
    <w:rsid w:val="00241805"/>
    <w:rsid w:val="00241C8C"/>
    <w:rsid w:val="00242932"/>
    <w:rsid w:val="00243860"/>
    <w:rsid w:val="002476EC"/>
    <w:rsid w:val="00253384"/>
    <w:rsid w:val="00270FBE"/>
    <w:rsid w:val="002815C1"/>
    <w:rsid w:val="00282A1F"/>
    <w:rsid w:val="00297D01"/>
    <w:rsid w:val="002A6FFD"/>
    <w:rsid w:val="002B1D0D"/>
    <w:rsid w:val="002C2473"/>
    <w:rsid w:val="002C4A51"/>
    <w:rsid w:val="002D0B3E"/>
    <w:rsid w:val="002E384F"/>
    <w:rsid w:val="002F39DD"/>
    <w:rsid w:val="002F48FA"/>
    <w:rsid w:val="003008E5"/>
    <w:rsid w:val="003054B8"/>
    <w:rsid w:val="003160D3"/>
    <w:rsid w:val="003174FF"/>
    <w:rsid w:val="003230A8"/>
    <w:rsid w:val="003233AA"/>
    <w:rsid w:val="003247C0"/>
    <w:rsid w:val="00325600"/>
    <w:rsid w:val="003323A0"/>
    <w:rsid w:val="00332CD1"/>
    <w:rsid w:val="003428B5"/>
    <w:rsid w:val="00343169"/>
    <w:rsid w:val="003453AB"/>
    <w:rsid w:val="003563D7"/>
    <w:rsid w:val="00356B1B"/>
    <w:rsid w:val="0037059F"/>
    <w:rsid w:val="0037403B"/>
    <w:rsid w:val="00376D00"/>
    <w:rsid w:val="00390412"/>
    <w:rsid w:val="00390418"/>
    <w:rsid w:val="00392ACD"/>
    <w:rsid w:val="00393BCE"/>
    <w:rsid w:val="00395557"/>
    <w:rsid w:val="00395CA9"/>
    <w:rsid w:val="003A2E9C"/>
    <w:rsid w:val="003A37FC"/>
    <w:rsid w:val="003A443D"/>
    <w:rsid w:val="003B3982"/>
    <w:rsid w:val="003B4200"/>
    <w:rsid w:val="003B6B5D"/>
    <w:rsid w:val="003C2D79"/>
    <w:rsid w:val="003D0250"/>
    <w:rsid w:val="003D0950"/>
    <w:rsid w:val="003D176A"/>
    <w:rsid w:val="003D3AE9"/>
    <w:rsid w:val="003E0771"/>
    <w:rsid w:val="003E3A9B"/>
    <w:rsid w:val="003E5976"/>
    <w:rsid w:val="003F2D32"/>
    <w:rsid w:val="003F45A6"/>
    <w:rsid w:val="003F46A0"/>
    <w:rsid w:val="003F478F"/>
    <w:rsid w:val="003F6B89"/>
    <w:rsid w:val="004023B0"/>
    <w:rsid w:val="00402984"/>
    <w:rsid w:val="004029AA"/>
    <w:rsid w:val="00412FE3"/>
    <w:rsid w:val="00415687"/>
    <w:rsid w:val="004221BB"/>
    <w:rsid w:val="004246FF"/>
    <w:rsid w:val="004261EC"/>
    <w:rsid w:val="00440590"/>
    <w:rsid w:val="004405FB"/>
    <w:rsid w:val="004417C1"/>
    <w:rsid w:val="0044433F"/>
    <w:rsid w:val="004450F0"/>
    <w:rsid w:val="00446E0A"/>
    <w:rsid w:val="0045009F"/>
    <w:rsid w:val="00453269"/>
    <w:rsid w:val="004562C0"/>
    <w:rsid w:val="004565B9"/>
    <w:rsid w:val="004662AE"/>
    <w:rsid w:val="00472253"/>
    <w:rsid w:val="0047471F"/>
    <w:rsid w:val="00475CC2"/>
    <w:rsid w:val="00480B0B"/>
    <w:rsid w:val="00483FC0"/>
    <w:rsid w:val="004854B2"/>
    <w:rsid w:val="0049321F"/>
    <w:rsid w:val="00494E30"/>
    <w:rsid w:val="004A46E3"/>
    <w:rsid w:val="004B2018"/>
    <w:rsid w:val="004B3361"/>
    <w:rsid w:val="004B5056"/>
    <w:rsid w:val="004B5715"/>
    <w:rsid w:val="004C2B84"/>
    <w:rsid w:val="004C65A0"/>
    <w:rsid w:val="004D3862"/>
    <w:rsid w:val="004D3DBC"/>
    <w:rsid w:val="004D4B7D"/>
    <w:rsid w:val="004E1955"/>
    <w:rsid w:val="004E7C44"/>
    <w:rsid w:val="004F27F3"/>
    <w:rsid w:val="004F4291"/>
    <w:rsid w:val="004F47C7"/>
    <w:rsid w:val="00504F68"/>
    <w:rsid w:val="00505A9A"/>
    <w:rsid w:val="00512CD6"/>
    <w:rsid w:val="00514027"/>
    <w:rsid w:val="00532B95"/>
    <w:rsid w:val="00534F7F"/>
    <w:rsid w:val="00536C63"/>
    <w:rsid w:val="005413DE"/>
    <w:rsid w:val="00542267"/>
    <w:rsid w:val="00542987"/>
    <w:rsid w:val="00551B24"/>
    <w:rsid w:val="005556F2"/>
    <w:rsid w:val="0056383B"/>
    <w:rsid w:val="00572B83"/>
    <w:rsid w:val="00575773"/>
    <w:rsid w:val="005A0C9A"/>
    <w:rsid w:val="005B1252"/>
    <w:rsid w:val="005B5AD0"/>
    <w:rsid w:val="005C0E79"/>
    <w:rsid w:val="005C4234"/>
    <w:rsid w:val="005C4F40"/>
    <w:rsid w:val="005C713E"/>
    <w:rsid w:val="005D25C6"/>
    <w:rsid w:val="005D5DB2"/>
    <w:rsid w:val="005E3C69"/>
    <w:rsid w:val="005E7F82"/>
    <w:rsid w:val="00600FE7"/>
    <w:rsid w:val="00610327"/>
    <w:rsid w:val="00611118"/>
    <w:rsid w:val="0061636C"/>
    <w:rsid w:val="00617DC9"/>
    <w:rsid w:val="0062163B"/>
    <w:rsid w:val="00622349"/>
    <w:rsid w:val="00633A85"/>
    <w:rsid w:val="00635A92"/>
    <w:rsid w:val="00637DB4"/>
    <w:rsid w:val="00640F47"/>
    <w:rsid w:val="006418F4"/>
    <w:rsid w:val="00642FE7"/>
    <w:rsid w:val="0064705C"/>
    <w:rsid w:val="00647FE9"/>
    <w:rsid w:val="00655273"/>
    <w:rsid w:val="006561CC"/>
    <w:rsid w:val="006610F7"/>
    <w:rsid w:val="006673B3"/>
    <w:rsid w:val="006719F4"/>
    <w:rsid w:val="006723E4"/>
    <w:rsid w:val="0067257D"/>
    <w:rsid w:val="00675749"/>
    <w:rsid w:val="00690745"/>
    <w:rsid w:val="006A01AF"/>
    <w:rsid w:val="006A0530"/>
    <w:rsid w:val="006A0742"/>
    <w:rsid w:val="006A086D"/>
    <w:rsid w:val="006A0AD4"/>
    <w:rsid w:val="006B0106"/>
    <w:rsid w:val="006B144A"/>
    <w:rsid w:val="006B387B"/>
    <w:rsid w:val="006B3BBE"/>
    <w:rsid w:val="006B7A52"/>
    <w:rsid w:val="006C221B"/>
    <w:rsid w:val="006C45BA"/>
    <w:rsid w:val="006C521B"/>
    <w:rsid w:val="006E0138"/>
    <w:rsid w:val="006E2A9E"/>
    <w:rsid w:val="006E2CEE"/>
    <w:rsid w:val="006E5455"/>
    <w:rsid w:val="006E5EB5"/>
    <w:rsid w:val="006E6715"/>
    <w:rsid w:val="006F3ED1"/>
    <w:rsid w:val="00706825"/>
    <w:rsid w:val="0071178D"/>
    <w:rsid w:val="00711F07"/>
    <w:rsid w:val="00715C4E"/>
    <w:rsid w:val="00721DEA"/>
    <w:rsid w:val="0072376D"/>
    <w:rsid w:val="00724FC3"/>
    <w:rsid w:val="00733235"/>
    <w:rsid w:val="007338BD"/>
    <w:rsid w:val="0073606C"/>
    <w:rsid w:val="00737923"/>
    <w:rsid w:val="00740179"/>
    <w:rsid w:val="0074204D"/>
    <w:rsid w:val="00745AE6"/>
    <w:rsid w:val="007500EF"/>
    <w:rsid w:val="00751050"/>
    <w:rsid w:val="0075616C"/>
    <w:rsid w:val="00771C04"/>
    <w:rsid w:val="00785AD1"/>
    <w:rsid w:val="0078656D"/>
    <w:rsid w:val="007903B8"/>
    <w:rsid w:val="007931D0"/>
    <w:rsid w:val="007A316D"/>
    <w:rsid w:val="007A4029"/>
    <w:rsid w:val="007A4219"/>
    <w:rsid w:val="007A78E2"/>
    <w:rsid w:val="007B1753"/>
    <w:rsid w:val="007B3698"/>
    <w:rsid w:val="007B4693"/>
    <w:rsid w:val="007B5C73"/>
    <w:rsid w:val="007B70F8"/>
    <w:rsid w:val="007B778D"/>
    <w:rsid w:val="007C0FBA"/>
    <w:rsid w:val="007C580C"/>
    <w:rsid w:val="007C5C6F"/>
    <w:rsid w:val="007D25A8"/>
    <w:rsid w:val="007D37CE"/>
    <w:rsid w:val="007D4382"/>
    <w:rsid w:val="007E1F60"/>
    <w:rsid w:val="007E5598"/>
    <w:rsid w:val="007F2F09"/>
    <w:rsid w:val="00801A36"/>
    <w:rsid w:val="008065E1"/>
    <w:rsid w:val="00811690"/>
    <w:rsid w:val="0081358C"/>
    <w:rsid w:val="0081392E"/>
    <w:rsid w:val="00821290"/>
    <w:rsid w:val="00831450"/>
    <w:rsid w:val="00837978"/>
    <w:rsid w:val="0084189F"/>
    <w:rsid w:val="00850912"/>
    <w:rsid w:val="00850D18"/>
    <w:rsid w:val="0086218A"/>
    <w:rsid w:val="00864E46"/>
    <w:rsid w:val="008674B8"/>
    <w:rsid w:val="008674CE"/>
    <w:rsid w:val="00874778"/>
    <w:rsid w:val="00875CFB"/>
    <w:rsid w:val="00883410"/>
    <w:rsid w:val="008909C7"/>
    <w:rsid w:val="00892F49"/>
    <w:rsid w:val="00893000"/>
    <w:rsid w:val="00894D85"/>
    <w:rsid w:val="008A1FD2"/>
    <w:rsid w:val="008A364D"/>
    <w:rsid w:val="008A4922"/>
    <w:rsid w:val="008B22C4"/>
    <w:rsid w:val="008C16B5"/>
    <w:rsid w:val="008C2F75"/>
    <w:rsid w:val="008C5EA1"/>
    <w:rsid w:val="008C62C8"/>
    <w:rsid w:val="008D371C"/>
    <w:rsid w:val="008D6F68"/>
    <w:rsid w:val="008E1E17"/>
    <w:rsid w:val="008E7608"/>
    <w:rsid w:val="008F614D"/>
    <w:rsid w:val="008F67C8"/>
    <w:rsid w:val="0090194E"/>
    <w:rsid w:val="00903FFF"/>
    <w:rsid w:val="00904B5F"/>
    <w:rsid w:val="009056C6"/>
    <w:rsid w:val="0091732E"/>
    <w:rsid w:val="00920FCD"/>
    <w:rsid w:val="00932BED"/>
    <w:rsid w:val="00933AEC"/>
    <w:rsid w:val="00940BB3"/>
    <w:rsid w:val="009459FD"/>
    <w:rsid w:val="009475F3"/>
    <w:rsid w:val="00950D9D"/>
    <w:rsid w:val="00950EF6"/>
    <w:rsid w:val="00951069"/>
    <w:rsid w:val="00953105"/>
    <w:rsid w:val="00981366"/>
    <w:rsid w:val="00982960"/>
    <w:rsid w:val="00982D6A"/>
    <w:rsid w:val="00984165"/>
    <w:rsid w:val="009843F3"/>
    <w:rsid w:val="0099043C"/>
    <w:rsid w:val="00992E57"/>
    <w:rsid w:val="00994506"/>
    <w:rsid w:val="00994755"/>
    <w:rsid w:val="009A3EAA"/>
    <w:rsid w:val="009B0BCB"/>
    <w:rsid w:val="009C60D0"/>
    <w:rsid w:val="009D1754"/>
    <w:rsid w:val="009E2BCA"/>
    <w:rsid w:val="009E65B9"/>
    <w:rsid w:val="009F0CCB"/>
    <w:rsid w:val="00A039BD"/>
    <w:rsid w:val="00A065A2"/>
    <w:rsid w:val="00A106B9"/>
    <w:rsid w:val="00A110E3"/>
    <w:rsid w:val="00A125A4"/>
    <w:rsid w:val="00A15259"/>
    <w:rsid w:val="00A156FC"/>
    <w:rsid w:val="00A30284"/>
    <w:rsid w:val="00A30AB8"/>
    <w:rsid w:val="00A32D5C"/>
    <w:rsid w:val="00A354CE"/>
    <w:rsid w:val="00A35755"/>
    <w:rsid w:val="00A43701"/>
    <w:rsid w:val="00A44628"/>
    <w:rsid w:val="00A44745"/>
    <w:rsid w:val="00A45042"/>
    <w:rsid w:val="00A4794B"/>
    <w:rsid w:val="00A560F7"/>
    <w:rsid w:val="00A621D1"/>
    <w:rsid w:val="00A64340"/>
    <w:rsid w:val="00A64609"/>
    <w:rsid w:val="00A64811"/>
    <w:rsid w:val="00A75987"/>
    <w:rsid w:val="00A83635"/>
    <w:rsid w:val="00A846FB"/>
    <w:rsid w:val="00A85BF2"/>
    <w:rsid w:val="00A86DF0"/>
    <w:rsid w:val="00A87E85"/>
    <w:rsid w:val="00A91690"/>
    <w:rsid w:val="00AA13CF"/>
    <w:rsid w:val="00AA4EE1"/>
    <w:rsid w:val="00AB0D66"/>
    <w:rsid w:val="00AC5E15"/>
    <w:rsid w:val="00AC7FF3"/>
    <w:rsid w:val="00AD05BD"/>
    <w:rsid w:val="00AD436F"/>
    <w:rsid w:val="00AD7284"/>
    <w:rsid w:val="00AE05A2"/>
    <w:rsid w:val="00AE3785"/>
    <w:rsid w:val="00AE4F71"/>
    <w:rsid w:val="00AE6682"/>
    <w:rsid w:val="00AF02F1"/>
    <w:rsid w:val="00AF2483"/>
    <w:rsid w:val="00AF3541"/>
    <w:rsid w:val="00AF4680"/>
    <w:rsid w:val="00B02129"/>
    <w:rsid w:val="00B0270B"/>
    <w:rsid w:val="00B02920"/>
    <w:rsid w:val="00B05870"/>
    <w:rsid w:val="00B06EC8"/>
    <w:rsid w:val="00B0736C"/>
    <w:rsid w:val="00B16897"/>
    <w:rsid w:val="00B24588"/>
    <w:rsid w:val="00B27EE2"/>
    <w:rsid w:val="00B34D02"/>
    <w:rsid w:val="00B37922"/>
    <w:rsid w:val="00B43C2C"/>
    <w:rsid w:val="00B455CC"/>
    <w:rsid w:val="00B513ED"/>
    <w:rsid w:val="00B54890"/>
    <w:rsid w:val="00B56E4F"/>
    <w:rsid w:val="00B57236"/>
    <w:rsid w:val="00B579B3"/>
    <w:rsid w:val="00B600B4"/>
    <w:rsid w:val="00B757F6"/>
    <w:rsid w:val="00B765C1"/>
    <w:rsid w:val="00B81C1D"/>
    <w:rsid w:val="00B93951"/>
    <w:rsid w:val="00B94075"/>
    <w:rsid w:val="00B94D19"/>
    <w:rsid w:val="00BA06E5"/>
    <w:rsid w:val="00BB234F"/>
    <w:rsid w:val="00BB3FC5"/>
    <w:rsid w:val="00BC15E0"/>
    <w:rsid w:val="00BC1DF6"/>
    <w:rsid w:val="00BC4CF9"/>
    <w:rsid w:val="00BC542F"/>
    <w:rsid w:val="00BC6521"/>
    <w:rsid w:val="00BC6A3C"/>
    <w:rsid w:val="00BC7571"/>
    <w:rsid w:val="00BD7B19"/>
    <w:rsid w:val="00BE055B"/>
    <w:rsid w:val="00BE12F3"/>
    <w:rsid w:val="00BE48D2"/>
    <w:rsid w:val="00BF1980"/>
    <w:rsid w:val="00BF6EEE"/>
    <w:rsid w:val="00C004CC"/>
    <w:rsid w:val="00C13110"/>
    <w:rsid w:val="00C147D1"/>
    <w:rsid w:val="00C15B14"/>
    <w:rsid w:val="00C16D8C"/>
    <w:rsid w:val="00C174CD"/>
    <w:rsid w:val="00C17B38"/>
    <w:rsid w:val="00C2616C"/>
    <w:rsid w:val="00C305C2"/>
    <w:rsid w:val="00C30B80"/>
    <w:rsid w:val="00C33BBD"/>
    <w:rsid w:val="00C3697C"/>
    <w:rsid w:val="00C374CD"/>
    <w:rsid w:val="00C40B7D"/>
    <w:rsid w:val="00C430A8"/>
    <w:rsid w:val="00C47CBE"/>
    <w:rsid w:val="00C524D4"/>
    <w:rsid w:val="00C62684"/>
    <w:rsid w:val="00C6725F"/>
    <w:rsid w:val="00C71B56"/>
    <w:rsid w:val="00C74957"/>
    <w:rsid w:val="00C87CAA"/>
    <w:rsid w:val="00C907A9"/>
    <w:rsid w:val="00C92C91"/>
    <w:rsid w:val="00C9561A"/>
    <w:rsid w:val="00CA17C2"/>
    <w:rsid w:val="00CA5FEB"/>
    <w:rsid w:val="00CA7D2D"/>
    <w:rsid w:val="00CC1717"/>
    <w:rsid w:val="00CC575A"/>
    <w:rsid w:val="00CC7C1A"/>
    <w:rsid w:val="00CD0D0B"/>
    <w:rsid w:val="00CD4BEC"/>
    <w:rsid w:val="00CE312D"/>
    <w:rsid w:val="00CE3372"/>
    <w:rsid w:val="00CE5F29"/>
    <w:rsid w:val="00CF7184"/>
    <w:rsid w:val="00D04227"/>
    <w:rsid w:val="00D0609F"/>
    <w:rsid w:val="00D065B0"/>
    <w:rsid w:val="00D07688"/>
    <w:rsid w:val="00D1187D"/>
    <w:rsid w:val="00D15513"/>
    <w:rsid w:val="00D16044"/>
    <w:rsid w:val="00D1777E"/>
    <w:rsid w:val="00D17821"/>
    <w:rsid w:val="00D23714"/>
    <w:rsid w:val="00D25C21"/>
    <w:rsid w:val="00D4068D"/>
    <w:rsid w:val="00D41193"/>
    <w:rsid w:val="00D4334C"/>
    <w:rsid w:val="00D448E9"/>
    <w:rsid w:val="00D51411"/>
    <w:rsid w:val="00D540BA"/>
    <w:rsid w:val="00D54BF0"/>
    <w:rsid w:val="00D636CB"/>
    <w:rsid w:val="00D63B6B"/>
    <w:rsid w:val="00D66060"/>
    <w:rsid w:val="00D72886"/>
    <w:rsid w:val="00D72988"/>
    <w:rsid w:val="00D744F6"/>
    <w:rsid w:val="00D74D5C"/>
    <w:rsid w:val="00D76B71"/>
    <w:rsid w:val="00D8386E"/>
    <w:rsid w:val="00D8462F"/>
    <w:rsid w:val="00D92EF1"/>
    <w:rsid w:val="00D958C0"/>
    <w:rsid w:val="00D977C6"/>
    <w:rsid w:val="00DA0BD8"/>
    <w:rsid w:val="00DA384C"/>
    <w:rsid w:val="00DA3F19"/>
    <w:rsid w:val="00DA486F"/>
    <w:rsid w:val="00DA69C4"/>
    <w:rsid w:val="00DA753F"/>
    <w:rsid w:val="00DB167C"/>
    <w:rsid w:val="00DB1E48"/>
    <w:rsid w:val="00DB1EA2"/>
    <w:rsid w:val="00DB48A1"/>
    <w:rsid w:val="00DB5B6B"/>
    <w:rsid w:val="00DC6FC6"/>
    <w:rsid w:val="00DD51A4"/>
    <w:rsid w:val="00DE42B0"/>
    <w:rsid w:val="00DE78FA"/>
    <w:rsid w:val="00DF40F2"/>
    <w:rsid w:val="00DF4EC8"/>
    <w:rsid w:val="00E03798"/>
    <w:rsid w:val="00E05E55"/>
    <w:rsid w:val="00E10950"/>
    <w:rsid w:val="00E15A98"/>
    <w:rsid w:val="00E1622A"/>
    <w:rsid w:val="00E20E4E"/>
    <w:rsid w:val="00E30155"/>
    <w:rsid w:val="00E36113"/>
    <w:rsid w:val="00E37DDB"/>
    <w:rsid w:val="00E61215"/>
    <w:rsid w:val="00E71FCA"/>
    <w:rsid w:val="00E72CE4"/>
    <w:rsid w:val="00E73EB8"/>
    <w:rsid w:val="00E75F5B"/>
    <w:rsid w:val="00E84C72"/>
    <w:rsid w:val="00E87E15"/>
    <w:rsid w:val="00E87FEE"/>
    <w:rsid w:val="00E92D21"/>
    <w:rsid w:val="00E94159"/>
    <w:rsid w:val="00E95454"/>
    <w:rsid w:val="00E96E55"/>
    <w:rsid w:val="00EA29AB"/>
    <w:rsid w:val="00EA4F9C"/>
    <w:rsid w:val="00EA6C0C"/>
    <w:rsid w:val="00EB0F6A"/>
    <w:rsid w:val="00EB26DC"/>
    <w:rsid w:val="00EB4A4D"/>
    <w:rsid w:val="00EC0547"/>
    <w:rsid w:val="00EC2C68"/>
    <w:rsid w:val="00EC78C4"/>
    <w:rsid w:val="00ED6553"/>
    <w:rsid w:val="00ED7A0C"/>
    <w:rsid w:val="00ED7B84"/>
    <w:rsid w:val="00EE02FD"/>
    <w:rsid w:val="00EE3346"/>
    <w:rsid w:val="00EF6DCD"/>
    <w:rsid w:val="00F118EF"/>
    <w:rsid w:val="00F12351"/>
    <w:rsid w:val="00F14939"/>
    <w:rsid w:val="00F300A6"/>
    <w:rsid w:val="00F31AA1"/>
    <w:rsid w:val="00F34F18"/>
    <w:rsid w:val="00F40FA1"/>
    <w:rsid w:val="00F551B9"/>
    <w:rsid w:val="00F61866"/>
    <w:rsid w:val="00F67BCB"/>
    <w:rsid w:val="00F74E83"/>
    <w:rsid w:val="00F774D5"/>
    <w:rsid w:val="00F90489"/>
    <w:rsid w:val="00F9210D"/>
    <w:rsid w:val="00F92CD0"/>
    <w:rsid w:val="00F93270"/>
    <w:rsid w:val="00F94EBC"/>
    <w:rsid w:val="00F9724D"/>
    <w:rsid w:val="00FA67BF"/>
    <w:rsid w:val="00FA6DA8"/>
    <w:rsid w:val="00FB0335"/>
    <w:rsid w:val="00FB7072"/>
    <w:rsid w:val="00FC020D"/>
    <w:rsid w:val="00FC5905"/>
    <w:rsid w:val="00FC5C43"/>
    <w:rsid w:val="00FD4441"/>
    <w:rsid w:val="00FD62D3"/>
    <w:rsid w:val="00FE5593"/>
    <w:rsid w:val="00FE58BE"/>
    <w:rsid w:val="00FE77C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B3A1"/>
  <w15:chartTrackingRefBased/>
  <w15:docId w15:val="{FD38F13A-1A64-4CE9-BA7F-0E13B04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etin">
    <w:name w:val="metin"/>
    <w:basedOn w:val="Normal"/>
    <w:rsid w:val="00AD72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B175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6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687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45297583">
      <w:bodyDiv w:val="1"/>
      <w:marLeft w:val="0"/>
      <w:marRight w:val="0"/>
      <w:marTop w:val="0"/>
      <w:marBottom w:val="0"/>
      <w:divBdr>
        <w:top w:val="none" w:sz="0" w:space="0" w:color="auto"/>
        <w:left w:val="none" w:sz="0" w:space="0" w:color="auto"/>
        <w:bottom w:val="none" w:sz="0" w:space="0" w:color="auto"/>
        <w:right w:val="none" w:sz="0" w:space="0" w:color="auto"/>
      </w:divBdr>
    </w:div>
    <w:div w:id="870846135">
      <w:bodyDiv w:val="1"/>
      <w:marLeft w:val="0"/>
      <w:marRight w:val="0"/>
      <w:marTop w:val="0"/>
      <w:marBottom w:val="0"/>
      <w:divBdr>
        <w:top w:val="none" w:sz="0" w:space="0" w:color="auto"/>
        <w:left w:val="none" w:sz="0" w:space="0" w:color="auto"/>
        <w:bottom w:val="none" w:sz="0" w:space="0" w:color="auto"/>
        <w:right w:val="none" w:sz="0" w:space="0" w:color="auto"/>
      </w:divBdr>
    </w:div>
    <w:div w:id="1007632292">
      <w:bodyDiv w:val="1"/>
      <w:marLeft w:val="0"/>
      <w:marRight w:val="0"/>
      <w:marTop w:val="0"/>
      <w:marBottom w:val="0"/>
      <w:divBdr>
        <w:top w:val="none" w:sz="0" w:space="0" w:color="auto"/>
        <w:left w:val="none" w:sz="0" w:space="0" w:color="auto"/>
        <w:bottom w:val="none" w:sz="0" w:space="0" w:color="auto"/>
        <w:right w:val="none" w:sz="0" w:space="0" w:color="auto"/>
      </w:divBdr>
    </w:div>
    <w:div w:id="1384021314">
      <w:bodyDiv w:val="1"/>
      <w:marLeft w:val="0"/>
      <w:marRight w:val="0"/>
      <w:marTop w:val="0"/>
      <w:marBottom w:val="0"/>
      <w:divBdr>
        <w:top w:val="none" w:sz="0" w:space="0" w:color="auto"/>
        <w:left w:val="none" w:sz="0" w:space="0" w:color="auto"/>
        <w:bottom w:val="none" w:sz="0" w:space="0" w:color="auto"/>
        <w:right w:val="none" w:sz="0" w:space="0" w:color="auto"/>
      </w:divBdr>
    </w:div>
    <w:div w:id="18639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DA04-BBDD-4E1A-8663-0922779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11034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Melis Köksal</cp:lastModifiedBy>
  <cp:revision>4</cp:revision>
  <dcterms:created xsi:type="dcterms:W3CDTF">2022-03-25T09:48:00Z</dcterms:created>
  <dcterms:modified xsi:type="dcterms:W3CDTF">2022-03-25T10:19:00Z</dcterms:modified>
</cp:coreProperties>
</file>