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FAC" w:rsidRDefault="00AD2F79" w:rsidP="004023B0">
      <w:pPr>
        <w:pStyle w:val="AralkYok"/>
        <w:rPr>
          <w:rFonts w:ascii="Cambria" w:hAnsi="Cambria"/>
          <w:noProof/>
          <w:lang w:eastAsia="tr-TR"/>
        </w:rPr>
      </w:pPr>
      <w:r>
        <w:rPr>
          <w:rFonts w:ascii="Cambria" w:hAnsi="Cambria"/>
          <w:noProof/>
          <w:lang w:eastAsia="tr-TR"/>
        </w:rPr>
        <w:drawing>
          <wp:anchor distT="0" distB="0" distL="114300" distR="114300" simplePos="0" relativeHeight="251658240" behindDoc="0" locked="0" layoutInCell="1" allowOverlap="1">
            <wp:simplePos x="0" y="0"/>
            <wp:positionH relativeFrom="page">
              <wp:align>left</wp:align>
            </wp:positionH>
            <wp:positionV relativeFrom="paragraph">
              <wp:posOffset>-1028065</wp:posOffset>
            </wp:positionV>
            <wp:extent cx="7547675" cy="1067752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rgay.jpg"/>
                    <pic:cNvPicPr/>
                  </pic:nvPicPr>
                  <pic:blipFill>
                    <a:blip r:embed="rId8">
                      <a:extLst>
                        <a:ext uri="{28A0092B-C50C-407E-A947-70E740481C1C}">
                          <a14:useLocalDpi xmlns:a14="http://schemas.microsoft.com/office/drawing/2010/main" val="0"/>
                        </a:ext>
                      </a:extLst>
                    </a:blip>
                    <a:stretch>
                      <a:fillRect/>
                    </a:stretch>
                  </pic:blipFill>
                  <pic:spPr>
                    <a:xfrm>
                      <a:off x="0" y="0"/>
                      <a:ext cx="7547675" cy="10677525"/>
                    </a:xfrm>
                    <a:prstGeom prst="rect">
                      <a:avLst/>
                    </a:prstGeom>
                  </pic:spPr>
                </pic:pic>
              </a:graphicData>
            </a:graphic>
            <wp14:sizeRelH relativeFrom="page">
              <wp14:pctWidth>0</wp14:pctWidth>
            </wp14:sizeRelH>
            <wp14:sizeRelV relativeFrom="page">
              <wp14:pctHeight>0</wp14:pctHeight>
            </wp14:sizeRelV>
          </wp:anchor>
        </w:drawing>
      </w: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sdt>
      <w:sdtPr>
        <w:rPr>
          <w:rFonts w:ascii="Calibri" w:eastAsia="Calibri" w:hAnsi="Calibri" w:cs="Arial"/>
          <w:color w:val="auto"/>
          <w:sz w:val="20"/>
          <w:szCs w:val="20"/>
        </w:rPr>
        <w:id w:val="-1250876350"/>
        <w:docPartObj>
          <w:docPartGallery w:val="Table of Contents"/>
          <w:docPartUnique/>
        </w:docPartObj>
      </w:sdtPr>
      <w:sdtEndPr>
        <w:rPr>
          <w:bCs/>
        </w:rPr>
      </w:sdtEndPr>
      <w:sdtContent>
        <w:p w:rsidR="00716A2F" w:rsidRPr="002F14DF" w:rsidRDefault="00716A2F">
          <w:pPr>
            <w:pStyle w:val="TBal"/>
            <w:rPr>
              <w:rFonts w:ascii="Cambria" w:eastAsia="Times New Roman" w:hAnsi="Cambria" w:cs="Times New Roman"/>
              <w:b/>
              <w:bCs/>
              <w:color w:val="002060"/>
              <w:sz w:val="26"/>
              <w:szCs w:val="26"/>
              <w:lang w:bidi="tr-TR"/>
            </w:rPr>
          </w:pPr>
          <w:r w:rsidRPr="002F14DF">
            <w:rPr>
              <w:rFonts w:ascii="Cambria" w:eastAsia="Times New Roman" w:hAnsi="Cambria" w:cs="Times New Roman"/>
              <w:b/>
              <w:bCs/>
              <w:color w:val="002060"/>
              <w:sz w:val="26"/>
              <w:szCs w:val="26"/>
              <w:lang w:bidi="tr-TR"/>
            </w:rPr>
            <w:t>İçindekiler Tablosu</w:t>
          </w:r>
        </w:p>
        <w:p w:rsidR="00F40FD6" w:rsidRDefault="00716A2F">
          <w:pPr>
            <w:pStyle w:val="T1"/>
            <w:tabs>
              <w:tab w:val="left" w:pos="400"/>
              <w:tab w:val="right" w:leader="dot" w:pos="9628"/>
            </w:tabs>
            <w:rPr>
              <w:rFonts w:eastAsiaTheme="minorEastAsia" w:cstheme="minorBidi"/>
              <w:b w:val="0"/>
              <w:bCs w:val="0"/>
              <w:caps w:val="0"/>
              <w:noProof/>
              <w:sz w:val="22"/>
              <w:szCs w:val="22"/>
            </w:rPr>
          </w:pPr>
          <w:r w:rsidRPr="0026160B">
            <w:rPr>
              <w:b w:val="0"/>
            </w:rPr>
            <w:fldChar w:fldCharType="begin"/>
          </w:r>
          <w:r w:rsidRPr="0026160B">
            <w:rPr>
              <w:b w:val="0"/>
            </w:rPr>
            <w:instrText xml:space="preserve"> TOC \o "1-3" \h \z \u </w:instrText>
          </w:r>
          <w:r w:rsidRPr="0026160B">
            <w:rPr>
              <w:b w:val="0"/>
            </w:rPr>
            <w:fldChar w:fldCharType="separate"/>
          </w:r>
          <w:hyperlink w:anchor="_Toc74300867" w:history="1">
            <w:r w:rsidR="00F40FD6" w:rsidRPr="006C132F">
              <w:rPr>
                <w:rStyle w:val="Kpr"/>
                <w:rFonts w:ascii="Cambria" w:hAnsi="Cambria"/>
                <w:noProof/>
                <w:lang w:bidi="tr-TR"/>
              </w:rPr>
              <w:t>1.</w:t>
            </w:r>
            <w:r w:rsidR="00F40FD6">
              <w:rPr>
                <w:rFonts w:eastAsiaTheme="minorEastAsia" w:cstheme="minorBidi"/>
                <w:b w:val="0"/>
                <w:bCs w:val="0"/>
                <w:caps w:val="0"/>
                <w:noProof/>
                <w:sz w:val="22"/>
                <w:szCs w:val="22"/>
              </w:rPr>
              <w:tab/>
            </w:r>
            <w:r w:rsidR="00F40FD6" w:rsidRPr="006C132F">
              <w:rPr>
                <w:rStyle w:val="Kpr"/>
                <w:rFonts w:ascii="Cambria" w:hAnsi="Cambria"/>
                <w:noProof/>
                <w:lang w:bidi="tr-TR"/>
              </w:rPr>
              <w:t>GENEL BİLGİLER</w:t>
            </w:r>
            <w:r w:rsidR="00F40FD6">
              <w:rPr>
                <w:noProof/>
                <w:webHidden/>
              </w:rPr>
              <w:tab/>
            </w:r>
            <w:r w:rsidR="00F40FD6">
              <w:rPr>
                <w:noProof/>
                <w:webHidden/>
              </w:rPr>
              <w:fldChar w:fldCharType="begin"/>
            </w:r>
            <w:r w:rsidR="00F40FD6">
              <w:rPr>
                <w:noProof/>
                <w:webHidden/>
              </w:rPr>
              <w:instrText xml:space="preserve"> PAGEREF _Toc74300867 \h </w:instrText>
            </w:r>
            <w:r w:rsidR="00F40FD6">
              <w:rPr>
                <w:noProof/>
                <w:webHidden/>
              </w:rPr>
            </w:r>
            <w:r w:rsidR="00F40FD6">
              <w:rPr>
                <w:noProof/>
                <w:webHidden/>
              </w:rPr>
              <w:fldChar w:fldCharType="separate"/>
            </w:r>
            <w:r w:rsidR="00893E12">
              <w:rPr>
                <w:noProof/>
                <w:webHidden/>
              </w:rPr>
              <w:t>3</w:t>
            </w:r>
            <w:r w:rsidR="00F40FD6">
              <w:rPr>
                <w:noProof/>
                <w:webHidden/>
              </w:rPr>
              <w:fldChar w:fldCharType="end"/>
            </w:r>
          </w:hyperlink>
        </w:p>
        <w:p w:rsidR="00F40FD6" w:rsidRDefault="006351C7">
          <w:pPr>
            <w:pStyle w:val="T1"/>
            <w:tabs>
              <w:tab w:val="left" w:pos="400"/>
              <w:tab w:val="right" w:leader="dot" w:pos="9628"/>
            </w:tabs>
            <w:rPr>
              <w:rFonts w:eastAsiaTheme="minorEastAsia" w:cstheme="minorBidi"/>
              <w:b w:val="0"/>
              <w:bCs w:val="0"/>
              <w:caps w:val="0"/>
              <w:noProof/>
              <w:sz w:val="22"/>
              <w:szCs w:val="22"/>
            </w:rPr>
          </w:pPr>
          <w:hyperlink w:anchor="_Toc74300868" w:history="1">
            <w:r w:rsidR="00F40FD6" w:rsidRPr="006C132F">
              <w:rPr>
                <w:rStyle w:val="Kpr"/>
                <w:rFonts w:ascii="Cambria" w:hAnsi="Cambria"/>
                <w:noProof/>
                <w:lang w:bidi="tr-TR"/>
              </w:rPr>
              <w:t>2.</w:t>
            </w:r>
            <w:r w:rsidR="00F40FD6">
              <w:rPr>
                <w:rFonts w:eastAsiaTheme="minorEastAsia" w:cstheme="minorBidi"/>
                <w:b w:val="0"/>
                <w:bCs w:val="0"/>
                <w:caps w:val="0"/>
                <w:noProof/>
                <w:sz w:val="22"/>
                <w:szCs w:val="22"/>
              </w:rPr>
              <w:tab/>
            </w:r>
            <w:r w:rsidR="00F40FD6" w:rsidRPr="006C132F">
              <w:rPr>
                <w:rStyle w:val="Kpr"/>
                <w:rFonts w:ascii="Cambria" w:hAnsi="Cambria"/>
                <w:noProof/>
                <w:lang w:bidi="tr-TR"/>
              </w:rPr>
              <w:t>BAŞVURU</w:t>
            </w:r>
            <w:r w:rsidR="00F40FD6">
              <w:rPr>
                <w:noProof/>
                <w:webHidden/>
              </w:rPr>
              <w:tab/>
            </w:r>
            <w:r w:rsidR="00F40FD6">
              <w:rPr>
                <w:noProof/>
                <w:webHidden/>
              </w:rPr>
              <w:fldChar w:fldCharType="begin"/>
            </w:r>
            <w:r w:rsidR="00F40FD6">
              <w:rPr>
                <w:noProof/>
                <w:webHidden/>
              </w:rPr>
              <w:instrText xml:space="preserve"> PAGEREF _Toc74300868 \h </w:instrText>
            </w:r>
            <w:r w:rsidR="00F40FD6">
              <w:rPr>
                <w:noProof/>
                <w:webHidden/>
              </w:rPr>
            </w:r>
            <w:r w:rsidR="00F40FD6">
              <w:rPr>
                <w:noProof/>
                <w:webHidden/>
              </w:rPr>
              <w:fldChar w:fldCharType="separate"/>
            </w:r>
            <w:r w:rsidR="00893E12">
              <w:rPr>
                <w:noProof/>
                <w:webHidden/>
              </w:rPr>
              <w:t>3</w:t>
            </w:r>
            <w:r w:rsidR="00F40FD6">
              <w:rPr>
                <w:noProof/>
                <w:webHidden/>
              </w:rPr>
              <w:fldChar w:fldCharType="end"/>
            </w:r>
          </w:hyperlink>
        </w:p>
        <w:p w:rsidR="00F40FD6" w:rsidRDefault="006351C7">
          <w:pPr>
            <w:pStyle w:val="T1"/>
            <w:tabs>
              <w:tab w:val="left" w:pos="600"/>
              <w:tab w:val="right" w:leader="dot" w:pos="9628"/>
            </w:tabs>
            <w:rPr>
              <w:rFonts w:eastAsiaTheme="minorEastAsia" w:cstheme="minorBidi"/>
              <w:b w:val="0"/>
              <w:bCs w:val="0"/>
              <w:caps w:val="0"/>
              <w:noProof/>
              <w:sz w:val="22"/>
              <w:szCs w:val="22"/>
            </w:rPr>
          </w:pPr>
          <w:hyperlink w:anchor="_Toc74300869" w:history="1">
            <w:r w:rsidR="00F40FD6" w:rsidRPr="006C132F">
              <w:rPr>
                <w:rStyle w:val="Kpr"/>
                <w:rFonts w:ascii="Cambria" w:hAnsi="Cambria"/>
                <w:noProof/>
                <w:lang w:bidi="tr-TR"/>
              </w:rPr>
              <w:t>2.1.</w:t>
            </w:r>
            <w:r w:rsidR="00F40FD6">
              <w:rPr>
                <w:rFonts w:eastAsiaTheme="minorEastAsia" w:cstheme="minorBidi"/>
                <w:b w:val="0"/>
                <w:bCs w:val="0"/>
                <w:caps w:val="0"/>
                <w:noProof/>
                <w:sz w:val="22"/>
                <w:szCs w:val="22"/>
              </w:rPr>
              <w:tab/>
            </w:r>
            <w:r w:rsidR="00F40FD6" w:rsidRPr="006C132F">
              <w:rPr>
                <w:rStyle w:val="Kpr"/>
                <w:rFonts w:ascii="Cambria" w:hAnsi="Cambria"/>
                <w:noProof/>
                <w:lang w:bidi="tr-TR"/>
              </w:rPr>
              <w:t>Başvuru İçin Gerekli Belgeler</w:t>
            </w:r>
            <w:r w:rsidR="00F40FD6">
              <w:rPr>
                <w:noProof/>
                <w:webHidden/>
              </w:rPr>
              <w:tab/>
            </w:r>
            <w:r w:rsidR="00F40FD6">
              <w:rPr>
                <w:noProof/>
                <w:webHidden/>
              </w:rPr>
              <w:fldChar w:fldCharType="begin"/>
            </w:r>
            <w:r w:rsidR="00F40FD6">
              <w:rPr>
                <w:noProof/>
                <w:webHidden/>
              </w:rPr>
              <w:instrText xml:space="preserve"> PAGEREF _Toc74300869 \h </w:instrText>
            </w:r>
            <w:r w:rsidR="00F40FD6">
              <w:rPr>
                <w:noProof/>
                <w:webHidden/>
              </w:rPr>
            </w:r>
            <w:r w:rsidR="00F40FD6">
              <w:rPr>
                <w:noProof/>
                <w:webHidden/>
              </w:rPr>
              <w:fldChar w:fldCharType="separate"/>
            </w:r>
            <w:r w:rsidR="00893E12">
              <w:rPr>
                <w:noProof/>
                <w:webHidden/>
              </w:rPr>
              <w:t>3</w:t>
            </w:r>
            <w:r w:rsidR="00F40FD6">
              <w:rPr>
                <w:noProof/>
                <w:webHidden/>
              </w:rPr>
              <w:fldChar w:fldCharType="end"/>
            </w:r>
          </w:hyperlink>
        </w:p>
        <w:p w:rsidR="00F40FD6" w:rsidRDefault="006351C7">
          <w:pPr>
            <w:pStyle w:val="T1"/>
            <w:tabs>
              <w:tab w:val="left" w:pos="800"/>
              <w:tab w:val="right" w:leader="dot" w:pos="9628"/>
            </w:tabs>
            <w:rPr>
              <w:rFonts w:eastAsiaTheme="minorEastAsia" w:cstheme="minorBidi"/>
              <w:b w:val="0"/>
              <w:bCs w:val="0"/>
              <w:caps w:val="0"/>
              <w:noProof/>
              <w:sz w:val="22"/>
              <w:szCs w:val="22"/>
            </w:rPr>
          </w:pPr>
          <w:hyperlink w:anchor="_Toc74300870" w:history="1">
            <w:r w:rsidR="00F40FD6" w:rsidRPr="006C132F">
              <w:rPr>
                <w:rStyle w:val="Kpr"/>
                <w:rFonts w:ascii="Cambria" w:hAnsi="Cambria"/>
                <w:noProof/>
                <w:lang w:bidi="tr-TR"/>
              </w:rPr>
              <w:t>2.1.1.</w:t>
            </w:r>
            <w:r w:rsidR="00F40FD6">
              <w:rPr>
                <w:rFonts w:eastAsiaTheme="minorEastAsia" w:cstheme="minorBidi"/>
                <w:b w:val="0"/>
                <w:bCs w:val="0"/>
                <w:caps w:val="0"/>
                <w:noProof/>
                <w:sz w:val="22"/>
                <w:szCs w:val="22"/>
              </w:rPr>
              <w:tab/>
            </w:r>
            <w:r w:rsidR="00F40FD6" w:rsidRPr="006C132F">
              <w:rPr>
                <w:rStyle w:val="Kpr"/>
                <w:rFonts w:ascii="Cambria" w:hAnsi="Cambria"/>
                <w:noProof/>
                <w:lang w:bidi="tr-TR"/>
              </w:rPr>
              <w:t>Genel Belgeler</w:t>
            </w:r>
            <w:r w:rsidR="00F40FD6">
              <w:rPr>
                <w:noProof/>
                <w:webHidden/>
              </w:rPr>
              <w:tab/>
            </w:r>
            <w:r w:rsidR="00F40FD6">
              <w:rPr>
                <w:noProof/>
                <w:webHidden/>
              </w:rPr>
              <w:fldChar w:fldCharType="begin"/>
            </w:r>
            <w:r w:rsidR="00F40FD6">
              <w:rPr>
                <w:noProof/>
                <w:webHidden/>
              </w:rPr>
              <w:instrText xml:space="preserve"> PAGEREF _Toc74300870 \h </w:instrText>
            </w:r>
            <w:r w:rsidR="00F40FD6">
              <w:rPr>
                <w:noProof/>
                <w:webHidden/>
              </w:rPr>
            </w:r>
            <w:r w:rsidR="00F40FD6">
              <w:rPr>
                <w:noProof/>
                <w:webHidden/>
              </w:rPr>
              <w:fldChar w:fldCharType="separate"/>
            </w:r>
            <w:r w:rsidR="00893E12">
              <w:rPr>
                <w:noProof/>
                <w:webHidden/>
              </w:rPr>
              <w:t>3</w:t>
            </w:r>
            <w:r w:rsidR="00F40FD6">
              <w:rPr>
                <w:noProof/>
                <w:webHidden/>
              </w:rPr>
              <w:fldChar w:fldCharType="end"/>
            </w:r>
          </w:hyperlink>
        </w:p>
        <w:p w:rsidR="00F40FD6" w:rsidRDefault="006351C7">
          <w:pPr>
            <w:pStyle w:val="T1"/>
            <w:tabs>
              <w:tab w:val="left" w:pos="800"/>
              <w:tab w:val="right" w:leader="dot" w:pos="9628"/>
            </w:tabs>
            <w:rPr>
              <w:rFonts w:eastAsiaTheme="minorEastAsia" w:cstheme="minorBidi"/>
              <w:b w:val="0"/>
              <w:bCs w:val="0"/>
              <w:caps w:val="0"/>
              <w:noProof/>
              <w:sz w:val="22"/>
              <w:szCs w:val="22"/>
            </w:rPr>
          </w:pPr>
          <w:hyperlink w:anchor="_Toc74300871" w:history="1">
            <w:r w:rsidR="00F40FD6" w:rsidRPr="006C132F">
              <w:rPr>
                <w:rStyle w:val="Kpr"/>
                <w:rFonts w:ascii="Cambria" w:hAnsi="Cambria"/>
                <w:noProof/>
                <w:lang w:bidi="tr-TR"/>
              </w:rPr>
              <w:t>2.1.2.</w:t>
            </w:r>
            <w:r w:rsidR="00F40FD6">
              <w:rPr>
                <w:rFonts w:eastAsiaTheme="minorEastAsia" w:cstheme="minorBidi"/>
                <w:b w:val="0"/>
                <w:bCs w:val="0"/>
                <w:caps w:val="0"/>
                <w:noProof/>
                <w:sz w:val="22"/>
                <w:szCs w:val="22"/>
              </w:rPr>
              <w:tab/>
            </w:r>
            <w:r w:rsidR="00F40FD6" w:rsidRPr="006C132F">
              <w:rPr>
                <w:rStyle w:val="Kpr"/>
                <w:rFonts w:ascii="Cambria" w:hAnsi="Cambria"/>
                <w:noProof/>
                <w:lang w:bidi="tr-TR"/>
              </w:rPr>
              <w:t>Başvuru Takvimi</w:t>
            </w:r>
            <w:r w:rsidR="00F40FD6">
              <w:rPr>
                <w:noProof/>
                <w:webHidden/>
              </w:rPr>
              <w:tab/>
            </w:r>
            <w:r w:rsidR="00F40FD6">
              <w:rPr>
                <w:noProof/>
                <w:webHidden/>
              </w:rPr>
              <w:fldChar w:fldCharType="begin"/>
            </w:r>
            <w:r w:rsidR="00F40FD6">
              <w:rPr>
                <w:noProof/>
                <w:webHidden/>
              </w:rPr>
              <w:instrText xml:space="preserve"> PAGEREF _Toc74300871 \h </w:instrText>
            </w:r>
            <w:r w:rsidR="00F40FD6">
              <w:rPr>
                <w:noProof/>
                <w:webHidden/>
              </w:rPr>
            </w:r>
            <w:r w:rsidR="00F40FD6">
              <w:rPr>
                <w:noProof/>
                <w:webHidden/>
              </w:rPr>
              <w:fldChar w:fldCharType="separate"/>
            </w:r>
            <w:r w:rsidR="00893E12">
              <w:rPr>
                <w:noProof/>
                <w:webHidden/>
              </w:rPr>
              <w:t>3</w:t>
            </w:r>
            <w:r w:rsidR="00F40FD6">
              <w:rPr>
                <w:noProof/>
                <w:webHidden/>
              </w:rPr>
              <w:fldChar w:fldCharType="end"/>
            </w:r>
          </w:hyperlink>
        </w:p>
        <w:p w:rsidR="00F40FD6" w:rsidRDefault="006351C7">
          <w:pPr>
            <w:pStyle w:val="T1"/>
            <w:tabs>
              <w:tab w:val="left" w:pos="600"/>
              <w:tab w:val="right" w:leader="dot" w:pos="9628"/>
            </w:tabs>
            <w:rPr>
              <w:rFonts w:eastAsiaTheme="minorEastAsia" w:cstheme="minorBidi"/>
              <w:b w:val="0"/>
              <w:bCs w:val="0"/>
              <w:caps w:val="0"/>
              <w:noProof/>
              <w:sz w:val="22"/>
              <w:szCs w:val="22"/>
            </w:rPr>
          </w:pPr>
          <w:hyperlink w:anchor="_Toc74300872" w:history="1">
            <w:r w:rsidR="00F40FD6" w:rsidRPr="006C132F">
              <w:rPr>
                <w:rStyle w:val="Kpr"/>
                <w:rFonts w:ascii="Cambria" w:hAnsi="Cambria"/>
                <w:noProof/>
                <w:lang w:bidi="tr-TR"/>
              </w:rPr>
              <w:t>2.2.</w:t>
            </w:r>
            <w:r w:rsidR="00F40FD6">
              <w:rPr>
                <w:rFonts w:eastAsiaTheme="minorEastAsia" w:cstheme="minorBidi"/>
                <w:b w:val="0"/>
                <w:bCs w:val="0"/>
                <w:caps w:val="0"/>
                <w:noProof/>
                <w:sz w:val="22"/>
                <w:szCs w:val="22"/>
              </w:rPr>
              <w:tab/>
            </w:r>
            <w:r w:rsidR="00F40FD6" w:rsidRPr="006C132F">
              <w:rPr>
                <w:rStyle w:val="Kpr"/>
                <w:rFonts w:ascii="Cambria" w:hAnsi="Cambria"/>
                <w:noProof/>
                <w:lang w:bidi="tr-TR"/>
              </w:rPr>
              <w:t>Başvuru Bilgileri</w:t>
            </w:r>
            <w:r w:rsidR="00F40FD6">
              <w:rPr>
                <w:noProof/>
                <w:webHidden/>
              </w:rPr>
              <w:tab/>
            </w:r>
            <w:r w:rsidR="00F40FD6">
              <w:rPr>
                <w:noProof/>
                <w:webHidden/>
              </w:rPr>
              <w:fldChar w:fldCharType="begin"/>
            </w:r>
            <w:r w:rsidR="00F40FD6">
              <w:rPr>
                <w:noProof/>
                <w:webHidden/>
              </w:rPr>
              <w:instrText xml:space="preserve"> PAGEREF _Toc74300872 \h </w:instrText>
            </w:r>
            <w:r w:rsidR="00F40FD6">
              <w:rPr>
                <w:noProof/>
                <w:webHidden/>
              </w:rPr>
            </w:r>
            <w:r w:rsidR="00F40FD6">
              <w:rPr>
                <w:noProof/>
                <w:webHidden/>
              </w:rPr>
              <w:fldChar w:fldCharType="separate"/>
            </w:r>
            <w:r w:rsidR="00893E12">
              <w:rPr>
                <w:noProof/>
                <w:webHidden/>
              </w:rPr>
              <w:t>3</w:t>
            </w:r>
            <w:r w:rsidR="00F40FD6">
              <w:rPr>
                <w:noProof/>
                <w:webHidden/>
              </w:rPr>
              <w:fldChar w:fldCharType="end"/>
            </w:r>
          </w:hyperlink>
        </w:p>
        <w:p w:rsidR="00F40FD6" w:rsidRDefault="006351C7">
          <w:pPr>
            <w:pStyle w:val="T1"/>
            <w:tabs>
              <w:tab w:val="left" w:pos="600"/>
              <w:tab w:val="right" w:leader="dot" w:pos="9628"/>
            </w:tabs>
            <w:rPr>
              <w:rFonts w:eastAsiaTheme="minorEastAsia" w:cstheme="minorBidi"/>
              <w:b w:val="0"/>
              <w:bCs w:val="0"/>
              <w:caps w:val="0"/>
              <w:noProof/>
              <w:sz w:val="22"/>
              <w:szCs w:val="22"/>
            </w:rPr>
          </w:pPr>
          <w:hyperlink w:anchor="_Toc74300873" w:history="1">
            <w:r w:rsidR="00F40FD6" w:rsidRPr="006C132F">
              <w:rPr>
                <w:rStyle w:val="Kpr"/>
                <w:rFonts w:ascii="Cambria" w:hAnsi="Cambria"/>
                <w:noProof/>
                <w:lang w:bidi="tr-TR"/>
              </w:rPr>
              <w:t>2.3.</w:t>
            </w:r>
            <w:r w:rsidR="00F40FD6">
              <w:rPr>
                <w:rFonts w:eastAsiaTheme="minorEastAsia" w:cstheme="minorBidi"/>
                <w:b w:val="0"/>
                <w:bCs w:val="0"/>
                <w:caps w:val="0"/>
                <w:noProof/>
                <w:sz w:val="22"/>
                <w:szCs w:val="22"/>
              </w:rPr>
              <w:tab/>
            </w:r>
            <w:r w:rsidR="00F40FD6" w:rsidRPr="006C132F">
              <w:rPr>
                <w:rStyle w:val="Kpr"/>
                <w:rFonts w:ascii="Cambria" w:hAnsi="Cambria"/>
                <w:noProof/>
                <w:lang w:bidi="tr-TR"/>
              </w:rPr>
              <w:t>İletişim Bilgileri</w:t>
            </w:r>
            <w:r w:rsidR="00F40FD6">
              <w:rPr>
                <w:noProof/>
                <w:webHidden/>
              </w:rPr>
              <w:tab/>
            </w:r>
            <w:r w:rsidR="00F40FD6">
              <w:rPr>
                <w:noProof/>
                <w:webHidden/>
              </w:rPr>
              <w:fldChar w:fldCharType="begin"/>
            </w:r>
            <w:r w:rsidR="00F40FD6">
              <w:rPr>
                <w:noProof/>
                <w:webHidden/>
              </w:rPr>
              <w:instrText xml:space="preserve"> PAGEREF _Toc74300873 \h </w:instrText>
            </w:r>
            <w:r w:rsidR="00F40FD6">
              <w:rPr>
                <w:noProof/>
                <w:webHidden/>
              </w:rPr>
            </w:r>
            <w:r w:rsidR="00F40FD6">
              <w:rPr>
                <w:noProof/>
                <w:webHidden/>
              </w:rPr>
              <w:fldChar w:fldCharType="separate"/>
            </w:r>
            <w:r w:rsidR="00893E12">
              <w:rPr>
                <w:noProof/>
                <w:webHidden/>
              </w:rPr>
              <w:t>3</w:t>
            </w:r>
            <w:r w:rsidR="00F40FD6">
              <w:rPr>
                <w:noProof/>
                <w:webHidden/>
              </w:rPr>
              <w:fldChar w:fldCharType="end"/>
            </w:r>
          </w:hyperlink>
        </w:p>
        <w:p w:rsidR="00F40FD6" w:rsidRDefault="006351C7">
          <w:pPr>
            <w:pStyle w:val="T1"/>
            <w:tabs>
              <w:tab w:val="left" w:pos="400"/>
              <w:tab w:val="right" w:leader="dot" w:pos="9628"/>
            </w:tabs>
            <w:rPr>
              <w:rFonts w:eastAsiaTheme="minorEastAsia" w:cstheme="minorBidi"/>
              <w:b w:val="0"/>
              <w:bCs w:val="0"/>
              <w:caps w:val="0"/>
              <w:noProof/>
              <w:sz w:val="22"/>
              <w:szCs w:val="22"/>
            </w:rPr>
          </w:pPr>
          <w:hyperlink w:anchor="_Toc74300874" w:history="1">
            <w:r w:rsidR="00F40FD6" w:rsidRPr="006C132F">
              <w:rPr>
                <w:rStyle w:val="Kpr"/>
                <w:rFonts w:ascii="Cambria" w:hAnsi="Cambria"/>
                <w:noProof/>
                <w:lang w:bidi="tr-TR"/>
              </w:rPr>
              <w:t>3.</w:t>
            </w:r>
            <w:r w:rsidR="00F40FD6">
              <w:rPr>
                <w:rFonts w:eastAsiaTheme="minorEastAsia" w:cstheme="minorBidi"/>
                <w:b w:val="0"/>
                <w:bCs w:val="0"/>
                <w:caps w:val="0"/>
                <w:noProof/>
                <w:sz w:val="22"/>
                <w:szCs w:val="22"/>
              </w:rPr>
              <w:tab/>
            </w:r>
            <w:r w:rsidR="00F40FD6" w:rsidRPr="006C132F">
              <w:rPr>
                <w:rStyle w:val="Kpr"/>
                <w:rFonts w:ascii="Cambria" w:hAnsi="Cambria"/>
                <w:noProof/>
                <w:lang w:bidi="tr-TR"/>
              </w:rPr>
              <w:t>BAŞVURU SÜRECİ VE DEĞERLENDİRİLMESİ</w:t>
            </w:r>
            <w:r w:rsidR="00F40FD6">
              <w:rPr>
                <w:noProof/>
                <w:webHidden/>
              </w:rPr>
              <w:tab/>
            </w:r>
            <w:r w:rsidR="00F40FD6">
              <w:rPr>
                <w:noProof/>
                <w:webHidden/>
              </w:rPr>
              <w:fldChar w:fldCharType="begin"/>
            </w:r>
            <w:r w:rsidR="00F40FD6">
              <w:rPr>
                <w:noProof/>
                <w:webHidden/>
              </w:rPr>
              <w:instrText xml:space="preserve"> PAGEREF _Toc74300874 \h </w:instrText>
            </w:r>
            <w:r w:rsidR="00F40FD6">
              <w:rPr>
                <w:noProof/>
                <w:webHidden/>
              </w:rPr>
            </w:r>
            <w:r w:rsidR="00F40FD6">
              <w:rPr>
                <w:noProof/>
                <w:webHidden/>
              </w:rPr>
              <w:fldChar w:fldCharType="separate"/>
            </w:r>
            <w:r w:rsidR="00893E12">
              <w:rPr>
                <w:noProof/>
                <w:webHidden/>
              </w:rPr>
              <w:t>4</w:t>
            </w:r>
            <w:r w:rsidR="00F40FD6">
              <w:rPr>
                <w:noProof/>
                <w:webHidden/>
              </w:rPr>
              <w:fldChar w:fldCharType="end"/>
            </w:r>
          </w:hyperlink>
        </w:p>
        <w:p w:rsidR="00F40FD6" w:rsidRDefault="006351C7">
          <w:pPr>
            <w:pStyle w:val="T1"/>
            <w:tabs>
              <w:tab w:val="left" w:pos="400"/>
              <w:tab w:val="right" w:leader="dot" w:pos="9628"/>
            </w:tabs>
            <w:rPr>
              <w:rFonts w:eastAsiaTheme="minorEastAsia" w:cstheme="minorBidi"/>
              <w:b w:val="0"/>
              <w:bCs w:val="0"/>
              <w:caps w:val="0"/>
              <w:noProof/>
              <w:sz w:val="22"/>
              <w:szCs w:val="22"/>
            </w:rPr>
          </w:pPr>
          <w:hyperlink w:anchor="_Toc74300875" w:history="1">
            <w:r w:rsidR="00F40FD6" w:rsidRPr="006C132F">
              <w:rPr>
                <w:rStyle w:val="Kpr"/>
                <w:rFonts w:ascii="Cambria" w:hAnsi="Cambria"/>
                <w:noProof/>
                <w:lang w:bidi="tr-TR"/>
              </w:rPr>
              <w:t>4.</w:t>
            </w:r>
            <w:r w:rsidR="00F40FD6">
              <w:rPr>
                <w:rFonts w:eastAsiaTheme="minorEastAsia" w:cstheme="minorBidi"/>
                <w:b w:val="0"/>
                <w:bCs w:val="0"/>
                <w:caps w:val="0"/>
                <w:noProof/>
                <w:sz w:val="22"/>
                <w:szCs w:val="22"/>
              </w:rPr>
              <w:tab/>
            </w:r>
            <w:r w:rsidR="00F40FD6" w:rsidRPr="006C132F">
              <w:rPr>
                <w:rStyle w:val="Kpr"/>
                <w:rFonts w:ascii="Cambria" w:hAnsi="Cambria"/>
                <w:noProof/>
                <w:lang w:bidi="tr-TR"/>
              </w:rPr>
              <w:t>DİĞER ÖNEMLİ HUSUSLAR</w:t>
            </w:r>
            <w:r w:rsidR="00F40FD6">
              <w:rPr>
                <w:noProof/>
                <w:webHidden/>
              </w:rPr>
              <w:tab/>
            </w:r>
            <w:r w:rsidR="00F40FD6">
              <w:rPr>
                <w:noProof/>
                <w:webHidden/>
              </w:rPr>
              <w:fldChar w:fldCharType="begin"/>
            </w:r>
            <w:r w:rsidR="00F40FD6">
              <w:rPr>
                <w:noProof/>
                <w:webHidden/>
              </w:rPr>
              <w:instrText xml:space="preserve"> PAGEREF _Toc74300875 \h </w:instrText>
            </w:r>
            <w:r w:rsidR="00F40FD6">
              <w:rPr>
                <w:noProof/>
                <w:webHidden/>
              </w:rPr>
            </w:r>
            <w:r w:rsidR="00F40FD6">
              <w:rPr>
                <w:noProof/>
                <w:webHidden/>
              </w:rPr>
              <w:fldChar w:fldCharType="separate"/>
            </w:r>
            <w:r w:rsidR="00893E12">
              <w:rPr>
                <w:noProof/>
                <w:webHidden/>
              </w:rPr>
              <w:t>4</w:t>
            </w:r>
            <w:r w:rsidR="00F40FD6">
              <w:rPr>
                <w:noProof/>
                <w:webHidden/>
              </w:rPr>
              <w:fldChar w:fldCharType="end"/>
            </w:r>
          </w:hyperlink>
        </w:p>
        <w:p w:rsidR="00F40FD6" w:rsidRDefault="006351C7">
          <w:pPr>
            <w:pStyle w:val="T1"/>
            <w:tabs>
              <w:tab w:val="left" w:pos="600"/>
              <w:tab w:val="right" w:leader="dot" w:pos="9628"/>
            </w:tabs>
            <w:rPr>
              <w:rFonts w:eastAsiaTheme="minorEastAsia" w:cstheme="minorBidi"/>
              <w:b w:val="0"/>
              <w:bCs w:val="0"/>
              <w:caps w:val="0"/>
              <w:noProof/>
              <w:sz w:val="22"/>
              <w:szCs w:val="22"/>
            </w:rPr>
          </w:pPr>
          <w:hyperlink w:anchor="_Toc74300876" w:history="1">
            <w:r w:rsidR="00F40FD6" w:rsidRPr="006C132F">
              <w:rPr>
                <w:rStyle w:val="Kpr"/>
                <w:rFonts w:ascii="Cambria" w:hAnsi="Cambria"/>
                <w:noProof/>
                <w:lang w:bidi="tr-TR"/>
              </w:rPr>
              <w:t>4.1.</w:t>
            </w:r>
            <w:r w:rsidR="00F40FD6">
              <w:rPr>
                <w:rFonts w:eastAsiaTheme="minorEastAsia" w:cstheme="minorBidi"/>
                <w:b w:val="0"/>
                <w:bCs w:val="0"/>
                <w:caps w:val="0"/>
                <w:noProof/>
                <w:sz w:val="22"/>
                <w:szCs w:val="22"/>
              </w:rPr>
              <w:tab/>
            </w:r>
            <w:r w:rsidR="00F40FD6" w:rsidRPr="006C132F">
              <w:rPr>
                <w:rStyle w:val="Kpr"/>
                <w:rFonts w:ascii="Cambria" w:hAnsi="Cambria"/>
                <w:noProof/>
                <w:lang w:bidi="tr-TR"/>
              </w:rPr>
              <w:t>Başvuruda Bulunacak Adaylarda Aranan Şartlar</w:t>
            </w:r>
            <w:r w:rsidR="00F40FD6">
              <w:rPr>
                <w:noProof/>
                <w:webHidden/>
              </w:rPr>
              <w:tab/>
            </w:r>
            <w:r w:rsidR="00F40FD6">
              <w:rPr>
                <w:noProof/>
                <w:webHidden/>
              </w:rPr>
              <w:fldChar w:fldCharType="begin"/>
            </w:r>
            <w:r w:rsidR="00F40FD6">
              <w:rPr>
                <w:noProof/>
                <w:webHidden/>
              </w:rPr>
              <w:instrText xml:space="preserve"> PAGEREF _Toc74300876 \h </w:instrText>
            </w:r>
            <w:r w:rsidR="00F40FD6">
              <w:rPr>
                <w:noProof/>
                <w:webHidden/>
              </w:rPr>
            </w:r>
            <w:r w:rsidR="00F40FD6">
              <w:rPr>
                <w:noProof/>
                <w:webHidden/>
              </w:rPr>
              <w:fldChar w:fldCharType="separate"/>
            </w:r>
            <w:r w:rsidR="00893E12">
              <w:rPr>
                <w:noProof/>
                <w:webHidden/>
              </w:rPr>
              <w:t>4</w:t>
            </w:r>
            <w:r w:rsidR="00F40FD6">
              <w:rPr>
                <w:noProof/>
                <w:webHidden/>
              </w:rPr>
              <w:fldChar w:fldCharType="end"/>
            </w:r>
          </w:hyperlink>
        </w:p>
        <w:p w:rsidR="00F40FD6" w:rsidRDefault="006351C7">
          <w:pPr>
            <w:pStyle w:val="T1"/>
            <w:tabs>
              <w:tab w:val="left" w:pos="600"/>
              <w:tab w:val="right" w:leader="dot" w:pos="9628"/>
            </w:tabs>
            <w:rPr>
              <w:rFonts w:eastAsiaTheme="minorEastAsia" w:cstheme="minorBidi"/>
              <w:b w:val="0"/>
              <w:bCs w:val="0"/>
              <w:caps w:val="0"/>
              <w:noProof/>
              <w:sz w:val="22"/>
              <w:szCs w:val="22"/>
            </w:rPr>
          </w:pPr>
          <w:hyperlink w:anchor="_Toc74300877" w:history="1">
            <w:r w:rsidR="00F40FD6" w:rsidRPr="006C132F">
              <w:rPr>
                <w:rStyle w:val="Kpr"/>
                <w:rFonts w:ascii="Cambria" w:hAnsi="Cambria"/>
                <w:noProof/>
                <w:lang w:bidi="tr-TR"/>
              </w:rPr>
              <w:t>4.2.</w:t>
            </w:r>
            <w:r w:rsidR="00F40FD6">
              <w:rPr>
                <w:rFonts w:eastAsiaTheme="minorEastAsia" w:cstheme="minorBidi"/>
                <w:b w:val="0"/>
                <w:bCs w:val="0"/>
                <w:caps w:val="0"/>
                <w:noProof/>
                <w:sz w:val="22"/>
                <w:szCs w:val="22"/>
              </w:rPr>
              <w:tab/>
            </w:r>
            <w:r w:rsidR="00F40FD6" w:rsidRPr="006C132F">
              <w:rPr>
                <w:rStyle w:val="Kpr"/>
                <w:rFonts w:ascii="Cambria" w:hAnsi="Cambria"/>
                <w:noProof/>
                <w:lang w:bidi="tr-TR"/>
              </w:rPr>
              <w:t>Başvuru Kriterleri</w:t>
            </w:r>
            <w:r w:rsidR="00F40FD6">
              <w:rPr>
                <w:noProof/>
                <w:webHidden/>
              </w:rPr>
              <w:tab/>
            </w:r>
            <w:r w:rsidR="00F40FD6">
              <w:rPr>
                <w:noProof/>
                <w:webHidden/>
              </w:rPr>
              <w:fldChar w:fldCharType="begin"/>
            </w:r>
            <w:r w:rsidR="00F40FD6">
              <w:rPr>
                <w:noProof/>
                <w:webHidden/>
              </w:rPr>
              <w:instrText xml:space="preserve"> PAGEREF _Toc74300877 \h </w:instrText>
            </w:r>
            <w:r w:rsidR="00F40FD6">
              <w:rPr>
                <w:noProof/>
                <w:webHidden/>
              </w:rPr>
            </w:r>
            <w:r w:rsidR="00F40FD6">
              <w:rPr>
                <w:noProof/>
                <w:webHidden/>
              </w:rPr>
              <w:fldChar w:fldCharType="separate"/>
            </w:r>
            <w:r w:rsidR="00893E12">
              <w:rPr>
                <w:noProof/>
                <w:webHidden/>
              </w:rPr>
              <w:t>4</w:t>
            </w:r>
            <w:r w:rsidR="00F40FD6">
              <w:rPr>
                <w:noProof/>
                <w:webHidden/>
              </w:rPr>
              <w:fldChar w:fldCharType="end"/>
            </w:r>
          </w:hyperlink>
        </w:p>
        <w:p w:rsidR="00F40FD6" w:rsidRDefault="006351C7">
          <w:pPr>
            <w:pStyle w:val="T1"/>
            <w:tabs>
              <w:tab w:val="left" w:pos="600"/>
              <w:tab w:val="right" w:leader="dot" w:pos="9628"/>
            </w:tabs>
            <w:rPr>
              <w:rFonts w:eastAsiaTheme="minorEastAsia" w:cstheme="minorBidi"/>
              <w:b w:val="0"/>
              <w:bCs w:val="0"/>
              <w:caps w:val="0"/>
              <w:noProof/>
              <w:sz w:val="22"/>
              <w:szCs w:val="22"/>
            </w:rPr>
          </w:pPr>
          <w:hyperlink w:anchor="_Toc74300878" w:history="1">
            <w:r w:rsidR="00F40FD6" w:rsidRPr="006C132F">
              <w:rPr>
                <w:rStyle w:val="Kpr"/>
                <w:rFonts w:ascii="Cambria" w:hAnsi="Cambria"/>
                <w:noProof/>
                <w:lang w:bidi="tr-TR"/>
              </w:rPr>
              <w:t>4.3.</w:t>
            </w:r>
            <w:r w:rsidR="00F40FD6">
              <w:rPr>
                <w:rFonts w:eastAsiaTheme="minorEastAsia" w:cstheme="minorBidi"/>
                <w:b w:val="0"/>
                <w:bCs w:val="0"/>
                <w:caps w:val="0"/>
                <w:noProof/>
                <w:sz w:val="22"/>
                <w:szCs w:val="22"/>
              </w:rPr>
              <w:tab/>
            </w:r>
            <w:r w:rsidR="00F40FD6" w:rsidRPr="006C132F">
              <w:rPr>
                <w:rStyle w:val="Kpr"/>
                <w:rFonts w:ascii="Cambria" w:hAnsi="Cambria"/>
                <w:noProof/>
                <w:lang w:bidi="tr-TR"/>
              </w:rPr>
              <w:t>Başvuracak Adayların Dikkat Etmesi Gereken Hususlar</w:t>
            </w:r>
            <w:r w:rsidR="00F40FD6">
              <w:rPr>
                <w:noProof/>
                <w:webHidden/>
              </w:rPr>
              <w:tab/>
            </w:r>
            <w:r w:rsidR="00F40FD6">
              <w:rPr>
                <w:noProof/>
                <w:webHidden/>
              </w:rPr>
              <w:fldChar w:fldCharType="begin"/>
            </w:r>
            <w:r w:rsidR="00F40FD6">
              <w:rPr>
                <w:noProof/>
                <w:webHidden/>
              </w:rPr>
              <w:instrText xml:space="preserve"> PAGEREF _Toc74300878 \h </w:instrText>
            </w:r>
            <w:r w:rsidR="00F40FD6">
              <w:rPr>
                <w:noProof/>
                <w:webHidden/>
              </w:rPr>
            </w:r>
            <w:r w:rsidR="00F40FD6">
              <w:rPr>
                <w:noProof/>
                <w:webHidden/>
              </w:rPr>
              <w:fldChar w:fldCharType="separate"/>
            </w:r>
            <w:r w:rsidR="00893E12">
              <w:rPr>
                <w:noProof/>
                <w:webHidden/>
              </w:rPr>
              <w:t>5</w:t>
            </w:r>
            <w:r w:rsidR="00F40FD6">
              <w:rPr>
                <w:noProof/>
                <w:webHidden/>
              </w:rPr>
              <w:fldChar w:fldCharType="end"/>
            </w:r>
          </w:hyperlink>
        </w:p>
        <w:p w:rsidR="00F40FD6" w:rsidRDefault="006351C7">
          <w:pPr>
            <w:pStyle w:val="T1"/>
            <w:tabs>
              <w:tab w:val="left" w:pos="400"/>
              <w:tab w:val="right" w:leader="dot" w:pos="9628"/>
            </w:tabs>
            <w:rPr>
              <w:rFonts w:eastAsiaTheme="minorEastAsia" w:cstheme="minorBidi"/>
              <w:b w:val="0"/>
              <w:bCs w:val="0"/>
              <w:caps w:val="0"/>
              <w:noProof/>
              <w:sz w:val="22"/>
              <w:szCs w:val="22"/>
            </w:rPr>
          </w:pPr>
          <w:hyperlink w:anchor="_Toc74300879" w:history="1">
            <w:r w:rsidR="00F40FD6" w:rsidRPr="006C132F">
              <w:rPr>
                <w:rStyle w:val="Kpr"/>
                <w:rFonts w:ascii="Cambria" w:hAnsi="Cambria"/>
                <w:noProof/>
                <w:lang w:bidi="tr-TR"/>
              </w:rPr>
              <w:t>5.</w:t>
            </w:r>
            <w:r w:rsidR="00F40FD6">
              <w:rPr>
                <w:rFonts w:eastAsiaTheme="minorEastAsia" w:cstheme="minorBidi"/>
                <w:b w:val="0"/>
                <w:bCs w:val="0"/>
                <w:caps w:val="0"/>
                <w:noProof/>
                <w:sz w:val="22"/>
                <w:szCs w:val="22"/>
              </w:rPr>
              <w:tab/>
            </w:r>
            <w:r w:rsidR="00F40FD6" w:rsidRPr="006C132F">
              <w:rPr>
                <w:rStyle w:val="Kpr"/>
                <w:rFonts w:ascii="Cambria" w:hAnsi="Cambria"/>
                <w:noProof/>
                <w:lang w:bidi="tr-TR"/>
              </w:rPr>
              <w:t>REVİZYON BİLGİLERİ</w:t>
            </w:r>
            <w:r w:rsidR="00F40FD6">
              <w:rPr>
                <w:noProof/>
                <w:webHidden/>
              </w:rPr>
              <w:tab/>
            </w:r>
            <w:r w:rsidR="00F40FD6">
              <w:rPr>
                <w:noProof/>
                <w:webHidden/>
              </w:rPr>
              <w:fldChar w:fldCharType="begin"/>
            </w:r>
            <w:r w:rsidR="00F40FD6">
              <w:rPr>
                <w:noProof/>
                <w:webHidden/>
              </w:rPr>
              <w:instrText xml:space="preserve"> PAGEREF _Toc74300879 \h </w:instrText>
            </w:r>
            <w:r w:rsidR="00F40FD6">
              <w:rPr>
                <w:noProof/>
                <w:webHidden/>
              </w:rPr>
            </w:r>
            <w:r w:rsidR="00F40FD6">
              <w:rPr>
                <w:noProof/>
                <w:webHidden/>
              </w:rPr>
              <w:fldChar w:fldCharType="separate"/>
            </w:r>
            <w:r w:rsidR="00893E12">
              <w:rPr>
                <w:noProof/>
                <w:webHidden/>
              </w:rPr>
              <w:t>5</w:t>
            </w:r>
            <w:r w:rsidR="00F40FD6">
              <w:rPr>
                <w:noProof/>
                <w:webHidden/>
              </w:rPr>
              <w:fldChar w:fldCharType="end"/>
            </w:r>
          </w:hyperlink>
        </w:p>
        <w:p w:rsidR="00716A2F" w:rsidRPr="0026160B" w:rsidRDefault="00716A2F">
          <w:r w:rsidRPr="0026160B">
            <w:rPr>
              <w:bCs/>
            </w:rPr>
            <w:fldChar w:fldCharType="end"/>
          </w:r>
        </w:p>
      </w:sdtContent>
    </w:sdt>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90774A" w:rsidRDefault="0090774A" w:rsidP="004023B0">
      <w:pPr>
        <w:pStyle w:val="AralkYok"/>
        <w:rPr>
          <w:rFonts w:ascii="Cambria" w:hAnsi="Cambria"/>
        </w:rPr>
      </w:pPr>
    </w:p>
    <w:p w:rsidR="0090774A" w:rsidRDefault="0090774A" w:rsidP="004023B0">
      <w:pPr>
        <w:pStyle w:val="AralkYok"/>
        <w:rPr>
          <w:rFonts w:ascii="Cambria" w:hAnsi="Cambria"/>
        </w:rPr>
      </w:pPr>
    </w:p>
    <w:p w:rsidR="0090774A" w:rsidRDefault="0090774A" w:rsidP="004023B0">
      <w:pPr>
        <w:pStyle w:val="AralkYok"/>
        <w:rPr>
          <w:rFonts w:ascii="Cambria" w:hAnsi="Cambria"/>
        </w:rPr>
      </w:pPr>
    </w:p>
    <w:p w:rsidR="0090774A" w:rsidRDefault="0090774A" w:rsidP="004023B0">
      <w:pPr>
        <w:pStyle w:val="AralkYok"/>
        <w:rPr>
          <w:rFonts w:ascii="Cambria" w:hAnsi="Cambria"/>
        </w:rPr>
      </w:pPr>
    </w:p>
    <w:p w:rsidR="0090774A" w:rsidRDefault="0090774A" w:rsidP="004023B0">
      <w:pPr>
        <w:pStyle w:val="AralkYok"/>
        <w:rPr>
          <w:rFonts w:ascii="Cambria" w:hAnsi="Cambria"/>
        </w:rPr>
      </w:pPr>
    </w:p>
    <w:p w:rsidR="0090774A" w:rsidRDefault="0090774A" w:rsidP="004023B0">
      <w:pPr>
        <w:pStyle w:val="AralkYok"/>
        <w:rPr>
          <w:rFonts w:ascii="Cambria" w:hAnsi="Cambria"/>
        </w:rPr>
      </w:pPr>
    </w:p>
    <w:p w:rsidR="00E55134" w:rsidRPr="004023B0" w:rsidRDefault="00E55134" w:rsidP="004023B0">
      <w:pPr>
        <w:pStyle w:val="AralkYok"/>
        <w:rPr>
          <w:rFonts w:ascii="Cambria" w:hAnsi="Cambria"/>
        </w:rPr>
      </w:pPr>
    </w:p>
    <w:p w:rsidR="002B6F3E" w:rsidRPr="006468D9" w:rsidRDefault="002B6F3E" w:rsidP="006468D9">
      <w:pPr>
        <w:pStyle w:val="Balk1"/>
        <w:numPr>
          <w:ilvl w:val="0"/>
          <w:numId w:val="4"/>
        </w:numPr>
        <w:ind w:left="284" w:hanging="284"/>
        <w:rPr>
          <w:rFonts w:ascii="Cambria" w:hAnsi="Cambria"/>
          <w:color w:val="002060"/>
          <w:sz w:val="26"/>
          <w:szCs w:val="26"/>
        </w:rPr>
      </w:pPr>
      <w:bookmarkStart w:id="0" w:name="_Toc74300867"/>
      <w:r w:rsidRPr="006468D9">
        <w:rPr>
          <w:rFonts w:ascii="Cambria" w:hAnsi="Cambria"/>
          <w:color w:val="002060"/>
          <w:sz w:val="26"/>
          <w:szCs w:val="26"/>
        </w:rPr>
        <w:lastRenderedPageBreak/>
        <w:t>GENEL BİLGİLER</w:t>
      </w:r>
      <w:bookmarkEnd w:id="0"/>
    </w:p>
    <w:p w:rsidR="002B6F3E" w:rsidRPr="002B6F3E" w:rsidRDefault="002B6F3E" w:rsidP="002B6F3E">
      <w:pPr>
        <w:pStyle w:val="AralkYok"/>
        <w:jc w:val="both"/>
        <w:rPr>
          <w:rFonts w:ascii="Cambria" w:hAnsi="Cambria"/>
        </w:rPr>
      </w:pPr>
    </w:p>
    <w:p w:rsidR="002B6F3E" w:rsidRPr="00FD4F4E" w:rsidRDefault="00E367D2" w:rsidP="00F051D0">
      <w:pPr>
        <w:pStyle w:val="AralkYok"/>
        <w:spacing w:line="360" w:lineRule="auto"/>
        <w:jc w:val="both"/>
        <w:rPr>
          <w:rFonts w:ascii="Cambria" w:hAnsi="Cambria"/>
        </w:rPr>
      </w:pPr>
      <w:r w:rsidRPr="00FD4F4E">
        <w:rPr>
          <w:rFonts w:ascii="Cambria" w:hAnsi="Cambria"/>
        </w:rPr>
        <w:t>Bu Kılavuz; “</w:t>
      </w:r>
      <w:hyperlink r:id="rId9" w:history="1">
        <w:r w:rsidR="00985E77" w:rsidRPr="00985E77">
          <w:rPr>
            <w:rFonts w:ascii="Cambria" w:hAnsi="Cambria"/>
            <w:b/>
          </w:rPr>
          <w:t>BARTIN ÜNİVERSİTESİ İDARİ PERSONEL ÖDÜL YÖNERGESİ</w:t>
        </w:r>
      </w:hyperlink>
      <w:r w:rsidRPr="00FD4F4E">
        <w:rPr>
          <w:rFonts w:ascii="Cambria" w:hAnsi="Cambria"/>
        </w:rPr>
        <w:t xml:space="preserve">” çerçevesinde </w:t>
      </w:r>
      <w:r w:rsidR="00607F06">
        <w:rPr>
          <w:rFonts w:ascii="Cambria" w:hAnsi="Cambria"/>
        </w:rPr>
        <w:t>Ü</w:t>
      </w:r>
      <w:r w:rsidRPr="00FD4F4E">
        <w:rPr>
          <w:rFonts w:ascii="Cambria" w:hAnsi="Cambria"/>
        </w:rPr>
        <w:t xml:space="preserve">niversitemiz </w:t>
      </w:r>
      <w:r w:rsidR="00607F06">
        <w:rPr>
          <w:rFonts w:ascii="Cambria" w:hAnsi="Cambria"/>
        </w:rPr>
        <w:t xml:space="preserve">idari </w:t>
      </w:r>
      <w:r w:rsidRPr="00FD4F4E">
        <w:rPr>
          <w:rFonts w:ascii="Cambria" w:hAnsi="Cambria"/>
        </w:rPr>
        <w:t>personelinin ödül başvurularına dair usul ve esaslar ile diğer hususları düzenlemek amacıyla hazırlanmıştır.</w:t>
      </w:r>
    </w:p>
    <w:p w:rsidR="002130E8" w:rsidRPr="002B6F3E" w:rsidRDefault="002B6F3E" w:rsidP="00BD5976">
      <w:pPr>
        <w:pStyle w:val="AralkYok"/>
        <w:spacing w:line="360" w:lineRule="auto"/>
        <w:jc w:val="both"/>
        <w:rPr>
          <w:rFonts w:ascii="Cambria" w:hAnsi="Cambria"/>
        </w:rPr>
      </w:pPr>
      <w:r w:rsidRPr="00FD4F4E">
        <w:rPr>
          <w:rFonts w:ascii="Cambria" w:hAnsi="Cambria"/>
        </w:rPr>
        <w:t>Üniv</w:t>
      </w:r>
      <w:r w:rsidR="00CA69C3">
        <w:rPr>
          <w:rFonts w:ascii="Cambria" w:hAnsi="Cambria"/>
        </w:rPr>
        <w:t>e</w:t>
      </w:r>
      <w:r w:rsidR="00985E77">
        <w:rPr>
          <w:rFonts w:ascii="Cambria" w:hAnsi="Cambria"/>
        </w:rPr>
        <w:t>rsitemiz internet sayfasında ve</w:t>
      </w:r>
      <w:r w:rsidRPr="00FD4F4E">
        <w:rPr>
          <w:rFonts w:ascii="Cambria" w:hAnsi="Cambria"/>
        </w:rPr>
        <w:t xml:space="preserve"> bu kılavuzda ye</w:t>
      </w:r>
      <w:r w:rsidR="00607F06">
        <w:rPr>
          <w:rFonts w:ascii="Cambria" w:hAnsi="Cambria"/>
        </w:rPr>
        <w:t>r alan bilgiler tebliğ hükmündedir.</w:t>
      </w:r>
    </w:p>
    <w:p w:rsidR="00F41909" w:rsidRPr="006468D9" w:rsidRDefault="002B6F3E" w:rsidP="00F41909">
      <w:pPr>
        <w:pStyle w:val="Balk1"/>
        <w:numPr>
          <w:ilvl w:val="0"/>
          <w:numId w:val="4"/>
        </w:numPr>
        <w:ind w:left="284" w:hanging="284"/>
        <w:rPr>
          <w:rFonts w:ascii="Cambria" w:hAnsi="Cambria"/>
          <w:color w:val="002060"/>
          <w:sz w:val="26"/>
          <w:szCs w:val="26"/>
        </w:rPr>
      </w:pPr>
      <w:bookmarkStart w:id="1" w:name="_bookmark1"/>
      <w:bookmarkStart w:id="2" w:name="_Toc74300868"/>
      <w:bookmarkEnd w:id="1"/>
      <w:r w:rsidRPr="006468D9">
        <w:rPr>
          <w:rFonts w:ascii="Cambria" w:hAnsi="Cambria"/>
          <w:color w:val="002060"/>
          <w:sz w:val="26"/>
          <w:szCs w:val="26"/>
        </w:rPr>
        <w:t>BAŞVURU</w:t>
      </w:r>
      <w:bookmarkStart w:id="3" w:name="_bookmark2"/>
      <w:bookmarkEnd w:id="2"/>
      <w:bookmarkEnd w:id="3"/>
    </w:p>
    <w:p w:rsidR="00F41909" w:rsidRPr="00F41909" w:rsidRDefault="00F41909" w:rsidP="00F41909">
      <w:pPr>
        <w:pStyle w:val="AralkYok"/>
        <w:spacing w:line="276" w:lineRule="auto"/>
        <w:jc w:val="both"/>
        <w:rPr>
          <w:rFonts w:ascii="Cambria" w:hAnsi="Cambria"/>
        </w:rPr>
      </w:pPr>
    </w:p>
    <w:p w:rsidR="002B6F3E" w:rsidRPr="00F41909" w:rsidRDefault="002B6F3E" w:rsidP="00F41909">
      <w:pPr>
        <w:pStyle w:val="Balk1"/>
        <w:numPr>
          <w:ilvl w:val="1"/>
          <w:numId w:val="4"/>
        </w:numPr>
        <w:ind w:left="426"/>
        <w:rPr>
          <w:rFonts w:ascii="Cambria" w:hAnsi="Cambria"/>
          <w:color w:val="002060"/>
          <w:sz w:val="22"/>
          <w:szCs w:val="22"/>
        </w:rPr>
      </w:pPr>
      <w:bookmarkStart w:id="4" w:name="_Toc74300869"/>
      <w:r w:rsidRPr="00F41909">
        <w:rPr>
          <w:rFonts w:ascii="Cambria" w:hAnsi="Cambria"/>
          <w:color w:val="002060"/>
          <w:sz w:val="22"/>
          <w:szCs w:val="22"/>
        </w:rPr>
        <w:t>Başvuru İçin Gerekli Belgeler</w:t>
      </w:r>
      <w:bookmarkEnd w:id="4"/>
    </w:p>
    <w:p w:rsidR="00F41909" w:rsidRDefault="00F41909" w:rsidP="002B6F3E">
      <w:pPr>
        <w:pStyle w:val="AralkYok"/>
        <w:jc w:val="both"/>
        <w:rPr>
          <w:rFonts w:ascii="Cambria" w:hAnsi="Cambria"/>
          <w:color w:val="4F81BB"/>
        </w:rPr>
      </w:pPr>
      <w:bookmarkStart w:id="5" w:name="_bookmark3"/>
      <w:bookmarkEnd w:id="5"/>
    </w:p>
    <w:p w:rsidR="002B6F3E" w:rsidRDefault="002B6F3E" w:rsidP="00F41909">
      <w:pPr>
        <w:pStyle w:val="Balk1"/>
        <w:numPr>
          <w:ilvl w:val="2"/>
          <w:numId w:val="4"/>
        </w:numPr>
        <w:ind w:left="426" w:hanging="426"/>
        <w:rPr>
          <w:rFonts w:ascii="Cambria" w:hAnsi="Cambria"/>
          <w:color w:val="002060"/>
          <w:sz w:val="22"/>
          <w:szCs w:val="22"/>
        </w:rPr>
      </w:pPr>
      <w:bookmarkStart w:id="6" w:name="_Toc74300870"/>
      <w:r w:rsidRPr="00F41909">
        <w:rPr>
          <w:rFonts w:ascii="Cambria" w:hAnsi="Cambria"/>
          <w:color w:val="002060"/>
          <w:sz w:val="22"/>
          <w:szCs w:val="22"/>
        </w:rPr>
        <w:t>Genel Belgeler</w:t>
      </w:r>
      <w:bookmarkEnd w:id="6"/>
    </w:p>
    <w:p w:rsidR="00607F06" w:rsidRDefault="00607F06" w:rsidP="00607F06">
      <w:pPr>
        <w:pStyle w:val="Balk1"/>
        <w:ind w:left="426" w:firstLine="0"/>
        <w:rPr>
          <w:rFonts w:ascii="Cambria" w:hAnsi="Cambria"/>
          <w:color w:val="002060"/>
          <w:sz w:val="22"/>
          <w:szCs w:val="22"/>
        </w:rPr>
      </w:pPr>
    </w:p>
    <w:p w:rsidR="00F051D0" w:rsidRPr="00607F06" w:rsidRDefault="00F051D0" w:rsidP="00607F06">
      <w:pPr>
        <w:pStyle w:val="AralkYok"/>
        <w:jc w:val="both"/>
        <w:rPr>
          <w:rFonts w:ascii="Cambria" w:hAnsi="Cambria"/>
        </w:rPr>
      </w:pPr>
      <w:r w:rsidRPr="00607F06">
        <w:rPr>
          <w:rFonts w:ascii="Cambria" w:hAnsi="Cambria"/>
        </w:rPr>
        <w:t xml:space="preserve">İdari personel genel şartları taşıması kaydıyla, yıl içerisinde göstermiş olduğu performansa ilişkin somut olaylara ve verilere dayanan gerekçeler ile kanıtlayıcı belgeler sunmak şartıyla </w:t>
      </w:r>
      <w:r w:rsidR="000844D2" w:rsidRPr="00607F06">
        <w:rPr>
          <w:rFonts w:ascii="Cambria" w:hAnsi="Cambria"/>
        </w:rPr>
        <w:t>“</w:t>
      </w:r>
      <w:hyperlink r:id="rId10" w:history="1">
        <w:r w:rsidR="00790EFA" w:rsidRPr="007E3D46">
          <w:rPr>
            <w:rStyle w:val="Kpr"/>
            <w:rFonts w:ascii="Cambria" w:hAnsi="Cambria"/>
            <w:b/>
            <w:i/>
          </w:rPr>
          <w:t>FRM-0365 İDARİ PERSONEL ÖDÜL ADAYI BAŞVURU FORMU</w:t>
        </w:r>
      </w:hyperlink>
      <w:r w:rsidR="000844D2" w:rsidRPr="00607F06">
        <w:rPr>
          <w:rFonts w:ascii="Cambria" w:hAnsi="Cambria"/>
        </w:rPr>
        <w:t>”</w:t>
      </w:r>
      <w:r w:rsidRPr="00607F06">
        <w:rPr>
          <w:rFonts w:ascii="Cambria" w:hAnsi="Cambria"/>
        </w:rPr>
        <w:t xml:space="preserve"> ile görevli olduğu birime başvuru yapar.</w:t>
      </w:r>
    </w:p>
    <w:p w:rsidR="00EC1504" w:rsidRDefault="00EC1504" w:rsidP="00F051D0">
      <w:pPr>
        <w:pStyle w:val="AralkYok"/>
        <w:jc w:val="both"/>
        <w:rPr>
          <w:rFonts w:ascii="Cambria" w:hAnsi="Cambria"/>
        </w:rPr>
      </w:pPr>
    </w:p>
    <w:p w:rsidR="002B6F3E" w:rsidRPr="006B392D" w:rsidRDefault="0090774A" w:rsidP="006B392D">
      <w:pPr>
        <w:pStyle w:val="Balk1"/>
        <w:numPr>
          <w:ilvl w:val="2"/>
          <w:numId w:val="4"/>
        </w:numPr>
        <w:ind w:left="426" w:hanging="426"/>
        <w:rPr>
          <w:rFonts w:ascii="Cambria" w:hAnsi="Cambria"/>
          <w:color w:val="002060"/>
          <w:sz w:val="22"/>
          <w:szCs w:val="22"/>
        </w:rPr>
      </w:pPr>
      <w:bookmarkStart w:id="7" w:name="_Toc74300871"/>
      <w:r>
        <w:rPr>
          <w:rFonts w:ascii="Cambria" w:hAnsi="Cambria"/>
          <w:color w:val="002060"/>
          <w:sz w:val="22"/>
          <w:szCs w:val="22"/>
        </w:rPr>
        <w:t>Başvuru</w:t>
      </w:r>
      <w:r w:rsidR="002B6F3E" w:rsidRPr="006B392D">
        <w:rPr>
          <w:rFonts w:ascii="Cambria" w:hAnsi="Cambria"/>
          <w:color w:val="002060"/>
          <w:sz w:val="22"/>
          <w:szCs w:val="22"/>
        </w:rPr>
        <w:t xml:space="preserve"> Takvimi</w:t>
      </w:r>
      <w:bookmarkEnd w:id="7"/>
    </w:p>
    <w:p w:rsidR="002B6F3E" w:rsidRDefault="002B6F3E" w:rsidP="002B6F3E">
      <w:pPr>
        <w:pStyle w:val="AralkYok"/>
        <w:jc w:val="both"/>
        <w:rPr>
          <w:rFonts w:ascii="Cambria" w:hAnsi="Cambria"/>
        </w:rPr>
      </w:pPr>
    </w:p>
    <w:tbl>
      <w:tblPr>
        <w:tblStyle w:val="TabloKlavuzuAk1"/>
        <w:tblW w:w="0" w:type="auto"/>
        <w:tblInd w:w="0" w:type="dxa"/>
        <w:tblLook w:val="04A0" w:firstRow="1" w:lastRow="0" w:firstColumn="1" w:lastColumn="0" w:noHBand="0" w:noVBand="1"/>
      </w:tblPr>
      <w:tblGrid>
        <w:gridCol w:w="3539"/>
        <w:gridCol w:w="6089"/>
      </w:tblGrid>
      <w:tr w:rsidR="006B392D" w:rsidTr="006B392D">
        <w:tc>
          <w:tcPr>
            <w:tcW w:w="3539" w:type="dxa"/>
            <w:shd w:val="clear" w:color="auto" w:fill="F2F2F2" w:themeFill="background1" w:themeFillShade="F2"/>
            <w:vAlign w:val="center"/>
          </w:tcPr>
          <w:p w:rsidR="006B392D" w:rsidRPr="006B392D" w:rsidRDefault="006B392D" w:rsidP="006468D9">
            <w:pPr>
              <w:pStyle w:val="AralkYok"/>
              <w:spacing w:line="276" w:lineRule="auto"/>
              <w:jc w:val="right"/>
              <w:rPr>
                <w:rFonts w:ascii="Cambria" w:hAnsi="Cambria"/>
                <w:b/>
                <w:color w:val="002060"/>
              </w:rPr>
            </w:pPr>
            <w:r w:rsidRPr="006B392D">
              <w:rPr>
                <w:rFonts w:ascii="Cambria" w:hAnsi="Cambria"/>
                <w:b/>
                <w:color w:val="002060"/>
              </w:rPr>
              <w:t>Duyuru Tarihi</w:t>
            </w:r>
          </w:p>
        </w:tc>
        <w:tc>
          <w:tcPr>
            <w:tcW w:w="6089" w:type="dxa"/>
            <w:vAlign w:val="center"/>
          </w:tcPr>
          <w:p w:rsidR="006B392D" w:rsidRPr="002B6F3E" w:rsidRDefault="00607F06" w:rsidP="006468D9">
            <w:pPr>
              <w:pStyle w:val="AralkYok"/>
              <w:spacing w:line="276" w:lineRule="auto"/>
              <w:jc w:val="both"/>
              <w:rPr>
                <w:rFonts w:ascii="Cambria" w:hAnsi="Cambria"/>
              </w:rPr>
            </w:pPr>
            <w:r>
              <w:rPr>
                <w:rFonts w:ascii="Cambria" w:hAnsi="Cambria"/>
              </w:rPr>
              <w:t>14</w:t>
            </w:r>
            <w:r w:rsidR="007D34D3">
              <w:rPr>
                <w:rFonts w:ascii="Cambria" w:hAnsi="Cambria"/>
              </w:rPr>
              <w:t xml:space="preserve"> Haziran 2021</w:t>
            </w:r>
          </w:p>
        </w:tc>
      </w:tr>
      <w:tr w:rsidR="006B392D" w:rsidTr="006B392D">
        <w:tc>
          <w:tcPr>
            <w:tcW w:w="3539" w:type="dxa"/>
            <w:shd w:val="clear" w:color="auto" w:fill="F2F2F2" w:themeFill="background1" w:themeFillShade="F2"/>
            <w:vAlign w:val="center"/>
          </w:tcPr>
          <w:p w:rsidR="006B392D" w:rsidRPr="006B392D" w:rsidRDefault="006B392D" w:rsidP="006468D9">
            <w:pPr>
              <w:pStyle w:val="AralkYok"/>
              <w:spacing w:line="276" w:lineRule="auto"/>
              <w:jc w:val="right"/>
              <w:rPr>
                <w:rFonts w:ascii="Cambria" w:hAnsi="Cambria"/>
                <w:b/>
                <w:color w:val="002060"/>
              </w:rPr>
            </w:pPr>
            <w:r w:rsidRPr="006B392D">
              <w:rPr>
                <w:rFonts w:ascii="Cambria" w:hAnsi="Cambria"/>
                <w:b/>
                <w:color w:val="002060"/>
              </w:rPr>
              <w:t>Belge Teslim Süreci</w:t>
            </w:r>
          </w:p>
        </w:tc>
        <w:tc>
          <w:tcPr>
            <w:tcW w:w="6089" w:type="dxa"/>
            <w:vAlign w:val="center"/>
          </w:tcPr>
          <w:p w:rsidR="006B392D" w:rsidRPr="002B6F3E" w:rsidRDefault="00607F06" w:rsidP="00790EFA">
            <w:pPr>
              <w:pStyle w:val="AralkYok"/>
              <w:spacing w:line="276" w:lineRule="auto"/>
              <w:jc w:val="both"/>
              <w:rPr>
                <w:rFonts w:ascii="Cambria" w:hAnsi="Cambria"/>
              </w:rPr>
            </w:pPr>
            <w:r>
              <w:rPr>
                <w:rFonts w:ascii="Cambria" w:hAnsi="Cambria"/>
              </w:rPr>
              <w:t xml:space="preserve">14 </w:t>
            </w:r>
            <w:r w:rsidR="007D34D3">
              <w:rPr>
                <w:rFonts w:ascii="Cambria" w:hAnsi="Cambria"/>
              </w:rPr>
              <w:t>Haziran</w:t>
            </w:r>
            <w:r w:rsidR="00985E77">
              <w:rPr>
                <w:rFonts w:ascii="Cambria" w:hAnsi="Cambria"/>
              </w:rPr>
              <w:t xml:space="preserve"> 2021</w:t>
            </w:r>
            <w:r w:rsidR="00790EFA">
              <w:rPr>
                <w:rFonts w:ascii="Cambria" w:hAnsi="Cambria"/>
              </w:rPr>
              <w:t>-30</w:t>
            </w:r>
            <w:r>
              <w:rPr>
                <w:rFonts w:ascii="Cambria" w:hAnsi="Cambria"/>
              </w:rPr>
              <w:t xml:space="preserve"> </w:t>
            </w:r>
            <w:r w:rsidR="00790EFA">
              <w:rPr>
                <w:rFonts w:ascii="Cambria" w:hAnsi="Cambria"/>
              </w:rPr>
              <w:t>Haziran</w:t>
            </w:r>
            <w:r w:rsidR="007D34D3">
              <w:rPr>
                <w:rFonts w:ascii="Cambria" w:hAnsi="Cambria"/>
              </w:rPr>
              <w:t xml:space="preserve"> 2021 (mesai bitimi)</w:t>
            </w:r>
          </w:p>
        </w:tc>
      </w:tr>
      <w:tr w:rsidR="006B392D" w:rsidTr="006B392D">
        <w:tc>
          <w:tcPr>
            <w:tcW w:w="3539" w:type="dxa"/>
            <w:shd w:val="clear" w:color="auto" w:fill="F2F2F2" w:themeFill="background1" w:themeFillShade="F2"/>
            <w:vAlign w:val="center"/>
          </w:tcPr>
          <w:p w:rsidR="006B392D" w:rsidRPr="006B392D" w:rsidRDefault="0090774A" w:rsidP="006468D9">
            <w:pPr>
              <w:pStyle w:val="AralkYok"/>
              <w:spacing w:line="276" w:lineRule="auto"/>
              <w:jc w:val="right"/>
              <w:rPr>
                <w:rFonts w:ascii="Cambria" w:hAnsi="Cambria"/>
                <w:b/>
                <w:color w:val="002060"/>
              </w:rPr>
            </w:pPr>
            <w:r>
              <w:rPr>
                <w:rFonts w:ascii="Cambria" w:hAnsi="Cambria"/>
                <w:b/>
                <w:color w:val="002060"/>
              </w:rPr>
              <w:t>Birimler Tarafından Başvuran Adaylara Ait Belgelerin Gönderilmesi</w:t>
            </w:r>
          </w:p>
        </w:tc>
        <w:tc>
          <w:tcPr>
            <w:tcW w:w="6089" w:type="dxa"/>
            <w:vAlign w:val="center"/>
          </w:tcPr>
          <w:p w:rsidR="006B392D" w:rsidRPr="002B6F3E" w:rsidRDefault="00790EFA" w:rsidP="00607F06">
            <w:pPr>
              <w:pStyle w:val="AralkYok"/>
              <w:spacing w:line="276" w:lineRule="auto"/>
              <w:jc w:val="both"/>
              <w:rPr>
                <w:rFonts w:ascii="Cambria" w:hAnsi="Cambria"/>
              </w:rPr>
            </w:pPr>
            <w:r>
              <w:rPr>
                <w:rFonts w:ascii="Cambria" w:hAnsi="Cambria"/>
              </w:rPr>
              <w:t>5</w:t>
            </w:r>
            <w:r w:rsidR="00607F06">
              <w:rPr>
                <w:rFonts w:ascii="Cambria" w:hAnsi="Cambria"/>
              </w:rPr>
              <w:t xml:space="preserve"> Temmuz</w:t>
            </w:r>
            <w:r w:rsidR="007D34D3">
              <w:rPr>
                <w:rFonts w:ascii="Cambria" w:hAnsi="Cambria"/>
              </w:rPr>
              <w:t xml:space="preserve"> 2021 (mesai bitimi)</w:t>
            </w:r>
          </w:p>
        </w:tc>
      </w:tr>
      <w:tr w:rsidR="006B392D" w:rsidTr="006B392D">
        <w:tc>
          <w:tcPr>
            <w:tcW w:w="3539" w:type="dxa"/>
            <w:shd w:val="clear" w:color="auto" w:fill="F2F2F2" w:themeFill="background1" w:themeFillShade="F2"/>
            <w:vAlign w:val="center"/>
          </w:tcPr>
          <w:p w:rsidR="006B392D" w:rsidRPr="006B392D" w:rsidRDefault="0090774A" w:rsidP="006468D9">
            <w:pPr>
              <w:pStyle w:val="AralkYok"/>
              <w:spacing w:line="276" w:lineRule="auto"/>
              <w:jc w:val="right"/>
              <w:rPr>
                <w:rFonts w:ascii="Cambria" w:hAnsi="Cambria"/>
                <w:b/>
                <w:color w:val="002060"/>
              </w:rPr>
            </w:pPr>
            <w:r>
              <w:rPr>
                <w:rFonts w:ascii="Cambria" w:hAnsi="Cambria"/>
                <w:b/>
                <w:color w:val="002060"/>
              </w:rPr>
              <w:t xml:space="preserve">Komisyon Tarafından Yapılan İnceleme </w:t>
            </w:r>
          </w:p>
        </w:tc>
        <w:tc>
          <w:tcPr>
            <w:tcW w:w="6089" w:type="dxa"/>
            <w:vAlign w:val="center"/>
          </w:tcPr>
          <w:p w:rsidR="006B392D" w:rsidRPr="002B6F3E" w:rsidRDefault="00790EFA" w:rsidP="00607F06">
            <w:pPr>
              <w:pStyle w:val="AralkYok"/>
              <w:spacing w:line="276" w:lineRule="auto"/>
              <w:jc w:val="both"/>
              <w:rPr>
                <w:rFonts w:ascii="Cambria" w:hAnsi="Cambria"/>
              </w:rPr>
            </w:pPr>
            <w:r>
              <w:rPr>
                <w:rFonts w:ascii="Cambria" w:hAnsi="Cambria"/>
              </w:rPr>
              <w:t>6</w:t>
            </w:r>
            <w:r w:rsidR="00607F06" w:rsidRPr="00831FBD">
              <w:rPr>
                <w:rFonts w:ascii="Cambria" w:hAnsi="Cambria"/>
              </w:rPr>
              <w:t xml:space="preserve"> Temmuz</w:t>
            </w:r>
            <w:r>
              <w:rPr>
                <w:rFonts w:ascii="Cambria" w:hAnsi="Cambria"/>
              </w:rPr>
              <w:t>-9</w:t>
            </w:r>
            <w:r w:rsidR="00607F06">
              <w:rPr>
                <w:rFonts w:ascii="Cambria" w:hAnsi="Cambria"/>
              </w:rPr>
              <w:t xml:space="preserve"> Temmuz</w:t>
            </w:r>
            <w:r w:rsidR="0068469F">
              <w:rPr>
                <w:rFonts w:ascii="Cambria" w:hAnsi="Cambria"/>
              </w:rPr>
              <w:t xml:space="preserve"> </w:t>
            </w:r>
            <w:r w:rsidR="007D34D3">
              <w:rPr>
                <w:rFonts w:ascii="Cambria" w:hAnsi="Cambria"/>
              </w:rPr>
              <w:t>2021</w:t>
            </w:r>
          </w:p>
        </w:tc>
      </w:tr>
      <w:tr w:rsidR="006B392D" w:rsidTr="006B392D">
        <w:tc>
          <w:tcPr>
            <w:tcW w:w="3539" w:type="dxa"/>
            <w:shd w:val="clear" w:color="auto" w:fill="F2F2F2" w:themeFill="background1" w:themeFillShade="F2"/>
            <w:vAlign w:val="center"/>
          </w:tcPr>
          <w:p w:rsidR="006B392D" w:rsidRPr="006B392D" w:rsidRDefault="006B392D" w:rsidP="0090774A">
            <w:pPr>
              <w:pStyle w:val="AralkYok"/>
              <w:spacing w:line="276" w:lineRule="auto"/>
              <w:jc w:val="right"/>
              <w:rPr>
                <w:rFonts w:ascii="Cambria" w:hAnsi="Cambria"/>
                <w:b/>
                <w:color w:val="002060"/>
              </w:rPr>
            </w:pPr>
            <w:r w:rsidRPr="00185A69">
              <w:rPr>
                <w:rFonts w:ascii="Cambria" w:hAnsi="Cambria"/>
                <w:b/>
                <w:color w:val="C00000"/>
              </w:rPr>
              <w:t>*</w:t>
            </w:r>
            <w:r w:rsidR="00185A69">
              <w:rPr>
                <w:rFonts w:ascii="Cambria" w:hAnsi="Cambria"/>
                <w:b/>
                <w:color w:val="002060"/>
              </w:rPr>
              <w:t xml:space="preserve"> </w:t>
            </w:r>
            <w:r w:rsidR="0090774A">
              <w:rPr>
                <w:rFonts w:ascii="Cambria" w:hAnsi="Cambria"/>
                <w:b/>
                <w:color w:val="002060"/>
              </w:rPr>
              <w:t>Sonuçların İlanı</w:t>
            </w:r>
          </w:p>
        </w:tc>
        <w:tc>
          <w:tcPr>
            <w:tcW w:w="6089" w:type="dxa"/>
            <w:vAlign w:val="center"/>
          </w:tcPr>
          <w:p w:rsidR="006B392D" w:rsidRPr="002B6F3E" w:rsidRDefault="00790EFA" w:rsidP="00607F06">
            <w:pPr>
              <w:pStyle w:val="AralkYok"/>
              <w:spacing w:line="276" w:lineRule="auto"/>
              <w:jc w:val="both"/>
              <w:rPr>
                <w:rFonts w:ascii="Cambria" w:hAnsi="Cambria"/>
              </w:rPr>
            </w:pPr>
            <w:r>
              <w:rPr>
                <w:rFonts w:ascii="Cambria" w:hAnsi="Cambria"/>
              </w:rPr>
              <w:t>14</w:t>
            </w:r>
            <w:r w:rsidR="00607F06">
              <w:rPr>
                <w:rFonts w:ascii="Cambria" w:hAnsi="Cambria"/>
              </w:rPr>
              <w:t xml:space="preserve"> Temmuz </w:t>
            </w:r>
            <w:r w:rsidR="007D34D3">
              <w:rPr>
                <w:rFonts w:ascii="Cambria" w:hAnsi="Cambria"/>
              </w:rPr>
              <w:t>2021</w:t>
            </w:r>
          </w:p>
        </w:tc>
      </w:tr>
    </w:tbl>
    <w:p w:rsidR="006468D9" w:rsidRPr="002B6F3E" w:rsidRDefault="006468D9" w:rsidP="002B6F3E">
      <w:pPr>
        <w:pStyle w:val="AralkYok"/>
        <w:jc w:val="both"/>
        <w:rPr>
          <w:rFonts w:ascii="Cambria" w:hAnsi="Cambria"/>
        </w:rPr>
      </w:pPr>
    </w:p>
    <w:p w:rsidR="002B6F3E" w:rsidRPr="00185A69" w:rsidRDefault="00375439" w:rsidP="002130E8">
      <w:pPr>
        <w:pStyle w:val="Balk1"/>
        <w:numPr>
          <w:ilvl w:val="1"/>
          <w:numId w:val="4"/>
        </w:numPr>
        <w:ind w:left="426"/>
        <w:rPr>
          <w:rFonts w:ascii="Cambria" w:hAnsi="Cambria"/>
          <w:color w:val="002060"/>
          <w:sz w:val="22"/>
          <w:szCs w:val="22"/>
        </w:rPr>
      </w:pPr>
      <w:bookmarkStart w:id="8" w:name="_bookmark4"/>
      <w:bookmarkStart w:id="9" w:name="_Toc74300872"/>
      <w:bookmarkEnd w:id="8"/>
      <w:r w:rsidRPr="00185A69">
        <w:rPr>
          <w:rFonts w:ascii="Cambria" w:hAnsi="Cambria"/>
          <w:color w:val="002060"/>
          <w:sz w:val="22"/>
          <w:szCs w:val="22"/>
        </w:rPr>
        <w:t>Başvuru Bilgileri</w:t>
      </w:r>
      <w:bookmarkEnd w:id="9"/>
    </w:p>
    <w:p w:rsidR="002B6F3E" w:rsidRDefault="002B6F3E" w:rsidP="002B6F3E">
      <w:pPr>
        <w:pStyle w:val="AralkYok"/>
        <w:jc w:val="both"/>
        <w:rPr>
          <w:rFonts w:ascii="Cambria" w:hAnsi="Cambria"/>
        </w:rPr>
      </w:pPr>
    </w:p>
    <w:tbl>
      <w:tblPr>
        <w:tblStyle w:val="TabloKlavuzuAk1"/>
        <w:tblW w:w="0" w:type="auto"/>
        <w:tblInd w:w="0" w:type="dxa"/>
        <w:tblLook w:val="04A0" w:firstRow="1" w:lastRow="0" w:firstColumn="1" w:lastColumn="0" w:noHBand="0" w:noVBand="1"/>
      </w:tblPr>
      <w:tblGrid>
        <w:gridCol w:w="1696"/>
        <w:gridCol w:w="7932"/>
      </w:tblGrid>
      <w:tr w:rsidR="00185A69" w:rsidTr="00185A69">
        <w:tc>
          <w:tcPr>
            <w:tcW w:w="1696" w:type="dxa"/>
            <w:shd w:val="clear" w:color="auto" w:fill="F2F2F2" w:themeFill="background1" w:themeFillShade="F2"/>
          </w:tcPr>
          <w:p w:rsidR="00185A69" w:rsidRPr="00185A69" w:rsidRDefault="00185A69" w:rsidP="002130E8">
            <w:pPr>
              <w:pStyle w:val="AralkYok"/>
              <w:spacing w:line="276" w:lineRule="auto"/>
              <w:jc w:val="right"/>
              <w:rPr>
                <w:rFonts w:ascii="Cambria" w:hAnsi="Cambria"/>
                <w:b/>
                <w:color w:val="002060"/>
              </w:rPr>
            </w:pPr>
            <w:r w:rsidRPr="00185A69">
              <w:rPr>
                <w:rFonts w:ascii="Cambria" w:hAnsi="Cambria" w:cs="Times New Roman"/>
                <w:b/>
                <w:color w:val="002060"/>
              </w:rPr>
              <w:t>Başvuru</w:t>
            </w:r>
            <w:r w:rsidRPr="00185A69">
              <w:rPr>
                <w:rFonts w:ascii="Cambria" w:hAnsi="Cambria" w:cs="Times New Roman"/>
                <w:b/>
                <w:color w:val="002060"/>
                <w:spacing w:val="-6"/>
              </w:rPr>
              <w:t xml:space="preserve"> </w:t>
            </w:r>
            <w:r w:rsidRPr="00185A69">
              <w:rPr>
                <w:rFonts w:ascii="Cambria" w:hAnsi="Cambria" w:cs="Times New Roman"/>
                <w:b/>
                <w:color w:val="002060"/>
              </w:rPr>
              <w:t>Yeri</w:t>
            </w:r>
          </w:p>
        </w:tc>
        <w:tc>
          <w:tcPr>
            <w:tcW w:w="7932" w:type="dxa"/>
          </w:tcPr>
          <w:p w:rsidR="00185A69" w:rsidRPr="00FD4F4E" w:rsidRDefault="00D06BA6" w:rsidP="00C0519C">
            <w:pPr>
              <w:pStyle w:val="AralkYok"/>
              <w:spacing w:line="276" w:lineRule="auto"/>
              <w:jc w:val="both"/>
              <w:rPr>
                <w:rFonts w:ascii="Cambria" w:hAnsi="Cambria"/>
              </w:rPr>
            </w:pPr>
            <w:r w:rsidRPr="00FD4F4E">
              <w:rPr>
                <w:rFonts w:ascii="Cambria" w:hAnsi="Cambria"/>
              </w:rPr>
              <w:t>İdari personel görevli olduğu birimlere başvurularını yapacaktır.</w:t>
            </w:r>
          </w:p>
        </w:tc>
      </w:tr>
      <w:tr w:rsidR="00185A69" w:rsidTr="00185A69">
        <w:tc>
          <w:tcPr>
            <w:tcW w:w="1696" w:type="dxa"/>
            <w:shd w:val="clear" w:color="auto" w:fill="F2F2F2" w:themeFill="background1" w:themeFillShade="F2"/>
          </w:tcPr>
          <w:p w:rsidR="00185A69" w:rsidRPr="00185A69" w:rsidRDefault="00185A69" w:rsidP="002130E8">
            <w:pPr>
              <w:pStyle w:val="AralkYok"/>
              <w:spacing w:line="276" w:lineRule="auto"/>
              <w:jc w:val="right"/>
              <w:rPr>
                <w:rFonts w:ascii="Cambria" w:hAnsi="Cambria"/>
                <w:b/>
                <w:color w:val="002060"/>
              </w:rPr>
            </w:pPr>
            <w:r w:rsidRPr="00185A69">
              <w:rPr>
                <w:rFonts w:ascii="Cambria" w:hAnsi="Cambria"/>
                <w:b/>
                <w:color w:val="002060"/>
              </w:rPr>
              <w:t>Başvuru Şekli</w:t>
            </w:r>
          </w:p>
        </w:tc>
        <w:tc>
          <w:tcPr>
            <w:tcW w:w="7932" w:type="dxa"/>
          </w:tcPr>
          <w:p w:rsidR="00185A69" w:rsidRPr="00FD4F4E" w:rsidRDefault="00D06BA6" w:rsidP="002130E8">
            <w:pPr>
              <w:pStyle w:val="AralkYok"/>
              <w:spacing w:line="276" w:lineRule="auto"/>
              <w:jc w:val="both"/>
              <w:rPr>
                <w:rFonts w:ascii="Cambria" w:hAnsi="Cambria"/>
              </w:rPr>
            </w:pPr>
            <w:r w:rsidRPr="00FD4F4E">
              <w:rPr>
                <w:rFonts w:ascii="Cambria" w:hAnsi="Cambria"/>
              </w:rPr>
              <w:t>Adaylar başvuru belgeleri ile</w:t>
            </w:r>
            <w:r w:rsidR="00607F06">
              <w:rPr>
                <w:rFonts w:ascii="Cambria" w:hAnsi="Cambria"/>
              </w:rPr>
              <w:t xml:space="preserve"> eki kanıtlayıcı belgelerle</w:t>
            </w:r>
            <w:r w:rsidRPr="00FD4F4E">
              <w:rPr>
                <w:rFonts w:ascii="Cambria" w:hAnsi="Cambria"/>
              </w:rPr>
              <w:t xml:space="preserve"> şahsen, ÜBYS üzer</w:t>
            </w:r>
            <w:r w:rsidR="00607F06">
              <w:rPr>
                <w:rFonts w:ascii="Cambria" w:hAnsi="Cambria"/>
              </w:rPr>
              <w:t xml:space="preserve">inden veya aylıksız izinde olup </w:t>
            </w:r>
            <w:r w:rsidRPr="00FD4F4E">
              <w:rPr>
                <w:rFonts w:ascii="Cambria" w:hAnsi="Cambria"/>
              </w:rPr>
              <w:t xml:space="preserve">il dışında olanlar </w:t>
            </w:r>
            <w:r w:rsidR="00BD5976">
              <w:rPr>
                <w:rFonts w:ascii="Cambria" w:hAnsi="Cambria"/>
              </w:rPr>
              <w:t xml:space="preserve">ise </w:t>
            </w:r>
            <w:r w:rsidRPr="00FD4F4E">
              <w:rPr>
                <w:rFonts w:ascii="Cambria" w:hAnsi="Cambria"/>
              </w:rPr>
              <w:t>müracaatlarını posta yolu ile yapabilecektir.</w:t>
            </w:r>
          </w:p>
        </w:tc>
      </w:tr>
    </w:tbl>
    <w:p w:rsidR="00BD5976" w:rsidRDefault="00BD5976" w:rsidP="002B6F3E">
      <w:pPr>
        <w:pStyle w:val="AralkYok"/>
        <w:jc w:val="both"/>
        <w:rPr>
          <w:rFonts w:ascii="Cambria" w:hAnsi="Cambria"/>
        </w:rPr>
      </w:pPr>
    </w:p>
    <w:p w:rsidR="002100F6" w:rsidRDefault="002100F6" w:rsidP="002B6F3E">
      <w:pPr>
        <w:pStyle w:val="AralkYok"/>
        <w:jc w:val="both"/>
        <w:rPr>
          <w:rFonts w:ascii="Cambria" w:hAnsi="Cambria"/>
        </w:rPr>
      </w:pPr>
    </w:p>
    <w:p w:rsidR="002130E8" w:rsidRPr="00185A69" w:rsidRDefault="00375439" w:rsidP="002130E8">
      <w:pPr>
        <w:pStyle w:val="Balk1"/>
        <w:numPr>
          <w:ilvl w:val="1"/>
          <w:numId w:val="4"/>
        </w:numPr>
        <w:ind w:left="426"/>
        <w:rPr>
          <w:rFonts w:ascii="Cambria" w:hAnsi="Cambria"/>
          <w:color w:val="002060"/>
          <w:sz w:val="22"/>
          <w:szCs w:val="22"/>
        </w:rPr>
      </w:pPr>
      <w:bookmarkStart w:id="10" w:name="_Toc74300873"/>
      <w:r>
        <w:rPr>
          <w:rFonts w:ascii="Cambria" w:hAnsi="Cambria"/>
          <w:color w:val="002060"/>
          <w:sz w:val="22"/>
          <w:szCs w:val="22"/>
        </w:rPr>
        <w:t>İletişim Bilgileri</w:t>
      </w:r>
      <w:bookmarkEnd w:id="10"/>
    </w:p>
    <w:p w:rsidR="002130E8" w:rsidRDefault="002130E8" w:rsidP="002B6F3E">
      <w:pPr>
        <w:pStyle w:val="AralkYok"/>
        <w:jc w:val="both"/>
        <w:rPr>
          <w:rFonts w:ascii="Cambria" w:hAnsi="Cambria"/>
        </w:rPr>
      </w:pPr>
    </w:p>
    <w:tbl>
      <w:tblPr>
        <w:tblStyle w:val="TabloKlavuzuAk1"/>
        <w:tblW w:w="0" w:type="auto"/>
        <w:tblInd w:w="0" w:type="dxa"/>
        <w:tblLook w:val="04A0" w:firstRow="1" w:lastRow="0" w:firstColumn="1" w:lastColumn="0" w:noHBand="0" w:noVBand="1"/>
      </w:tblPr>
      <w:tblGrid>
        <w:gridCol w:w="2689"/>
        <w:gridCol w:w="6939"/>
      </w:tblGrid>
      <w:tr w:rsidR="002130E8" w:rsidTr="002130E8">
        <w:tc>
          <w:tcPr>
            <w:tcW w:w="2689" w:type="dxa"/>
            <w:shd w:val="clear" w:color="auto" w:fill="F2F2F2" w:themeFill="background1" w:themeFillShade="F2"/>
            <w:vAlign w:val="center"/>
          </w:tcPr>
          <w:p w:rsidR="002130E8" w:rsidRPr="002130E8" w:rsidRDefault="002130E8" w:rsidP="002130E8">
            <w:pPr>
              <w:pStyle w:val="AralkYok"/>
              <w:spacing w:line="276" w:lineRule="auto"/>
              <w:jc w:val="right"/>
              <w:rPr>
                <w:rFonts w:ascii="Cambria" w:hAnsi="Cambria"/>
                <w:b/>
                <w:color w:val="002060"/>
              </w:rPr>
            </w:pPr>
            <w:r w:rsidRPr="002130E8">
              <w:rPr>
                <w:rFonts w:ascii="Cambria" w:eastAsia="Times New Roman" w:hAnsi="Cambria" w:cs="Times New Roman"/>
                <w:b/>
                <w:color w:val="002060"/>
                <w:lang w:bidi="tr-TR"/>
              </w:rPr>
              <w:t>ADRES</w:t>
            </w:r>
          </w:p>
        </w:tc>
        <w:tc>
          <w:tcPr>
            <w:tcW w:w="6939" w:type="dxa"/>
            <w:vAlign w:val="center"/>
          </w:tcPr>
          <w:p w:rsidR="002130E8" w:rsidRDefault="002130E8" w:rsidP="00C0519C">
            <w:pPr>
              <w:pStyle w:val="AralkYok"/>
              <w:spacing w:line="276" w:lineRule="auto"/>
              <w:jc w:val="both"/>
              <w:rPr>
                <w:rFonts w:ascii="Cambria" w:hAnsi="Cambria"/>
              </w:rPr>
            </w:pPr>
            <w:r w:rsidRPr="002B6F3E">
              <w:rPr>
                <w:rFonts w:ascii="Cambria" w:eastAsia="Times New Roman" w:hAnsi="Cambria" w:cs="Times New Roman"/>
                <w:lang w:bidi="tr-TR"/>
              </w:rPr>
              <w:t>Bartın Üniversitesi Personel Daire Başkanlığı</w:t>
            </w:r>
            <w:r>
              <w:rPr>
                <w:rFonts w:ascii="Cambria" w:eastAsia="Times New Roman" w:hAnsi="Cambria" w:cs="Times New Roman"/>
                <w:lang w:bidi="tr-TR"/>
              </w:rPr>
              <w:t xml:space="preserve"> </w:t>
            </w:r>
            <w:r w:rsidRPr="002B6F3E">
              <w:rPr>
                <w:rFonts w:ascii="Cambria" w:hAnsi="Cambria"/>
              </w:rPr>
              <w:t>Merkez/BARTIN</w:t>
            </w:r>
          </w:p>
        </w:tc>
      </w:tr>
      <w:tr w:rsidR="002130E8" w:rsidTr="002130E8">
        <w:tc>
          <w:tcPr>
            <w:tcW w:w="2689" w:type="dxa"/>
            <w:shd w:val="clear" w:color="auto" w:fill="F2F2F2" w:themeFill="background1" w:themeFillShade="F2"/>
            <w:vAlign w:val="center"/>
          </w:tcPr>
          <w:p w:rsidR="002130E8" w:rsidRPr="002130E8" w:rsidRDefault="002130E8" w:rsidP="002130E8">
            <w:pPr>
              <w:pStyle w:val="AralkYok"/>
              <w:spacing w:line="276" w:lineRule="auto"/>
              <w:jc w:val="right"/>
              <w:rPr>
                <w:rFonts w:ascii="Cambria" w:hAnsi="Cambria"/>
                <w:b/>
                <w:color w:val="002060"/>
              </w:rPr>
            </w:pPr>
            <w:r w:rsidRPr="002130E8">
              <w:rPr>
                <w:rFonts w:ascii="Cambria" w:hAnsi="Cambria" w:cs="Times New Roman"/>
                <w:b/>
                <w:color w:val="002060"/>
              </w:rPr>
              <w:t>E-POSTA</w:t>
            </w:r>
            <w:r w:rsidRPr="002130E8">
              <w:rPr>
                <w:rFonts w:ascii="Cambria" w:hAnsi="Cambria" w:cs="Times New Roman"/>
                <w:b/>
                <w:color w:val="002060"/>
                <w:spacing w:val="-4"/>
              </w:rPr>
              <w:t xml:space="preserve"> </w:t>
            </w:r>
            <w:r w:rsidRPr="002130E8">
              <w:rPr>
                <w:rFonts w:ascii="Cambria" w:hAnsi="Cambria" w:cs="Times New Roman"/>
                <w:b/>
                <w:color w:val="002060"/>
              </w:rPr>
              <w:t>ADRESİ</w:t>
            </w:r>
          </w:p>
        </w:tc>
        <w:tc>
          <w:tcPr>
            <w:tcW w:w="6939" w:type="dxa"/>
            <w:vAlign w:val="center"/>
          </w:tcPr>
          <w:p w:rsidR="002130E8" w:rsidRPr="002130E8" w:rsidRDefault="006351C7" w:rsidP="002130E8">
            <w:pPr>
              <w:pStyle w:val="AralkYok"/>
              <w:spacing w:line="276" w:lineRule="auto"/>
              <w:jc w:val="both"/>
              <w:rPr>
                <w:rFonts w:ascii="Cambria" w:hAnsi="Cambria"/>
              </w:rPr>
            </w:pPr>
            <w:hyperlink r:id="rId11" w:history="1">
              <w:r w:rsidR="002130E8" w:rsidRPr="002130E8">
                <w:rPr>
                  <w:rStyle w:val="Kpr"/>
                  <w:rFonts w:ascii="Cambria" w:hAnsi="Cambria" w:cs="Times New Roman"/>
                  <w:b/>
                  <w:u w:val="none"/>
                </w:rPr>
                <w:t>personel@bartin.edu.tr</w:t>
              </w:r>
            </w:hyperlink>
          </w:p>
        </w:tc>
      </w:tr>
      <w:tr w:rsidR="002130E8" w:rsidTr="002130E8">
        <w:tc>
          <w:tcPr>
            <w:tcW w:w="2689" w:type="dxa"/>
            <w:shd w:val="clear" w:color="auto" w:fill="F2F2F2" w:themeFill="background1" w:themeFillShade="F2"/>
            <w:vAlign w:val="center"/>
          </w:tcPr>
          <w:p w:rsidR="002130E8" w:rsidRPr="002130E8" w:rsidRDefault="002130E8" w:rsidP="002130E8">
            <w:pPr>
              <w:pStyle w:val="AralkYok"/>
              <w:spacing w:line="276" w:lineRule="auto"/>
              <w:jc w:val="right"/>
              <w:rPr>
                <w:rFonts w:ascii="Cambria" w:hAnsi="Cambria" w:cs="Times New Roman"/>
                <w:b/>
                <w:color w:val="002060"/>
              </w:rPr>
            </w:pPr>
            <w:r w:rsidRPr="002130E8">
              <w:rPr>
                <w:rFonts w:ascii="Cambria" w:hAnsi="Cambria" w:cs="Times New Roman"/>
                <w:b/>
                <w:color w:val="002060"/>
              </w:rPr>
              <w:t>TELEFON</w:t>
            </w:r>
          </w:p>
        </w:tc>
        <w:tc>
          <w:tcPr>
            <w:tcW w:w="6939" w:type="dxa"/>
            <w:vAlign w:val="center"/>
          </w:tcPr>
          <w:p w:rsidR="002130E8" w:rsidRDefault="004A1046" w:rsidP="0090774A">
            <w:pPr>
              <w:pStyle w:val="AralkYok"/>
              <w:spacing w:line="276" w:lineRule="auto"/>
              <w:jc w:val="both"/>
              <w:rPr>
                <w:rFonts w:ascii="Cambria" w:hAnsi="Cambria"/>
              </w:rPr>
            </w:pPr>
            <w:r>
              <w:rPr>
                <w:rFonts w:ascii="Cambria" w:hAnsi="Cambria" w:cs="Times New Roman"/>
              </w:rPr>
              <w:t>0 378 223 50 17</w:t>
            </w:r>
            <w:r w:rsidR="002130E8" w:rsidRPr="002B6F3E">
              <w:rPr>
                <w:rFonts w:ascii="Cambria" w:hAnsi="Cambria" w:cs="Times New Roman"/>
              </w:rPr>
              <w:t xml:space="preserve"> (Şef Aslı TAŞKIN)</w:t>
            </w:r>
          </w:p>
        </w:tc>
      </w:tr>
      <w:tr w:rsidR="002130E8" w:rsidTr="002130E8">
        <w:tc>
          <w:tcPr>
            <w:tcW w:w="2689" w:type="dxa"/>
            <w:shd w:val="clear" w:color="auto" w:fill="F2F2F2" w:themeFill="background1" w:themeFillShade="F2"/>
            <w:vAlign w:val="center"/>
          </w:tcPr>
          <w:p w:rsidR="002130E8" w:rsidRPr="002130E8" w:rsidRDefault="002130E8" w:rsidP="002130E8">
            <w:pPr>
              <w:pStyle w:val="AralkYok"/>
              <w:spacing w:line="276" w:lineRule="auto"/>
              <w:jc w:val="right"/>
              <w:rPr>
                <w:rFonts w:ascii="Cambria" w:hAnsi="Cambria" w:cs="Times New Roman"/>
                <w:b/>
                <w:color w:val="002060"/>
              </w:rPr>
            </w:pPr>
            <w:r w:rsidRPr="002130E8">
              <w:rPr>
                <w:rFonts w:ascii="Cambria" w:hAnsi="Cambria" w:cs="Times New Roman"/>
                <w:b/>
                <w:color w:val="002060"/>
              </w:rPr>
              <w:t>WHATSAPP İLETİŞİM</w:t>
            </w:r>
          </w:p>
        </w:tc>
        <w:tc>
          <w:tcPr>
            <w:tcW w:w="6939" w:type="dxa"/>
            <w:vAlign w:val="center"/>
          </w:tcPr>
          <w:p w:rsidR="002130E8" w:rsidRDefault="002130E8" w:rsidP="002130E8">
            <w:pPr>
              <w:pStyle w:val="AralkYok"/>
              <w:spacing w:line="276" w:lineRule="auto"/>
              <w:jc w:val="both"/>
              <w:rPr>
                <w:rFonts w:ascii="Cambria" w:hAnsi="Cambria"/>
              </w:rPr>
            </w:pPr>
            <w:r w:rsidRPr="002B6F3E">
              <w:rPr>
                <w:rFonts w:ascii="Cambria" w:hAnsi="Cambria" w:cs="Times New Roman"/>
              </w:rPr>
              <w:t>0 378 223 50 33</w:t>
            </w:r>
          </w:p>
        </w:tc>
      </w:tr>
      <w:tr w:rsidR="002130E8" w:rsidTr="002130E8">
        <w:tc>
          <w:tcPr>
            <w:tcW w:w="2689" w:type="dxa"/>
            <w:shd w:val="clear" w:color="auto" w:fill="F2F2F2" w:themeFill="background1" w:themeFillShade="F2"/>
            <w:vAlign w:val="center"/>
          </w:tcPr>
          <w:p w:rsidR="002130E8" w:rsidRPr="002130E8" w:rsidRDefault="002130E8" w:rsidP="002130E8">
            <w:pPr>
              <w:pStyle w:val="AralkYok"/>
              <w:spacing w:line="276" w:lineRule="auto"/>
              <w:jc w:val="right"/>
              <w:rPr>
                <w:rFonts w:ascii="Cambria" w:hAnsi="Cambria" w:cs="Times New Roman"/>
                <w:b/>
                <w:color w:val="002060"/>
              </w:rPr>
            </w:pPr>
            <w:r w:rsidRPr="002130E8">
              <w:rPr>
                <w:rFonts w:ascii="Cambria" w:hAnsi="Cambria" w:cs="Times New Roman"/>
                <w:b/>
                <w:color w:val="002060"/>
              </w:rPr>
              <w:t>SOSYAL MEDYA HESABI</w:t>
            </w:r>
          </w:p>
        </w:tc>
        <w:tc>
          <w:tcPr>
            <w:tcW w:w="6939" w:type="dxa"/>
            <w:vAlign w:val="center"/>
          </w:tcPr>
          <w:p w:rsidR="002130E8" w:rsidRPr="002130E8" w:rsidRDefault="006351C7" w:rsidP="002130E8">
            <w:pPr>
              <w:pStyle w:val="AralkYok"/>
              <w:spacing w:line="276" w:lineRule="auto"/>
              <w:jc w:val="both"/>
              <w:rPr>
                <w:rFonts w:ascii="Cambria" w:hAnsi="Cambria"/>
                <w:b/>
              </w:rPr>
            </w:pPr>
            <w:hyperlink r:id="rId12" w:history="1">
              <w:r w:rsidR="002130E8" w:rsidRPr="002130E8">
                <w:rPr>
                  <w:rStyle w:val="Kpr"/>
                  <w:rFonts w:ascii="Cambria" w:hAnsi="Cambria" w:cs="Times New Roman"/>
                  <w:b/>
                  <w:u w:val="none"/>
                </w:rPr>
                <w:t>https://twitter.com/PDB_Bartin</w:t>
              </w:r>
            </w:hyperlink>
          </w:p>
        </w:tc>
      </w:tr>
      <w:tr w:rsidR="002130E8" w:rsidTr="002130E8">
        <w:tc>
          <w:tcPr>
            <w:tcW w:w="2689" w:type="dxa"/>
            <w:shd w:val="clear" w:color="auto" w:fill="F2F2F2" w:themeFill="background1" w:themeFillShade="F2"/>
            <w:vAlign w:val="center"/>
          </w:tcPr>
          <w:p w:rsidR="002130E8" w:rsidRPr="002130E8" w:rsidRDefault="002130E8" w:rsidP="002130E8">
            <w:pPr>
              <w:pStyle w:val="AralkYok"/>
              <w:spacing w:line="276" w:lineRule="auto"/>
              <w:jc w:val="right"/>
              <w:rPr>
                <w:rFonts w:ascii="Cambria" w:hAnsi="Cambria" w:cs="Times New Roman"/>
                <w:b/>
                <w:color w:val="002060"/>
              </w:rPr>
            </w:pPr>
            <w:r w:rsidRPr="002130E8">
              <w:rPr>
                <w:rFonts w:ascii="Cambria" w:hAnsi="Cambria" w:cs="Times New Roman"/>
                <w:b/>
                <w:color w:val="002060"/>
              </w:rPr>
              <w:t>WEB</w:t>
            </w:r>
          </w:p>
        </w:tc>
        <w:tc>
          <w:tcPr>
            <w:tcW w:w="6939" w:type="dxa"/>
            <w:vAlign w:val="center"/>
          </w:tcPr>
          <w:p w:rsidR="002130E8" w:rsidRPr="002130E8" w:rsidRDefault="002130E8" w:rsidP="002130E8">
            <w:pPr>
              <w:pStyle w:val="AralkYok"/>
              <w:spacing w:line="276" w:lineRule="auto"/>
              <w:jc w:val="both"/>
              <w:rPr>
                <w:rStyle w:val="Kpr"/>
                <w:rFonts w:cs="Times New Roman"/>
                <w:u w:val="none"/>
              </w:rPr>
            </w:pPr>
            <w:r w:rsidRPr="002130E8">
              <w:rPr>
                <w:rStyle w:val="Kpr"/>
                <w:rFonts w:ascii="Cambria" w:hAnsi="Cambria" w:cs="Times New Roman"/>
                <w:b/>
                <w:u w:val="none"/>
              </w:rPr>
              <w:t>https://personel.bartin.edu.tr/</w:t>
            </w:r>
          </w:p>
        </w:tc>
      </w:tr>
    </w:tbl>
    <w:p w:rsidR="002130E8" w:rsidRDefault="002B6F3E" w:rsidP="002B6F3E">
      <w:pPr>
        <w:pStyle w:val="AralkYok"/>
        <w:jc w:val="both"/>
        <w:rPr>
          <w:rFonts w:ascii="Cambria" w:hAnsi="Cambria"/>
        </w:rPr>
      </w:pPr>
      <w:r w:rsidRPr="002B6F3E">
        <w:rPr>
          <w:rFonts w:ascii="Cambria" w:hAnsi="Cambria"/>
        </w:rPr>
        <w:t xml:space="preserve">      </w:t>
      </w:r>
    </w:p>
    <w:p w:rsidR="002B6F3E" w:rsidRPr="002B6F3E" w:rsidRDefault="002B6F3E" w:rsidP="002B6F3E">
      <w:pPr>
        <w:pStyle w:val="AralkYok"/>
        <w:jc w:val="both"/>
        <w:rPr>
          <w:rFonts w:ascii="Cambria" w:hAnsi="Cambria"/>
        </w:rPr>
      </w:pPr>
      <w:bookmarkStart w:id="11" w:name="_bookmark5"/>
      <w:bookmarkEnd w:id="11"/>
    </w:p>
    <w:p w:rsidR="002B6F3E" w:rsidRDefault="002B6F3E" w:rsidP="002130E8">
      <w:pPr>
        <w:pStyle w:val="Balk1"/>
        <w:numPr>
          <w:ilvl w:val="0"/>
          <w:numId w:val="4"/>
        </w:numPr>
        <w:ind w:left="284" w:hanging="284"/>
        <w:rPr>
          <w:rFonts w:ascii="Cambria" w:hAnsi="Cambria"/>
          <w:color w:val="002060"/>
          <w:sz w:val="26"/>
          <w:szCs w:val="26"/>
        </w:rPr>
      </w:pPr>
      <w:bookmarkStart w:id="12" w:name="_bookmark8"/>
      <w:bookmarkStart w:id="13" w:name="_Toc74300874"/>
      <w:bookmarkEnd w:id="12"/>
      <w:r w:rsidRPr="00496466">
        <w:rPr>
          <w:rFonts w:ascii="Cambria" w:hAnsi="Cambria"/>
          <w:color w:val="002060"/>
          <w:sz w:val="26"/>
          <w:szCs w:val="26"/>
        </w:rPr>
        <w:lastRenderedPageBreak/>
        <w:t>BAŞVURU</w:t>
      </w:r>
      <w:r w:rsidR="00607F06">
        <w:rPr>
          <w:rFonts w:ascii="Cambria" w:hAnsi="Cambria"/>
          <w:color w:val="002060"/>
          <w:sz w:val="26"/>
          <w:szCs w:val="26"/>
        </w:rPr>
        <w:t xml:space="preserve"> SÜRECİ VE DEĞERLENDİRİLMESİ</w:t>
      </w:r>
      <w:bookmarkEnd w:id="13"/>
    </w:p>
    <w:p w:rsidR="00FD4F4E" w:rsidRDefault="00FD4F4E" w:rsidP="00FD4F4E">
      <w:pPr>
        <w:pStyle w:val="Balk1"/>
        <w:ind w:left="284" w:firstLine="0"/>
        <w:rPr>
          <w:rFonts w:ascii="Cambria" w:hAnsi="Cambria"/>
          <w:color w:val="002060"/>
          <w:sz w:val="26"/>
          <w:szCs w:val="26"/>
        </w:rPr>
      </w:pPr>
    </w:p>
    <w:p w:rsidR="00871465" w:rsidRPr="00FD4F4E" w:rsidRDefault="00871465" w:rsidP="004C308B">
      <w:pPr>
        <w:pStyle w:val="AralkYok"/>
        <w:numPr>
          <w:ilvl w:val="0"/>
          <w:numId w:val="13"/>
        </w:numPr>
        <w:jc w:val="both"/>
        <w:rPr>
          <w:rFonts w:ascii="Cambria" w:hAnsi="Cambria"/>
        </w:rPr>
      </w:pPr>
      <w:r w:rsidRPr="00FD4F4E">
        <w:rPr>
          <w:rFonts w:ascii="Cambria" w:hAnsi="Cambria"/>
        </w:rPr>
        <w:t xml:space="preserve">Birimlere yapılacak başvurular, birim içinde oluşturulan alt komisyon tarafından gerekçeler ve sunulan kanıt belgeler kontrol edildikten sonra uygun görülmesi halinde ilgili birim amirinin onayı ile Komisyona gönderilmek zorundadır. Birimler başarı belgesi verilecek personelin seçiminde birim içindeki sıralı amirler ile birimdeki personelin aday hakkındaki görüş ve kanaatlerini dikkate </w:t>
      </w:r>
      <w:r w:rsidR="00607F06">
        <w:rPr>
          <w:rFonts w:ascii="Cambria" w:hAnsi="Cambria"/>
        </w:rPr>
        <w:t>almalıdır.</w:t>
      </w:r>
      <w:r w:rsidRPr="00FD4F4E">
        <w:rPr>
          <w:rFonts w:ascii="Cambria" w:hAnsi="Cambria"/>
        </w:rPr>
        <w:t xml:space="preserve"> </w:t>
      </w:r>
    </w:p>
    <w:p w:rsidR="00985E77" w:rsidRPr="004C308B" w:rsidRDefault="00871465" w:rsidP="00985E77">
      <w:pPr>
        <w:pStyle w:val="AralkYok"/>
        <w:numPr>
          <w:ilvl w:val="0"/>
          <w:numId w:val="11"/>
        </w:numPr>
        <w:jc w:val="both"/>
        <w:rPr>
          <w:rFonts w:ascii="Cambria" w:eastAsia="Times New Roman" w:hAnsi="Cambria" w:cs="Times New Roman"/>
          <w:bCs/>
          <w:lang w:eastAsia="tr-TR" w:bidi="tr-TR"/>
        </w:rPr>
      </w:pPr>
      <w:r w:rsidRPr="00985E77">
        <w:rPr>
          <w:rFonts w:ascii="Cambria" w:hAnsi="Cambria"/>
        </w:rPr>
        <w:t xml:space="preserve">Komisyona gönderilecek başarı belgesi tekliflerinde idari personel hakkında somut olaylara ve verilere dayanan gerekçeler ile kanıtlayıcı belgeler sunulmak zorundadır. </w:t>
      </w:r>
      <w:r w:rsidR="00985E77" w:rsidRPr="004C308B">
        <w:rPr>
          <w:rFonts w:ascii="Cambria" w:eastAsia="Times New Roman" w:hAnsi="Cambria" w:cs="Times New Roman"/>
          <w:b/>
          <w:bCs/>
          <w:u w:val="single"/>
          <w:lang w:eastAsia="tr-TR" w:bidi="tr-TR"/>
        </w:rPr>
        <w:t>Somut belge ve kanıtlara dayanmadan komisyona gönderilen teklifler işleme alınmaksızın iade edilecektir.</w:t>
      </w:r>
    </w:p>
    <w:p w:rsidR="00871465" w:rsidRDefault="00871465" w:rsidP="004C308B">
      <w:pPr>
        <w:pStyle w:val="AralkYok"/>
        <w:numPr>
          <w:ilvl w:val="0"/>
          <w:numId w:val="13"/>
        </w:numPr>
        <w:jc w:val="both"/>
        <w:rPr>
          <w:rFonts w:ascii="Cambria" w:hAnsi="Cambria"/>
        </w:rPr>
      </w:pPr>
      <w:r w:rsidRPr="00FD4F4E">
        <w:rPr>
          <w:rFonts w:ascii="Cambria" w:hAnsi="Cambria"/>
        </w:rPr>
        <w:t>Birim amirleri başarı belgesi alması için önerdiği personel hakkında kanıt oluştururken iç ve dış paydaş görüşleri ile personel hakkında daha önce yazılan eleştiri, takdir veya değerlendirmeleri dikkate almak ve</w:t>
      </w:r>
      <w:r w:rsidR="00083727">
        <w:rPr>
          <w:rFonts w:ascii="Cambria" w:hAnsi="Cambria"/>
        </w:rPr>
        <w:t xml:space="preserve"> bunlara göre adaletli değerlendirme yapmak</w:t>
      </w:r>
      <w:r w:rsidRPr="00FD4F4E">
        <w:rPr>
          <w:rFonts w:ascii="Cambria" w:hAnsi="Cambria"/>
        </w:rPr>
        <w:t xml:space="preserve"> zorundadır.</w:t>
      </w:r>
    </w:p>
    <w:p w:rsidR="00985E77" w:rsidRPr="004C308B" w:rsidRDefault="00985E77" w:rsidP="00985E77">
      <w:pPr>
        <w:pStyle w:val="AralkYok"/>
        <w:numPr>
          <w:ilvl w:val="0"/>
          <w:numId w:val="11"/>
        </w:numPr>
        <w:jc w:val="both"/>
        <w:rPr>
          <w:rFonts w:ascii="Cambria" w:eastAsia="Times New Roman" w:hAnsi="Cambria" w:cs="Times New Roman"/>
          <w:bCs/>
          <w:lang w:eastAsia="tr-TR" w:bidi="tr-TR"/>
        </w:rPr>
      </w:pPr>
      <w:r w:rsidRPr="004C308B">
        <w:rPr>
          <w:rFonts w:ascii="Cambria" w:eastAsia="Times New Roman" w:hAnsi="Cambria" w:cs="Times New Roman"/>
          <w:bCs/>
          <w:lang w:eastAsia="tr-TR" w:bidi="tr-TR"/>
        </w:rPr>
        <w:t xml:space="preserve">Birimlere yapılacak başvurular, birim içinde oluşturulan alt komisyon tarafından gerekçeler ve sunulan kanıt belgeler kontrol edildikten sonra uygun görülmesi halinde ilgili birim amirinin onayı ile Komisyona gönderilmelidir. </w:t>
      </w:r>
    </w:p>
    <w:p w:rsidR="00985E77" w:rsidRPr="00985E77" w:rsidRDefault="00985E77" w:rsidP="00985E77">
      <w:pPr>
        <w:pStyle w:val="AralkYok"/>
        <w:numPr>
          <w:ilvl w:val="0"/>
          <w:numId w:val="11"/>
        </w:numPr>
        <w:jc w:val="both"/>
        <w:rPr>
          <w:rFonts w:ascii="Cambria" w:eastAsia="Times New Roman" w:hAnsi="Cambria" w:cs="Times New Roman"/>
          <w:bCs/>
          <w:color w:val="002060"/>
          <w:lang w:eastAsia="tr-TR" w:bidi="tr-TR"/>
        </w:rPr>
      </w:pPr>
      <w:r w:rsidRPr="004C308B">
        <w:rPr>
          <w:rFonts w:ascii="Cambria" w:eastAsia="Times New Roman" w:hAnsi="Cambria" w:cs="Times New Roman"/>
          <w:bCs/>
          <w:lang w:eastAsia="tr-TR" w:bidi="tr-TR"/>
        </w:rPr>
        <w:t>Birimler başarı belgesi verilecek personelin seçiminde birim içindeki sıralı amirler ile birimdeki diğer personelin aday hakkındaki görüş ve kanaatlerini mümkün olduğunca ölçülebilir ve denetlenebilir yöntemler (puanlandırma vb.) uygulamak suretiyle dikkate almak zorundadır. Bu kapsamda, birimler yapılan başvuruları değerlendirirken</w:t>
      </w:r>
      <w:r w:rsidRPr="00A74748">
        <w:rPr>
          <w:rFonts w:ascii="Cambria" w:eastAsia="Times New Roman" w:hAnsi="Cambria" w:cs="Times New Roman"/>
          <w:bCs/>
          <w:color w:val="002060"/>
          <w:lang w:eastAsia="tr-TR" w:bidi="tr-TR"/>
        </w:rPr>
        <w:t xml:space="preserve"> “</w:t>
      </w:r>
      <w:hyperlink r:id="rId13" w:history="1">
        <w:r w:rsidRPr="007E3D46">
          <w:rPr>
            <w:rStyle w:val="Kpr"/>
            <w:rFonts w:ascii="Cambria" w:hAnsi="Cambria"/>
            <w:i/>
          </w:rPr>
          <w:t xml:space="preserve">FRM-0366 İDARİ PERSONEL PERFORMANS DEĞERLENDİRME ÖN BİLGİ </w:t>
        </w:r>
        <w:proofErr w:type="spellStart"/>
        <w:r w:rsidRPr="007E3D46">
          <w:rPr>
            <w:rStyle w:val="Kpr"/>
            <w:rFonts w:ascii="Cambria" w:hAnsi="Cambria"/>
            <w:i/>
          </w:rPr>
          <w:t>FORMU</w:t>
        </w:r>
      </w:hyperlink>
      <w:r w:rsidRPr="00A74748">
        <w:rPr>
          <w:rFonts w:ascii="Cambria" w:eastAsia="Times New Roman" w:hAnsi="Cambria" w:cs="Times New Roman"/>
          <w:bCs/>
          <w:color w:val="002060"/>
          <w:lang w:eastAsia="tr-TR" w:bidi="tr-TR"/>
        </w:rPr>
        <w:t>”</w:t>
      </w:r>
      <w:r w:rsidRPr="004C308B">
        <w:rPr>
          <w:rFonts w:ascii="Cambria" w:eastAsia="Times New Roman" w:hAnsi="Cambria" w:cs="Times New Roman"/>
          <w:bCs/>
          <w:lang w:eastAsia="tr-TR" w:bidi="tr-TR"/>
        </w:rPr>
        <w:t>nu</w:t>
      </w:r>
      <w:proofErr w:type="spellEnd"/>
      <w:r w:rsidRPr="004C308B">
        <w:rPr>
          <w:rFonts w:ascii="Cambria" w:eastAsia="Times New Roman" w:hAnsi="Cambria" w:cs="Times New Roman"/>
          <w:bCs/>
          <w:lang w:eastAsia="tr-TR" w:bidi="tr-TR"/>
        </w:rPr>
        <w:t xml:space="preserve"> doldurmakla yükümlüdür. </w:t>
      </w:r>
    </w:p>
    <w:p w:rsidR="00985E77" w:rsidRPr="00FD4F4E" w:rsidRDefault="00985E77" w:rsidP="00985E77">
      <w:pPr>
        <w:pStyle w:val="AralkYok"/>
        <w:numPr>
          <w:ilvl w:val="0"/>
          <w:numId w:val="11"/>
        </w:numPr>
        <w:jc w:val="both"/>
        <w:rPr>
          <w:rFonts w:ascii="Cambria" w:hAnsi="Cambria"/>
        </w:rPr>
      </w:pPr>
      <w:r w:rsidRPr="00FD4F4E">
        <w:rPr>
          <w:rFonts w:ascii="Cambria" w:hAnsi="Cambria"/>
        </w:rPr>
        <w:t>Koordinatörlükler ve Merkez Müdürlüklerinde görev yapan idari personelin başvuru yapması halinde değerlendirme sonucu ilgili Rektör Yardımcısının kontrol ve onayıyla Komisyona gönderilir.</w:t>
      </w:r>
    </w:p>
    <w:p w:rsidR="00985E77" w:rsidRDefault="00985E77" w:rsidP="00985E77">
      <w:pPr>
        <w:pStyle w:val="AralkYok"/>
        <w:ind w:left="720"/>
        <w:jc w:val="both"/>
        <w:rPr>
          <w:rFonts w:ascii="Cambria" w:eastAsia="Times New Roman" w:hAnsi="Cambria" w:cs="Times New Roman"/>
          <w:bCs/>
          <w:color w:val="002060"/>
          <w:lang w:eastAsia="tr-TR" w:bidi="tr-TR"/>
        </w:rPr>
      </w:pPr>
    </w:p>
    <w:p w:rsidR="002B6F3E" w:rsidRDefault="0090774A" w:rsidP="002130E8">
      <w:pPr>
        <w:pStyle w:val="Balk1"/>
        <w:numPr>
          <w:ilvl w:val="0"/>
          <w:numId w:val="4"/>
        </w:numPr>
        <w:ind w:left="284" w:hanging="284"/>
        <w:rPr>
          <w:rFonts w:ascii="Cambria" w:hAnsi="Cambria"/>
          <w:color w:val="002060"/>
          <w:sz w:val="26"/>
          <w:szCs w:val="26"/>
        </w:rPr>
      </w:pPr>
      <w:bookmarkStart w:id="14" w:name="_bookmark9"/>
      <w:bookmarkStart w:id="15" w:name="_Toc74300875"/>
      <w:bookmarkEnd w:id="14"/>
      <w:r>
        <w:rPr>
          <w:rFonts w:ascii="Cambria" w:hAnsi="Cambria"/>
          <w:color w:val="002060"/>
          <w:sz w:val="26"/>
          <w:szCs w:val="26"/>
        </w:rPr>
        <w:t>DİĞER ÖNEMLİ HUSUSLAR</w:t>
      </w:r>
      <w:bookmarkEnd w:id="15"/>
    </w:p>
    <w:p w:rsidR="00CA69C3" w:rsidRDefault="00CA69C3" w:rsidP="00CA69C3">
      <w:pPr>
        <w:pStyle w:val="Balk1"/>
        <w:ind w:left="284" w:firstLine="0"/>
        <w:rPr>
          <w:rFonts w:ascii="Cambria" w:hAnsi="Cambria"/>
          <w:color w:val="002060"/>
          <w:sz w:val="26"/>
          <w:szCs w:val="26"/>
        </w:rPr>
      </w:pPr>
    </w:p>
    <w:p w:rsidR="001F2C78" w:rsidRDefault="001F2C78" w:rsidP="00DD1EC3">
      <w:pPr>
        <w:pStyle w:val="Balk1"/>
        <w:numPr>
          <w:ilvl w:val="1"/>
          <w:numId w:val="4"/>
        </w:numPr>
        <w:ind w:left="426"/>
        <w:rPr>
          <w:rFonts w:ascii="Cambria" w:hAnsi="Cambria"/>
          <w:color w:val="002060"/>
          <w:sz w:val="22"/>
          <w:szCs w:val="22"/>
        </w:rPr>
      </w:pPr>
      <w:bookmarkStart w:id="16" w:name="_Toc74300876"/>
      <w:r w:rsidRPr="00DD1EC3">
        <w:rPr>
          <w:rFonts w:ascii="Cambria" w:hAnsi="Cambria"/>
          <w:color w:val="002060"/>
          <w:sz w:val="22"/>
          <w:szCs w:val="22"/>
        </w:rPr>
        <w:t>Başvuru</w:t>
      </w:r>
      <w:r w:rsidR="002B795B">
        <w:rPr>
          <w:rFonts w:ascii="Cambria" w:hAnsi="Cambria"/>
          <w:color w:val="002060"/>
          <w:sz w:val="22"/>
          <w:szCs w:val="22"/>
        </w:rPr>
        <w:t>da Bulunacak Aday</w:t>
      </w:r>
      <w:r w:rsidR="002F14DF">
        <w:rPr>
          <w:rFonts w:ascii="Cambria" w:hAnsi="Cambria"/>
          <w:color w:val="002060"/>
          <w:sz w:val="22"/>
          <w:szCs w:val="22"/>
        </w:rPr>
        <w:t>larda Aranan</w:t>
      </w:r>
      <w:r w:rsidR="002B795B">
        <w:rPr>
          <w:rFonts w:ascii="Cambria" w:hAnsi="Cambria"/>
          <w:color w:val="002060"/>
          <w:sz w:val="22"/>
          <w:szCs w:val="22"/>
        </w:rPr>
        <w:t xml:space="preserve"> Ş</w:t>
      </w:r>
      <w:r w:rsidR="002F14DF">
        <w:rPr>
          <w:rFonts w:ascii="Cambria" w:hAnsi="Cambria"/>
          <w:color w:val="002060"/>
          <w:sz w:val="22"/>
          <w:szCs w:val="22"/>
        </w:rPr>
        <w:t>artlar</w:t>
      </w:r>
      <w:bookmarkEnd w:id="16"/>
    </w:p>
    <w:p w:rsidR="00607F06" w:rsidRDefault="00607F06" w:rsidP="00607F06">
      <w:pPr>
        <w:pStyle w:val="Balk1"/>
        <w:ind w:left="426" w:firstLine="0"/>
        <w:rPr>
          <w:rFonts w:ascii="Cambria" w:hAnsi="Cambria"/>
          <w:color w:val="002060"/>
          <w:sz w:val="22"/>
          <w:szCs w:val="22"/>
        </w:rPr>
      </w:pPr>
    </w:p>
    <w:p w:rsidR="00607F06" w:rsidRPr="00FD4F4E" w:rsidRDefault="00607F06" w:rsidP="00831FBD">
      <w:pPr>
        <w:pStyle w:val="AralkYok"/>
        <w:numPr>
          <w:ilvl w:val="0"/>
          <w:numId w:val="14"/>
        </w:numPr>
        <w:spacing w:line="360" w:lineRule="auto"/>
        <w:jc w:val="both"/>
        <w:rPr>
          <w:rFonts w:ascii="Cambria" w:hAnsi="Cambria"/>
        </w:rPr>
      </w:pPr>
      <w:r w:rsidRPr="00FD4F4E">
        <w:rPr>
          <w:rFonts w:ascii="Cambria" w:hAnsi="Cambria"/>
        </w:rPr>
        <w:t xml:space="preserve">Aday memur olmamak, </w:t>
      </w:r>
    </w:p>
    <w:p w:rsidR="00607F06" w:rsidRPr="00FD4F4E" w:rsidRDefault="00607F06" w:rsidP="00831FBD">
      <w:pPr>
        <w:pStyle w:val="AralkYok"/>
        <w:numPr>
          <w:ilvl w:val="0"/>
          <w:numId w:val="14"/>
        </w:numPr>
        <w:spacing w:line="360" w:lineRule="auto"/>
        <w:jc w:val="both"/>
        <w:rPr>
          <w:rFonts w:ascii="Cambria" w:hAnsi="Cambria"/>
        </w:rPr>
      </w:pPr>
      <w:r w:rsidRPr="00FD4F4E">
        <w:rPr>
          <w:rFonts w:ascii="Cambria" w:hAnsi="Cambria"/>
        </w:rPr>
        <w:t>Geçmiş hizmetlerinde disiplin cezası almamış olmak veya almış olduğu disiplin cezasının afla, yargı kararı ile ya da 657 Sayılı Devlet Memurları Kanunu’nun 133 üncü maddesine göre silinmiş olmak.</w:t>
      </w:r>
    </w:p>
    <w:p w:rsidR="00607F06" w:rsidRDefault="00607F06" w:rsidP="00DD1EC3">
      <w:pPr>
        <w:pStyle w:val="Balk1"/>
        <w:numPr>
          <w:ilvl w:val="1"/>
          <w:numId w:val="4"/>
        </w:numPr>
        <w:ind w:left="426"/>
        <w:rPr>
          <w:rFonts w:ascii="Cambria" w:hAnsi="Cambria"/>
          <w:color w:val="002060"/>
          <w:sz w:val="22"/>
          <w:szCs w:val="22"/>
        </w:rPr>
      </w:pPr>
      <w:bookmarkStart w:id="17" w:name="_Toc74300877"/>
      <w:r w:rsidRPr="00DD1EC3">
        <w:rPr>
          <w:rFonts w:ascii="Cambria" w:hAnsi="Cambria"/>
          <w:color w:val="002060"/>
          <w:sz w:val="22"/>
          <w:szCs w:val="22"/>
        </w:rPr>
        <w:t>Başvuru Kriterleri</w:t>
      </w:r>
      <w:bookmarkEnd w:id="17"/>
    </w:p>
    <w:p w:rsidR="004C308B" w:rsidRPr="00DD1EC3" w:rsidRDefault="004C308B" w:rsidP="004C308B">
      <w:pPr>
        <w:pStyle w:val="Balk1"/>
        <w:ind w:left="426" w:firstLine="0"/>
        <w:rPr>
          <w:rFonts w:ascii="Cambria" w:hAnsi="Cambria"/>
          <w:color w:val="002060"/>
          <w:sz w:val="22"/>
          <w:szCs w:val="22"/>
        </w:rPr>
      </w:pPr>
    </w:p>
    <w:p w:rsidR="001F2C78" w:rsidRPr="00FD4F4E" w:rsidRDefault="001F2C78" w:rsidP="004C308B">
      <w:pPr>
        <w:pStyle w:val="AralkYok"/>
        <w:numPr>
          <w:ilvl w:val="0"/>
          <w:numId w:val="14"/>
        </w:numPr>
        <w:spacing w:line="360" w:lineRule="auto"/>
        <w:jc w:val="both"/>
        <w:rPr>
          <w:rFonts w:ascii="Cambria" w:hAnsi="Cambria"/>
        </w:rPr>
      </w:pPr>
      <w:r w:rsidRPr="00FD4F4E">
        <w:rPr>
          <w:rFonts w:ascii="Cambria" w:hAnsi="Cambria"/>
        </w:rPr>
        <w:t>Kamu kaynağında önemli ölçüde tasarruf sağlamak,</w:t>
      </w:r>
    </w:p>
    <w:p w:rsidR="001F2C78" w:rsidRPr="00FD4F4E" w:rsidRDefault="001F2C78" w:rsidP="004C308B">
      <w:pPr>
        <w:pStyle w:val="AralkYok"/>
        <w:numPr>
          <w:ilvl w:val="0"/>
          <w:numId w:val="14"/>
        </w:numPr>
        <w:spacing w:line="360" w:lineRule="auto"/>
        <w:jc w:val="both"/>
        <w:rPr>
          <w:rFonts w:ascii="Cambria" w:hAnsi="Cambria"/>
        </w:rPr>
      </w:pPr>
      <w:r w:rsidRPr="00FD4F4E">
        <w:rPr>
          <w:rFonts w:ascii="Cambria" w:hAnsi="Cambria"/>
        </w:rPr>
        <w:t>Kamu zararının oluşmasını engellemek,</w:t>
      </w:r>
    </w:p>
    <w:p w:rsidR="001F2C78" w:rsidRPr="00FD4F4E" w:rsidRDefault="001F2C78" w:rsidP="004C308B">
      <w:pPr>
        <w:pStyle w:val="AralkYok"/>
        <w:numPr>
          <w:ilvl w:val="0"/>
          <w:numId w:val="14"/>
        </w:numPr>
        <w:spacing w:line="360" w:lineRule="auto"/>
        <w:jc w:val="both"/>
        <w:rPr>
          <w:rFonts w:ascii="Cambria" w:hAnsi="Cambria"/>
        </w:rPr>
      </w:pPr>
      <w:r w:rsidRPr="00FD4F4E">
        <w:rPr>
          <w:rFonts w:ascii="Cambria" w:hAnsi="Cambria"/>
        </w:rPr>
        <w:t xml:space="preserve">Önlenemez kamu zararlarının önemli ölçüde azaltılmasında katkı sağlamak, </w:t>
      </w:r>
    </w:p>
    <w:p w:rsidR="001F2C78" w:rsidRPr="00FD4F4E" w:rsidRDefault="001F2C78" w:rsidP="004C308B">
      <w:pPr>
        <w:pStyle w:val="AralkYok"/>
        <w:numPr>
          <w:ilvl w:val="0"/>
          <w:numId w:val="14"/>
        </w:numPr>
        <w:spacing w:line="360" w:lineRule="auto"/>
        <w:jc w:val="both"/>
        <w:rPr>
          <w:rFonts w:ascii="Cambria" w:hAnsi="Cambria"/>
        </w:rPr>
      </w:pPr>
      <w:r w:rsidRPr="00FD4F4E">
        <w:rPr>
          <w:rFonts w:ascii="Cambria" w:hAnsi="Cambria"/>
        </w:rPr>
        <w:t xml:space="preserve">Kamusal fayda ve gelirlerin beklenenin üzerinde artırılmasını sağlamak, </w:t>
      </w:r>
    </w:p>
    <w:p w:rsidR="001F2C78" w:rsidRPr="00FD4F4E" w:rsidRDefault="001F2C78" w:rsidP="004C308B">
      <w:pPr>
        <w:pStyle w:val="AralkYok"/>
        <w:numPr>
          <w:ilvl w:val="0"/>
          <w:numId w:val="14"/>
        </w:numPr>
        <w:spacing w:line="360" w:lineRule="auto"/>
        <w:jc w:val="both"/>
        <w:rPr>
          <w:rFonts w:ascii="Cambria" w:hAnsi="Cambria"/>
        </w:rPr>
      </w:pPr>
      <w:r w:rsidRPr="00FD4F4E">
        <w:rPr>
          <w:rFonts w:ascii="Cambria" w:hAnsi="Cambria"/>
        </w:rPr>
        <w:t xml:space="preserve">Sunulan hizmetlerin etkinlik ve kalitesinin yükseltilmesinde katkı sağlamak, </w:t>
      </w:r>
    </w:p>
    <w:p w:rsidR="001F2C78" w:rsidRPr="00FD4F4E" w:rsidRDefault="001F2C78" w:rsidP="004C308B">
      <w:pPr>
        <w:pStyle w:val="AralkYok"/>
        <w:numPr>
          <w:ilvl w:val="0"/>
          <w:numId w:val="14"/>
        </w:numPr>
        <w:spacing w:line="360" w:lineRule="auto"/>
        <w:jc w:val="both"/>
        <w:rPr>
          <w:rFonts w:ascii="Cambria" w:hAnsi="Cambria"/>
        </w:rPr>
      </w:pPr>
      <w:r w:rsidRPr="00FD4F4E">
        <w:rPr>
          <w:rFonts w:ascii="Cambria" w:hAnsi="Cambria"/>
        </w:rPr>
        <w:t xml:space="preserve">Üniversitede etik kültürünü örneklendirecek, farkındalık sağlayacak, özendirecek ve teşvik edecek tutum ve davranışlarda bulunmak veya uygulamalar geliştirmeye katkı sağlamak, </w:t>
      </w:r>
    </w:p>
    <w:p w:rsidR="001F2C78" w:rsidRDefault="001F2C78" w:rsidP="001F2C78">
      <w:pPr>
        <w:pStyle w:val="Balk1"/>
        <w:ind w:left="1004" w:firstLine="0"/>
        <w:rPr>
          <w:rFonts w:ascii="Cambria" w:hAnsi="Cambria"/>
          <w:b w:val="0"/>
          <w:color w:val="002060"/>
          <w:sz w:val="22"/>
          <w:szCs w:val="22"/>
        </w:rPr>
      </w:pPr>
    </w:p>
    <w:p w:rsidR="006200EA" w:rsidRDefault="006200EA" w:rsidP="00DD1EC3">
      <w:pPr>
        <w:pStyle w:val="Balk1"/>
        <w:numPr>
          <w:ilvl w:val="1"/>
          <w:numId w:val="4"/>
        </w:numPr>
        <w:ind w:left="426"/>
        <w:rPr>
          <w:rFonts w:ascii="Cambria" w:hAnsi="Cambria"/>
          <w:color w:val="002060"/>
          <w:sz w:val="22"/>
          <w:szCs w:val="22"/>
        </w:rPr>
      </w:pPr>
      <w:bookmarkStart w:id="18" w:name="_Toc74300878"/>
      <w:r w:rsidRPr="00DD1EC3">
        <w:rPr>
          <w:rFonts w:ascii="Cambria" w:hAnsi="Cambria"/>
          <w:color w:val="002060"/>
          <w:sz w:val="22"/>
          <w:szCs w:val="22"/>
        </w:rPr>
        <w:lastRenderedPageBreak/>
        <w:t>Başvuracak Adayların Dikkat Etmesi Gereken Hususlar</w:t>
      </w:r>
      <w:bookmarkEnd w:id="18"/>
    </w:p>
    <w:p w:rsidR="00DD1EC3" w:rsidRPr="00DD1EC3" w:rsidRDefault="00DD1EC3" w:rsidP="00DD1EC3">
      <w:pPr>
        <w:pStyle w:val="Balk1"/>
        <w:ind w:left="426" w:firstLine="0"/>
        <w:rPr>
          <w:rFonts w:ascii="Cambria" w:hAnsi="Cambria"/>
          <w:color w:val="002060"/>
          <w:sz w:val="22"/>
          <w:szCs w:val="22"/>
        </w:rPr>
      </w:pPr>
    </w:p>
    <w:p w:rsidR="002C30AD" w:rsidRPr="00FD4F4E" w:rsidRDefault="002C30AD" w:rsidP="004C308B">
      <w:pPr>
        <w:pStyle w:val="AralkYok"/>
        <w:numPr>
          <w:ilvl w:val="0"/>
          <w:numId w:val="15"/>
        </w:numPr>
        <w:jc w:val="both"/>
        <w:rPr>
          <w:rFonts w:ascii="Cambria" w:hAnsi="Cambria"/>
        </w:rPr>
      </w:pPr>
      <w:r w:rsidRPr="00FD4F4E">
        <w:rPr>
          <w:rFonts w:ascii="Cambria" w:hAnsi="Cambria"/>
        </w:rPr>
        <w:t>İdari personel yukarı</w:t>
      </w:r>
      <w:r w:rsidR="00607F06">
        <w:rPr>
          <w:rFonts w:ascii="Cambria" w:hAnsi="Cambria"/>
        </w:rPr>
        <w:t>da</w:t>
      </w:r>
      <w:r w:rsidRPr="00FD4F4E">
        <w:rPr>
          <w:rFonts w:ascii="Cambria" w:hAnsi="Cambria"/>
        </w:rPr>
        <w:t xml:space="preserve"> belirtilen başvuru şartlarını ve </w:t>
      </w:r>
      <w:proofErr w:type="gramStart"/>
      <w:r w:rsidRPr="00FD4F4E">
        <w:rPr>
          <w:rFonts w:ascii="Cambria" w:hAnsi="Cambria"/>
        </w:rPr>
        <w:t>kriterleri</w:t>
      </w:r>
      <w:proofErr w:type="gramEnd"/>
      <w:r w:rsidRPr="00FD4F4E">
        <w:rPr>
          <w:rFonts w:ascii="Cambria" w:hAnsi="Cambria"/>
        </w:rPr>
        <w:t xml:space="preserve"> taşıması kaydıyla, </w:t>
      </w:r>
      <w:r w:rsidRPr="00FD4F4E">
        <w:rPr>
          <w:rFonts w:ascii="Cambria" w:hAnsi="Cambria"/>
          <w:b/>
        </w:rPr>
        <w:t>yıl içerisinde göstermiş olduğu performansa ilişkin somut olaylara ve verilere dayanan gerekçeler ile kanıtlayıcı belgelerle birlikte</w:t>
      </w:r>
      <w:r w:rsidRPr="00FD4F4E">
        <w:rPr>
          <w:rFonts w:ascii="Cambria" w:hAnsi="Cambria"/>
        </w:rPr>
        <w:t xml:space="preserve"> başarı belgesi almak için görevli olduğu birime başvuru yapar. </w:t>
      </w:r>
    </w:p>
    <w:p w:rsidR="000809B7" w:rsidRPr="00FD4F4E" w:rsidRDefault="000809B7" w:rsidP="004C308B">
      <w:pPr>
        <w:pStyle w:val="AralkYok"/>
        <w:jc w:val="both"/>
        <w:rPr>
          <w:rFonts w:ascii="Cambria" w:hAnsi="Cambria"/>
        </w:rPr>
      </w:pPr>
    </w:p>
    <w:p w:rsidR="002C30AD" w:rsidRPr="00FD4F4E" w:rsidRDefault="002C30AD" w:rsidP="004C308B">
      <w:pPr>
        <w:pStyle w:val="AralkYok"/>
        <w:numPr>
          <w:ilvl w:val="0"/>
          <w:numId w:val="15"/>
        </w:numPr>
        <w:jc w:val="both"/>
        <w:rPr>
          <w:rFonts w:ascii="Cambria" w:hAnsi="Cambria"/>
        </w:rPr>
      </w:pPr>
      <w:r w:rsidRPr="00FD4F4E">
        <w:rPr>
          <w:rFonts w:ascii="Cambria" w:hAnsi="Cambria"/>
        </w:rPr>
        <w:t>İdari personelin performa</w:t>
      </w:r>
      <w:r w:rsidR="00E36BEA" w:rsidRPr="00FD4F4E">
        <w:rPr>
          <w:rFonts w:ascii="Cambria" w:hAnsi="Cambria"/>
        </w:rPr>
        <w:t>n</w:t>
      </w:r>
      <w:r w:rsidRPr="00FD4F4E">
        <w:rPr>
          <w:rFonts w:ascii="Cambria" w:hAnsi="Cambria"/>
        </w:rPr>
        <w:t>sına d</w:t>
      </w:r>
      <w:r w:rsidR="00E36BEA" w:rsidRPr="00FD4F4E">
        <w:rPr>
          <w:rFonts w:ascii="Cambria" w:hAnsi="Cambria"/>
        </w:rPr>
        <w:t>air sunduğu kanıt belgelerin 2020</w:t>
      </w:r>
      <w:r w:rsidRPr="00FD4F4E">
        <w:rPr>
          <w:rFonts w:ascii="Cambria" w:hAnsi="Cambria"/>
        </w:rPr>
        <w:t xml:space="preserve"> yılına ait olması esastır. Komisyon tarafından idari personelin performansına ilişkin değerlendirmeler bir önceki yıl </w:t>
      </w:r>
      <w:proofErr w:type="gramStart"/>
      <w:r w:rsidRPr="00FD4F4E">
        <w:rPr>
          <w:rFonts w:ascii="Cambria" w:hAnsi="Cambria"/>
        </w:rPr>
        <w:t>baz</w:t>
      </w:r>
      <w:proofErr w:type="gramEnd"/>
      <w:r w:rsidRPr="00FD4F4E">
        <w:rPr>
          <w:rFonts w:ascii="Cambria" w:hAnsi="Cambria"/>
        </w:rPr>
        <w:t xml:space="preserve"> alınarak yapılacaktır. Ancak, belirli bir dönemi kaps</w:t>
      </w:r>
      <w:r w:rsidR="00A74748" w:rsidRPr="00FD4F4E">
        <w:rPr>
          <w:rFonts w:ascii="Cambria" w:hAnsi="Cambria"/>
        </w:rPr>
        <w:t>ayan çalışmaların/projelerin 2020</w:t>
      </w:r>
      <w:r w:rsidRPr="00FD4F4E">
        <w:rPr>
          <w:rFonts w:ascii="Cambria" w:hAnsi="Cambria"/>
        </w:rPr>
        <w:t xml:space="preserve"> yılında sonuçlanması veya başarı </w:t>
      </w:r>
      <w:proofErr w:type="gramStart"/>
      <w:r w:rsidRPr="00FD4F4E">
        <w:rPr>
          <w:rFonts w:ascii="Cambria" w:hAnsi="Cambria"/>
        </w:rPr>
        <w:t>kriterlerine</w:t>
      </w:r>
      <w:proofErr w:type="gramEnd"/>
      <w:r w:rsidRPr="00FD4F4E">
        <w:rPr>
          <w:rFonts w:ascii="Cambria" w:hAnsi="Cambria"/>
        </w:rPr>
        <w:t xml:space="preserve"> uyması kaydıyla, bu durumlara dair kanıtlayıcı belgeler ayrıca değerlendirilebilecektir. </w:t>
      </w:r>
    </w:p>
    <w:p w:rsidR="000809B7" w:rsidRPr="00FD4F4E" w:rsidRDefault="000809B7" w:rsidP="004C308B">
      <w:pPr>
        <w:pStyle w:val="AralkYok"/>
        <w:jc w:val="both"/>
        <w:rPr>
          <w:rFonts w:ascii="Cambria" w:hAnsi="Cambria"/>
        </w:rPr>
      </w:pPr>
    </w:p>
    <w:p w:rsidR="002C30AD" w:rsidRPr="00FD4F4E" w:rsidRDefault="002C30AD" w:rsidP="004C308B">
      <w:pPr>
        <w:pStyle w:val="AralkYok"/>
        <w:numPr>
          <w:ilvl w:val="0"/>
          <w:numId w:val="15"/>
        </w:numPr>
        <w:jc w:val="both"/>
        <w:rPr>
          <w:rFonts w:ascii="Cambria" w:hAnsi="Cambria"/>
        </w:rPr>
      </w:pPr>
      <w:r w:rsidRPr="00FD4F4E">
        <w:rPr>
          <w:rFonts w:ascii="Cambria" w:hAnsi="Cambria"/>
        </w:rPr>
        <w:t xml:space="preserve">Genel Sekreter Yardımcıları, Daire Başkanları, Hukuk Müşaviri, </w:t>
      </w:r>
      <w:r w:rsidR="00607F06">
        <w:rPr>
          <w:rFonts w:ascii="Cambria" w:hAnsi="Cambria"/>
        </w:rPr>
        <w:t xml:space="preserve">İç Denetçi </w:t>
      </w:r>
      <w:r w:rsidRPr="00FD4F4E">
        <w:rPr>
          <w:rFonts w:ascii="Cambria" w:hAnsi="Cambria"/>
        </w:rPr>
        <w:t xml:space="preserve">Döner Sermaye İşletme Müdürü başvurularını yazılı olarak Genel Sekreterliğe, Genel Sekreter ise doğrudan Komisyona iletilmek üzere Personel Daire Başkanlığına yapar. </w:t>
      </w:r>
    </w:p>
    <w:p w:rsidR="00E36BEA" w:rsidRPr="00FD4F4E" w:rsidRDefault="00E36BEA" w:rsidP="004C308B">
      <w:pPr>
        <w:pStyle w:val="AralkYok"/>
        <w:jc w:val="both"/>
        <w:rPr>
          <w:rFonts w:ascii="Cambria" w:hAnsi="Cambria"/>
        </w:rPr>
      </w:pPr>
    </w:p>
    <w:p w:rsidR="006200EA" w:rsidRPr="00FD4F4E" w:rsidRDefault="006200EA" w:rsidP="006200EA">
      <w:pPr>
        <w:pStyle w:val="Balk1"/>
        <w:ind w:left="720" w:firstLine="0"/>
        <w:jc w:val="both"/>
        <w:rPr>
          <w:rFonts w:ascii="Cambria" w:hAnsi="Cambria"/>
          <w:b w:val="0"/>
          <w:color w:val="002060"/>
          <w:sz w:val="22"/>
          <w:szCs w:val="22"/>
        </w:rPr>
      </w:pPr>
    </w:p>
    <w:p w:rsidR="00BC7571" w:rsidRDefault="00BC7571" w:rsidP="00E65E6D">
      <w:pPr>
        <w:pStyle w:val="AralkYok"/>
        <w:ind w:left="720"/>
        <w:jc w:val="both"/>
        <w:rPr>
          <w:rFonts w:ascii="Cambria" w:hAnsi="Cambria"/>
        </w:rPr>
      </w:pPr>
    </w:p>
    <w:p w:rsidR="00E65E6D" w:rsidRDefault="00E65E6D" w:rsidP="002B6F3E">
      <w:pPr>
        <w:pStyle w:val="AralkYok"/>
        <w:jc w:val="both"/>
        <w:rPr>
          <w:rFonts w:ascii="Cambria" w:hAnsi="Cambria"/>
        </w:rPr>
      </w:pPr>
    </w:p>
    <w:p w:rsidR="00E65E6D" w:rsidRDefault="00E65E6D" w:rsidP="002B6F3E">
      <w:pPr>
        <w:pStyle w:val="AralkYok"/>
        <w:jc w:val="both"/>
        <w:rPr>
          <w:rFonts w:ascii="Cambria" w:hAnsi="Cambria"/>
        </w:rPr>
      </w:pPr>
    </w:p>
    <w:p w:rsidR="00E65E6D" w:rsidRDefault="00E65E6D" w:rsidP="002B6F3E">
      <w:pPr>
        <w:pStyle w:val="AralkYok"/>
        <w:jc w:val="both"/>
        <w:rPr>
          <w:rFonts w:ascii="Cambria" w:hAnsi="Cambria"/>
        </w:rPr>
      </w:pPr>
    </w:p>
    <w:p w:rsidR="00E65E6D" w:rsidRDefault="00E65E6D" w:rsidP="002B6F3E">
      <w:pPr>
        <w:pStyle w:val="AralkYok"/>
        <w:jc w:val="both"/>
        <w:rPr>
          <w:rFonts w:ascii="Cambria" w:hAnsi="Cambria"/>
        </w:rPr>
      </w:pPr>
    </w:p>
    <w:p w:rsidR="00E65E6D" w:rsidRDefault="00E65E6D" w:rsidP="002B6F3E">
      <w:pPr>
        <w:pStyle w:val="AralkYok"/>
        <w:jc w:val="both"/>
        <w:rPr>
          <w:rFonts w:ascii="Cambria" w:hAnsi="Cambria"/>
        </w:rPr>
      </w:pPr>
    </w:p>
    <w:p w:rsidR="00E65E6D" w:rsidRDefault="00E65E6D" w:rsidP="002B6F3E">
      <w:pPr>
        <w:pStyle w:val="AralkYok"/>
        <w:jc w:val="both"/>
        <w:rPr>
          <w:rFonts w:ascii="Cambria" w:hAnsi="Cambria"/>
        </w:rPr>
      </w:pPr>
    </w:p>
    <w:p w:rsidR="00E65E6D" w:rsidRDefault="00E65E6D" w:rsidP="002B6F3E">
      <w:pPr>
        <w:pStyle w:val="AralkYok"/>
        <w:jc w:val="both"/>
        <w:rPr>
          <w:rFonts w:ascii="Cambria" w:hAnsi="Cambria"/>
        </w:rPr>
      </w:pPr>
    </w:p>
    <w:p w:rsidR="00E65E6D" w:rsidRDefault="00E65E6D" w:rsidP="002B6F3E">
      <w:pPr>
        <w:pStyle w:val="AralkYok"/>
        <w:jc w:val="both"/>
        <w:rPr>
          <w:rFonts w:ascii="Cambria" w:hAnsi="Cambria"/>
        </w:rPr>
      </w:pPr>
    </w:p>
    <w:p w:rsidR="00E65E6D" w:rsidRDefault="00E65E6D" w:rsidP="002B6F3E">
      <w:pPr>
        <w:pStyle w:val="AralkYok"/>
        <w:jc w:val="both"/>
        <w:rPr>
          <w:rFonts w:ascii="Cambria" w:hAnsi="Cambria"/>
        </w:rPr>
      </w:pPr>
    </w:p>
    <w:p w:rsidR="00E65E6D" w:rsidRDefault="00E65E6D" w:rsidP="002B6F3E">
      <w:pPr>
        <w:pStyle w:val="AralkYok"/>
        <w:jc w:val="both"/>
        <w:rPr>
          <w:rFonts w:ascii="Cambria" w:hAnsi="Cambria"/>
        </w:rPr>
      </w:pPr>
    </w:p>
    <w:p w:rsidR="00E65E6D" w:rsidRDefault="00E65E6D" w:rsidP="002B6F3E">
      <w:pPr>
        <w:pStyle w:val="AralkYok"/>
        <w:jc w:val="both"/>
        <w:rPr>
          <w:rFonts w:ascii="Cambria" w:hAnsi="Cambria"/>
        </w:rPr>
      </w:pPr>
    </w:p>
    <w:p w:rsidR="00E65E6D" w:rsidRDefault="00E65E6D" w:rsidP="002B6F3E">
      <w:pPr>
        <w:pStyle w:val="AralkYok"/>
        <w:jc w:val="both"/>
        <w:rPr>
          <w:rFonts w:ascii="Cambria" w:hAnsi="Cambria"/>
        </w:rPr>
      </w:pPr>
    </w:p>
    <w:p w:rsidR="00E65E6D" w:rsidRDefault="00E65E6D" w:rsidP="002B6F3E">
      <w:pPr>
        <w:pStyle w:val="AralkYok"/>
        <w:jc w:val="both"/>
        <w:rPr>
          <w:rFonts w:ascii="Cambria" w:hAnsi="Cambria"/>
        </w:rPr>
      </w:pPr>
    </w:p>
    <w:p w:rsidR="00E65E6D" w:rsidRDefault="00E65E6D" w:rsidP="002B6F3E">
      <w:pPr>
        <w:pStyle w:val="AralkYok"/>
        <w:jc w:val="both"/>
        <w:rPr>
          <w:rFonts w:ascii="Cambria" w:hAnsi="Cambria"/>
        </w:rPr>
      </w:pPr>
    </w:p>
    <w:p w:rsidR="00E65E6D" w:rsidRDefault="00E65E6D" w:rsidP="002B6F3E">
      <w:pPr>
        <w:pStyle w:val="AralkYok"/>
        <w:jc w:val="both"/>
        <w:rPr>
          <w:rFonts w:ascii="Cambria" w:hAnsi="Cambria"/>
        </w:rPr>
      </w:pPr>
    </w:p>
    <w:p w:rsidR="00E65E6D" w:rsidRDefault="00E65E6D" w:rsidP="002B6F3E">
      <w:pPr>
        <w:pStyle w:val="AralkYok"/>
        <w:jc w:val="both"/>
        <w:rPr>
          <w:rFonts w:ascii="Cambria" w:hAnsi="Cambria"/>
        </w:rPr>
      </w:pPr>
    </w:p>
    <w:p w:rsidR="00E65E6D" w:rsidRDefault="00E65E6D" w:rsidP="002B6F3E">
      <w:pPr>
        <w:pStyle w:val="AralkYok"/>
        <w:jc w:val="both"/>
        <w:rPr>
          <w:rFonts w:ascii="Cambria" w:hAnsi="Cambria"/>
        </w:rPr>
      </w:pPr>
    </w:p>
    <w:p w:rsidR="00E65E6D" w:rsidRDefault="00E65E6D" w:rsidP="002B6F3E">
      <w:pPr>
        <w:pStyle w:val="AralkYok"/>
        <w:jc w:val="both"/>
        <w:rPr>
          <w:rFonts w:ascii="Cambria" w:hAnsi="Cambria"/>
        </w:rPr>
      </w:pPr>
    </w:p>
    <w:p w:rsidR="00E65E6D" w:rsidRDefault="00E65E6D" w:rsidP="002B6F3E">
      <w:pPr>
        <w:pStyle w:val="AralkYok"/>
        <w:jc w:val="both"/>
        <w:rPr>
          <w:rFonts w:ascii="Cambria" w:hAnsi="Cambria"/>
        </w:rPr>
      </w:pPr>
    </w:p>
    <w:p w:rsidR="00E65E6D" w:rsidRDefault="00E65E6D" w:rsidP="002B6F3E">
      <w:pPr>
        <w:pStyle w:val="AralkYok"/>
        <w:jc w:val="both"/>
        <w:rPr>
          <w:rFonts w:ascii="Cambria" w:hAnsi="Cambria"/>
        </w:rPr>
      </w:pPr>
    </w:p>
    <w:p w:rsidR="00E65E6D" w:rsidRDefault="00E65E6D" w:rsidP="002B6F3E">
      <w:pPr>
        <w:pStyle w:val="AralkYok"/>
        <w:jc w:val="both"/>
        <w:rPr>
          <w:rFonts w:ascii="Cambria" w:hAnsi="Cambria"/>
        </w:rPr>
      </w:pPr>
    </w:p>
    <w:p w:rsidR="00E65E6D" w:rsidRDefault="00E65E6D" w:rsidP="002B6F3E">
      <w:pPr>
        <w:pStyle w:val="AralkYok"/>
        <w:jc w:val="both"/>
        <w:rPr>
          <w:rFonts w:ascii="Cambria" w:hAnsi="Cambria"/>
        </w:rPr>
      </w:pPr>
    </w:p>
    <w:p w:rsidR="00E65E6D" w:rsidRDefault="00E65E6D" w:rsidP="002B6F3E">
      <w:pPr>
        <w:pStyle w:val="AralkYok"/>
        <w:jc w:val="both"/>
        <w:rPr>
          <w:rFonts w:ascii="Cambria" w:hAnsi="Cambria"/>
        </w:rPr>
      </w:pPr>
    </w:p>
    <w:p w:rsidR="00E65E6D" w:rsidRDefault="00E65E6D" w:rsidP="002B6F3E">
      <w:pPr>
        <w:pStyle w:val="AralkYok"/>
        <w:jc w:val="both"/>
        <w:rPr>
          <w:rFonts w:ascii="Cambria" w:hAnsi="Cambria"/>
        </w:rPr>
      </w:pPr>
    </w:p>
    <w:p w:rsidR="00E65E6D" w:rsidRDefault="00E65E6D" w:rsidP="002B6F3E">
      <w:pPr>
        <w:pStyle w:val="AralkYok"/>
        <w:jc w:val="both"/>
        <w:rPr>
          <w:rFonts w:ascii="Cambria" w:hAnsi="Cambria"/>
        </w:rPr>
      </w:pPr>
    </w:p>
    <w:p w:rsidR="00E65E6D" w:rsidRDefault="00E65E6D" w:rsidP="002B6F3E">
      <w:pPr>
        <w:pStyle w:val="AralkYok"/>
        <w:jc w:val="both"/>
        <w:rPr>
          <w:rFonts w:ascii="Cambria" w:hAnsi="Cambria"/>
        </w:rPr>
      </w:pPr>
    </w:p>
    <w:p w:rsidR="00E65E6D" w:rsidRDefault="00E65E6D" w:rsidP="002B6F3E">
      <w:pPr>
        <w:pStyle w:val="AralkYok"/>
        <w:jc w:val="both"/>
        <w:rPr>
          <w:rFonts w:ascii="Cambria" w:hAnsi="Cambria"/>
        </w:rPr>
      </w:pPr>
    </w:p>
    <w:p w:rsidR="00E65E6D" w:rsidRDefault="00E65E6D" w:rsidP="002B6F3E">
      <w:pPr>
        <w:pStyle w:val="AralkYok"/>
        <w:jc w:val="both"/>
        <w:rPr>
          <w:rFonts w:ascii="Cambria" w:hAnsi="Cambria"/>
        </w:rPr>
      </w:pPr>
    </w:p>
    <w:p w:rsidR="00E65E6D" w:rsidRDefault="00E65E6D" w:rsidP="002B6F3E">
      <w:pPr>
        <w:pStyle w:val="AralkYok"/>
        <w:jc w:val="both"/>
        <w:rPr>
          <w:rFonts w:ascii="Cambria" w:hAnsi="Cambria"/>
        </w:rPr>
      </w:pPr>
    </w:p>
    <w:p w:rsidR="00E65E6D" w:rsidRDefault="00E65E6D" w:rsidP="002B6F3E">
      <w:pPr>
        <w:pStyle w:val="AralkYok"/>
        <w:jc w:val="both"/>
        <w:rPr>
          <w:rFonts w:ascii="Cambria" w:hAnsi="Cambria"/>
        </w:rPr>
      </w:pPr>
    </w:p>
    <w:p w:rsidR="00E65E6D" w:rsidRDefault="00E65E6D" w:rsidP="002B6F3E">
      <w:pPr>
        <w:pStyle w:val="AralkYok"/>
        <w:jc w:val="both"/>
        <w:rPr>
          <w:rFonts w:ascii="Cambria" w:hAnsi="Cambria"/>
        </w:rPr>
      </w:pPr>
    </w:p>
    <w:p w:rsidR="00E65E6D" w:rsidRDefault="00E65E6D" w:rsidP="002B6F3E">
      <w:pPr>
        <w:pStyle w:val="AralkYok"/>
        <w:jc w:val="both"/>
        <w:rPr>
          <w:rFonts w:ascii="Cambria" w:hAnsi="Cambria"/>
        </w:rPr>
      </w:pPr>
    </w:p>
    <w:p w:rsidR="00E65E6D" w:rsidRDefault="00E65E6D" w:rsidP="002B6F3E">
      <w:pPr>
        <w:pStyle w:val="AralkYok"/>
        <w:jc w:val="both"/>
        <w:rPr>
          <w:rFonts w:ascii="Cambria" w:hAnsi="Cambria"/>
        </w:rPr>
      </w:pPr>
    </w:p>
    <w:p w:rsidR="00E65E6D" w:rsidRPr="002B6F3E" w:rsidRDefault="00E65E6D" w:rsidP="002B6F3E">
      <w:pPr>
        <w:pStyle w:val="AralkYok"/>
        <w:jc w:val="both"/>
        <w:rPr>
          <w:rFonts w:ascii="Cambria" w:hAnsi="Cambria"/>
        </w:rPr>
      </w:pPr>
      <w:bookmarkStart w:id="19" w:name="_GoBack"/>
      <w:bookmarkEnd w:id="19"/>
    </w:p>
    <w:p w:rsidR="00BC7571" w:rsidRPr="00947881" w:rsidRDefault="00BC7571" w:rsidP="00947881">
      <w:pPr>
        <w:pStyle w:val="Balk1"/>
        <w:numPr>
          <w:ilvl w:val="0"/>
          <w:numId w:val="4"/>
        </w:numPr>
        <w:ind w:left="284" w:hanging="284"/>
        <w:rPr>
          <w:rFonts w:ascii="Cambria" w:hAnsi="Cambria"/>
          <w:bCs w:val="0"/>
          <w:color w:val="002060"/>
          <w:sz w:val="22"/>
          <w:szCs w:val="22"/>
        </w:rPr>
      </w:pPr>
      <w:bookmarkStart w:id="20" w:name="_Toc74300879"/>
      <w:r w:rsidRPr="00947881">
        <w:rPr>
          <w:rFonts w:ascii="Cambria" w:hAnsi="Cambria"/>
          <w:color w:val="002060"/>
          <w:sz w:val="22"/>
          <w:szCs w:val="22"/>
        </w:rPr>
        <w:lastRenderedPageBreak/>
        <w:t>REVİZYON BİLGİLERİ</w:t>
      </w:r>
      <w:bookmarkEnd w:id="20"/>
    </w:p>
    <w:p w:rsidR="00BC7571" w:rsidRDefault="00BC7571" w:rsidP="00BC7571">
      <w:pPr>
        <w:pStyle w:val="AralkYok"/>
      </w:pPr>
    </w:p>
    <w:tbl>
      <w:tblPr>
        <w:tblStyle w:val="DzTablo11"/>
        <w:tblW w:w="9634" w:type="dxa"/>
        <w:tblLook w:val="04A0" w:firstRow="1" w:lastRow="0" w:firstColumn="1" w:lastColumn="0" w:noHBand="0" w:noVBand="1"/>
      </w:tblPr>
      <w:tblGrid>
        <w:gridCol w:w="1145"/>
        <w:gridCol w:w="1321"/>
        <w:gridCol w:w="7168"/>
      </w:tblGrid>
      <w:tr w:rsidR="00BC7571" w:rsidRPr="004A0350" w:rsidTr="004023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F2F2F2" w:themeFill="background1" w:themeFillShade="F2"/>
            <w:vAlign w:val="center"/>
          </w:tcPr>
          <w:p w:rsidR="00BC7571" w:rsidRPr="004A0350" w:rsidRDefault="00BC7571" w:rsidP="008B4F8B">
            <w:pPr>
              <w:pStyle w:val="AralkYok"/>
              <w:jc w:val="center"/>
              <w:rPr>
                <w:rFonts w:ascii="Cambria" w:hAnsi="Cambria"/>
                <w:color w:val="002060"/>
              </w:rPr>
            </w:pPr>
            <w:r w:rsidRPr="004A0350">
              <w:rPr>
                <w:rFonts w:ascii="Cambria" w:hAnsi="Cambria"/>
                <w:color w:val="002060"/>
              </w:rPr>
              <w:t>Revizyon</w:t>
            </w:r>
          </w:p>
          <w:p w:rsidR="00BC7571" w:rsidRPr="004A0350" w:rsidRDefault="00BC7571" w:rsidP="008B4F8B">
            <w:pPr>
              <w:pStyle w:val="AralkYok"/>
              <w:jc w:val="center"/>
              <w:rPr>
                <w:rFonts w:ascii="Cambria" w:hAnsi="Cambria"/>
                <w:color w:val="002060"/>
              </w:rPr>
            </w:pPr>
            <w:r w:rsidRPr="004A0350">
              <w:rPr>
                <w:rFonts w:ascii="Cambria" w:hAnsi="Cambria"/>
                <w:color w:val="002060"/>
              </w:rPr>
              <w:t>No</w:t>
            </w:r>
          </w:p>
        </w:tc>
        <w:tc>
          <w:tcPr>
            <w:tcW w:w="1321" w:type="dxa"/>
            <w:shd w:val="clear" w:color="auto" w:fill="F2F2F2" w:themeFill="background1" w:themeFillShade="F2"/>
            <w:vAlign w:val="center"/>
          </w:tcPr>
          <w:p w:rsidR="00BC7571" w:rsidRPr="004A0350" w:rsidRDefault="00BC7571" w:rsidP="008B4F8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4A0350">
              <w:rPr>
                <w:rFonts w:ascii="Cambria" w:hAnsi="Cambria"/>
                <w:color w:val="002060"/>
              </w:rPr>
              <w:t>Revizyon</w:t>
            </w:r>
          </w:p>
          <w:p w:rsidR="00BC7571" w:rsidRPr="004A0350" w:rsidRDefault="00BC7571" w:rsidP="008B4F8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4A0350">
              <w:rPr>
                <w:rFonts w:ascii="Cambria" w:hAnsi="Cambria"/>
                <w:color w:val="002060"/>
              </w:rPr>
              <w:t>Tarihi</w:t>
            </w:r>
          </w:p>
        </w:tc>
        <w:tc>
          <w:tcPr>
            <w:tcW w:w="7168" w:type="dxa"/>
            <w:shd w:val="clear" w:color="auto" w:fill="F2F2F2" w:themeFill="background1" w:themeFillShade="F2"/>
            <w:vAlign w:val="center"/>
          </w:tcPr>
          <w:p w:rsidR="00BC7571" w:rsidRPr="004A0350" w:rsidRDefault="00BC7571" w:rsidP="008B4F8B">
            <w:pPr>
              <w:pStyle w:val="AralkYok"/>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4A0350">
              <w:rPr>
                <w:rFonts w:ascii="Cambria" w:hAnsi="Cambria"/>
                <w:color w:val="002060"/>
              </w:rPr>
              <w:t>Revizyon Açıklaması</w:t>
            </w:r>
          </w:p>
        </w:tc>
      </w:tr>
      <w:tr w:rsidR="00BC7571" w:rsidRPr="00692291" w:rsidTr="004023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auto"/>
            <w:vAlign w:val="center"/>
          </w:tcPr>
          <w:p w:rsidR="00BC7571" w:rsidRPr="00654018" w:rsidRDefault="00BC7571" w:rsidP="008B4F8B">
            <w:pPr>
              <w:pStyle w:val="AralkYok"/>
              <w:jc w:val="center"/>
              <w:rPr>
                <w:rFonts w:ascii="Cambria" w:hAnsi="Cambria"/>
                <w:b w:val="0"/>
              </w:rPr>
            </w:pPr>
            <w:r w:rsidRPr="00654018">
              <w:rPr>
                <w:rFonts w:ascii="Cambria" w:hAnsi="Cambria"/>
                <w:b w:val="0"/>
              </w:rPr>
              <w:t>0</w:t>
            </w:r>
          </w:p>
        </w:tc>
        <w:tc>
          <w:tcPr>
            <w:tcW w:w="1321" w:type="dxa"/>
            <w:shd w:val="clear" w:color="auto" w:fill="auto"/>
            <w:vAlign w:val="center"/>
          </w:tcPr>
          <w:p w:rsidR="00BC7571" w:rsidRPr="00692291" w:rsidRDefault="00BC7571" w:rsidP="008B4F8B">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92291">
              <w:rPr>
                <w:rFonts w:ascii="Cambria" w:hAnsi="Cambria"/>
              </w:rPr>
              <w:t>-</w:t>
            </w:r>
          </w:p>
        </w:tc>
        <w:tc>
          <w:tcPr>
            <w:tcW w:w="7168" w:type="dxa"/>
            <w:shd w:val="clear" w:color="auto" w:fill="auto"/>
            <w:vAlign w:val="center"/>
          </w:tcPr>
          <w:p w:rsidR="00BC7571" w:rsidRPr="00692291" w:rsidRDefault="00BC7571" w:rsidP="008B4F8B">
            <w:pPr>
              <w:pStyle w:val="AralkYok"/>
              <w:cnfStyle w:val="000000100000" w:firstRow="0" w:lastRow="0" w:firstColumn="0" w:lastColumn="0" w:oddVBand="0" w:evenVBand="0" w:oddHBand="1" w:evenHBand="0" w:firstRowFirstColumn="0" w:firstRowLastColumn="0" w:lastRowFirstColumn="0" w:lastRowLastColumn="0"/>
              <w:rPr>
                <w:rFonts w:ascii="Cambria" w:hAnsi="Cambria"/>
              </w:rPr>
            </w:pPr>
            <w:r w:rsidRPr="00692291">
              <w:rPr>
                <w:rFonts w:ascii="Cambria" w:hAnsi="Cambria"/>
              </w:rPr>
              <w:t>İlk yayın.</w:t>
            </w:r>
          </w:p>
        </w:tc>
      </w:tr>
    </w:tbl>
    <w:p w:rsidR="00BC7571" w:rsidRDefault="00BC7571" w:rsidP="00BC7571">
      <w:pPr>
        <w:pStyle w:val="AralkYok"/>
      </w:pPr>
    </w:p>
    <w:p w:rsidR="00BC7571" w:rsidRPr="00BC7571" w:rsidRDefault="00BC7571" w:rsidP="00BC7571">
      <w:pPr>
        <w:pStyle w:val="AralkYok"/>
      </w:pPr>
    </w:p>
    <w:sectPr w:rsidR="00BC7571" w:rsidRPr="00BC7571" w:rsidSect="004023B0">
      <w:headerReference w:type="default" r:id="rId14"/>
      <w:footerReference w:type="default" r:id="rId15"/>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1C7" w:rsidRDefault="006351C7" w:rsidP="00534F7F">
      <w:r>
        <w:separator/>
      </w:r>
    </w:p>
  </w:endnote>
  <w:endnote w:type="continuationSeparator" w:id="0">
    <w:p w:rsidR="006351C7" w:rsidRDefault="006351C7"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E65E6D">
            <w:rPr>
              <w:rFonts w:ascii="Cambria" w:hAnsi="Cambria"/>
              <w:b/>
              <w:bCs/>
              <w:noProof/>
              <w:color w:val="002060"/>
              <w:sz w:val="16"/>
              <w:szCs w:val="16"/>
            </w:rPr>
            <w:t>6</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E65E6D">
            <w:rPr>
              <w:rFonts w:ascii="Cambria" w:hAnsi="Cambria"/>
              <w:b/>
              <w:bCs/>
              <w:noProof/>
              <w:color w:val="002060"/>
              <w:sz w:val="16"/>
              <w:szCs w:val="16"/>
            </w:rPr>
            <w:t>6</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1C7" w:rsidRDefault="006351C7" w:rsidP="00534F7F">
      <w:r>
        <w:separator/>
      </w:r>
    </w:p>
  </w:footnote>
  <w:footnote w:type="continuationSeparator" w:id="0">
    <w:p w:rsidR="006351C7" w:rsidRDefault="006351C7" w:rsidP="00534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rPr>
            <w:drawing>
              <wp:inline distT="0" distB="0" distL="0" distR="0" wp14:anchorId="768EA110" wp14:editId="58C5DD9E">
                <wp:extent cx="1611685" cy="526694"/>
                <wp:effectExtent l="0" t="0" r="7620" b="6985"/>
                <wp:docPr id="2" name="Resim 2"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534F7F" w:rsidRPr="00771C04" w:rsidRDefault="0090774A" w:rsidP="0090774A">
          <w:pPr>
            <w:pStyle w:val="AralkYok"/>
            <w:jc w:val="center"/>
            <w:rPr>
              <w:rFonts w:ascii="Cambria" w:hAnsi="Cambria"/>
              <w:b/>
            </w:rPr>
          </w:pPr>
          <w:r>
            <w:rPr>
              <w:rFonts w:ascii="Cambria" w:hAnsi="Cambria"/>
              <w:b/>
              <w:color w:val="002060"/>
            </w:rPr>
            <w:t xml:space="preserve">İDARİ PERSONEL ÖDÜL </w:t>
          </w:r>
          <w:r w:rsidR="007307EC">
            <w:rPr>
              <w:rFonts w:ascii="Cambria" w:hAnsi="Cambria"/>
              <w:b/>
              <w:color w:val="002060"/>
            </w:rPr>
            <w:t xml:space="preserve">BAŞVURU </w:t>
          </w:r>
          <w:r>
            <w:rPr>
              <w:rFonts w:ascii="Cambria" w:hAnsi="Cambria"/>
              <w:b/>
              <w:color w:val="002060"/>
            </w:rPr>
            <w:t xml:space="preserve">VE DEĞERLENDİRME </w:t>
          </w:r>
          <w:r w:rsidR="007307EC">
            <w:rPr>
              <w:rFonts w:ascii="Cambria" w:hAnsi="Cambria"/>
              <w:b/>
              <w:color w:val="002060"/>
            </w:rPr>
            <w:t>KILAVUZU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674B6B" w:rsidP="00674B6B">
          <w:pPr>
            <w:pStyle w:val="stBilgi"/>
            <w:rPr>
              <w:rFonts w:ascii="Cambria" w:hAnsi="Cambria"/>
              <w:color w:val="002060"/>
              <w:sz w:val="16"/>
              <w:szCs w:val="16"/>
            </w:rPr>
          </w:pPr>
          <w:r>
            <w:rPr>
              <w:rFonts w:ascii="Cambria" w:hAnsi="Cambria"/>
              <w:color w:val="002060"/>
              <w:sz w:val="16"/>
              <w:szCs w:val="16"/>
            </w:rPr>
            <w:t>KLV-0022</w:t>
          </w:r>
        </w:p>
      </w:tc>
    </w:tr>
    <w:tr w:rsidR="00534F7F" w:rsidTr="00715C4E">
      <w:trPr>
        <w:trHeight w:val="187"/>
      </w:trPr>
      <w:tc>
        <w:tcPr>
          <w:tcW w:w="2547" w:type="dxa"/>
          <w:vMerge/>
        </w:tcPr>
        <w:p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674B6B" w:rsidP="00674B6B">
          <w:pPr>
            <w:pStyle w:val="stBilgi"/>
            <w:rPr>
              <w:rFonts w:ascii="Cambria" w:hAnsi="Cambria"/>
              <w:color w:val="002060"/>
              <w:sz w:val="16"/>
              <w:szCs w:val="16"/>
            </w:rPr>
          </w:pPr>
          <w:r>
            <w:rPr>
              <w:rFonts w:ascii="Cambria" w:hAnsi="Cambria"/>
              <w:color w:val="002060"/>
              <w:sz w:val="16"/>
              <w:szCs w:val="16"/>
            </w:rPr>
            <w:t>11</w:t>
          </w:r>
          <w:r w:rsidR="004E33ED">
            <w:rPr>
              <w:rFonts w:ascii="Cambria" w:hAnsi="Cambria"/>
              <w:color w:val="002060"/>
              <w:sz w:val="16"/>
              <w:szCs w:val="16"/>
            </w:rPr>
            <w:t>.0</w:t>
          </w:r>
          <w:r>
            <w:rPr>
              <w:rFonts w:ascii="Cambria" w:hAnsi="Cambria"/>
              <w:color w:val="002060"/>
              <w:sz w:val="16"/>
              <w:szCs w:val="16"/>
            </w:rPr>
            <w:t>6</w:t>
          </w:r>
          <w:r w:rsidR="004E33ED">
            <w:rPr>
              <w:rFonts w:ascii="Cambria" w:hAnsi="Cambria"/>
              <w:color w:val="002060"/>
              <w:sz w:val="16"/>
              <w:szCs w:val="16"/>
            </w:rPr>
            <w:t>.2021</w:t>
          </w:r>
        </w:p>
      </w:tc>
    </w:tr>
    <w:tr w:rsidR="00534F7F" w:rsidTr="00715C4E">
      <w:trPr>
        <w:trHeight w:val="187"/>
      </w:trPr>
      <w:tc>
        <w:tcPr>
          <w:tcW w:w="2547" w:type="dxa"/>
          <w:vMerge/>
        </w:tcPr>
        <w:p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715C4E">
      <w:trPr>
        <w:trHeight w:val="220"/>
      </w:trPr>
      <w:tc>
        <w:tcPr>
          <w:tcW w:w="2547" w:type="dxa"/>
          <w:vMerge/>
        </w:tcPr>
        <w:p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4023B0" w:rsidRPr="004023B0" w:rsidRDefault="004023B0"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72F41"/>
    <w:multiLevelType w:val="hybridMultilevel"/>
    <w:tmpl w:val="FE106D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E6C7766"/>
    <w:multiLevelType w:val="hybridMultilevel"/>
    <w:tmpl w:val="CD4214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2B846EA"/>
    <w:multiLevelType w:val="hybridMultilevel"/>
    <w:tmpl w:val="9B42D982"/>
    <w:lvl w:ilvl="0" w:tplc="E5B849FC">
      <w:start w:val="1"/>
      <w:numFmt w:val="upperRoman"/>
      <w:lvlText w:val="%1."/>
      <w:lvlJc w:val="left"/>
      <w:pPr>
        <w:ind w:left="1298" w:hanging="723"/>
      </w:pPr>
      <w:rPr>
        <w:rFonts w:ascii="Times New Roman" w:eastAsia="Times New Roman" w:hAnsi="Times New Roman" w:cs="Times New Roman" w:hint="default"/>
        <w:spacing w:val="-4"/>
        <w:w w:val="97"/>
        <w:sz w:val="24"/>
        <w:szCs w:val="24"/>
        <w:lang w:val="tr-TR" w:eastAsia="tr-TR" w:bidi="tr-TR"/>
      </w:rPr>
    </w:lvl>
    <w:lvl w:ilvl="1" w:tplc="C4709078">
      <w:numFmt w:val="bullet"/>
      <w:lvlText w:val="•"/>
      <w:lvlJc w:val="left"/>
      <w:pPr>
        <w:ind w:left="1640" w:hanging="723"/>
      </w:pPr>
      <w:rPr>
        <w:rFonts w:hint="default"/>
        <w:lang w:val="tr-TR" w:eastAsia="tr-TR" w:bidi="tr-TR"/>
      </w:rPr>
    </w:lvl>
    <w:lvl w:ilvl="2" w:tplc="B6928C7A">
      <w:numFmt w:val="bullet"/>
      <w:lvlText w:val="•"/>
      <w:lvlJc w:val="left"/>
      <w:pPr>
        <w:ind w:left="2570" w:hanging="723"/>
      </w:pPr>
      <w:rPr>
        <w:rFonts w:hint="default"/>
        <w:lang w:val="tr-TR" w:eastAsia="tr-TR" w:bidi="tr-TR"/>
      </w:rPr>
    </w:lvl>
    <w:lvl w:ilvl="3" w:tplc="C2E439C2">
      <w:numFmt w:val="bullet"/>
      <w:lvlText w:val="•"/>
      <w:lvlJc w:val="left"/>
      <w:pPr>
        <w:ind w:left="3500" w:hanging="723"/>
      </w:pPr>
      <w:rPr>
        <w:rFonts w:hint="default"/>
        <w:lang w:val="tr-TR" w:eastAsia="tr-TR" w:bidi="tr-TR"/>
      </w:rPr>
    </w:lvl>
    <w:lvl w:ilvl="4" w:tplc="21A876C4">
      <w:numFmt w:val="bullet"/>
      <w:lvlText w:val="•"/>
      <w:lvlJc w:val="left"/>
      <w:pPr>
        <w:ind w:left="4430" w:hanging="723"/>
      </w:pPr>
      <w:rPr>
        <w:rFonts w:hint="default"/>
        <w:lang w:val="tr-TR" w:eastAsia="tr-TR" w:bidi="tr-TR"/>
      </w:rPr>
    </w:lvl>
    <w:lvl w:ilvl="5" w:tplc="CFEAFC38">
      <w:numFmt w:val="bullet"/>
      <w:lvlText w:val="•"/>
      <w:lvlJc w:val="left"/>
      <w:pPr>
        <w:ind w:left="5360" w:hanging="723"/>
      </w:pPr>
      <w:rPr>
        <w:rFonts w:hint="default"/>
        <w:lang w:val="tr-TR" w:eastAsia="tr-TR" w:bidi="tr-TR"/>
      </w:rPr>
    </w:lvl>
    <w:lvl w:ilvl="6" w:tplc="85602D34">
      <w:numFmt w:val="bullet"/>
      <w:lvlText w:val="•"/>
      <w:lvlJc w:val="left"/>
      <w:pPr>
        <w:ind w:left="6290" w:hanging="723"/>
      </w:pPr>
      <w:rPr>
        <w:rFonts w:hint="default"/>
        <w:lang w:val="tr-TR" w:eastAsia="tr-TR" w:bidi="tr-TR"/>
      </w:rPr>
    </w:lvl>
    <w:lvl w:ilvl="7" w:tplc="95F673B0">
      <w:numFmt w:val="bullet"/>
      <w:lvlText w:val="•"/>
      <w:lvlJc w:val="left"/>
      <w:pPr>
        <w:ind w:left="7220" w:hanging="723"/>
      </w:pPr>
      <w:rPr>
        <w:rFonts w:hint="default"/>
        <w:lang w:val="tr-TR" w:eastAsia="tr-TR" w:bidi="tr-TR"/>
      </w:rPr>
    </w:lvl>
    <w:lvl w:ilvl="8" w:tplc="9C608C9E">
      <w:numFmt w:val="bullet"/>
      <w:lvlText w:val="•"/>
      <w:lvlJc w:val="left"/>
      <w:pPr>
        <w:ind w:left="8150" w:hanging="723"/>
      </w:pPr>
      <w:rPr>
        <w:rFonts w:hint="default"/>
        <w:lang w:val="tr-TR" w:eastAsia="tr-TR" w:bidi="tr-TR"/>
      </w:rPr>
    </w:lvl>
  </w:abstractNum>
  <w:abstractNum w:abstractNumId="3" w15:restartNumberingAfterBreak="0">
    <w:nsid w:val="188965EB"/>
    <w:multiLevelType w:val="hybridMultilevel"/>
    <w:tmpl w:val="7F6279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DD115DB"/>
    <w:multiLevelType w:val="hybridMultilevel"/>
    <w:tmpl w:val="3D3216DC"/>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 w15:restartNumberingAfterBreak="0">
    <w:nsid w:val="1E596B8C"/>
    <w:multiLevelType w:val="hybridMultilevel"/>
    <w:tmpl w:val="5B08D6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CB14B7E"/>
    <w:multiLevelType w:val="hybridMultilevel"/>
    <w:tmpl w:val="AFE6BE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152626B"/>
    <w:multiLevelType w:val="hybridMultilevel"/>
    <w:tmpl w:val="00E82A44"/>
    <w:lvl w:ilvl="0" w:tplc="D37CFA7E">
      <w:start w:val="1"/>
      <mc:AlternateContent>
        <mc:Choice Requires="w14">
          <w:numFmt w:val="custom" w:format="a, ç, ĝ, ..."/>
        </mc:Choice>
        <mc:Fallback>
          <w:numFmt w:val="decimal"/>
        </mc:Fallback>
      </mc:AlternateContent>
      <w:lvlText w:val="%1)"/>
      <w:lvlJc w:val="left"/>
      <w:pPr>
        <w:ind w:left="720" w:hanging="360"/>
      </w:pPr>
      <w:rPr>
        <w:rFonts w:hint="default"/>
        <w:b w:val="0"/>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C293DC5"/>
    <w:multiLevelType w:val="multilevel"/>
    <w:tmpl w:val="2E1A22A0"/>
    <w:lvl w:ilvl="0">
      <w:start w:val="1"/>
      <w:numFmt w:val="decimal"/>
      <w:lvlText w:val="%1."/>
      <w:lvlJc w:val="left"/>
      <w:pPr>
        <w:ind w:left="676" w:hanging="360"/>
        <w:jc w:val="right"/>
      </w:pPr>
      <w:rPr>
        <w:rFonts w:ascii="Cambria" w:eastAsia="Cambria" w:hAnsi="Cambria" w:cs="Cambria" w:hint="default"/>
        <w:b/>
        <w:bCs/>
        <w:color w:val="365F91"/>
        <w:spacing w:val="-1"/>
        <w:w w:val="100"/>
        <w:sz w:val="28"/>
        <w:szCs w:val="28"/>
        <w:lang w:val="tr-TR" w:eastAsia="tr-TR" w:bidi="tr-TR"/>
      </w:rPr>
    </w:lvl>
    <w:lvl w:ilvl="1">
      <w:start w:val="1"/>
      <w:numFmt w:val="decimal"/>
      <w:lvlText w:val="%1.%2."/>
      <w:lvlJc w:val="left"/>
      <w:pPr>
        <w:ind w:left="1036" w:hanging="720"/>
        <w:jc w:val="right"/>
      </w:pPr>
      <w:rPr>
        <w:rFonts w:ascii="Cambria" w:eastAsia="Cambria" w:hAnsi="Cambria" w:cs="Cambria" w:hint="default"/>
        <w:b/>
        <w:bCs/>
        <w:color w:val="4F81BB"/>
        <w:spacing w:val="-1"/>
        <w:w w:val="98"/>
        <w:sz w:val="26"/>
        <w:szCs w:val="26"/>
        <w:lang w:val="tr-TR" w:eastAsia="tr-TR" w:bidi="tr-TR"/>
      </w:rPr>
    </w:lvl>
    <w:lvl w:ilvl="2">
      <w:start w:val="1"/>
      <w:numFmt w:val="decimal"/>
      <w:lvlText w:val="%1.%2.%3."/>
      <w:lvlJc w:val="left"/>
      <w:pPr>
        <w:ind w:left="1036" w:hanging="720"/>
      </w:pPr>
      <w:rPr>
        <w:rFonts w:ascii="Cambria" w:eastAsia="Cambria" w:hAnsi="Cambria" w:cs="Cambria" w:hint="default"/>
        <w:b/>
        <w:bCs/>
        <w:color w:val="4F81BB"/>
        <w:spacing w:val="-4"/>
        <w:w w:val="100"/>
        <w:sz w:val="22"/>
        <w:szCs w:val="22"/>
        <w:lang w:val="tr-TR" w:eastAsia="tr-TR" w:bidi="tr-TR"/>
      </w:rPr>
    </w:lvl>
    <w:lvl w:ilvl="3">
      <w:numFmt w:val="bullet"/>
      <w:lvlText w:val="•"/>
      <w:lvlJc w:val="left"/>
      <w:pPr>
        <w:ind w:left="2161" w:hanging="720"/>
      </w:pPr>
      <w:rPr>
        <w:rFonts w:hint="default"/>
        <w:lang w:val="tr-TR" w:eastAsia="tr-TR" w:bidi="tr-TR"/>
      </w:rPr>
    </w:lvl>
    <w:lvl w:ilvl="4">
      <w:numFmt w:val="bullet"/>
      <w:lvlText w:val="•"/>
      <w:lvlJc w:val="left"/>
      <w:pPr>
        <w:ind w:left="3282" w:hanging="720"/>
      </w:pPr>
      <w:rPr>
        <w:rFonts w:hint="default"/>
        <w:lang w:val="tr-TR" w:eastAsia="tr-TR" w:bidi="tr-TR"/>
      </w:rPr>
    </w:lvl>
    <w:lvl w:ilvl="5">
      <w:numFmt w:val="bullet"/>
      <w:lvlText w:val="•"/>
      <w:lvlJc w:val="left"/>
      <w:pPr>
        <w:ind w:left="4404" w:hanging="720"/>
      </w:pPr>
      <w:rPr>
        <w:rFonts w:hint="default"/>
        <w:lang w:val="tr-TR" w:eastAsia="tr-TR" w:bidi="tr-TR"/>
      </w:rPr>
    </w:lvl>
    <w:lvl w:ilvl="6">
      <w:numFmt w:val="bullet"/>
      <w:lvlText w:val="•"/>
      <w:lvlJc w:val="left"/>
      <w:pPr>
        <w:ind w:left="5525" w:hanging="720"/>
      </w:pPr>
      <w:rPr>
        <w:rFonts w:hint="default"/>
        <w:lang w:val="tr-TR" w:eastAsia="tr-TR" w:bidi="tr-TR"/>
      </w:rPr>
    </w:lvl>
    <w:lvl w:ilvl="7">
      <w:numFmt w:val="bullet"/>
      <w:lvlText w:val="•"/>
      <w:lvlJc w:val="left"/>
      <w:pPr>
        <w:ind w:left="6647" w:hanging="720"/>
      </w:pPr>
      <w:rPr>
        <w:rFonts w:hint="default"/>
        <w:lang w:val="tr-TR" w:eastAsia="tr-TR" w:bidi="tr-TR"/>
      </w:rPr>
    </w:lvl>
    <w:lvl w:ilvl="8">
      <w:numFmt w:val="bullet"/>
      <w:lvlText w:val="•"/>
      <w:lvlJc w:val="left"/>
      <w:pPr>
        <w:ind w:left="7768" w:hanging="720"/>
      </w:pPr>
      <w:rPr>
        <w:rFonts w:hint="default"/>
        <w:lang w:val="tr-TR" w:eastAsia="tr-TR" w:bidi="tr-TR"/>
      </w:rPr>
    </w:lvl>
  </w:abstractNum>
  <w:abstractNum w:abstractNumId="9" w15:restartNumberingAfterBreak="0">
    <w:nsid w:val="3F3F09EA"/>
    <w:multiLevelType w:val="hybridMultilevel"/>
    <w:tmpl w:val="4BB01FB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0A10673"/>
    <w:multiLevelType w:val="multilevel"/>
    <w:tmpl w:val="041F001F"/>
    <w:lvl w:ilvl="0">
      <w:start w:val="1"/>
      <w:numFmt w:val="decimal"/>
      <w:lvlText w:val="%1."/>
      <w:lvlJc w:val="left"/>
      <w:pPr>
        <w:ind w:left="360" w:hanging="360"/>
      </w:pPr>
    </w:lvl>
    <w:lvl w:ilvl="1">
      <w:start w:val="1"/>
      <w:numFmt w:val="decimal"/>
      <w:lvlText w:val="%1.%2."/>
      <w:lvlJc w:val="left"/>
      <w:pPr>
        <w:ind w:left="511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30070FF"/>
    <w:multiLevelType w:val="hybridMultilevel"/>
    <w:tmpl w:val="2C5407AE"/>
    <w:lvl w:ilvl="0" w:tplc="041F0011">
      <w:start w:val="1"/>
      <w:numFmt w:val="decimal"/>
      <w:lvlText w:val="%1)"/>
      <w:lvlJc w:val="left"/>
      <w:pPr>
        <w:ind w:left="720" w:hanging="360"/>
      </w:pPr>
      <w:rPr>
        <w:rFonts w:hint="default"/>
        <w:spacing w:val="-4"/>
        <w:w w:val="97"/>
        <w:sz w:val="24"/>
        <w:szCs w:val="24"/>
        <w:lang w:val="tr-TR" w:eastAsia="tr-TR" w:bidi="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DBA79AC"/>
    <w:multiLevelType w:val="hybridMultilevel"/>
    <w:tmpl w:val="32E624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0705B67"/>
    <w:multiLevelType w:val="hybridMultilevel"/>
    <w:tmpl w:val="1B98D9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C981406"/>
    <w:multiLevelType w:val="hybridMultilevel"/>
    <w:tmpl w:val="996A0F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10"/>
  </w:num>
  <w:num w:numId="5">
    <w:abstractNumId w:val="0"/>
  </w:num>
  <w:num w:numId="6">
    <w:abstractNumId w:val="11"/>
  </w:num>
  <w:num w:numId="7">
    <w:abstractNumId w:val="7"/>
  </w:num>
  <w:num w:numId="8">
    <w:abstractNumId w:val="9"/>
  </w:num>
  <w:num w:numId="9">
    <w:abstractNumId w:val="3"/>
  </w:num>
  <w:num w:numId="10">
    <w:abstractNumId w:val="5"/>
  </w:num>
  <w:num w:numId="11">
    <w:abstractNumId w:val="13"/>
  </w:num>
  <w:num w:numId="12">
    <w:abstractNumId w:val="4"/>
  </w:num>
  <w:num w:numId="13">
    <w:abstractNumId w:val="14"/>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809B7"/>
    <w:rsid w:val="00083727"/>
    <w:rsid w:val="000844D2"/>
    <w:rsid w:val="000C52BD"/>
    <w:rsid w:val="000E6B6F"/>
    <w:rsid w:val="00162239"/>
    <w:rsid w:val="001644C4"/>
    <w:rsid w:val="00164950"/>
    <w:rsid w:val="0016547C"/>
    <w:rsid w:val="00172ADA"/>
    <w:rsid w:val="001842CA"/>
    <w:rsid w:val="00185A69"/>
    <w:rsid w:val="00195D7C"/>
    <w:rsid w:val="001B62D6"/>
    <w:rsid w:val="001F2C78"/>
    <w:rsid w:val="001F6791"/>
    <w:rsid w:val="002100F6"/>
    <w:rsid w:val="00211F95"/>
    <w:rsid w:val="002130E8"/>
    <w:rsid w:val="00223B21"/>
    <w:rsid w:val="00236E1E"/>
    <w:rsid w:val="00240ED2"/>
    <w:rsid w:val="002516B2"/>
    <w:rsid w:val="0026160B"/>
    <w:rsid w:val="00261E57"/>
    <w:rsid w:val="00293871"/>
    <w:rsid w:val="002B6F3E"/>
    <w:rsid w:val="002B795B"/>
    <w:rsid w:val="002C30AD"/>
    <w:rsid w:val="002C3154"/>
    <w:rsid w:val="002F14DF"/>
    <w:rsid w:val="003230A8"/>
    <w:rsid w:val="003247C0"/>
    <w:rsid w:val="0034373D"/>
    <w:rsid w:val="00351359"/>
    <w:rsid w:val="00375439"/>
    <w:rsid w:val="003802E8"/>
    <w:rsid w:val="00393BCE"/>
    <w:rsid w:val="003A7107"/>
    <w:rsid w:val="003C75CE"/>
    <w:rsid w:val="004023B0"/>
    <w:rsid w:val="00412C67"/>
    <w:rsid w:val="00496466"/>
    <w:rsid w:val="004A1046"/>
    <w:rsid w:val="004B27C2"/>
    <w:rsid w:val="004C308B"/>
    <w:rsid w:val="004D3692"/>
    <w:rsid w:val="004E33ED"/>
    <w:rsid w:val="004F27F3"/>
    <w:rsid w:val="00520C8B"/>
    <w:rsid w:val="00534651"/>
    <w:rsid w:val="00534F7F"/>
    <w:rsid w:val="00551B24"/>
    <w:rsid w:val="005520DC"/>
    <w:rsid w:val="00555E0F"/>
    <w:rsid w:val="005663AC"/>
    <w:rsid w:val="00571A7F"/>
    <w:rsid w:val="005B5AD0"/>
    <w:rsid w:val="005C713E"/>
    <w:rsid w:val="00607F06"/>
    <w:rsid w:val="0061636C"/>
    <w:rsid w:val="006200EA"/>
    <w:rsid w:val="00630C30"/>
    <w:rsid w:val="006351C7"/>
    <w:rsid w:val="00635A92"/>
    <w:rsid w:val="006468D9"/>
    <w:rsid w:val="0064705C"/>
    <w:rsid w:val="00662A36"/>
    <w:rsid w:val="00674B6B"/>
    <w:rsid w:val="0068469F"/>
    <w:rsid w:val="006B392D"/>
    <w:rsid w:val="006C45BA"/>
    <w:rsid w:val="006D5302"/>
    <w:rsid w:val="006D6F2C"/>
    <w:rsid w:val="0070220E"/>
    <w:rsid w:val="00715C4E"/>
    <w:rsid w:val="00716A2F"/>
    <w:rsid w:val="007307EC"/>
    <w:rsid w:val="007338BD"/>
    <w:rsid w:val="007339FC"/>
    <w:rsid w:val="0073606C"/>
    <w:rsid w:val="00743212"/>
    <w:rsid w:val="0075616C"/>
    <w:rsid w:val="00771C04"/>
    <w:rsid w:val="00777ACA"/>
    <w:rsid w:val="00790EFA"/>
    <w:rsid w:val="00790FAC"/>
    <w:rsid w:val="007D162F"/>
    <w:rsid w:val="007D34D3"/>
    <w:rsid w:val="007D4382"/>
    <w:rsid w:val="007E0E73"/>
    <w:rsid w:val="007E3D46"/>
    <w:rsid w:val="00831FBD"/>
    <w:rsid w:val="00871465"/>
    <w:rsid w:val="00887690"/>
    <w:rsid w:val="00893E12"/>
    <w:rsid w:val="008D371C"/>
    <w:rsid w:val="008D6589"/>
    <w:rsid w:val="008F6ECB"/>
    <w:rsid w:val="008F7585"/>
    <w:rsid w:val="0090774A"/>
    <w:rsid w:val="00944A69"/>
    <w:rsid w:val="00947093"/>
    <w:rsid w:val="00947881"/>
    <w:rsid w:val="00953ABD"/>
    <w:rsid w:val="00955114"/>
    <w:rsid w:val="00955CD1"/>
    <w:rsid w:val="00964E98"/>
    <w:rsid w:val="009770CC"/>
    <w:rsid w:val="00985E77"/>
    <w:rsid w:val="009C3DD0"/>
    <w:rsid w:val="009F1995"/>
    <w:rsid w:val="00A125A4"/>
    <w:rsid w:val="00A354CE"/>
    <w:rsid w:val="00A74748"/>
    <w:rsid w:val="00AD2F79"/>
    <w:rsid w:val="00B02129"/>
    <w:rsid w:val="00B06EC8"/>
    <w:rsid w:val="00B445D1"/>
    <w:rsid w:val="00B754F5"/>
    <w:rsid w:val="00B94075"/>
    <w:rsid w:val="00BC7571"/>
    <w:rsid w:val="00BD5976"/>
    <w:rsid w:val="00BF4B22"/>
    <w:rsid w:val="00C0519C"/>
    <w:rsid w:val="00C305C2"/>
    <w:rsid w:val="00CA69C3"/>
    <w:rsid w:val="00CE2B3A"/>
    <w:rsid w:val="00CE7346"/>
    <w:rsid w:val="00D06BA6"/>
    <w:rsid w:val="00D10409"/>
    <w:rsid w:val="00D23714"/>
    <w:rsid w:val="00D45936"/>
    <w:rsid w:val="00D7240E"/>
    <w:rsid w:val="00DA7A00"/>
    <w:rsid w:val="00DD1EC3"/>
    <w:rsid w:val="00DD51A4"/>
    <w:rsid w:val="00E13742"/>
    <w:rsid w:val="00E36113"/>
    <w:rsid w:val="00E367D2"/>
    <w:rsid w:val="00E36BEA"/>
    <w:rsid w:val="00E55134"/>
    <w:rsid w:val="00E6577C"/>
    <w:rsid w:val="00E65E6D"/>
    <w:rsid w:val="00E87FEE"/>
    <w:rsid w:val="00EA29AB"/>
    <w:rsid w:val="00EC1504"/>
    <w:rsid w:val="00ED38EF"/>
    <w:rsid w:val="00EE3346"/>
    <w:rsid w:val="00F051D0"/>
    <w:rsid w:val="00F40FD6"/>
    <w:rsid w:val="00F41909"/>
    <w:rsid w:val="00F57B9B"/>
    <w:rsid w:val="00F63DEA"/>
    <w:rsid w:val="00FA6DA8"/>
    <w:rsid w:val="00FD4F4E"/>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C1EBC"/>
  <w15:docId w15:val="{878F428F-231E-4FF6-93BC-338C64205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F3E"/>
    <w:pPr>
      <w:spacing w:after="0" w:line="240" w:lineRule="auto"/>
    </w:pPr>
    <w:rPr>
      <w:rFonts w:ascii="Calibri" w:eastAsia="Calibri" w:hAnsi="Calibri" w:cs="Arial"/>
      <w:sz w:val="20"/>
      <w:szCs w:val="20"/>
      <w:lang w:eastAsia="tr-TR"/>
    </w:rPr>
  </w:style>
  <w:style w:type="paragraph" w:styleId="Balk1">
    <w:name w:val="heading 1"/>
    <w:basedOn w:val="Normal"/>
    <w:link w:val="Balk1Char"/>
    <w:uiPriority w:val="1"/>
    <w:qFormat/>
    <w:rsid w:val="002B6F3E"/>
    <w:pPr>
      <w:widowControl w:val="0"/>
      <w:autoSpaceDE w:val="0"/>
      <w:autoSpaceDN w:val="0"/>
      <w:spacing w:before="78"/>
      <w:ind w:left="575" w:hanging="360"/>
      <w:outlineLvl w:val="0"/>
    </w:pPr>
    <w:rPr>
      <w:rFonts w:ascii="Times New Roman" w:eastAsia="Times New Roman" w:hAnsi="Times New Roman" w:cs="Times New Roman"/>
      <w:b/>
      <w:bCs/>
      <w:sz w:val="28"/>
      <w:szCs w:val="28"/>
      <w:lang w:bidi="tr-TR"/>
    </w:rPr>
  </w:style>
  <w:style w:type="paragraph" w:styleId="Balk2">
    <w:name w:val="heading 2"/>
    <w:basedOn w:val="Normal"/>
    <w:link w:val="Balk2Char"/>
    <w:uiPriority w:val="1"/>
    <w:qFormat/>
    <w:rsid w:val="002B6F3E"/>
    <w:pPr>
      <w:widowControl w:val="0"/>
      <w:autoSpaceDE w:val="0"/>
      <w:autoSpaceDN w:val="0"/>
      <w:spacing w:before="79"/>
      <w:ind w:left="1036" w:hanging="720"/>
      <w:outlineLvl w:val="1"/>
    </w:pPr>
    <w:rPr>
      <w:rFonts w:ascii="Times New Roman" w:eastAsia="Times New Roman" w:hAnsi="Times New Roman" w:cs="Times New Roman"/>
      <w:b/>
      <w:bCs/>
      <w:sz w:val="26"/>
      <w:szCs w:val="26"/>
      <w:lang w:bidi="tr-TR"/>
    </w:rPr>
  </w:style>
  <w:style w:type="paragraph" w:styleId="Balk3">
    <w:name w:val="heading 3"/>
    <w:basedOn w:val="Normal"/>
    <w:link w:val="Balk3Char"/>
    <w:uiPriority w:val="1"/>
    <w:qFormat/>
    <w:rsid w:val="002B6F3E"/>
    <w:pPr>
      <w:widowControl w:val="0"/>
      <w:autoSpaceDE w:val="0"/>
      <w:autoSpaceDN w:val="0"/>
      <w:jc w:val="center"/>
      <w:outlineLvl w:val="2"/>
    </w:pPr>
    <w:rPr>
      <w:rFonts w:ascii="Times New Roman" w:eastAsia="Times New Roman" w:hAnsi="Times New Roman" w:cs="Times New Roman"/>
      <w:b/>
      <w:bCs/>
      <w:sz w:val="24"/>
      <w:szCs w:val="24"/>
      <w:lang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1"/>
    <w:rsid w:val="002B6F3E"/>
    <w:rPr>
      <w:rFonts w:ascii="Times New Roman" w:eastAsia="Times New Roman" w:hAnsi="Times New Roman" w:cs="Times New Roman"/>
      <w:b/>
      <w:bCs/>
      <w:sz w:val="28"/>
      <w:szCs w:val="28"/>
      <w:lang w:eastAsia="tr-TR" w:bidi="tr-TR"/>
    </w:rPr>
  </w:style>
  <w:style w:type="character" w:customStyle="1" w:styleId="Balk2Char">
    <w:name w:val="Başlık 2 Char"/>
    <w:basedOn w:val="VarsaylanParagrafYazTipi"/>
    <w:link w:val="Balk2"/>
    <w:uiPriority w:val="1"/>
    <w:rsid w:val="002B6F3E"/>
    <w:rPr>
      <w:rFonts w:ascii="Times New Roman" w:eastAsia="Times New Roman" w:hAnsi="Times New Roman" w:cs="Times New Roman"/>
      <w:b/>
      <w:bCs/>
      <w:sz w:val="26"/>
      <w:szCs w:val="26"/>
      <w:lang w:eastAsia="tr-TR" w:bidi="tr-TR"/>
    </w:rPr>
  </w:style>
  <w:style w:type="character" w:customStyle="1" w:styleId="Balk3Char">
    <w:name w:val="Başlık 3 Char"/>
    <w:basedOn w:val="VarsaylanParagrafYazTipi"/>
    <w:link w:val="Balk3"/>
    <w:uiPriority w:val="1"/>
    <w:rsid w:val="002B6F3E"/>
    <w:rPr>
      <w:rFonts w:ascii="Times New Roman" w:eastAsia="Times New Roman" w:hAnsi="Times New Roman" w:cs="Times New Roman"/>
      <w:b/>
      <w:bCs/>
      <w:sz w:val="24"/>
      <w:szCs w:val="24"/>
      <w:lang w:eastAsia="tr-TR" w:bidi="tr-TR"/>
    </w:rPr>
  </w:style>
  <w:style w:type="character" w:styleId="Kpr">
    <w:name w:val="Hyperlink"/>
    <w:uiPriority w:val="99"/>
    <w:unhideWhenUsed/>
    <w:rsid w:val="002B6F3E"/>
    <w:rPr>
      <w:color w:val="0563C1"/>
      <w:u w:val="single"/>
    </w:rPr>
  </w:style>
  <w:style w:type="paragraph" w:styleId="GvdeMetni">
    <w:name w:val="Body Text"/>
    <w:basedOn w:val="Normal"/>
    <w:link w:val="GvdeMetniChar"/>
    <w:uiPriority w:val="1"/>
    <w:qFormat/>
    <w:rsid w:val="002B6F3E"/>
    <w:pPr>
      <w:widowControl w:val="0"/>
      <w:autoSpaceDE w:val="0"/>
      <w:autoSpaceDN w:val="0"/>
    </w:pPr>
    <w:rPr>
      <w:rFonts w:ascii="Times New Roman" w:eastAsia="Times New Roman" w:hAnsi="Times New Roman" w:cs="Times New Roman"/>
      <w:sz w:val="24"/>
      <w:szCs w:val="24"/>
      <w:lang w:bidi="tr-TR"/>
    </w:rPr>
  </w:style>
  <w:style w:type="character" w:customStyle="1" w:styleId="GvdeMetniChar">
    <w:name w:val="Gövde Metni Char"/>
    <w:basedOn w:val="VarsaylanParagrafYazTipi"/>
    <w:link w:val="GvdeMetni"/>
    <w:uiPriority w:val="1"/>
    <w:rsid w:val="002B6F3E"/>
    <w:rPr>
      <w:rFonts w:ascii="Times New Roman" w:eastAsia="Times New Roman" w:hAnsi="Times New Roman" w:cs="Times New Roman"/>
      <w:sz w:val="24"/>
      <w:szCs w:val="24"/>
      <w:lang w:eastAsia="tr-TR" w:bidi="tr-TR"/>
    </w:rPr>
  </w:style>
  <w:style w:type="paragraph" w:styleId="ListeParagraf">
    <w:name w:val="List Paragraph"/>
    <w:basedOn w:val="Normal"/>
    <w:uiPriority w:val="1"/>
    <w:qFormat/>
    <w:rsid w:val="002B6F3E"/>
    <w:pPr>
      <w:widowControl w:val="0"/>
      <w:autoSpaceDE w:val="0"/>
      <w:autoSpaceDN w:val="0"/>
      <w:spacing w:before="130"/>
      <w:ind w:left="575" w:hanging="360"/>
    </w:pPr>
    <w:rPr>
      <w:rFonts w:ascii="Times New Roman" w:eastAsia="Times New Roman" w:hAnsi="Times New Roman" w:cs="Times New Roman"/>
      <w:sz w:val="22"/>
      <w:szCs w:val="22"/>
      <w:lang w:bidi="tr-TR"/>
    </w:rPr>
  </w:style>
  <w:style w:type="paragraph" w:styleId="TBal">
    <w:name w:val="TOC Heading"/>
    <w:basedOn w:val="Balk1"/>
    <w:next w:val="Normal"/>
    <w:uiPriority w:val="39"/>
    <w:unhideWhenUsed/>
    <w:qFormat/>
    <w:rsid w:val="00E55134"/>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E74B5" w:themeColor="accent1" w:themeShade="BF"/>
      <w:sz w:val="32"/>
      <w:szCs w:val="32"/>
      <w:lang w:bidi="ar-SA"/>
    </w:rPr>
  </w:style>
  <w:style w:type="paragraph" w:styleId="T1">
    <w:name w:val="toc 1"/>
    <w:basedOn w:val="Normal"/>
    <w:next w:val="Normal"/>
    <w:autoRedefine/>
    <w:uiPriority w:val="39"/>
    <w:unhideWhenUsed/>
    <w:rsid w:val="00E55134"/>
    <w:pPr>
      <w:spacing w:before="120" w:after="120"/>
    </w:pPr>
    <w:rPr>
      <w:rFonts w:asciiTheme="minorHAnsi" w:hAnsiTheme="minorHAnsi"/>
      <w:b/>
      <w:bCs/>
      <w:caps/>
    </w:rPr>
  </w:style>
  <w:style w:type="paragraph" w:styleId="BalonMetni">
    <w:name w:val="Balloon Text"/>
    <w:basedOn w:val="Normal"/>
    <w:link w:val="BalonMetniChar"/>
    <w:uiPriority w:val="99"/>
    <w:semiHidden/>
    <w:unhideWhenUsed/>
    <w:rsid w:val="00CE734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E7346"/>
    <w:rPr>
      <w:rFonts w:ascii="Segoe UI" w:eastAsia="Calibri" w:hAnsi="Segoe UI" w:cs="Segoe UI"/>
      <w:sz w:val="18"/>
      <w:szCs w:val="18"/>
      <w:lang w:eastAsia="tr-TR"/>
    </w:rPr>
  </w:style>
  <w:style w:type="paragraph" w:styleId="T2">
    <w:name w:val="toc 2"/>
    <w:basedOn w:val="Normal"/>
    <w:next w:val="Normal"/>
    <w:autoRedefine/>
    <w:uiPriority w:val="39"/>
    <w:unhideWhenUsed/>
    <w:rsid w:val="004D3692"/>
    <w:pPr>
      <w:ind w:left="200"/>
    </w:pPr>
    <w:rPr>
      <w:rFonts w:asciiTheme="minorHAnsi" w:hAnsiTheme="minorHAnsi"/>
      <w:smallCaps/>
    </w:rPr>
  </w:style>
  <w:style w:type="paragraph" w:styleId="T3">
    <w:name w:val="toc 3"/>
    <w:basedOn w:val="Normal"/>
    <w:next w:val="Normal"/>
    <w:autoRedefine/>
    <w:uiPriority w:val="39"/>
    <w:unhideWhenUsed/>
    <w:rsid w:val="004D3692"/>
    <w:pPr>
      <w:ind w:left="400"/>
    </w:pPr>
    <w:rPr>
      <w:rFonts w:asciiTheme="minorHAnsi" w:hAnsiTheme="minorHAnsi"/>
      <w:i/>
      <w:iCs/>
    </w:rPr>
  </w:style>
  <w:style w:type="paragraph" w:styleId="T4">
    <w:name w:val="toc 4"/>
    <w:basedOn w:val="Normal"/>
    <w:next w:val="Normal"/>
    <w:autoRedefine/>
    <w:uiPriority w:val="39"/>
    <w:unhideWhenUsed/>
    <w:rsid w:val="004D3692"/>
    <w:pPr>
      <w:ind w:left="600"/>
    </w:pPr>
    <w:rPr>
      <w:rFonts w:asciiTheme="minorHAnsi" w:hAnsiTheme="minorHAnsi"/>
      <w:sz w:val="18"/>
      <w:szCs w:val="18"/>
    </w:rPr>
  </w:style>
  <w:style w:type="paragraph" w:styleId="T5">
    <w:name w:val="toc 5"/>
    <w:basedOn w:val="Normal"/>
    <w:next w:val="Normal"/>
    <w:autoRedefine/>
    <w:uiPriority w:val="39"/>
    <w:unhideWhenUsed/>
    <w:rsid w:val="004D3692"/>
    <w:pPr>
      <w:ind w:left="800"/>
    </w:pPr>
    <w:rPr>
      <w:rFonts w:asciiTheme="minorHAnsi" w:hAnsiTheme="minorHAnsi"/>
      <w:sz w:val="18"/>
      <w:szCs w:val="18"/>
    </w:rPr>
  </w:style>
  <w:style w:type="paragraph" w:styleId="T6">
    <w:name w:val="toc 6"/>
    <w:basedOn w:val="Normal"/>
    <w:next w:val="Normal"/>
    <w:autoRedefine/>
    <w:uiPriority w:val="39"/>
    <w:unhideWhenUsed/>
    <w:rsid w:val="004D3692"/>
    <w:pPr>
      <w:ind w:left="1000"/>
    </w:pPr>
    <w:rPr>
      <w:rFonts w:asciiTheme="minorHAnsi" w:hAnsiTheme="minorHAnsi"/>
      <w:sz w:val="18"/>
      <w:szCs w:val="18"/>
    </w:rPr>
  </w:style>
  <w:style w:type="paragraph" w:styleId="T7">
    <w:name w:val="toc 7"/>
    <w:basedOn w:val="Normal"/>
    <w:next w:val="Normal"/>
    <w:autoRedefine/>
    <w:uiPriority w:val="39"/>
    <w:unhideWhenUsed/>
    <w:rsid w:val="004D3692"/>
    <w:pPr>
      <w:ind w:left="1200"/>
    </w:pPr>
    <w:rPr>
      <w:rFonts w:asciiTheme="minorHAnsi" w:hAnsiTheme="minorHAnsi"/>
      <w:sz w:val="18"/>
      <w:szCs w:val="18"/>
    </w:rPr>
  </w:style>
  <w:style w:type="paragraph" w:styleId="T8">
    <w:name w:val="toc 8"/>
    <w:basedOn w:val="Normal"/>
    <w:next w:val="Normal"/>
    <w:autoRedefine/>
    <w:uiPriority w:val="39"/>
    <w:unhideWhenUsed/>
    <w:rsid w:val="004D3692"/>
    <w:pPr>
      <w:ind w:left="1400"/>
    </w:pPr>
    <w:rPr>
      <w:rFonts w:asciiTheme="minorHAnsi" w:hAnsiTheme="minorHAnsi"/>
      <w:sz w:val="18"/>
      <w:szCs w:val="18"/>
    </w:rPr>
  </w:style>
  <w:style w:type="paragraph" w:styleId="T9">
    <w:name w:val="toc 9"/>
    <w:basedOn w:val="Normal"/>
    <w:next w:val="Normal"/>
    <w:autoRedefine/>
    <w:uiPriority w:val="39"/>
    <w:unhideWhenUsed/>
    <w:rsid w:val="004D3692"/>
    <w:pPr>
      <w:ind w:left="1600"/>
    </w:pPr>
    <w:rPr>
      <w:rFonts w:asciiTheme="minorHAnsi" w:hAnsiTheme="minorHAnsi"/>
      <w:sz w:val="18"/>
      <w:szCs w:val="18"/>
    </w:rPr>
  </w:style>
  <w:style w:type="character" w:styleId="zlenenKpr">
    <w:name w:val="FollowedHyperlink"/>
    <w:basedOn w:val="VarsaylanParagrafYazTipi"/>
    <w:uiPriority w:val="99"/>
    <w:semiHidden/>
    <w:unhideWhenUsed/>
    <w:rsid w:val="00FD4F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dn.bartin.edu.tr/kalite/98b25c65a6e3c248c5f7668b2bd32550/frm0366-idari-personel-performans-degerlendirme-on-bilgi-formu.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PDB_Barti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rsonel@bartin.edu.t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dn.bartin.edu.tr/kalite/98b25c65a6e3c248c5f7668b2bd32550/frm0365-idari-personel-odul-adayi-basvuru-formu.docx" TargetMode="External"/><Relationship Id="rId4" Type="http://schemas.openxmlformats.org/officeDocument/2006/relationships/settings" Target="settings.xml"/><Relationship Id="rId9" Type="http://schemas.openxmlformats.org/officeDocument/2006/relationships/hyperlink" Target="https://kms.kaysis.gov.tr/Home/Goster/139529"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1B8C7-46E3-4E3F-BF12-A023DA390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1052</Words>
  <Characters>5997</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Bayram TURİDİ</cp:lastModifiedBy>
  <cp:revision>19</cp:revision>
  <cp:lastPrinted>2021-06-14T09:08:00Z</cp:lastPrinted>
  <dcterms:created xsi:type="dcterms:W3CDTF">2021-06-10T13:39:00Z</dcterms:created>
  <dcterms:modified xsi:type="dcterms:W3CDTF">2021-06-16T07:48:00Z</dcterms:modified>
</cp:coreProperties>
</file>