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15593" w:type="dxa"/>
        <w:tblInd w:w="-601" w:type="dxa"/>
        <w:tblLayout w:type="fixed"/>
        <w:tblLook w:val="04A0" w:firstRow="1" w:lastRow="0" w:firstColumn="1" w:lastColumn="0" w:noHBand="0" w:noVBand="1"/>
      </w:tblPr>
      <w:tblGrid>
        <w:gridCol w:w="2977"/>
        <w:gridCol w:w="1560"/>
        <w:gridCol w:w="2693"/>
        <w:gridCol w:w="2013"/>
        <w:gridCol w:w="2098"/>
        <w:gridCol w:w="1842"/>
        <w:gridCol w:w="2410"/>
      </w:tblGrid>
      <w:tr w:rsidR="008E0B74" w:rsidRPr="005269B7" w:rsidTr="00C657D4">
        <w:tc>
          <w:tcPr>
            <w:tcW w:w="2977" w:type="dxa"/>
            <w:shd w:val="clear" w:color="auto" w:fill="D9D9D9" w:themeFill="background1" w:themeFillShade="D9"/>
            <w:vAlign w:val="center"/>
          </w:tcPr>
          <w:p w:rsidR="005269B7" w:rsidRDefault="005269B7" w:rsidP="005269B7">
            <w:pPr>
              <w:pStyle w:val="AralkYok"/>
              <w:jc w:val="center"/>
              <w:rPr>
                <w:rFonts w:ascii="Cambria" w:hAnsi="Cambria"/>
                <w:b/>
                <w:color w:val="002060"/>
                <w:sz w:val="20"/>
                <w:szCs w:val="20"/>
              </w:rPr>
            </w:pPr>
            <w:r w:rsidRPr="005269B7">
              <w:rPr>
                <w:rFonts w:ascii="Cambria" w:hAnsi="Cambria"/>
                <w:b/>
                <w:color w:val="002060"/>
                <w:sz w:val="20"/>
                <w:szCs w:val="20"/>
              </w:rPr>
              <w:t>KADRO/İLAN</w:t>
            </w:r>
          </w:p>
          <w:p w:rsidR="005269B7" w:rsidRPr="005269B7" w:rsidRDefault="005269B7" w:rsidP="005269B7">
            <w:pPr>
              <w:pStyle w:val="AralkYok"/>
              <w:jc w:val="center"/>
              <w:rPr>
                <w:rFonts w:ascii="Cambria" w:hAnsi="Cambria"/>
                <w:b/>
                <w:color w:val="002060"/>
                <w:sz w:val="20"/>
                <w:szCs w:val="20"/>
              </w:rPr>
            </w:pPr>
            <w:r w:rsidRPr="005269B7">
              <w:rPr>
                <w:rFonts w:ascii="Cambria" w:hAnsi="Cambria"/>
                <w:b/>
                <w:color w:val="002060"/>
                <w:sz w:val="20"/>
                <w:szCs w:val="20"/>
              </w:rPr>
              <w:t>İŞLEM TÜRÜ</w:t>
            </w:r>
          </w:p>
        </w:tc>
        <w:tc>
          <w:tcPr>
            <w:tcW w:w="1560" w:type="dxa"/>
            <w:shd w:val="clear" w:color="auto" w:fill="D9D9D9" w:themeFill="background1" w:themeFillShade="D9"/>
            <w:vAlign w:val="center"/>
          </w:tcPr>
          <w:p w:rsidR="005269B7" w:rsidRPr="005269B7" w:rsidRDefault="005269B7" w:rsidP="005269B7">
            <w:pPr>
              <w:pStyle w:val="AralkYok"/>
              <w:jc w:val="center"/>
              <w:rPr>
                <w:rFonts w:ascii="Cambria" w:hAnsi="Cambria"/>
                <w:b/>
                <w:color w:val="002060"/>
                <w:sz w:val="20"/>
                <w:szCs w:val="20"/>
              </w:rPr>
            </w:pPr>
            <w:r w:rsidRPr="005269B7">
              <w:rPr>
                <w:rFonts w:ascii="Cambria" w:hAnsi="Cambria"/>
                <w:b/>
                <w:color w:val="002060"/>
                <w:sz w:val="20"/>
                <w:szCs w:val="20"/>
              </w:rPr>
              <w:t>DAYANAK</w:t>
            </w:r>
          </w:p>
        </w:tc>
        <w:tc>
          <w:tcPr>
            <w:tcW w:w="2693" w:type="dxa"/>
            <w:shd w:val="clear" w:color="auto" w:fill="D9D9D9" w:themeFill="background1" w:themeFillShade="D9"/>
            <w:vAlign w:val="center"/>
          </w:tcPr>
          <w:p w:rsidR="005269B7" w:rsidRPr="005269B7" w:rsidRDefault="005269B7" w:rsidP="00643510">
            <w:pPr>
              <w:pStyle w:val="AralkYok"/>
              <w:jc w:val="center"/>
              <w:rPr>
                <w:rFonts w:ascii="Cambria" w:hAnsi="Cambria"/>
                <w:b/>
                <w:color w:val="002060"/>
                <w:sz w:val="20"/>
                <w:szCs w:val="20"/>
              </w:rPr>
            </w:pPr>
            <w:r w:rsidRPr="005269B7">
              <w:rPr>
                <w:rFonts w:ascii="Cambria" w:hAnsi="Cambria"/>
                <w:b/>
                <w:color w:val="002060"/>
                <w:sz w:val="20"/>
                <w:szCs w:val="20"/>
              </w:rPr>
              <w:t>AŞAMA-1</w:t>
            </w:r>
          </w:p>
        </w:tc>
        <w:tc>
          <w:tcPr>
            <w:tcW w:w="2013" w:type="dxa"/>
            <w:shd w:val="clear" w:color="auto" w:fill="D9D9D9" w:themeFill="background1" w:themeFillShade="D9"/>
            <w:vAlign w:val="center"/>
          </w:tcPr>
          <w:p w:rsidR="005269B7" w:rsidRPr="005269B7" w:rsidRDefault="005269B7" w:rsidP="00643510">
            <w:pPr>
              <w:pStyle w:val="AralkYok"/>
              <w:jc w:val="center"/>
              <w:rPr>
                <w:rFonts w:ascii="Cambria" w:hAnsi="Cambria"/>
                <w:b/>
                <w:color w:val="002060"/>
                <w:sz w:val="20"/>
                <w:szCs w:val="20"/>
              </w:rPr>
            </w:pPr>
            <w:r w:rsidRPr="005269B7">
              <w:rPr>
                <w:rFonts w:ascii="Cambria" w:hAnsi="Cambria"/>
                <w:b/>
                <w:color w:val="002060"/>
                <w:sz w:val="20"/>
                <w:szCs w:val="20"/>
              </w:rPr>
              <w:t>AŞAMA-2</w:t>
            </w:r>
          </w:p>
        </w:tc>
        <w:tc>
          <w:tcPr>
            <w:tcW w:w="2098" w:type="dxa"/>
            <w:shd w:val="clear" w:color="auto" w:fill="D9D9D9" w:themeFill="background1" w:themeFillShade="D9"/>
            <w:vAlign w:val="center"/>
          </w:tcPr>
          <w:p w:rsidR="005269B7" w:rsidRPr="005269B7" w:rsidRDefault="005269B7" w:rsidP="00643510">
            <w:pPr>
              <w:pStyle w:val="AralkYok"/>
              <w:jc w:val="center"/>
              <w:rPr>
                <w:rFonts w:ascii="Cambria" w:hAnsi="Cambria"/>
                <w:b/>
                <w:color w:val="002060"/>
                <w:sz w:val="20"/>
                <w:szCs w:val="20"/>
              </w:rPr>
            </w:pPr>
            <w:r w:rsidRPr="005269B7">
              <w:rPr>
                <w:rFonts w:ascii="Cambria" w:hAnsi="Cambria"/>
                <w:b/>
                <w:color w:val="002060"/>
                <w:sz w:val="20"/>
                <w:szCs w:val="20"/>
              </w:rPr>
              <w:t>AŞAMA-3</w:t>
            </w:r>
          </w:p>
        </w:tc>
        <w:tc>
          <w:tcPr>
            <w:tcW w:w="1842" w:type="dxa"/>
            <w:shd w:val="clear" w:color="auto" w:fill="D9D9D9" w:themeFill="background1" w:themeFillShade="D9"/>
            <w:vAlign w:val="center"/>
          </w:tcPr>
          <w:p w:rsidR="005269B7" w:rsidRPr="005269B7" w:rsidRDefault="005269B7" w:rsidP="00643510">
            <w:pPr>
              <w:pStyle w:val="AralkYok"/>
              <w:jc w:val="center"/>
              <w:rPr>
                <w:rFonts w:ascii="Cambria" w:hAnsi="Cambria"/>
                <w:b/>
                <w:color w:val="002060"/>
                <w:sz w:val="20"/>
                <w:szCs w:val="20"/>
              </w:rPr>
            </w:pPr>
            <w:r w:rsidRPr="005269B7">
              <w:rPr>
                <w:rFonts w:ascii="Cambria" w:hAnsi="Cambria"/>
                <w:b/>
                <w:color w:val="002060"/>
                <w:sz w:val="20"/>
                <w:szCs w:val="20"/>
              </w:rPr>
              <w:t>AŞAMA-4</w:t>
            </w:r>
          </w:p>
        </w:tc>
        <w:tc>
          <w:tcPr>
            <w:tcW w:w="2410" w:type="dxa"/>
            <w:shd w:val="clear" w:color="auto" w:fill="D9D9D9" w:themeFill="background1" w:themeFillShade="D9"/>
            <w:vAlign w:val="center"/>
          </w:tcPr>
          <w:p w:rsidR="005269B7" w:rsidRPr="005269B7" w:rsidRDefault="005269B7" w:rsidP="005269B7">
            <w:pPr>
              <w:pStyle w:val="AralkYok"/>
              <w:rPr>
                <w:rFonts w:ascii="Cambria" w:hAnsi="Cambria"/>
                <w:b/>
                <w:color w:val="002060"/>
                <w:sz w:val="20"/>
                <w:szCs w:val="20"/>
              </w:rPr>
            </w:pPr>
            <w:r w:rsidRPr="005269B7">
              <w:rPr>
                <w:rFonts w:ascii="Cambria" w:hAnsi="Cambria"/>
                <w:b/>
                <w:color w:val="002060"/>
                <w:sz w:val="20"/>
                <w:szCs w:val="20"/>
              </w:rPr>
              <w:t>YÖK</w:t>
            </w:r>
            <w:r w:rsidR="0093023E">
              <w:rPr>
                <w:rFonts w:ascii="Cambria" w:hAnsi="Cambria"/>
                <w:b/>
                <w:color w:val="002060"/>
                <w:sz w:val="20"/>
                <w:szCs w:val="20"/>
              </w:rPr>
              <w:t>’</w:t>
            </w:r>
            <w:r w:rsidRPr="005269B7">
              <w:rPr>
                <w:rFonts w:ascii="Cambria" w:hAnsi="Cambria"/>
                <w:b/>
                <w:color w:val="002060"/>
                <w:sz w:val="20"/>
                <w:szCs w:val="20"/>
              </w:rPr>
              <w:t>E GİDECEK GEREKLİ BELGELER</w:t>
            </w:r>
          </w:p>
        </w:tc>
      </w:tr>
      <w:tr w:rsidR="00CF06A6" w:rsidRPr="005269B7" w:rsidTr="00C657D4">
        <w:tc>
          <w:tcPr>
            <w:tcW w:w="2977" w:type="dxa"/>
            <w:vAlign w:val="center"/>
          </w:tcPr>
          <w:p w:rsidR="00CF06A6" w:rsidRPr="008F495F" w:rsidRDefault="00CF06A6" w:rsidP="00CF06A6">
            <w:pPr>
              <w:pStyle w:val="AralkYok"/>
              <w:jc w:val="both"/>
              <w:rPr>
                <w:rFonts w:ascii="Cambria" w:hAnsi="Cambria"/>
                <w:b/>
                <w:sz w:val="19"/>
                <w:szCs w:val="19"/>
              </w:rPr>
            </w:pPr>
            <w:r w:rsidRPr="008F495F">
              <w:rPr>
                <w:rFonts w:ascii="Cambria" w:hAnsi="Cambria"/>
                <w:b/>
                <w:sz w:val="19"/>
                <w:szCs w:val="19"/>
              </w:rPr>
              <w:t>Asgari Kadro Sayısı İçinde Öğretim Üyesi ve Meslek Yüksekokulu Öğretim Görevlisi</w:t>
            </w:r>
            <w:r>
              <w:rPr>
                <w:rFonts w:ascii="Cambria" w:hAnsi="Cambria"/>
                <w:b/>
                <w:sz w:val="19"/>
                <w:szCs w:val="19"/>
              </w:rPr>
              <w:t xml:space="preserve"> </w:t>
            </w:r>
            <w:r w:rsidRPr="00291B50">
              <w:rPr>
                <w:rFonts w:ascii="Cambria" w:hAnsi="Cambria"/>
                <w:color w:val="C00000"/>
                <w:sz w:val="19"/>
                <w:szCs w:val="19"/>
              </w:rPr>
              <w:t>(Ders Verecek)</w:t>
            </w:r>
            <w:r w:rsidRPr="002D4D2A">
              <w:rPr>
                <w:rFonts w:ascii="Cambria" w:hAnsi="Cambria"/>
                <w:b/>
                <w:color w:val="C00000"/>
                <w:sz w:val="19"/>
                <w:szCs w:val="19"/>
              </w:rPr>
              <w:t xml:space="preserve"> </w:t>
            </w:r>
            <w:r w:rsidRPr="008F495F">
              <w:rPr>
                <w:rFonts w:ascii="Cambria" w:hAnsi="Cambria"/>
                <w:b/>
                <w:sz w:val="19"/>
                <w:szCs w:val="19"/>
              </w:rPr>
              <w:t>Kadrosu Aktarımı ve İlan Süreci</w:t>
            </w:r>
            <w:r>
              <w:rPr>
                <w:rFonts w:ascii="Cambria" w:hAnsi="Cambria"/>
                <w:b/>
                <w:sz w:val="19"/>
                <w:szCs w:val="19"/>
              </w:rPr>
              <w:t xml:space="preserve"> </w:t>
            </w:r>
            <w:r w:rsidRPr="008B42D7">
              <w:rPr>
                <w:rFonts w:ascii="Cambria" w:hAnsi="Cambria"/>
                <w:color w:val="C00000"/>
                <w:sz w:val="18"/>
                <w:szCs w:val="18"/>
              </w:rPr>
              <w:t>(Madde 4/</w:t>
            </w:r>
            <w:r>
              <w:rPr>
                <w:rFonts w:ascii="Cambria" w:hAnsi="Cambria"/>
                <w:color w:val="C00000"/>
                <w:sz w:val="18"/>
                <w:szCs w:val="18"/>
              </w:rPr>
              <w:t>2</w:t>
            </w:r>
            <w:r w:rsidRPr="008B42D7">
              <w:rPr>
                <w:rFonts w:ascii="Cambria" w:hAnsi="Cambria"/>
                <w:color w:val="C00000"/>
                <w:sz w:val="18"/>
                <w:szCs w:val="18"/>
              </w:rPr>
              <w:t>)</w:t>
            </w:r>
          </w:p>
        </w:tc>
        <w:tc>
          <w:tcPr>
            <w:tcW w:w="1560" w:type="dxa"/>
            <w:vAlign w:val="center"/>
          </w:tcPr>
          <w:p w:rsidR="00CF06A6" w:rsidRPr="000E6E5A" w:rsidRDefault="002931BD" w:rsidP="00CF06A6">
            <w:pPr>
              <w:pStyle w:val="AralkYok"/>
              <w:jc w:val="center"/>
              <w:rPr>
                <w:rFonts w:ascii="Cambria" w:hAnsi="Cambria"/>
                <w:color w:val="C00000"/>
                <w:sz w:val="20"/>
                <w:szCs w:val="20"/>
              </w:rPr>
            </w:pPr>
            <w:r>
              <w:rPr>
                <w:rFonts w:ascii="Cambria" w:hAnsi="Cambria"/>
                <w:color w:val="C00000"/>
                <w:sz w:val="20"/>
                <w:szCs w:val="20"/>
              </w:rPr>
              <w:t xml:space="preserve">Norm Kadro </w:t>
            </w:r>
            <w:r w:rsidR="00CF06A6" w:rsidRPr="000E6E5A">
              <w:rPr>
                <w:rFonts w:ascii="Cambria" w:hAnsi="Cambria"/>
                <w:color w:val="C00000"/>
                <w:sz w:val="20"/>
                <w:szCs w:val="20"/>
              </w:rPr>
              <w:t>Yönetmeliğini</w:t>
            </w:r>
            <w:r w:rsidR="00CF06A6">
              <w:rPr>
                <w:rFonts w:ascii="Cambria" w:hAnsi="Cambria"/>
                <w:color w:val="C00000"/>
                <w:sz w:val="20"/>
                <w:szCs w:val="20"/>
              </w:rPr>
              <w:t>n 5 inci mad.</w:t>
            </w:r>
          </w:p>
          <w:p w:rsidR="00CF06A6" w:rsidRPr="000E6E5A" w:rsidRDefault="00CF06A6" w:rsidP="00CF06A6">
            <w:pPr>
              <w:pStyle w:val="AralkYok"/>
              <w:jc w:val="center"/>
              <w:rPr>
                <w:rFonts w:ascii="Cambria" w:hAnsi="Cambria"/>
                <w:color w:val="C00000"/>
                <w:sz w:val="20"/>
                <w:szCs w:val="20"/>
              </w:rPr>
            </w:pPr>
            <w:r w:rsidRPr="000E6E5A">
              <w:rPr>
                <w:rFonts w:ascii="Cambria" w:hAnsi="Cambria"/>
                <w:color w:val="C00000"/>
                <w:sz w:val="20"/>
                <w:szCs w:val="20"/>
              </w:rPr>
              <w:t>2 inci fıkrası</w:t>
            </w:r>
          </w:p>
        </w:tc>
        <w:tc>
          <w:tcPr>
            <w:tcW w:w="2693" w:type="dxa"/>
            <w:vAlign w:val="center"/>
          </w:tcPr>
          <w:p w:rsidR="00CF06A6" w:rsidRPr="00CF06A6" w:rsidRDefault="00CF06A6" w:rsidP="00CF06A6">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Asgari kadro sayısı içerisinde öğretim üyesi veya meslek yüksekokulu öğretim görevlisi (ders verecek) kadrosu aktarım talebi, varsa anabilim dalı kurulu, bölüm kurulunun gerekçeli kararı ile konu ilgili Yönetim Kurulunda görüşülür.</w:t>
            </w:r>
          </w:p>
        </w:tc>
        <w:tc>
          <w:tcPr>
            <w:tcW w:w="2013" w:type="dxa"/>
            <w:vAlign w:val="center"/>
          </w:tcPr>
          <w:p w:rsidR="00CF06A6" w:rsidRPr="00CF06A6" w:rsidRDefault="00CF06A6" w:rsidP="00CF06A6">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 xml:space="preserve">İlgili birim yönetim kurulunca uygun görülen kadro aktarım talepleri Üniversite Yönetim Kuruluna sunulur. </w:t>
            </w:r>
          </w:p>
        </w:tc>
        <w:tc>
          <w:tcPr>
            <w:tcW w:w="2098" w:type="dxa"/>
            <w:vAlign w:val="center"/>
          </w:tcPr>
          <w:p w:rsidR="00CF06A6" w:rsidRPr="00CF06A6" w:rsidRDefault="00CF06A6" w:rsidP="00CF06A6">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 xml:space="preserve">Üniversite Yönetim Kurulunca kadro talepleri değerlendirilerek kadro aktarımı uygun görülenler belirlenir ve YÖKSİS’te kadro aktarım süreci tamamlanır. </w:t>
            </w:r>
          </w:p>
        </w:tc>
        <w:tc>
          <w:tcPr>
            <w:tcW w:w="1842" w:type="dxa"/>
            <w:vAlign w:val="center"/>
          </w:tcPr>
          <w:p w:rsidR="00CF06A6" w:rsidRPr="00CF06A6" w:rsidRDefault="00CF06A6" w:rsidP="00CF06A6">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 xml:space="preserve">Rektör tarafından kadro ilan edilmek üzere Resmi Gazete’ye gönderilir. </w:t>
            </w:r>
          </w:p>
        </w:tc>
        <w:tc>
          <w:tcPr>
            <w:tcW w:w="2410" w:type="dxa"/>
            <w:vAlign w:val="center"/>
          </w:tcPr>
          <w:p w:rsidR="00CF06A6" w:rsidRDefault="00CF06A6" w:rsidP="00CF06A6">
            <w:pPr>
              <w:pStyle w:val="AralkYok"/>
              <w:numPr>
                <w:ilvl w:val="0"/>
                <w:numId w:val="1"/>
              </w:numPr>
              <w:ind w:left="175" w:hanging="175"/>
              <w:rPr>
                <w:rFonts w:ascii="Cambria" w:hAnsi="Cambria"/>
                <w:color w:val="C00000"/>
                <w:sz w:val="20"/>
                <w:szCs w:val="20"/>
              </w:rPr>
            </w:pPr>
            <w:r w:rsidRPr="000E6E5A">
              <w:rPr>
                <w:rFonts w:ascii="Cambria" w:hAnsi="Cambria"/>
                <w:color w:val="C00000"/>
                <w:sz w:val="20"/>
                <w:szCs w:val="20"/>
              </w:rPr>
              <w:t xml:space="preserve">YÖK’E Yetki Devri Sebebiyle </w:t>
            </w:r>
            <w:r w:rsidRPr="000E6E5A">
              <w:rPr>
                <w:rFonts w:ascii="Cambria" w:hAnsi="Cambria"/>
                <w:b/>
                <w:color w:val="C00000"/>
                <w:sz w:val="20"/>
                <w:szCs w:val="20"/>
              </w:rPr>
              <w:t>31 Aralık 2020</w:t>
            </w:r>
            <w:r w:rsidRPr="000E6E5A">
              <w:rPr>
                <w:rFonts w:ascii="Cambria" w:hAnsi="Cambria"/>
                <w:color w:val="C00000"/>
                <w:sz w:val="20"/>
                <w:szCs w:val="20"/>
              </w:rPr>
              <w:t xml:space="preserve"> Tarihine Kadar Gönderilmeyecek.</w:t>
            </w:r>
          </w:p>
          <w:p w:rsidR="00CF06A6" w:rsidRPr="000E6E5A" w:rsidRDefault="00CF06A6" w:rsidP="00CF06A6">
            <w:pPr>
              <w:pStyle w:val="AralkYok"/>
              <w:ind w:left="175"/>
              <w:rPr>
                <w:rFonts w:ascii="Cambria" w:hAnsi="Cambria"/>
                <w:color w:val="C00000"/>
                <w:sz w:val="20"/>
                <w:szCs w:val="20"/>
              </w:rPr>
            </w:pPr>
          </w:p>
        </w:tc>
      </w:tr>
      <w:tr w:rsidR="00CF06A6" w:rsidRPr="005269B7" w:rsidTr="00C657D4">
        <w:trPr>
          <w:trHeight w:val="70"/>
        </w:trPr>
        <w:tc>
          <w:tcPr>
            <w:tcW w:w="2977" w:type="dxa"/>
            <w:shd w:val="clear" w:color="auto" w:fill="F2F2F2" w:themeFill="background1" w:themeFillShade="F2"/>
            <w:vAlign w:val="center"/>
          </w:tcPr>
          <w:p w:rsidR="00CF06A6" w:rsidRPr="00C2046C" w:rsidRDefault="00CF06A6" w:rsidP="00CF06A6">
            <w:pPr>
              <w:pStyle w:val="AralkYok"/>
              <w:jc w:val="both"/>
              <w:rPr>
                <w:rFonts w:ascii="Cambria" w:hAnsi="Cambria"/>
                <w:b/>
                <w:sz w:val="19"/>
                <w:szCs w:val="19"/>
              </w:rPr>
            </w:pPr>
            <w:r w:rsidRPr="00C2046C">
              <w:rPr>
                <w:rFonts w:ascii="Cambria" w:hAnsi="Cambria"/>
                <w:b/>
                <w:color w:val="000000" w:themeColor="text1"/>
                <w:sz w:val="19"/>
                <w:szCs w:val="19"/>
              </w:rPr>
              <w:t xml:space="preserve">Norm Kadro Planlaması Asgari Kadro Sayısının İki Katına Göre Yapılan Birimlerde Asgari Kadro Sayısını Aşan Ancak Norm Kadro İçerisindeki Öğretim Üyesi ve Meslek Yüksekokulu Öğretim Görevlisi </w:t>
            </w:r>
            <w:r w:rsidRPr="00B1313E">
              <w:rPr>
                <w:rFonts w:ascii="Cambria" w:hAnsi="Cambria"/>
                <w:color w:val="C00000"/>
                <w:sz w:val="19"/>
                <w:szCs w:val="19"/>
              </w:rPr>
              <w:t>(Ders Verecek)</w:t>
            </w:r>
            <w:r w:rsidRPr="00C2046C">
              <w:rPr>
                <w:rFonts w:ascii="Cambria" w:hAnsi="Cambria"/>
                <w:b/>
                <w:color w:val="C00000"/>
                <w:sz w:val="19"/>
                <w:szCs w:val="19"/>
              </w:rPr>
              <w:t xml:space="preserve"> </w:t>
            </w:r>
            <w:r w:rsidRPr="00C2046C">
              <w:rPr>
                <w:rFonts w:ascii="Cambria" w:hAnsi="Cambria"/>
                <w:b/>
                <w:color w:val="000000" w:themeColor="text1"/>
                <w:sz w:val="19"/>
                <w:szCs w:val="19"/>
              </w:rPr>
              <w:t>Kadrosu Aktarımı ve İlan Süreci</w:t>
            </w:r>
            <w:r>
              <w:rPr>
                <w:rFonts w:ascii="Cambria" w:hAnsi="Cambria"/>
                <w:b/>
                <w:color w:val="000000" w:themeColor="text1"/>
                <w:sz w:val="19"/>
                <w:szCs w:val="19"/>
              </w:rPr>
              <w:t xml:space="preserve"> </w:t>
            </w:r>
            <w:r w:rsidRPr="008B42D7">
              <w:rPr>
                <w:rFonts w:ascii="Cambria" w:hAnsi="Cambria"/>
                <w:color w:val="C00000"/>
                <w:sz w:val="18"/>
                <w:szCs w:val="18"/>
              </w:rPr>
              <w:t>(Madde 4/</w:t>
            </w:r>
            <w:r>
              <w:rPr>
                <w:rFonts w:ascii="Cambria" w:hAnsi="Cambria"/>
                <w:color w:val="C00000"/>
                <w:sz w:val="18"/>
                <w:szCs w:val="18"/>
              </w:rPr>
              <w:t>2</w:t>
            </w:r>
            <w:r w:rsidRPr="008B42D7">
              <w:rPr>
                <w:rFonts w:ascii="Cambria" w:hAnsi="Cambria"/>
                <w:color w:val="C00000"/>
                <w:sz w:val="18"/>
                <w:szCs w:val="18"/>
              </w:rPr>
              <w:t>)</w:t>
            </w:r>
          </w:p>
        </w:tc>
        <w:tc>
          <w:tcPr>
            <w:tcW w:w="1560" w:type="dxa"/>
            <w:shd w:val="clear" w:color="auto" w:fill="F2F2F2" w:themeFill="background1" w:themeFillShade="F2"/>
            <w:vAlign w:val="center"/>
          </w:tcPr>
          <w:p w:rsidR="00CF06A6" w:rsidRPr="000E6E5A" w:rsidRDefault="002931BD" w:rsidP="00CF06A6">
            <w:pPr>
              <w:pStyle w:val="AralkYok"/>
              <w:jc w:val="center"/>
              <w:rPr>
                <w:rFonts w:ascii="Cambria" w:hAnsi="Cambria"/>
                <w:color w:val="C00000"/>
                <w:sz w:val="20"/>
                <w:szCs w:val="20"/>
              </w:rPr>
            </w:pPr>
            <w:r>
              <w:rPr>
                <w:rFonts w:ascii="Cambria" w:hAnsi="Cambria"/>
                <w:color w:val="C00000"/>
                <w:sz w:val="20"/>
                <w:szCs w:val="20"/>
              </w:rPr>
              <w:t>Norm Kadro</w:t>
            </w:r>
            <w:r w:rsidR="00CF06A6">
              <w:rPr>
                <w:rFonts w:ascii="Cambria" w:hAnsi="Cambria"/>
                <w:color w:val="C00000"/>
                <w:sz w:val="20"/>
                <w:szCs w:val="20"/>
              </w:rPr>
              <w:t xml:space="preserve"> </w:t>
            </w:r>
            <w:r w:rsidR="00CF06A6" w:rsidRPr="000E6E5A">
              <w:rPr>
                <w:rFonts w:ascii="Cambria" w:hAnsi="Cambria"/>
                <w:color w:val="C00000"/>
                <w:sz w:val="20"/>
                <w:szCs w:val="20"/>
              </w:rPr>
              <w:t>Yönetmeliğinin</w:t>
            </w:r>
          </w:p>
          <w:p w:rsidR="00CF06A6" w:rsidRPr="000E6E5A" w:rsidRDefault="00CF06A6" w:rsidP="00CF06A6">
            <w:pPr>
              <w:pStyle w:val="AralkYok"/>
              <w:jc w:val="center"/>
              <w:rPr>
                <w:rFonts w:ascii="Cambria" w:hAnsi="Cambria"/>
                <w:color w:val="C00000"/>
                <w:sz w:val="20"/>
                <w:szCs w:val="20"/>
              </w:rPr>
            </w:pPr>
            <w:r>
              <w:rPr>
                <w:rFonts w:ascii="Cambria" w:hAnsi="Cambria"/>
                <w:color w:val="C00000"/>
                <w:sz w:val="20"/>
                <w:szCs w:val="20"/>
              </w:rPr>
              <w:t>5 inci mad.</w:t>
            </w:r>
          </w:p>
          <w:p w:rsidR="00CF06A6" w:rsidRPr="000E6E5A" w:rsidRDefault="00CF06A6" w:rsidP="00CF06A6">
            <w:pPr>
              <w:pStyle w:val="AralkYok"/>
              <w:jc w:val="center"/>
              <w:rPr>
                <w:rFonts w:ascii="Cambria" w:hAnsi="Cambria"/>
                <w:color w:val="C00000"/>
                <w:sz w:val="20"/>
                <w:szCs w:val="20"/>
              </w:rPr>
            </w:pPr>
            <w:r w:rsidRPr="000E6E5A">
              <w:rPr>
                <w:rFonts w:ascii="Cambria" w:hAnsi="Cambria"/>
                <w:color w:val="C00000"/>
                <w:sz w:val="20"/>
                <w:szCs w:val="20"/>
              </w:rPr>
              <w:t>3 üncü fıkrası</w:t>
            </w:r>
          </w:p>
        </w:tc>
        <w:tc>
          <w:tcPr>
            <w:tcW w:w="2693" w:type="dxa"/>
            <w:shd w:val="clear" w:color="auto" w:fill="F2F2F2" w:themeFill="background1" w:themeFillShade="F2"/>
            <w:vAlign w:val="center"/>
          </w:tcPr>
          <w:p w:rsidR="00CF06A6" w:rsidRPr="00CF06A6" w:rsidRDefault="00CF06A6" w:rsidP="00CF06A6">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Asgari kadro sayısını aşan ancak norm kadro içerisinde öğretim üyesi veya meslek yüksekokulu öğretim görevlisi (ders verecek) kadrosu aktarım talebi, varsa anabilim dalı kurulu, bölüm kurulunun gerekçeli kararı ile ilgili Yönetim Kurulunda görüşülür.</w:t>
            </w:r>
          </w:p>
        </w:tc>
        <w:tc>
          <w:tcPr>
            <w:tcW w:w="2013" w:type="dxa"/>
            <w:shd w:val="clear" w:color="auto" w:fill="F2F2F2" w:themeFill="background1" w:themeFillShade="F2"/>
            <w:vAlign w:val="center"/>
          </w:tcPr>
          <w:p w:rsidR="00CF06A6" w:rsidRPr="00CF06A6" w:rsidRDefault="00CF06A6" w:rsidP="00CF06A6">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İlgili birim yönetim kurulunca uygun görülen kadro aktarım talepleri Üniversite Yönetim Kuruluna sunulur.</w:t>
            </w:r>
          </w:p>
        </w:tc>
        <w:tc>
          <w:tcPr>
            <w:tcW w:w="2098" w:type="dxa"/>
            <w:shd w:val="clear" w:color="auto" w:fill="F2F2F2" w:themeFill="background1" w:themeFillShade="F2"/>
            <w:vAlign w:val="center"/>
          </w:tcPr>
          <w:p w:rsidR="00CF06A6" w:rsidRPr="00CF06A6" w:rsidRDefault="00CF06A6" w:rsidP="00CF06A6">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Üniversite Yönetim Kurulunca kadro talepleri değerlendirilerek kadro aktarımı uygun görülenler belirlenir ve YÖKSİS’te kadro aktarım süreci tamamlanır.</w:t>
            </w:r>
          </w:p>
        </w:tc>
        <w:tc>
          <w:tcPr>
            <w:tcW w:w="1842" w:type="dxa"/>
            <w:shd w:val="clear" w:color="auto" w:fill="F2F2F2" w:themeFill="background1" w:themeFillShade="F2"/>
            <w:vAlign w:val="center"/>
          </w:tcPr>
          <w:p w:rsidR="00CF06A6" w:rsidRPr="00CF06A6" w:rsidRDefault="00CF06A6" w:rsidP="00CF06A6">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İlgili birim yönetim kurulunun görüşü üzerine ÜYK kararı alınarak Rektör tarafından kadro ilan edilmek üzere Resmi Gazete’ye gönderilir.</w:t>
            </w:r>
          </w:p>
        </w:tc>
        <w:tc>
          <w:tcPr>
            <w:tcW w:w="2410" w:type="dxa"/>
            <w:shd w:val="clear" w:color="auto" w:fill="F2F2F2" w:themeFill="background1" w:themeFillShade="F2"/>
            <w:vAlign w:val="center"/>
          </w:tcPr>
          <w:p w:rsidR="00CF06A6" w:rsidRPr="000E6E5A" w:rsidRDefault="00CF06A6" w:rsidP="00CF06A6">
            <w:pPr>
              <w:pStyle w:val="AralkYok"/>
              <w:numPr>
                <w:ilvl w:val="0"/>
                <w:numId w:val="1"/>
              </w:numPr>
              <w:ind w:left="175" w:hanging="175"/>
              <w:rPr>
                <w:rFonts w:ascii="Cambria" w:hAnsi="Cambria"/>
                <w:color w:val="C00000"/>
                <w:sz w:val="20"/>
                <w:szCs w:val="20"/>
              </w:rPr>
            </w:pPr>
            <w:r w:rsidRPr="000E6E5A">
              <w:rPr>
                <w:rFonts w:ascii="Cambria" w:hAnsi="Cambria"/>
                <w:color w:val="C00000"/>
                <w:sz w:val="20"/>
                <w:szCs w:val="20"/>
              </w:rPr>
              <w:t xml:space="preserve">YÖK’E Yetki Devri Sebebiyle </w:t>
            </w:r>
            <w:r w:rsidRPr="000E6E5A">
              <w:rPr>
                <w:rFonts w:ascii="Cambria" w:hAnsi="Cambria"/>
                <w:b/>
                <w:color w:val="C00000"/>
                <w:sz w:val="20"/>
                <w:szCs w:val="20"/>
              </w:rPr>
              <w:t>31 Aralık 2020</w:t>
            </w:r>
            <w:r w:rsidRPr="000E6E5A">
              <w:rPr>
                <w:rFonts w:ascii="Cambria" w:hAnsi="Cambria"/>
                <w:color w:val="C00000"/>
                <w:sz w:val="20"/>
                <w:szCs w:val="20"/>
              </w:rPr>
              <w:t xml:space="preserve"> Tarihine Kadar Gönderilmeyecek.</w:t>
            </w:r>
          </w:p>
        </w:tc>
      </w:tr>
    </w:tbl>
    <w:p w:rsidR="00BE3E80" w:rsidRDefault="00BE3E80"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C657D4" w:rsidRDefault="00C657D4"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tbl>
      <w:tblPr>
        <w:tblStyle w:val="TabloKlavuzuAk1"/>
        <w:tblW w:w="15593" w:type="dxa"/>
        <w:tblInd w:w="-601" w:type="dxa"/>
        <w:tblLayout w:type="fixed"/>
        <w:tblLook w:val="04A0" w:firstRow="1" w:lastRow="0" w:firstColumn="1" w:lastColumn="0" w:noHBand="0" w:noVBand="1"/>
      </w:tblPr>
      <w:tblGrid>
        <w:gridCol w:w="2977"/>
        <w:gridCol w:w="1560"/>
        <w:gridCol w:w="2693"/>
        <w:gridCol w:w="2013"/>
        <w:gridCol w:w="2098"/>
        <w:gridCol w:w="1842"/>
        <w:gridCol w:w="2410"/>
      </w:tblGrid>
      <w:tr w:rsidR="00E4477D" w:rsidRPr="005269B7" w:rsidTr="00C657D4">
        <w:tc>
          <w:tcPr>
            <w:tcW w:w="2977" w:type="dxa"/>
            <w:shd w:val="clear" w:color="auto" w:fill="D9D9D9" w:themeFill="background1" w:themeFillShade="D9"/>
            <w:vAlign w:val="center"/>
          </w:tcPr>
          <w:p w:rsidR="00E4477D"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lastRenderedPageBreak/>
              <w:t>KADRO/İLAN</w:t>
            </w:r>
          </w:p>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İŞLEM TÜRÜ</w:t>
            </w:r>
          </w:p>
        </w:tc>
        <w:tc>
          <w:tcPr>
            <w:tcW w:w="1560"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DAYANAK</w:t>
            </w:r>
          </w:p>
        </w:tc>
        <w:tc>
          <w:tcPr>
            <w:tcW w:w="2693"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AŞAMA-1</w:t>
            </w:r>
          </w:p>
        </w:tc>
        <w:tc>
          <w:tcPr>
            <w:tcW w:w="2013"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AŞAMA-2</w:t>
            </w:r>
          </w:p>
        </w:tc>
        <w:tc>
          <w:tcPr>
            <w:tcW w:w="2098"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AŞAMA-3</w:t>
            </w:r>
          </w:p>
        </w:tc>
        <w:tc>
          <w:tcPr>
            <w:tcW w:w="1842"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AŞAMA-4</w:t>
            </w:r>
          </w:p>
        </w:tc>
        <w:tc>
          <w:tcPr>
            <w:tcW w:w="2410" w:type="dxa"/>
            <w:shd w:val="clear" w:color="auto" w:fill="D9D9D9" w:themeFill="background1" w:themeFillShade="D9"/>
            <w:vAlign w:val="center"/>
          </w:tcPr>
          <w:p w:rsidR="00E4477D" w:rsidRPr="005269B7" w:rsidRDefault="00E4477D" w:rsidP="005950FC">
            <w:pPr>
              <w:pStyle w:val="AralkYok"/>
              <w:rPr>
                <w:rFonts w:ascii="Cambria" w:hAnsi="Cambria"/>
                <w:b/>
                <w:color w:val="002060"/>
                <w:sz w:val="20"/>
                <w:szCs w:val="20"/>
              </w:rPr>
            </w:pPr>
            <w:r w:rsidRPr="005269B7">
              <w:rPr>
                <w:rFonts w:ascii="Cambria" w:hAnsi="Cambria"/>
                <w:b/>
                <w:color w:val="002060"/>
                <w:sz w:val="20"/>
                <w:szCs w:val="20"/>
              </w:rPr>
              <w:t>YÖK</w:t>
            </w:r>
            <w:r>
              <w:rPr>
                <w:rFonts w:ascii="Cambria" w:hAnsi="Cambria"/>
                <w:b/>
                <w:color w:val="002060"/>
                <w:sz w:val="20"/>
                <w:szCs w:val="20"/>
              </w:rPr>
              <w:t>’</w:t>
            </w:r>
            <w:r w:rsidRPr="005269B7">
              <w:rPr>
                <w:rFonts w:ascii="Cambria" w:hAnsi="Cambria"/>
                <w:b/>
                <w:color w:val="002060"/>
                <w:sz w:val="20"/>
                <w:szCs w:val="20"/>
              </w:rPr>
              <w:t>E GİDECEK GEREKLİ BELGELER</w:t>
            </w:r>
          </w:p>
        </w:tc>
      </w:tr>
      <w:tr w:rsidR="00E4477D" w:rsidRPr="000E6E5A" w:rsidTr="00C657D4">
        <w:trPr>
          <w:trHeight w:val="70"/>
        </w:trPr>
        <w:tc>
          <w:tcPr>
            <w:tcW w:w="2977" w:type="dxa"/>
            <w:vAlign w:val="center"/>
          </w:tcPr>
          <w:p w:rsidR="00E4477D" w:rsidRPr="00C2046C" w:rsidRDefault="00E4477D" w:rsidP="005950FC">
            <w:pPr>
              <w:pStyle w:val="AralkYok"/>
              <w:jc w:val="both"/>
              <w:rPr>
                <w:rFonts w:ascii="Cambria" w:hAnsi="Cambria"/>
                <w:b/>
                <w:sz w:val="19"/>
                <w:szCs w:val="19"/>
              </w:rPr>
            </w:pPr>
            <w:r w:rsidRPr="00C2046C">
              <w:rPr>
                <w:rFonts w:ascii="Cambria" w:hAnsi="Cambria"/>
                <w:b/>
                <w:sz w:val="19"/>
                <w:szCs w:val="19"/>
              </w:rPr>
              <w:t xml:space="preserve">Norm Kadro Planlaması Anabilim Dalı Sayısının İki Katına Göre Yapılan Birimlerde </w:t>
            </w:r>
            <w:r w:rsidRPr="00C2046C">
              <w:rPr>
                <w:rFonts w:ascii="Cambria" w:hAnsi="Cambria"/>
                <w:b/>
                <w:color w:val="000000" w:themeColor="text1"/>
                <w:sz w:val="19"/>
                <w:szCs w:val="19"/>
              </w:rPr>
              <w:t xml:space="preserve">Asgari Kadro Sayısını Aşan Ancak Norm Kadro İçerisindeki Öğretim Üyesi ve Öğretim Görevlisi </w:t>
            </w:r>
            <w:r w:rsidRPr="00B1313E">
              <w:rPr>
                <w:rFonts w:ascii="Cambria" w:hAnsi="Cambria"/>
                <w:color w:val="C00000"/>
                <w:sz w:val="19"/>
                <w:szCs w:val="19"/>
              </w:rPr>
              <w:t>(Ders Verecek)</w:t>
            </w:r>
            <w:r w:rsidRPr="00C2046C">
              <w:rPr>
                <w:rFonts w:ascii="Cambria" w:hAnsi="Cambria"/>
                <w:b/>
                <w:color w:val="C00000"/>
                <w:sz w:val="19"/>
                <w:szCs w:val="19"/>
              </w:rPr>
              <w:t xml:space="preserve"> </w:t>
            </w:r>
            <w:r w:rsidRPr="00C2046C">
              <w:rPr>
                <w:rFonts w:ascii="Cambria" w:hAnsi="Cambria"/>
                <w:b/>
                <w:color w:val="000000" w:themeColor="text1"/>
                <w:sz w:val="19"/>
                <w:szCs w:val="19"/>
              </w:rPr>
              <w:t>Kadrosu Aktarımı Ve İlan Süreci</w:t>
            </w:r>
            <w:r>
              <w:rPr>
                <w:rFonts w:ascii="Cambria" w:hAnsi="Cambria"/>
                <w:b/>
                <w:color w:val="000000" w:themeColor="text1"/>
                <w:sz w:val="19"/>
                <w:szCs w:val="19"/>
              </w:rPr>
              <w:t xml:space="preserve"> </w:t>
            </w:r>
            <w:r w:rsidRPr="008B42D7">
              <w:rPr>
                <w:rFonts w:ascii="Cambria" w:hAnsi="Cambria"/>
                <w:color w:val="C00000"/>
                <w:sz w:val="18"/>
                <w:szCs w:val="18"/>
              </w:rPr>
              <w:t>(Madde 4/</w:t>
            </w:r>
            <w:r>
              <w:rPr>
                <w:rFonts w:ascii="Cambria" w:hAnsi="Cambria"/>
                <w:color w:val="C00000"/>
                <w:sz w:val="18"/>
                <w:szCs w:val="18"/>
              </w:rPr>
              <w:t>4</w:t>
            </w:r>
            <w:r w:rsidRPr="008B42D7">
              <w:rPr>
                <w:rFonts w:ascii="Cambria" w:hAnsi="Cambria"/>
                <w:color w:val="C00000"/>
                <w:sz w:val="18"/>
                <w:szCs w:val="18"/>
              </w:rPr>
              <w:t>)</w:t>
            </w:r>
          </w:p>
        </w:tc>
        <w:tc>
          <w:tcPr>
            <w:tcW w:w="1560" w:type="dxa"/>
            <w:vAlign w:val="center"/>
          </w:tcPr>
          <w:p w:rsidR="00E4477D" w:rsidRPr="000E6E5A" w:rsidRDefault="00E4477D" w:rsidP="005950FC">
            <w:pPr>
              <w:pStyle w:val="AralkYok"/>
              <w:jc w:val="center"/>
              <w:rPr>
                <w:rFonts w:ascii="Cambria" w:hAnsi="Cambria"/>
                <w:color w:val="C00000"/>
                <w:sz w:val="20"/>
                <w:szCs w:val="20"/>
              </w:rPr>
            </w:pPr>
            <w:r w:rsidRPr="000E6E5A">
              <w:rPr>
                <w:rFonts w:ascii="Cambria" w:hAnsi="Cambria"/>
                <w:color w:val="C00000"/>
                <w:sz w:val="20"/>
                <w:szCs w:val="20"/>
              </w:rPr>
              <w:t>Norm Kadro Yönetmeliğinin</w:t>
            </w:r>
          </w:p>
          <w:p w:rsidR="00E4477D" w:rsidRPr="000E6E5A" w:rsidRDefault="00E4477D" w:rsidP="005950FC">
            <w:pPr>
              <w:pStyle w:val="AralkYok"/>
              <w:jc w:val="center"/>
              <w:rPr>
                <w:rFonts w:ascii="Cambria" w:hAnsi="Cambria"/>
                <w:color w:val="C00000"/>
                <w:sz w:val="20"/>
                <w:szCs w:val="20"/>
              </w:rPr>
            </w:pPr>
            <w:r>
              <w:rPr>
                <w:rFonts w:ascii="Cambria" w:hAnsi="Cambria"/>
                <w:color w:val="C00000"/>
                <w:sz w:val="20"/>
                <w:szCs w:val="20"/>
              </w:rPr>
              <w:t>5 inci mad.</w:t>
            </w:r>
          </w:p>
          <w:p w:rsidR="00E4477D" w:rsidRPr="000E6E5A" w:rsidRDefault="00E4477D" w:rsidP="005950FC">
            <w:pPr>
              <w:pStyle w:val="AralkYok"/>
              <w:jc w:val="center"/>
              <w:rPr>
                <w:rFonts w:ascii="Cambria" w:hAnsi="Cambria"/>
                <w:b/>
                <w:color w:val="C00000"/>
                <w:sz w:val="20"/>
                <w:szCs w:val="20"/>
              </w:rPr>
            </w:pPr>
            <w:r w:rsidRPr="000E6E5A">
              <w:rPr>
                <w:rFonts w:ascii="Cambria" w:hAnsi="Cambria"/>
                <w:color w:val="C00000"/>
                <w:sz w:val="20"/>
                <w:szCs w:val="20"/>
              </w:rPr>
              <w:t>3 üncü fıkrası</w:t>
            </w:r>
          </w:p>
        </w:tc>
        <w:tc>
          <w:tcPr>
            <w:tcW w:w="2693" w:type="dxa"/>
            <w:vAlign w:val="center"/>
          </w:tcPr>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Asgari kadro sayısını aşan ancak norm kadro içerisinde öğretim üyesi veya öğretim görevlisi kadrosu aktarımı için varsa anabilim dalı kurulu, bölüm kurulunun kararı ile birim yönetim kurulunun gerekçeli kararı Üniversite Yönetim Kuruluna sunulur.</w:t>
            </w:r>
          </w:p>
        </w:tc>
        <w:tc>
          <w:tcPr>
            <w:tcW w:w="2013" w:type="dxa"/>
            <w:vAlign w:val="center"/>
          </w:tcPr>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İlgili birim yönetim kurulunca uygun görülen kadro aktarım talepleri Üniversite Yönetim Kuruluna sunulur.</w:t>
            </w:r>
          </w:p>
        </w:tc>
        <w:tc>
          <w:tcPr>
            <w:tcW w:w="2098" w:type="dxa"/>
            <w:vAlign w:val="center"/>
          </w:tcPr>
          <w:p w:rsidR="00E4477D" w:rsidRPr="00CF06A6" w:rsidRDefault="00E4477D" w:rsidP="005950FC">
            <w:pPr>
              <w:pStyle w:val="AralkYok"/>
              <w:ind w:left="175"/>
              <w:rPr>
                <w:rFonts w:ascii="Cambria" w:hAnsi="Cambria"/>
                <w:color w:val="000000" w:themeColor="text1"/>
                <w:sz w:val="20"/>
                <w:szCs w:val="20"/>
              </w:rPr>
            </w:pPr>
            <w:r w:rsidRPr="00CF06A6">
              <w:rPr>
                <w:rFonts w:ascii="Cambria" w:hAnsi="Cambria"/>
                <w:color w:val="000000" w:themeColor="text1"/>
                <w:sz w:val="20"/>
                <w:szCs w:val="20"/>
              </w:rPr>
              <w:t xml:space="preserve">*Asgari kadro sayısının iki katına kadar olan kadro talepleri (YÖK’E Yetki Devri Sebebiyle </w:t>
            </w:r>
            <w:r w:rsidRPr="00CF06A6">
              <w:rPr>
                <w:rFonts w:ascii="Cambria" w:hAnsi="Cambria"/>
                <w:b/>
                <w:color w:val="000000" w:themeColor="text1"/>
                <w:sz w:val="20"/>
                <w:szCs w:val="20"/>
              </w:rPr>
              <w:t>31 Aralık 2020</w:t>
            </w:r>
            <w:r w:rsidRPr="00CF06A6">
              <w:rPr>
                <w:rFonts w:ascii="Cambria" w:hAnsi="Cambria"/>
                <w:color w:val="000000" w:themeColor="text1"/>
                <w:sz w:val="20"/>
                <w:szCs w:val="20"/>
              </w:rPr>
              <w:t xml:space="preserve"> Tarihine Kadar gönderilmeyecek) Üniversite Yönetim Kurulunca kadro talepleri değerlendirilerek kadro aktarımı uygun görülenler belirlenir ve YÖKSİS’te kadro aktarım süreci tamamlanır.</w:t>
            </w:r>
          </w:p>
          <w:p w:rsidR="00E4477D" w:rsidRPr="00CF06A6" w:rsidRDefault="00E4477D" w:rsidP="005950FC">
            <w:pPr>
              <w:pStyle w:val="AralkYok"/>
              <w:ind w:left="175"/>
              <w:rPr>
                <w:rFonts w:ascii="Cambria" w:hAnsi="Cambria"/>
                <w:color w:val="000000" w:themeColor="text1"/>
                <w:sz w:val="20"/>
                <w:szCs w:val="20"/>
              </w:rPr>
            </w:pPr>
            <w:r w:rsidRPr="00CF06A6">
              <w:rPr>
                <w:rFonts w:ascii="Cambria" w:hAnsi="Cambria"/>
                <w:color w:val="000000" w:themeColor="text1"/>
                <w:sz w:val="20"/>
                <w:szCs w:val="20"/>
              </w:rPr>
              <w:t>*Asgari kadro sayısının iki katını aşan kadro talepleri Üniversite Yönetim Kurulunca değerlendirilerek Yükseköğretim Kuruluna YÖKSİS aracılığıyla ve yazı ile gönderilir.</w:t>
            </w:r>
          </w:p>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YÖK tarafından uygun görülen kadrolar birime iletilir.</w:t>
            </w:r>
          </w:p>
        </w:tc>
        <w:tc>
          <w:tcPr>
            <w:tcW w:w="1842" w:type="dxa"/>
            <w:vAlign w:val="center"/>
          </w:tcPr>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İlgili birim yönetim kurulunun görüşü üzerine ÜYK kararı alınarak Rektör tarafından kadro ilan edilmek üzere Resmi Gazete’ye gönderilir.</w:t>
            </w:r>
          </w:p>
        </w:tc>
        <w:tc>
          <w:tcPr>
            <w:tcW w:w="2410" w:type="dxa"/>
            <w:vAlign w:val="center"/>
          </w:tcPr>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Üst Yazı</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Gerekçeli Üniversite Yönetim Kurulu Kararı</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Kadro Aktarım Listesi</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Kadro Talep Formu</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Gerekçeli Birim Yönetim Kurulu Kararı</w:t>
            </w:r>
          </w:p>
          <w:p w:rsidR="00E4477D" w:rsidRPr="000E6E5A"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Anabilim Dalı ve Bölüm Başkanlığının Yazıları ile Kurul Kararları</w:t>
            </w:r>
          </w:p>
        </w:tc>
      </w:tr>
    </w:tbl>
    <w:p w:rsidR="00E4477D" w:rsidRDefault="00E4477D" w:rsidP="005B0C52">
      <w:pPr>
        <w:pStyle w:val="AralkYok"/>
        <w:rPr>
          <w:rFonts w:ascii="Cambria" w:hAnsi="Cambria"/>
          <w:b/>
          <w:bCs/>
          <w:color w:val="002060"/>
        </w:rPr>
      </w:pPr>
    </w:p>
    <w:p w:rsidR="00C657D4" w:rsidRDefault="00C657D4" w:rsidP="005B0C52">
      <w:pPr>
        <w:pStyle w:val="AralkYok"/>
        <w:rPr>
          <w:rFonts w:ascii="Cambria" w:hAnsi="Cambria"/>
          <w:b/>
          <w:bCs/>
          <w:color w:val="002060"/>
        </w:rPr>
      </w:pPr>
    </w:p>
    <w:tbl>
      <w:tblPr>
        <w:tblStyle w:val="TabloKlavuzuAk1"/>
        <w:tblW w:w="15593" w:type="dxa"/>
        <w:tblInd w:w="-601" w:type="dxa"/>
        <w:tblLayout w:type="fixed"/>
        <w:tblLook w:val="04A0" w:firstRow="1" w:lastRow="0" w:firstColumn="1" w:lastColumn="0" w:noHBand="0" w:noVBand="1"/>
      </w:tblPr>
      <w:tblGrid>
        <w:gridCol w:w="2977"/>
        <w:gridCol w:w="1560"/>
        <w:gridCol w:w="2693"/>
        <w:gridCol w:w="2013"/>
        <w:gridCol w:w="2098"/>
        <w:gridCol w:w="1842"/>
        <w:gridCol w:w="2410"/>
      </w:tblGrid>
      <w:tr w:rsidR="00E4477D" w:rsidRPr="005269B7" w:rsidTr="00C657D4">
        <w:tc>
          <w:tcPr>
            <w:tcW w:w="2977" w:type="dxa"/>
            <w:shd w:val="clear" w:color="auto" w:fill="D9D9D9" w:themeFill="background1" w:themeFillShade="D9"/>
            <w:vAlign w:val="center"/>
          </w:tcPr>
          <w:p w:rsidR="00E4477D"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lastRenderedPageBreak/>
              <w:t>KADRO/İLAN</w:t>
            </w:r>
          </w:p>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İŞLEM TÜRÜ</w:t>
            </w:r>
          </w:p>
        </w:tc>
        <w:tc>
          <w:tcPr>
            <w:tcW w:w="1560"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DAYANAK</w:t>
            </w:r>
          </w:p>
        </w:tc>
        <w:tc>
          <w:tcPr>
            <w:tcW w:w="2693"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AŞAMA-1</w:t>
            </w:r>
          </w:p>
        </w:tc>
        <w:tc>
          <w:tcPr>
            <w:tcW w:w="2013"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AŞAMA-2</w:t>
            </w:r>
          </w:p>
        </w:tc>
        <w:tc>
          <w:tcPr>
            <w:tcW w:w="2098"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AŞAMA-3</w:t>
            </w:r>
          </w:p>
        </w:tc>
        <w:tc>
          <w:tcPr>
            <w:tcW w:w="1842" w:type="dxa"/>
            <w:shd w:val="clear" w:color="auto" w:fill="D9D9D9" w:themeFill="background1" w:themeFillShade="D9"/>
            <w:vAlign w:val="center"/>
          </w:tcPr>
          <w:p w:rsidR="00E4477D" w:rsidRPr="005269B7" w:rsidRDefault="00E4477D" w:rsidP="005950FC">
            <w:pPr>
              <w:pStyle w:val="AralkYok"/>
              <w:jc w:val="center"/>
              <w:rPr>
                <w:rFonts w:ascii="Cambria" w:hAnsi="Cambria"/>
                <w:b/>
                <w:color w:val="002060"/>
                <w:sz w:val="20"/>
                <w:szCs w:val="20"/>
              </w:rPr>
            </w:pPr>
            <w:r w:rsidRPr="005269B7">
              <w:rPr>
                <w:rFonts w:ascii="Cambria" w:hAnsi="Cambria"/>
                <w:b/>
                <w:color w:val="002060"/>
                <w:sz w:val="20"/>
                <w:szCs w:val="20"/>
              </w:rPr>
              <w:t>AŞAMA-4</w:t>
            </w:r>
          </w:p>
        </w:tc>
        <w:tc>
          <w:tcPr>
            <w:tcW w:w="2410" w:type="dxa"/>
            <w:shd w:val="clear" w:color="auto" w:fill="D9D9D9" w:themeFill="background1" w:themeFillShade="D9"/>
            <w:vAlign w:val="center"/>
          </w:tcPr>
          <w:p w:rsidR="00E4477D" w:rsidRPr="005269B7" w:rsidRDefault="00E4477D" w:rsidP="005950FC">
            <w:pPr>
              <w:pStyle w:val="AralkYok"/>
              <w:rPr>
                <w:rFonts w:ascii="Cambria" w:hAnsi="Cambria"/>
                <w:b/>
                <w:color w:val="002060"/>
                <w:sz w:val="20"/>
                <w:szCs w:val="20"/>
              </w:rPr>
            </w:pPr>
            <w:r w:rsidRPr="005269B7">
              <w:rPr>
                <w:rFonts w:ascii="Cambria" w:hAnsi="Cambria"/>
                <w:b/>
                <w:color w:val="002060"/>
                <w:sz w:val="20"/>
                <w:szCs w:val="20"/>
              </w:rPr>
              <w:t>YÖK</w:t>
            </w:r>
            <w:r>
              <w:rPr>
                <w:rFonts w:ascii="Cambria" w:hAnsi="Cambria"/>
                <w:b/>
                <w:color w:val="002060"/>
                <w:sz w:val="20"/>
                <w:szCs w:val="20"/>
              </w:rPr>
              <w:t>’</w:t>
            </w:r>
            <w:r w:rsidRPr="005269B7">
              <w:rPr>
                <w:rFonts w:ascii="Cambria" w:hAnsi="Cambria"/>
                <w:b/>
                <w:color w:val="002060"/>
                <w:sz w:val="20"/>
                <w:szCs w:val="20"/>
              </w:rPr>
              <w:t>E GİDECEK GEREKLİ BELGELER</w:t>
            </w:r>
          </w:p>
        </w:tc>
      </w:tr>
      <w:tr w:rsidR="00E4477D" w:rsidRPr="000E6E5A" w:rsidTr="00C657D4">
        <w:trPr>
          <w:trHeight w:val="70"/>
        </w:trPr>
        <w:tc>
          <w:tcPr>
            <w:tcW w:w="2977" w:type="dxa"/>
            <w:vAlign w:val="center"/>
          </w:tcPr>
          <w:p w:rsidR="00E4477D" w:rsidRPr="0098665A" w:rsidRDefault="00E4477D" w:rsidP="00E4477D">
            <w:pPr>
              <w:pStyle w:val="AralkYok"/>
              <w:jc w:val="center"/>
              <w:rPr>
                <w:rFonts w:ascii="Cambria" w:hAnsi="Cambria"/>
                <w:b/>
                <w:sz w:val="20"/>
                <w:szCs w:val="20"/>
              </w:rPr>
            </w:pPr>
            <w:r w:rsidRPr="0098665A">
              <w:rPr>
                <w:rFonts w:ascii="Cambria" w:hAnsi="Cambria"/>
                <w:b/>
                <w:sz w:val="20"/>
                <w:szCs w:val="20"/>
              </w:rPr>
              <w:t>Norm Dışı Kadro Aktarımı Ve İlan Süreci</w:t>
            </w:r>
            <w:r>
              <w:rPr>
                <w:rFonts w:ascii="Cambria" w:hAnsi="Cambria"/>
                <w:b/>
                <w:sz w:val="20"/>
                <w:szCs w:val="20"/>
              </w:rPr>
              <w:t xml:space="preserve"> </w:t>
            </w:r>
            <w:r w:rsidRPr="008B42D7">
              <w:rPr>
                <w:rFonts w:ascii="Cambria" w:hAnsi="Cambria"/>
                <w:color w:val="C00000"/>
                <w:sz w:val="18"/>
                <w:szCs w:val="18"/>
              </w:rPr>
              <w:t>(Madde 4/</w:t>
            </w:r>
            <w:r>
              <w:rPr>
                <w:rFonts w:ascii="Cambria" w:hAnsi="Cambria"/>
                <w:color w:val="C00000"/>
                <w:sz w:val="18"/>
                <w:szCs w:val="18"/>
              </w:rPr>
              <w:t>3</w:t>
            </w:r>
            <w:r w:rsidRPr="008B42D7">
              <w:rPr>
                <w:rFonts w:ascii="Cambria" w:hAnsi="Cambria"/>
                <w:color w:val="C00000"/>
                <w:sz w:val="18"/>
                <w:szCs w:val="18"/>
              </w:rPr>
              <w:t>)</w:t>
            </w:r>
          </w:p>
        </w:tc>
        <w:tc>
          <w:tcPr>
            <w:tcW w:w="1560" w:type="dxa"/>
            <w:vAlign w:val="center"/>
          </w:tcPr>
          <w:p w:rsidR="00E4477D" w:rsidRPr="00F250D2" w:rsidRDefault="00E4477D" w:rsidP="00E4477D">
            <w:pPr>
              <w:pStyle w:val="AralkYok"/>
              <w:jc w:val="center"/>
              <w:rPr>
                <w:rFonts w:ascii="Cambria" w:hAnsi="Cambria"/>
                <w:color w:val="C00000"/>
                <w:sz w:val="20"/>
                <w:szCs w:val="20"/>
              </w:rPr>
            </w:pPr>
            <w:r w:rsidRPr="00F250D2">
              <w:rPr>
                <w:rFonts w:ascii="Cambria" w:hAnsi="Cambria"/>
                <w:color w:val="C00000"/>
                <w:sz w:val="20"/>
                <w:szCs w:val="20"/>
              </w:rPr>
              <w:t>Norm Kadro Yönetmeliğinin</w:t>
            </w:r>
          </w:p>
          <w:p w:rsidR="00E4477D" w:rsidRPr="00F250D2" w:rsidRDefault="00E4477D" w:rsidP="00E4477D">
            <w:pPr>
              <w:pStyle w:val="AralkYok"/>
              <w:jc w:val="center"/>
              <w:rPr>
                <w:rFonts w:ascii="Cambria" w:hAnsi="Cambria"/>
                <w:color w:val="C00000"/>
                <w:sz w:val="20"/>
                <w:szCs w:val="20"/>
              </w:rPr>
            </w:pPr>
            <w:r w:rsidRPr="00F250D2">
              <w:rPr>
                <w:rFonts w:ascii="Cambria" w:hAnsi="Cambria"/>
                <w:color w:val="C00000"/>
                <w:sz w:val="20"/>
                <w:szCs w:val="20"/>
              </w:rPr>
              <w:t>4 üncü</w:t>
            </w:r>
            <w:r>
              <w:rPr>
                <w:rFonts w:ascii="Cambria" w:hAnsi="Cambria"/>
                <w:color w:val="C00000"/>
                <w:sz w:val="20"/>
                <w:szCs w:val="20"/>
              </w:rPr>
              <w:t xml:space="preserve"> mad.</w:t>
            </w:r>
          </w:p>
          <w:p w:rsidR="00E4477D" w:rsidRPr="00F250D2" w:rsidRDefault="00E4477D" w:rsidP="00E4477D">
            <w:pPr>
              <w:pStyle w:val="AralkYok"/>
              <w:jc w:val="center"/>
              <w:rPr>
                <w:rFonts w:ascii="Cambria" w:hAnsi="Cambria"/>
                <w:color w:val="C00000"/>
                <w:sz w:val="20"/>
                <w:szCs w:val="20"/>
              </w:rPr>
            </w:pPr>
            <w:r w:rsidRPr="00F250D2">
              <w:rPr>
                <w:rFonts w:ascii="Cambria" w:hAnsi="Cambria"/>
                <w:color w:val="C00000"/>
                <w:sz w:val="20"/>
                <w:szCs w:val="20"/>
              </w:rPr>
              <w:t>3 üncü fıkrası</w:t>
            </w:r>
          </w:p>
        </w:tc>
        <w:tc>
          <w:tcPr>
            <w:tcW w:w="2693" w:type="dxa"/>
            <w:vAlign w:val="center"/>
          </w:tcPr>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Norm dışı kadro talebi olan anabilim dalı ve bölüm kurulunun görüşü ile birlikte birim yönetim kurulunun gerekçeli kararı Üniversite Yönetim Kuruluna sunulur.</w:t>
            </w:r>
          </w:p>
        </w:tc>
        <w:tc>
          <w:tcPr>
            <w:tcW w:w="2013" w:type="dxa"/>
            <w:vAlign w:val="center"/>
          </w:tcPr>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 xml:space="preserve">İlgili birim yönetim kurulunca uygun görülen kadro aktarım talepleri Üniversite Yönetim Kuruluna sunulur. </w:t>
            </w:r>
          </w:p>
          <w:p w:rsidR="00E4477D" w:rsidRPr="00CF06A6" w:rsidRDefault="00E4477D" w:rsidP="00E4477D">
            <w:pPr>
              <w:pStyle w:val="AralkYok"/>
              <w:ind w:left="175"/>
              <w:rPr>
                <w:rFonts w:ascii="Cambria" w:hAnsi="Cambria"/>
                <w:color w:val="000000" w:themeColor="text1"/>
                <w:sz w:val="20"/>
                <w:szCs w:val="20"/>
              </w:rPr>
            </w:pPr>
          </w:p>
        </w:tc>
        <w:tc>
          <w:tcPr>
            <w:tcW w:w="2098" w:type="dxa"/>
            <w:vAlign w:val="center"/>
          </w:tcPr>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Üniversite Yönetim Kurulunca kadro talepleri değerlendirilerek kadro aktarım talebi mutlaka gerekçeli şekilde Yükseköğretim Kuruluna YÖKSİS aracılığıyla ve yazı ile gönderilir.</w:t>
            </w:r>
          </w:p>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YÖK tarafından uygun görülen kadrolar birime iletilir.</w:t>
            </w:r>
          </w:p>
        </w:tc>
        <w:tc>
          <w:tcPr>
            <w:tcW w:w="1842" w:type="dxa"/>
            <w:vAlign w:val="center"/>
          </w:tcPr>
          <w:p w:rsidR="00E4477D" w:rsidRPr="00CF06A6" w:rsidRDefault="00E4477D" w:rsidP="00E4477D">
            <w:pPr>
              <w:pStyle w:val="AralkYok"/>
              <w:numPr>
                <w:ilvl w:val="0"/>
                <w:numId w:val="1"/>
              </w:numPr>
              <w:ind w:left="175" w:hanging="175"/>
              <w:rPr>
                <w:rFonts w:ascii="Cambria" w:hAnsi="Cambria"/>
                <w:color w:val="000000" w:themeColor="text1"/>
                <w:sz w:val="20"/>
                <w:szCs w:val="20"/>
              </w:rPr>
            </w:pPr>
            <w:r w:rsidRPr="00CF06A6">
              <w:rPr>
                <w:rFonts w:ascii="Cambria" w:hAnsi="Cambria"/>
                <w:color w:val="000000" w:themeColor="text1"/>
                <w:sz w:val="20"/>
                <w:szCs w:val="20"/>
              </w:rPr>
              <w:t>Rektör tarafından kadro ilan edilmek üzere Resmi Gazete’ye gönderilir.</w:t>
            </w:r>
          </w:p>
        </w:tc>
        <w:tc>
          <w:tcPr>
            <w:tcW w:w="2410" w:type="dxa"/>
            <w:vAlign w:val="center"/>
          </w:tcPr>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Üst Yazı</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Gerekçeli Üniversite Yönetim Kurulu Kararı</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Kadro Aktarım Listesi</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Kadro Talep Formu</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Gerekçeli Birim Yönetim Kurulu Kararı</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 xml:space="preserve">Anabilim Dalı ve Bölüm Başkanlığının Yazıları ile Kurul Kararları </w:t>
            </w:r>
          </w:p>
        </w:tc>
      </w:tr>
      <w:tr w:rsidR="00E4477D" w:rsidRPr="000E6E5A" w:rsidTr="004E3D55">
        <w:trPr>
          <w:trHeight w:val="70"/>
        </w:trPr>
        <w:tc>
          <w:tcPr>
            <w:tcW w:w="2977" w:type="dxa"/>
            <w:shd w:val="clear" w:color="auto" w:fill="F2F2F2" w:themeFill="background1" w:themeFillShade="F2"/>
            <w:vAlign w:val="center"/>
          </w:tcPr>
          <w:p w:rsidR="00E4477D" w:rsidRPr="0098665A" w:rsidRDefault="00E4477D" w:rsidP="00E4477D">
            <w:pPr>
              <w:pStyle w:val="AralkYok"/>
              <w:jc w:val="center"/>
              <w:rPr>
                <w:rFonts w:ascii="Cambria" w:hAnsi="Cambria"/>
                <w:b/>
                <w:sz w:val="20"/>
                <w:szCs w:val="20"/>
              </w:rPr>
            </w:pPr>
            <w:r w:rsidRPr="0098665A">
              <w:rPr>
                <w:rFonts w:ascii="Cambria" w:hAnsi="Cambria"/>
                <w:b/>
                <w:sz w:val="20"/>
                <w:szCs w:val="20"/>
              </w:rPr>
              <w:t xml:space="preserve">Araştırma Görevlisi Kadro Aktarımı </w:t>
            </w:r>
            <w:r>
              <w:rPr>
                <w:rFonts w:ascii="Cambria" w:hAnsi="Cambria"/>
                <w:b/>
                <w:sz w:val="20"/>
                <w:szCs w:val="20"/>
              </w:rPr>
              <w:t>v</w:t>
            </w:r>
            <w:r w:rsidRPr="0098665A">
              <w:rPr>
                <w:rFonts w:ascii="Cambria" w:hAnsi="Cambria"/>
                <w:b/>
                <w:sz w:val="20"/>
                <w:szCs w:val="20"/>
              </w:rPr>
              <w:t>e İlan Süreci</w:t>
            </w:r>
            <w:r>
              <w:rPr>
                <w:rFonts w:ascii="Cambria" w:hAnsi="Cambria"/>
                <w:b/>
                <w:sz w:val="20"/>
                <w:szCs w:val="20"/>
              </w:rPr>
              <w:t xml:space="preserve"> </w:t>
            </w:r>
            <w:r w:rsidRPr="008B42D7">
              <w:rPr>
                <w:rFonts w:ascii="Cambria" w:hAnsi="Cambria"/>
                <w:color w:val="C00000"/>
                <w:sz w:val="18"/>
                <w:szCs w:val="18"/>
              </w:rPr>
              <w:t>(Madde 4/</w:t>
            </w:r>
            <w:r>
              <w:rPr>
                <w:rFonts w:ascii="Cambria" w:hAnsi="Cambria"/>
                <w:color w:val="C00000"/>
                <w:sz w:val="18"/>
                <w:szCs w:val="18"/>
              </w:rPr>
              <w:t>7</w:t>
            </w:r>
            <w:r w:rsidRPr="008B42D7">
              <w:rPr>
                <w:rFonts w:ascii="Cambria" w:hAnsi="Cambria"/>
                <w:color w:val="C00000"/>
                <w:sz w:val="18"/>
                <w:szCs w:val="18"/>
              </w:rPr>
              <w:t>)</w:t>
            </w:r>
          </w:p>
        </w:tc>
        <w:tc>
          <w:tcPr>
            <w:tcW w:w="1560" w:type="dxa"/>
            <w:shd w:val="clear" w:color="auto" w:fill="F2F2F2" w:themeFill="background1" w:themeFillShade="F2"/>
            <w:vAlign w:val="center"/>
          </w:tcPr>
          <w:p w:rsidR="00E4477D" w:rsidRPr="00F250D2" w:rsidRDefault="00E4477D" w:rsidP="00E4477D">
            <w:pPr>
              <w:pStyle w:val="AralkYok"/>
              <w:jc w:val="center"/>
              <w:rPr>
                <w:rFonts w:ascii="Cambria" w:hAnsi="Cambria"/>
                <w:color w:val="C00000"/>
                <w:sz w:val="20"/>
                <w:szCs w:val="20"/>
              </w:rPr>
            </w:pPr>
            <w:r w:rsidRPr="00F250D2">
              <w:rPr>
                <w:rFonts w:ascii="Cambria" w:hAnsi="Cambria"/>
                <w:color w:val="C00000"/>
                <w:sz w:val="20"/>
                <w:szCs w:val="20"/>
              </w:rPr>
              <w:t>Norm Kadro Yönetmeliğinin</w:t>
            </w:r>
          </w:p>
          <w:p w:rsidR="00E4477D" w:rsidRPr="00F250D2" w:rsidRDefault="00E4477D" w:rsidP="00E4477D">
            <w:pPr>
              <w:pStyle w:val="AralkYok"/>
              <w:jc w:val="center"/>
              <w:rPr>
                <w:rFonts w:ascii="Cambria" w:hAnsi="Cambria"/>
                <w:color w:val="C00000"/>
                <w:sz w:val="20"/>
                <w:szCs w:val="20"/>
              </w:rPr>
            </w:pPr>
            <w:r>
              <w:rPr>
                <w:rFonts w:ascii="Cambria" w:hAnsi="Cambria"/>
                <w:color w:val="C00000"/>
                <w:sz w:val="20"/>
                <w:szCs w:val="20"/>
              </w:rPr>
              <w:t>4 üncü mad.</w:t>
            </w:r>
          </w:p>
          <w:p w:rsidR="00E4477D" w:rsidRPr="00F250D2" w:rsidRDefault="00E4477D" w:rsidP="00E4477D">
            <w:pPr>
              <w:pStyle w:val="AralkYok"/>
              <w:jc w:val="center"/>
              <w:rPr>
                <w:rFonts w:ascii="Cambria" w:hAnsi="Cambria"/>
                <w:color w:val="C00000"/>
                <w:sz w:val="20"/>
                <w:szCs w:val="20"/>
              </w:rPr>
            </w:pPr>
            <w:r w:rsidRPr="00F250D2">
              <w:rPr>
                <w:rFonts w:ascii="Cambria" w:hAnsi="Cambria"/>
                <w:color w:val="C00000"/>
                <w:sz w:val="20"/>
                <w:szCs w:val="20"/>
              </w:rPr>
              <w:t>7 inci fıkrası</w:t>
            </w:r>
          </w:p>
        </w:tc>
        <w:tc>
          <w:tcPr>
            <w:tcW w:w="2693" w:type="dxa"/>
            <w:shd w:val="clear" w:color="auto" w:fill="F2F2F2" w:themeFill="background1" w:themeFillShade="F2"/>
            <w:vAlign w:val="center"/>
          </w:tcPr>
          <w:p w:rsidR="00E4477D" w:rsidRPr="0098665A" w:rsidRDefault="00E4477D" w:rsidP="00E4477D">
            <w:pPr>
              <w:pStyle w:val="AralkYok"/>
              <w:numPr>
                <w:ilvl w:val="0"/>
                <w:numId w:val="1"/>
              </w:numPr>
              <w:ind w:left="175" w:hanging="175"/>
              <w:rPr>
                <w:rFonts w:ascii="Cambria" w:hAnsi="Cambria"/>
                <w:sz w:val="20"/>
                <w:szCs w:val="20"/>
              </w:rPr>
            </w:pPr>
            <w:r>
              <w:rPr>
                <w:rFonts w:ascii="Cambria" w:hAnsi="Cambria"/>
                <w:sz w:val="20"/>
                <w:szCs w:val="20"/>
              </w:rPr>
              <w:t>Birim yönetim</w:t>
            </w:r>
            <w:r w:rsidRPr="0098665A">
              <w:rPr>
                <w:rFonts w:ascii="Cambria" w:hAnsi="Cambria"/>
                <w:sz w:val="20"/>
                <w:szCs w:val="20"/>
              </w:rPr>
              <w:t xml:space="preserve"> kurulların görüşleri ile birlikte birimlerin araştırma görevlisi talepleri toplandıktan sonra </w:t>
            </w:r>
            <w:r w:rsidRPr="0066613C">
              <w:rPr>
                <w:rFonts w:ascii="Cambria" w:hAnsi="Cambria"/>
                <w:sz w:val="20"/>
                <w:szCs w:val="20"/>
              </w:rPr>
              <w:t xml:space="preserve">öğrenci sayısı, araştırma, proje geliştirme gibi faaliyetler dikkate alınarak </w:t>
            </w:r>
            <w:r>
              <w:rPr>
                <w:rFonts w:ascii="Cambria" w:hAnsi="Cambria"/>
                <w:sz w:val="20"/>
                <w:szCs w:val="20"/>
              </w:rPr>
              <w:t>ÜYK tarafından</w:t>
            </w:r>
            <w:r w:rsidRPr="0066613C">
              <w:rPr>
                <w:rFonts w:ascii="Cambria" w:hAnsi="Cambria"/>
                <w:sz w:val="20"/>
                <w:szCs w:val="20"/>
              </w:rPr>
              <w:t xml:space="preserve"> kadro dağılımı yapılır.</w:t>
            </w:r>
          </w:p>
        </w:tc>
        <w:tc>
          <w:tcPr>
            <w:tcW w:w="2013" w:type="dxa"/>
            <w:shd w:val="clear" w:color="auto" w:fill="F2F2F2" w:themeFill="background1" w:themeFillShade="F2"/>
            <w:vAlign w:val="center"/>
          </w:tcPr>
          <w:p w:rsidR="00E4477D" w:rsidRPr="0098665A" w:rsidRDefault="00E4477D" w:rsidP="00E4477D">
            <w:pPr>
              <w:pStyle w:val="AralkYok"/>
              <w:numPr>
                <w:ilvl w:val="0"/>
                <w:numId w:val="1"/>
              </w:numPr>
              <w:ind w:left="175" w:hanging="175"/>
              <w:rPr>
                <w:rFonts w:ascii="Cambria" w:hAnsi="Cambria"/>
                <w:sz w:val="20"/>
                <w:szCs w:val="20"/>
              </w:rPr>
            </w:pPr>
            <w:r w:rsidRPr="0098665A">
              <w:rPr>
                <w:rFonts w:ascii="Cambria" w:hAnsi="Cambria"/>
                <w:sz w:val="20"/>
                <w:szCs w:val="20"/>
              </w:rPr>
              <w:t>Kadro aktarım talepleri YÖKSİS aracılığıyla ve yazı ile Yükseköğretim Kuruluna gönderilir.</w:t>
            </w:r>
          </w:p>
        </w:tc>
        <w:tc>
          <w:tcPr>
            <w:tcW w:w="2098" w:type="dxa"/>
            <w:shd w:val="clear" w:color="auto" w:fill="F2F2F2" w:themeFill="background1" w:themeFillShade="F2"/>
            <w:vAlign w:val="center"/>
          </w:tcPr>
          <w:p w:rsidR="00E4477D" w:rsidRPr="0098665A" w:rsidRDefault="00E4477D" w:rsidP="00E4477D">
            <w:pPr>
              <w:pStyle w:val="AralkYok"/>
              <w:numPr>
                <w:ilvl w:val="0"/>
                <w:numId w:val="1"/>
              </w:numPr>
              <w:ind w:left="175" w:hanging="175"/>
              <w:rPr>
                <w:rFonts w:ascii="Cambria" w:hAnsi="Cambria"/>
                <w:sz w:val="20"/>
                <w:szCs w:val="20"/>
              </w:rPr>
            </w:pPr>
            <w:r w:rsidRPr="0098665A">
              <w:rPr>
                <w:rFonts w:ascii="Cambria" w:hAnsi="Cambria"/>
                <w:sz w:val="20"/>
                <w:szCs w:val="20"/>
              </w:rPr>
              <w:t>Yükseköğretim Kurulu tarafından uygun görülmesi halinde kadro aktarımı YÖKSİS’te onaylanır.</w:t>
            </w:r>
            <w:r>
              <w:rPr>
                <w:rFonts w:ascii="Cambria" w:hAnsi="Cambria"/>
                <w:sz w:val="20"/>
                <w:szCs w:val="20"/>
              </w:rPr>
              <w:t xml:space="preserve"> </w:t>
            </w:r>
            <w:r w:rsidRPr="002931BD">
              <w:rPr>
                <w:rFonts w:ascii="Cambria" w:hAnsi="Cambria"/>
                <w:color w:val="000000" w:themeColor="text1"/>
                <w:sz w:val="20"/>
                <w:szCs w:val="20"/>
              </w:rPr>
              <w:t>YÖK tarafından uygun görülen kadrolar birime iletilir.</w:t>
            </w:r>
          </w:p>
        </w:tc>
        <w:tc>
          <w:tcPr>
            <w:tcW w:w="1842" w:type="dxa"/>
            <w:shd w:val="clear" w:color="auto" w:fill="F2F2F2" w:themeFill="background1" w:themeFillShade="F2"/>
            <w:vAlign w:val="center"/>
          </w:tcPr>
          <w:p w:rsidR="00E4477D" w:rsidRPr="0098665A" w:rsidRDefault="00E4477D" w:rsidP="00E4477D">
            <w:pPr>
              <w:pStyle w:val="AralkYok"/>
              <w:numPr>
                <w:ilvl w:val="0"/>
                <w:numId w:val="1"/>
              </w:numPr>
              <w:ind w:left="175" w:hanging="175"/>
              <w:rPr>
                <w:rFonts w:ascii="Cambria" w:hAnsi="Cambria"/>
                <w:sz w:val="20"/>
                <w:szCs w:val="20"/>
              </w:rPr>
            </w:pPr>
            <w:r w:rsidRPr="0098665A">
              <w:rPr>
                <w:rFonts w:ascii="Cambria" w:hAnsi="Cambria"/>
                <w:sz w:val="20"/>
                <w:szCs w:val="20"/>
              </w:rPr>
              <w:t>Rektör tarafından kadro ilan edilmek üzere Resmi Gazete’ye gönderilir.</w:t>
            </w:r>
          </w:p>
        </w:tc>
        <w:tc>
          <w:tcPr>
            <w:tcW w:w="2410" w:type="dxa"/>
            <w:shd w:val="clear" w:color="auto" w:fill="F2F2F2" w:themeFill="background1" w:themeFillShade="F2"/>
            <w:vAlign w:val="center"/>
          </w:tcPr>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Üst Yazı</w:t>
            </w:r>
          </w:p>
          <w:p w:rsidR="00E4477D" w:rsidRPr="00F250D2" w:rsidRDefault="00E4477D" w:rsidP="00E4477D">
            <w:pPr>
              <w:pStyle w:val="AralkYok"/>
              <w:numPr>
                <w:ilvl w:val="0"/>
                <w:numId w:val="1"/>
              </w:numPr>
              <w:ind w:left="175" w:hanging="175"/>
              <w:rPr>
                <w:rFonts w:ascii="Cambria" w:hAnsi="Cambria"/>
                <w:color w:val="C00000"/>
                <w:sz w:val="20"/>
                <w:szCs w:val="20"/>
              </w:rPr>
            </w:pPr>
            <w:r>
              <w:rPr>
                <w:rFonts w:ascii="Cambria" w:hAnsi="Cambria"/>
                <w:color w:val="C00000"/>
                <w:sz w:val="20"/>
                <w:szCs w:val="20"/>
              </w:rPr>
              <w:t xml:space="preserve">ÜYK </w:t>
            </w:r>
            <w:r w:rsidRPr="00F250D2">
              <w:rPr>
                <w:rFonts w:ascii="Cambria" w:hAnsi="Cambria"/>
                <w:color w:val="C00000"/>
                <w:sz w:val="20"/>
                <w:szCs w:val="20"/>
              </w:rPr>
              <w:t>Kararı</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Kadro Aktarım Listesi</w:t>
            </w:r>
          </w:p>
          <w:p w:rsidR="00E4477D" w:rsidRPr="00F250D2" w:rsidRDefault="00E4477D" w:rsidP="00E4477D">
            <w:pPr>
              <w:pStyle w:val="AralkYok"/>
              <w:numPr>
                <w:ilvl w:val="0"/>
                <w:numId w:val="1"/>
              </w:numPr>
              <w:ind w:left="175" w:hanging="175"/>
              <w:rPr>
                <w:rFonts w:ascii="Cambria" w:hAnsi="Cambria"/>
                <w:color w:val="C00000"/>
                <w:sz w:val="20"/>
                <w:szCs w:val="20"/>
              </w:rPr>
            </w:pPr>
            <w:r w:rsidRPr="00F250D2">
              <w:rPr>
                <w:rFonts w:ascii="Cambria" w:hAnsi="Cambria"/>
                <w:color w:val="C00000"/>
                <w:sz w:val="20"/>
                <w:szCs w:val="20"/>
              </w:rPr>
              <w:t xml:space="preserve">İlgili Akademik Birim </w:t>
            </w:r>
            <w:r>
              <w:rPr>
                <w:rFonts w:ascii="Cambria" w:hAnsi="Cambria"/>
                <w:color w:val="C00000"/>
                <w:sz w:val="20"/>
                <w:szCs w:val="20"/>
              </w:rPr>
              <w:t xml:space="preserve">Yönetim </w:t>
            </w:r>
            <w:r w:rsidRPr="00F250D2">
              <w:rPr>
                <w:rFonts w:ascii="Cambria" w:hAnsi="Cambria"/>
                <w:color w:val="C00000"/>
                <w:sz w:val="20"/>
                <w:szCs w:val="20"/>
              </w:rPr>
              <w:t>Kurul</w:t>
            </w:r>
            <w:r>
              <w:rPr>
                <w:rFonts w:ascii="Cambria" w:hAnsi="Cambria"/>
                <w:color w:val="C00000"/>
                <w:sz w:val="20"/>
                <w:szCs w:val="20"/>
              </w:rPr>
              <w:t>u</w:t>
            </w:r>
            <w:r w:rsidRPr="00F250D2">
              <w:rPr>
                <w:rFonts w:ascii="Cambria" w:hAnsi="Cambria"/>
                <w:color w:val="C00000"/>
                <w:sz w:val="20"/>
                <w:szCs w:val="20"/>
              </w:rPr>
              <w:t xml:space="preserve"> Kararları (Anabilim dalı, Bölüm Kurulu, Fakülte </w:t>
            </w:r>
            <w:r>
              <w:rPr>
                <w:rFonts w:ascii="Cambria" w:hAnsi="Cambria"/>
                <w:color w:val="C00000"/>
                <w:sz w:val="20"/>
                <w:szCs w:val="20"/>
              </w:rPr>
              <w:t xml:space="preserve">Yönetim </w:t>
            </w:r>
            <w:r w:rsidRPr="00F250D2">
              <w:rPr>
                <w:rFonts w:ascii="Cambria" w:hAnsi="Cambria"/>
                <w:color w:val="C00000"/>
                <w:sz w:val="20"/>
                <w:szCs w:val="20"/>
              </w:rPr>
              <w:t>Kurulu)</w:t>
            </w:r>
          </w:p>
        </w:tc>
      </w:tr>
      <w:tr w:rsidR="00E4477D" w:rsidRPr="000E6E5A" w:rsidTr="00C657D4">
        <w:trPr>
          <w:trHeight w:val="70"/>
        </w:trPr>
        <w:tc>
          <w:tcPr>
            <w:tcW w:w="2977" w:type="dxa"/>
            <w:vAlign w:val="center"/>
          </w:tcPr>
          <w:p w:rsidR="00E4477D" w:rsidRPr="00D031D6" w:rsidRDefault="00E4477D" w:rsidP="00E4477D">
            <w:pPr>
              <w:pStyle w:val="AralkYok"/>
              <w:jc w:val="center"/>
              <w:rPr>
                <w:rFonts w:ascii="Cambria" w:hAnsi="Cambria"/>
                <w:b/>
                <w:sz w:val="20"/>
                <w:szCs w:val="20"/>
              </w:rPr>
            </w:pPr>
            <w:r w:rsidRPr="00D031D6">
              <w:rPr>
                <w:rFonts w:ascii="Cambria" w:hAnsi="Cambria"/>
                <w:b/>
                <w:sz w:val="20"/>
                <w:szCs w:val="20"/>
              </w:rPr>
              <w:t>Öğretim Görevlisi (Zorunlu Dersler-Rektörlük) Kadro Aktarımı Ve İlan Süreci</w:t>
            </w:r>
            <w:r>
              <w:rPr>
                <w:rFonts w:ascii="Cambria" w:hAnsi="Cambria"/>
                <w:b/>
                <w:sz w:val="20"/>
                <w:szCs w:val="20"/>
              </w:rPr>
              <w:t xml:space="preserve"> </w:t>
            </w:r>
            <w:r>
              <w:rPr>
                <w:rFonts w:ascii="Cambria" w:hAnsi="Cambria"/>
                <w:color w:val="C00000"/>
                <w:sz w:val="18"/>
                <w:szCs w:val="18"/>
              </w:rPr>
              <w:t>(Madde 5</w:t>
            </w:r>
            <w:r w:rsidRPr="008B42D7">
              <w:rPr>
                <w:rFonts w:ascii="Cambria" w:hAnsi="Cambria"/>
                <w:color w:val="C00000"/>
                <w:sz w:val="18"/>
                <w:szCs w:val="18"/>
              </w:rPr>
              <w:t>/</w:t>
            </w:r>
            <w:r>
              <w:rPr>
                <w:rFonts w:ascii="Cambria" w:hAnsi="Cambria"/>
                <w:color w:val="C00000"/>
                <w:sz w:val="18"/>
                <w:szCs w:val="18"/>
              </w:rPr>
              <w:t>5</w:t>
            </w:r>
            <w:r w:rsidRPr="008B42D7">
              <w:rPr>
                <w:rFonts w:ascii="Cambria" w:hAnsi="Cambria"/>
                <w:color w:val="C00000"/>
                <w:sz w:val="18"/>
                <w:szCs w:val="18"/>
              </w:rPr>
              <w:t>)</w:t>
            </w:r>
          </w:p>
        </w:tc>
        <w:tc>
          <w:tcPr>
            <w:tcW w:w="1560" w:type="dxa"/>
            <w:vAlign w:val="center"/>
          </w:tcPr>
          <w:p w:rsidR="00E4477D" w:rsidRPr="00D031D6" w:rsidRDefault="00E4477D" w:rsidP="00E4477D">
            <w:pPr>
              <w:pStyle w:val="AralkYok"/>
              <w:jc w:val="center"/>
              <w:rPr>
                <w:rFonts w:ascii="Cambria" w:hAnsi="Cambria"/>
                <w:color w:val="C00000"/>
                <w:sz w:val="20"/>
                <w:szCs w:val="20"/>
              </w:rPr>
            </w:pPr>
            <w:r>
              <w:rPr>
                <w:rFonts w:ascii="Cambria" w:hAnsi="Cambria"/>
                <w:color w:val="C00000"/>
                <w:sz w:val="20"/>
                <w:szCs w:val="20"/>
              </w:rPr>
              <w:t xml:space="preserve">Norm Kad. </w:t>
            </w:r>
            <w:r w:rsidRPr="00D031D6">
              <w:rPr>
                <w:rFonts w:ascii="Cambria" w:hAnsi="Cambria"/>
                <w:color w:val="C00000"/>
                <w:sz w:val="20"/>
                <w:szCs w:val="20"/>
              </w:rPr>
              <w:t>Yönetmeliğinin</w:t>
            </w:r>
          </w:p>
          <w:p w:rsidR="00E4477D" w:rsidRPr="00D031D6" w:rsidRDefault="00E4477D" w:rsidP="00E4477D">
            <w:pPr>
              <w:pStyle w:val="AralkYok"/>
              <w:jc w:val="center"/>
              <w:rPr>
                <w:rFonts w:ascii="Cambria" w:hAnsi="Cambria"/>
                <w:color w:val="C00000"/>
                <w:sz w:val="20"/>
                <w:szCs w:val="20"/>
              </w:rPr>
            </w:pPr>
            <w:r>
              <w:rPr>
                <w:rFonts w:ascii="Cambria" w:hAnsi="Cambria"/>
                <w:color w:val="C00000"/>
                <w:sz w:val="20"/>
                <w:szCs w:val="20"/>
              </w:rPr>
              <w:t>5 inci mad.</w:t>
            </w:r>
          </w:p>
          <w:p w:rsidR="00E4477D" w:rsidRPr="00D031D6" w:rsidRDefault="00E4477D" w:rsidP="00E4477D">
            <w:pPr>
              <w:pStyle w:val="AralkYok"/>
              <w:jc w:val="center"/>
              <w:rPr>
                <w:rFonts w:ascii="Cambria" w:hAnsi="Cambria"/>
                <w:color w:val="C00000"/>
                <w:sz w:val="20"/>
                <w:szCs w:val="20"/>
              </w:rPr>
            </w:pPr>
            <w:r w:rsidRPr="00D031D6">
              <w:rPr>
                <w:rFonts w:ascii="Cambria" w:hAnsi="Cambria"/>
                <w:color w:val="C00000"/>
                <w:sz w:val="20"/>
                <w:szCs w:val="20"/>
              </w:rPr>
              <w:t>5 inci fıkrası</w:t>
            </w:r>
          </w:p>
        </w:tc>
        <w:tc>
          <w:tcPr>
            <w:tcW w:w="2693" w:type="dxa"/>
            <w:vAlign w:val="center"/>
          </w:tcPr>
          <w:p w:rsidR="00E4477D" w:rsidRPr="00D031D6" w:rsidRDefault="00E4477D" w:rsidP="00E4477D">
            <w:pPr>
              <w:pStyle w:val="AralkYok"/>
              <w:numPr>
                <w:ilvl w:val="0"/>
                <w:numId w:val="1"/>
              </w:numPr>
              <w:ind w:left="175" w:hanging="175"/>
              <w:rPr>
                <w:rFonts w:ascii="Cambria" w:hAnsi="Cambria"/>
                <w:sz w:val="20"/>
                <w:szCs w:val="20"/>
              </w:rPr>
            </w:pPr>
            <w:r w:rsidRPr="00D031D6">
              <w:rPr>
                <w:rFonts w:ascii="Cambria" w:hAnsi="Cambria"/>
                <w:sz w:val="20"/>
                <w:szCs w:val="20"/>
              </w:rPr>
              <w:t>2547</w:t>
            </w:r>
            <w:r w:rsidRPr="00D031D6">
              <w:rPr>
                <w:rFonts w:ascii="Cambria" w:hAnsi="Cambria"/>
                <w:color w:val="000000"/>
                <w:sz w:val="20"/>
                <w:szCs w:val="20"/>
              </w:rPr>
              <w:t xml:space="preserve"> sayılı Kanunun 5 inci maddesinin (ı) bendinde belirtilen zorunlu ortak dersleri vermek üzere öğretim görevlisi ihtiyacı Üniversite Yönetim Kurulunda karara bağlanır. </w:t>
            </w:r>
          </w:p>
        </w:tc>
        <w:tc>
          <w:tcPr>
            <w:tcW w:w="2013" w:type="dxa"/>
            <w:vAlign w:val="center"/>
          </w:tcPr>
          <w:p w:rsidR="00E4477D" w:rsidRPr="00D031D6" w:rsidRDefault="00E4477D" w:rsidP="00E4477D">
            <w:pPr>
              <w:pStyle w:val="AralkYok"/>
              <w:numPr>
                <w:ilvl w:val="0"/>
                <w:numId w:val="1"/>
              </w:numPr>
              <w:ind w:left="175" w:hanging="175"/>
              <w:rPr>
                <w:rFonts w:ascii="Cambria" w:hAnsi="Cambria"/>
                <w:sz w:val="20"/>
                <w:szCs w:val="20"/>
              </w:rPr>
            </w:pPr>
            <w:r w:rsidRPr="00D031D6">
              <w:rPr>
                <w:rFonts w:ascii="Cambria" w:hAnsi="Cambria"/>
                <w:sz w:val="20"/>
                <w:szCs w:val="20"/>
              </w:rPr>
              <w:t>Kadro aktarım talepleri YÖKSİS aracılığıyla ve yazı ile Yükseköğretim Kuruluna gönderilir.</w:t>
            </w:r>
          </w:p>
        </w:tc>
        <w:tc>
          <w:tcPr>
            <w:tcW w:w="2098" w:type="dxa"/>
            <w:vAlign w:val="center"/>
          </w:tcPr>
          <w:p w:rsidR="00E4477D" w:rsidRPr="00D031D6" w:rsidRDefault="00E4477D" w:rsidP="00E4477D">
            <w:pPr>
              <w:pStyle w:val="AralkYok"/>
              <w:numPr>
                <w:ilvl w:val="0"/>
                <w:numId w:val="1"/>
              </w:numPr>
              <w:ind w:left="175" w:hanging="175"/>
              <w:rPr>
                <w:rFonts w:ascii="Cambria" w:hAnsi="Cambria"/>
                <w:sz w:val="20"/>
                <w:szCs w:val="20"/>
              </w:rPr>
            </w:pPr>
            <w:r w:rsidRPr="00D031D6">
              <w:rPr>
                <w:rFonts w:ascii="Cambria" w:hAnsi="Cambria"/>
                <w:sz w:val="20"/>
                <w:szCs w:val="20"/>
              </w:rPr>
              <w:t>Yükseköğretim Kurulu tarafından uygun görülmesi halinde kadro aktarımı YÖKSİS’te onaylanır.</w:t>
            </w:r>
          </w:p>
        </w:tc>
        <w:tc>
          <w:tcPr>
            <w:tcW w:w="1842" w:type="dxa"/>
            <w:vAlign w:val="center"/>
          </w:tcPr>
          <w:p w:rsidR="00E4477D" w:rsidRPr="00D031D6" w:rsidRDefault="00E4477D" w:rsidP="00E4477D">
            <w:pPr>
              <w:pStyle w:val="AralkYok"/>
              <w:numPr>
                <w:ilvl w:val="0"/>
                <w:numId w:val="1"/>
              </w:numPr>
              <w:ind w:left="175" w:hanging="175"/>
              <w:rPr>
                <w:rFonts w:ascii="Cambria" w:hAnsi="Cambria"/>
                <w:sz w:val="20"/>
                <w:szCs w:val="20"/>
              </w:rPr>
            </w:pPr>
            <w:r w:rsidRPr="00D031D6">
              <w:rPr>
                <w:rFonts w:ascii="Cambria" w:hAnsi="Cambria"/>
                <w:sz w:val="20"/>
                <w:szCs w:val="20"/>
              </w:rPr>
              <w:t>Rektör tarafından kadro ilan edilmek üzere Resmi Gazete’ye gönderilir.</w:t>
            </w:r>
          </w:p>
        </w:tc>
        <w:tc>
          <w:tcPr>
            <w:tcW w:w="2410" w:type="dxa"/>
            <w:vAlign w:val="center"/>
          </w:tcPr>
          <w:p w:rsidR="00E4477D" w:rsidRPr="00D031D6" w:rsidRDefault="00E4477D" w:rsidP="00E4477D">
            <w:pPr>
              <w:pStyle w:val="AralkYok"/>
              <w:numPr>
                <w:ilvl w:val="0"/>
                <w:numId w:val="1"/>
              </w:numPr>
              <w:ind w:left="175" w:hanging="175"/>
              <w:rPr>
                <w:rFonts w:ascii="Cambria" w:hAnsi="Cambria"/>
                <w:color w:val="C00000"/>
                <w:sz w:val="20"/>
                <w:szCs w:val="20"/>
              </w:rPr>
            </w:pPr>
            <w:r w:rsidRPr="00D031D6">
              <w:rPr>
                <w:rFonts w:ascii="Cambria" w:hAnsi="Cambria"/>
                <w:color w:val="C00000"/>
                <w:sz w:val="20"/>
                <w:szCs w:val="20"/>
              </w:rPr>
              <w:t>Üst Yazı</w:t>
            </w:r>
          </w:p>
          <w:p w:rsidR="00E4477D" w:rsidRPr="00D031D6" w:rsidRDefault="00E4477D" w:rsidP="00E4477D">
            <w:pPr>
              <w:pStyle w:val="AralkYok"/>
              <w:numPr>
                <w:ilvl w:val="0"/>
                <w:numId w:val="1"/>
              </w:numPr>
              <w:ind w:left="175" w:hanging="175"/>
              <w:rPr>
                <w:rFonts w:ascii="Cambria" w:hAnsi="Cambria"/>
                <w:color w:val="C00000"/>
                <w:sz w:val="20"/>
                <w:szCs w:val="20"/>
              </w:rPr>
            </w:pPr>
            <w:r w:rsidRPr="00D031D6">
              <w:rPr>
                <w:rFonts w:ascii="Cambria" w:hAnsi="Cambria"/>
                <w:color w:val="C00000"/>
                <w:sz w:val="20"/>
                <w:szCs w:val="20"/>
              </w:rPr>
              <w:t>Üniversite Yönetim Kurulu Kararı</w:t>
            </w:r>
          </w:p>
          <w:p w:rsidR="00E4477D" w:rsidRPr="00D031D6" w:rsidRDefault="00E4477D" w:rsidP="00E4477D">
            <w:pPr>
              <w:pStyle w:val="AralkYok"/>
              <w:numPr>
                <w:ilvl w:val="0"/>
                <w:numId w:val="1"/>
              </w:numPr>
              <w:ind w:left="175" w:hanging="175"/>
              <w:rPr>
                <w:rFonts w:ascii="Cambria" w:hAnsi="Cambria"/>
                <w:color w:val="C00000"/>
                <w:sz w:val="20"/>
                <w:szCs w:val="20"/>
              </w:rPr>
            </w:pPr>
            <w:r w:rsidRPr="00D031D6">
              <w:rPr>
                <w:rFonts w:ascii="Cambria" w:hAnsi="Cambria"/>
                <w:color w:val="C00000"/>
                <w:sz w:val="20"/>
                <w:szCs w:val="20"/>
              </w:rPr>
              <w:t>Kadro Aktarım Listesi</w:t>
            </w:r>
          </w:p>
        </w:tc>
      </w:tr>
    </w:tbl>
    <w:p w:rsidR="00E4477D" w:rsidRDefault="00E4477D" w:rsidP="005B0C52">
      <w:pPr>
        <w:pStyle w:val="AralkYok"/>
        <w:rPr>
          <w:rFonts w:ascii="Cambria" w:hAnsi="Cambria"/>
          <w:b/>
          <w:bCs/>
          <w:color w:val="002060"/>
        </w:rPr>
      </w:pPr>
    </w:p>
    <w:p w:rsidR="00C657D4" w:rsidRDefault="00C657D4" w:rsidP="005B0C52">
      <w:pPr>
        <w:pStyle w:val="AralkYok"/>
        <w:rPr>
          <w:rFonts w:ascii="Cambria" w:hAnsi="Cambria"/>
          <w:b/>
          <w:bCs/>
          <w:color w:val="002060"/>
        </w:rPr>
      </w:pPr>
    </w:p>
    <w:tbl>
      <w:tblPr>
        <w:tblStyle w:val="TabloKlavuzuAk1"/>
        <w:tblW w:w="15593" w:type="dxa"/>
        <w:tblInd w:w="-601" w:type="dxa"/>
        <w:tblLayout w:type="fixed"/>
        <w:tblLook w:val="04A0" w:firstRow="1" w:lastRow="0" w:firstColumn="1" w:lastColumn="0" w:noHBand="0" w:noVBand="1"/>
      </w:tblPr>
      <w:tblGrid>
        <w:gridCol w:w="2977"/>
        <w:gridCol w:w="1560"/>
        <w:gridCol w:w="2835"/>
        <w:gridCol w:w="1871"/>
        <w:gridCol w:w="2098"/>
        <w:gridCol w:w="1842"/>
        <w:gridCol w:w="2410"/>
      </w:tblGrid>
      <w:tr w:rsidR="00C657D4" w:rsidRPr="005269B7" w:rsidTr="00C657D4">
        <w:tc>
          <w:tcPr>
            <w:tcW w:w="2977" w:type="dxa"/>
            <w:shd w:val="clear" w:color="auto" w:fill="D9D9D9" w:themeFill="background1" w:themeFillShade="D9"/>
            <w:vAlign w:val="center"/>
          </w:tcPr>
          <w:p w:rsidR="00C657D4" w:rsidRDefault="00C657D4" w:rsidP="005950FC">
            <w:pPr>
              <w:pStyle w:val="AralkYok"/>
              <w:jc w:val="center"/>
              <w:rPr>
                <w:rFonts w:ascii="Cambria" w:hAnsi="Cambria"/>
                <w:b/>
                <w:color w:val="002060"/>
                <w:sz w:val="20"/>
                <w:szCs w:val="20"/>
              </w:rPr>
            </w:pPr>
            <w:r w:rsidRPr="005269B7">
              <w:rPr>
                <w:rFonts w:ascii="Cambria" w:hAnsi="Cambria"/>
                <w:b/>
                <w:color w:val="002060"/>
                <w:sz w:val="20"/>
                <w:szCs w:val="20"/>
              </w:rPr>
              <w:lastRenderedPageBreak/>
              <w:t>KADRO/İLAN</w:t>
            </w:r>
          </w:p>
          <w:p w:rsidR="00C657D4" w:rsidRPr="005269B7" w:rsidRDefault="00C657D4" w:rsidP="005950FC">
            <w:pPr>
              <w:pStyle w:val="AralkYok"/>
              <w:jc w:val="center"/>
              <w:rPr>
                <w:rFonts w:ascii="Cambria" w:hAnsi="Cambria"/>
                <w:b/>
                <w:color w:val="002060"/>
                <w:sz w:val="20"/>
                <w:szCs w:val="20"/>
              </w:rPr>
            </w:pPr>
            <w:r w:rsidRPr="005269B7">
              <w:rPr>
                <w:rFonts w:ascii="Cambria" w:hAnsi="Cambria"/>
                <w:b/>
                <w:color w:val="002060"/>
                <w:sz w:val="20"/>
                <w:szCs w:val="20"/>
              </w:rPr>
              <w:t>İŞLEM TÜRÜ</w:t>
            </w:r>
          </w:p>
        </w:tc>
        <w:tc>
          <w:tcPr>
            <w:tcW w:w="1560" w:type="dxa"/>
            <w:shd w:val="clear" w:color="auto" w:fill="D9D9D9" w:themeFill="background1" w:themeFillShade="D9"/>
            <w:vAlign w:val="center"/>
          </w:tcPr>
          <w:p w:rsidR="00C657D4" w:rsidRPr="005269B7" w:rsidRDefault="00C657D4" w:rsidP="005950FC">
            <w:pPr>
              <w:pStyle w:val="AralkYok"/>
              <w:jc w:val="center"/>
              <w:rPr>
                <w:rFonts w:ascii="Cambria" w:hAnsi="Cambria"/>
                <w:b/>
                <w:color w:val="002060"/>
                <w:sz w:val="20"/>
                <w:szCs w:val="20"/>
              </w:rPr>
            </w:pPr>
            <w:r w:rsidRPr="005269B7">
              <w:rPr>
                <w:rFonts w:ascii="Cambria" w:hAnsi="Cambria"/>
                <w:b/>
                <w:color w:val="002060"/>
                <w:sz w:val="20"/>
                <w:szCs w:val="20"/>
              </w:rPr>
              <w:t>DAYANAK</w:t>
            </w:r>
          </w:p>
        </w:tc>
        <w:tc>
          <w:tcPr>
            <w:tcW w:w="2835" w:type="dxa"/>
            <w:shd w:val="clear" w:color="auto" w:fill="D9D9D9" w:themeFill="background1" w:themeFillShade="D9"/>
            <w:vAlign w:val="center"/>
          </w:tcPr>
          <w:p w:rsidR="00C657D4" w:rsidRPr="005269B7" w:rsidRDefault="00C657D4" w:rsidP="005950FC">
            <w:pPr>
              <w:pStyle w:val="AralkYok"/>
              <w:jc w:val="center"/>
              <w:rPr>
                <w:rFonts w:ascii="Cambria" w:hAnsi="Cambria"/>
                <w:b/>
                <w:color w:val="002060"/>
                <w:sz w:val="20"/>
                <w:szCs w:val="20"/>
              </w:rPr>
            </w:pPr>
            <w:r w:rsidRPr="005269B7">
              <w:rPr>
                <w:rFonts w:ascii="Cambria" w:hAnsi="Cambria"/>
                <w:b/>
                <w:color w:val="002060"/>
                <w:sz w:val="20"/>
                <w:szCs w:val="20"/>
              </w:rPr>
              <w:t>AŞAMA-1</w:t>
            </w:r>
          </w:p>
        </w:tc>
        <w:tc>
          <w:tcPr>
            <w:tcW w:w="1871" w:type="dxa"/>
            <w:shd w:val="clear" w:color="auto" w:fill="D9D9D9" w:themeFill="background1" w:themeFillShade="D9"/>
            <w:vAlign w:val="center"/>
          </w:tcPr>
          <w:p w:rsidR="00C657D4" w:rsidRPr="005269B7" w:rsidRDefault="00C657D4" w:rsidP="005950FC">
            <w:pPr>
              <w:pStyle w:val="AralkYok"/>
              <w:jc w:val="center"/>
              <w:rPr>
                <w:rFonts w:ascii="Cambria" w:hAnsi="Cambria"/>
                <w:b/>
                <w:color w:val="002060"/>
                <w:sz w:val="20"/>
                <w:szCs w:val="20"/>
              </w:rPr>
            </w:pPr>
            <w:r w:rsidRPr="005269B7">
              <w:rPr>
                <w:rFonts w:ascii="Cambria" w:hAnsi="Cambria"/>
                <w:b/>
                <w:color w:val="002060"/>
                <w:sz w:val="20"/>
                <w:szCs w:val="20"/>
              </w:rPr>
              <w:t>AŞAMA-2</w:t>
            </w:r>
          </w:p>
        </w:tc>
        <w:tc>
          <w:tcPr>
            <w:tcW w:w="2098" w:type="dxa"/>
            <w:shd w:val="clear" w:color="auto" w:fill="D9D9D9" w:themeFill="background1" w:themeFillShade="D9"/>
            <w:vAlign w:val="center"/>
          </w:tcPr>
          <w:p w:rsidR="00C657D4" w:rsidRPr="005269B7" w:rsidRDefault="00C657D4" w:rsidP="005950FC">
            <w:pPr>
              <w:pStyle w:val="AralkYok"/>
              <w:jc w:val="center"/>
              <w:rPr>
                <w:rFonts w:ascii="Cambria" w:hAnsi="Cambria"/>
                <w:b/>
                <w:color w:val="002060"/>
                <w:sz w:val="20"/>
                <w:szCs w:val="20"/>
              </w:rPr>
            </w:pPr>
            <w:r w:rsidRPr="005269B7">
              <w:rPr>
                <w:rFonts w:ascii="Cambria" w:hAnsi="Cambria"/>
                <w:b/>
                <w:color w:val="002060"/>
                <w:sz w:val="20"/>
                <w:szCs w:val="20"/>
              </w:rPr>
              <w:t>AŞAMA-3</w:t>
            </w:r>
          </w:p>
        </w:tc>
        <w:tc>
          <w:tcPr>
            <w:tcW w:w="1842" w:type="dxa"/>
            <w:shd w:val="clear" w:color="auto" w:fill="D9D9D9" w:themeFill="background1" w:themeFillShade="D9"/>
            <w:vAlign w:val="center"/>
          </w:tcPr>
          <w:p w:rsidR="00C657D4" w:rsidRPr="005269B7" w:rsidRDefault="00C657D4" w:rsidP="005950FC">
            <w:pPr>
              <w:pStyle w:val="AralkYok"/>
              <w:jc w:val="center"/>
              <w:rPr>
                <w:rFonts w:ascii="Cambria" w:hAnsi="Cambria"/>
                <w:b/>
                <w:color w:val="002060"/>
                <w:sz w:val="20"/>
                <w:szCs w:val="20"/>
              </w:rPr>
            </w:pPr>
            <w:r w:rsidRPr="005269B7">
              <w:rPr>
                <w:rFonts w:ascii="Cambria" w:hAnsi="Cambria"/>
                <w:b/>
                <w:color w:val="002060"/>
                <w:sz w:val="20"/>
                <w:szCs w:val="20"/>
              </w:rPr>
              <w:t>AŞAMA-4</w:t>
            </w:r>
          </w:p>
        </w:tc>
        <w:tc>
          <w:tcPr>
            <w:tcW w:w="2410" w:type="dxa"/>
            <w:shd w:val="clear" w:color="auto" w:fill="D9D9D9" w:themeFill="background1" w:themeFillShade="D9"/>
            <w:vAlign w:val="center"/>
          </w:tcPr>
          <w:p w:rsidR="00C657D4" w:rsidRPr="005269B7" w:rsidRDefault="00C657D4" w:rsidP="005950FC">
            <w:pPr>
              <w:pStyle w:val="AralkYok"/>
              <w:rPr>
                <w:rFonts w:ascii="Cambria" w:hAnsi="Cambria"/>
                <w:b/>
                <w:color w:val="002060"/>
                <w:sz w:val="20"/>
                <w:szCs w:val="20"/>
              </w:rPr>
            </w:pPr>
            <w:r w:rsidRPr="005269B7">
              <w:rPr>
                <w:rFonts w:ascii="Cambria" w:hAnsi="Cambria"/>
                <w:b/>
                <w:color w:val="002060"/>
                <w:sz w:val="20"/>
                <w:szCs w:val="20"/>
              </w:rPr>
              <w:t>YÖK</w:t>
            </w:r>
            <w:r>
              <w:rPr>
                <w:rFonts w:ascii="Cambria" w:hAnsi="Cambria"/>
                <w:b/>
                <w:color w:val="002060"/>
                <w:sz w:val="20"/>
                <w:szCs w:val="20"/>
              </w:rPr>
              <w:t>’</w:t>
            </w:r>
            <w:r w:rsidRPr="005269B7">
              <w:rPr>
                <w:rFonts w:ascii="Cambria" w:hAnsi="Cambria"/>
                <w:b/>
                <w:color w:val="002060"/>
                <w:sz w:val="20"/>
                <w:szCs w:val="20"/>
              </w:rPr>
              <w:t>E GİDECEK GEREKLİ BELGELER</w:t>
            </w:r>
          </w:p>
        </w:tc>
      </w:tr>
      <w:tr w:rsidR="00C657D4" w:rsidRPr="000E6E5A" w:rsidTr="00C657D4">
        <w:trPr>
          <w:trHeight w:val="70"/>
        </w:trPr>
        <w:tc>
          <w:tcPr>
            <w:tcW w:w="2977" w:type="dxa"/>
            <w:vAlign w:val="center"/>
          </w:tcPr>
          <w:p w:rsidR="00C657D4" w:rsidRPr="00842839" w:rsidRDefault="00C657D4" w:rsidP="00C657D4">
            <w:pPr>
              <w:pStyle w:val="AralkYok"/>
              <w:jc w:val="center"/>
              <w:rPr>
                <w:rFonts w:ascii="Cambria" w:hAnsi="Cambria" w:cstheme="minorHAnsi"/>
                <w:b/>
                <w:sz w:val="20"/>
                <w:szCs w:val="20"/>
              </w:rPr>
            </w:pPr>
            <w:r w:rsidRPr="00842839">
              <w:rPr>
                <w:rFonts w:ascii="Cambria" w:hAnsi="Cambria" w:cstheme="minorHAnsi"/>
                <w:b/>
                <w:sz w:val="20"/>
                <w:szCs w:val="20"/>
              </w:rPr>
              <w:t xml:space="preserve">Öğretim Görevlisi </w:t>
            </w:r>
            <w:r w:rsidRPr="00842839">
              <w:rPr>
                <w:rFonts w:ascii="Cambria" w:hAnsi="Cambria" w:cstheme="minorHAnsi"/>
                <w:b/>
                <w:color w:val="C00000"/>
                <w:sz w:val="20"/>
                <w:szCs w:val="20"/>
              </w:rPr>
              <w:t xml:space="preserve">(Fakültelerde Öğretim Üyesi Temininde güçlük Çekilen Alanlar) </w:t>
            </w:r>
            <w:r w:rsidRPr="00842839">
              <w:rPr>
                <w:rFonts w:ascii="Cambria" w:hAnsi="Cambria" w:cstheme="minorHAnsi"/>
                <w:b/>
                <w:sz w:val="20"/>
                <w:szCs w:val="20"/>
              </w:rPr>
              <w:t>Kadro Aktarımı ve İlan Süreci</w:t>
            </w:r>
            <w:r>
              <w:rPr>
                <w:rFonts w:ascii="Cambria" w:hAnsi="Cambria" w:cstheme="minorHAnsi"/>
                <w:b/>
                <w:sz w:val="20"/>
                <w:szCs w:val="20"/>
              </w:rPr>
              <w:t xml:space="preserve"> </w:t>
            </w:r>
            <w:r>
              <w:rPr>
                <w:rFonts w:ascii="Cambria" w:hAnsi="Cambria"/>
                <w:color w:val="C00000"/>
                <w:sz w:val="18"/>
                <w:szCs w:val="18"/>
              </w:rPr>
              <w:t>(Madde 4</w:t>
            </w:r>
            <w:r w:rsidRPr="008B42D7">
              <w:rPr>
                <w:rFonts w:ascii="Cambria" w:hAnsi="Cambria"/>
                <w:color w:val="C00000"/>
                <w:sz w:val="18"/>
                <w:szCs w:val="18"/>
              </w:rPr>
              <w:t>/</w:t>
            </w:r>
            <w:r>
              <w:rPr>
                <w:rFonts w:ascii="Cambria" w:hAnsi="Cambria"/>
                <w:color w:val="C00000"/>
                <w:sz w:val="18"/>
                <w:szCs w:val="18"/>
              </w:rPr>
              <w:t>56</w:t>
            </w:r>
            <w:r w:rsidRPr="008B42D7">
              <w:rPr>
                <w:rFonts w:ascii="Cambria" w:hAnsi="Cambria"/>
                <w:color w:val="C00000"/>
                <w:sz w:val="18"/>
                <w:szCs w:val="18"/>
              </w:rPr>
              <w:t>)</w:t>
            </w:r>
          </w:p>
          <w:p w:rsidR="00C657D4" w:rsidRPr="00842839" w:rsidRDefault="00050BED" w:rsidP="00C657D4">
            <w:pPr>
              <w:pStyle w:val="AralkYok"/>
              <w:jc w:val="center"/>
              <w:rPr>
                <w:rFonts w:ascii="Cambria" w:hAnsi="Cambria" w:cstheme="minorHAnsi"/>
                <w:i/>
                <w:sz w:val="20"/>
                <w:szCs w:val="20"/>
              </w:rPr>
            </w:pPr>
            <w:hyperlink r:id="rId7" w:history="1">
              <w:r w:rsidR="00C657D4" w:rsidRPr="00842839">
                <w:rPr>
                  <w:rStyle w:val="Kpr"/>
                  <w:rFonts w:ascii="Cambria" w:hAnsi="Cambria" w:cstheme="minorHAnsi"/>
                  <w:i/>
                  <w:color w:val="C00000"/>
                  <w:sz w:val="20"/>
                  <w:szCs w:val="20"/>
                  <w:u w:val="none"/>
                </w:rPr>
                <w:t>(BK</w:t>
              </w:r>
              <w:r w:rsidR="00C657D4">
                <w:rPr>
                  <w:rStyle w:val="Kpr"/>
                  <w:rFonts w:ascii="Cambria" w:hAnsi="Cambria" w:cstheme="minorHAnsi"/>
                  <w:i/>
                  <w:color w:val="C00000"/>
                  <w:sz w:val="20"/>
                  <w:szCs w:val="20"/>
                  <w:u w:val="none"/>
                </w:rPr>
                <w:t>N</w:t>
              </w:r>
              <w:r w:rsidR="00C657D4" w:rsidRPr="00842839">
                <w:rPr>
                  <w:rStyle w:val="Kpr"/>
                  <w:rFonts w:ascii="Cambria" w:hAnsi="Cambria" w:cstheme="minorHAnsi"/>
                  <w:i/>
                  <w:color w:val="C00000"/>
                  <w:sz w:val="20"/>
                  <w:szCs w:val="20"/>
                  <w:u w:val="none"/>
                </w:rPr>
                <w:t>Z: YÖK Tarafından Belirlenen Alanlar)</w:t>
              </w:r>
            </w:hyperlink>
          </w:p>
        </w:tc>
        <w:tc>
          <w:tcPr>
            <w:tcW w:w="1560" w:type="dxa"/>
            <w:vAlign w:val="center"/>
          </w:tcPr>
          <w:p w:rsidR="00C657D4" w:rsidRPr="00D031D6" w:rsidRDefault="00C657D4" w:rsidP="00C657D4">
            <w:pPr>
              <w:pStyle w:val="AralkYok"/>
              <w:jc w:val="center"/>
              <w:rPr>
                <w:rFonts w:ascii="Cambria" w:hAnsi="Cambria"/>
                <w:color w:val="C00000"/>
                <w:sz w:val="20"/>
                <w:szCs w:val="20"/>
              </w:rPr>
            </w:pPr>
            <w:r>
              <w:rPr>
                <w:rFonts w:ascii="Cambria" w:hAnsi="Cambria"/>
                <w:color w:val="C00000"/>
                <w:sz w:val="20"/>
                <w:szCs w:val="20"/>
              </w:rPr>
              <w:t xml:space="preserve">Norm Kad. </w:t>
            </w:r>
            <w:r w:rsidRPr="00D031D6">
              <w:rPr>
                <w:rFonts w:ascii="Cambria" w:hAnsi="Cambria"/>
                <w:color w:val="C00000"/>
                <w:sz w:val="20"/>
                <w:szCs w:val="20"/>
              </w:rPr>
              <w:t>Yönetmeliğinin</w:t>
            </w:r>
          </w:p>
          <w:p w:rsidR="00C657D4" w:rsidRPr="00D031D6" w:rsidRDefault="00C657D4" w:rsidP="00C657D4">
            <w:pPr>
              <w:pStyle w:val="AralkYok"/>
              <w:jc w:val="center"/>
              <w:rPr>
                <w:rFonts w:ascii="Cambria" w:hAnsi="Cambria"/>
                <w:color w:val="C00000"/>
                <w:sz w:val="20"/>
                <w:szCs w:val="20"/>
              </w:rPr>
            </w:pPr>
            <w:r>
              <w:rPr>
                <w:rFonts w:ascii="Cambria" w:hAnsi="Cambria"/>
                <w:color w:val="C00000"/>
                <w:sz w:val="20"/>
                <w:szCs w:val="20"/>
              </w:rPr>
              <w:t>4 üncü mad.</w:t>
            </w:r>
          </w:p>
          <w:p w:rsidR="00C657D4" w:rsidRPr="003E330A" w:rsidRDefault="00C657D4" w:rsidP="00C657D4">
            <w:pPr>
              <w:pStyle w:val="AralkYok"/>
              <w:jc w:val="center"/>
              <w:rPr>
                <w:rFonts w:ascii="Cambria" w:hAnsi="Cambria" w:cstheme="minorHAnsi"/>
                <w:sz w:val="20"/>
                <w:szCs w:val="20"/>
              </w:rPr>
            </w:pPr>
            <w:r>
              <w:rPr>
                <w:rFonts w:ascii="Cambria" w:hAnsi="Cambria"/>
                <w:color w:val="C00000"/>
                <w:sz w:val="20"/>
                <w:szCs w:val="20"/>
              </w:rPr>
              <w:t>6 ıncı</w:t>
            </w:r>
            <w:r w:rsidRPr="00D031D6">
              <w:rPr>
                <w:rFonts w:ascii="Cambria" w:hAnsi="Cambria"/>
                <w:color w:val="C00000"/>
                <w:sz w:val="20"/>
                <w:szCs w:val="20"/>
              </w:rPr>
              <w:t xml:space="preserve"> fıkrası</w:t>
            </w:r>
          </w:p>
        </w:tc>
        <w:tc>
          <w:tcPr>
            <w:tcW w:w="2835" w:type="dxa"/>
            <w:vAlign w:val="center"/>
          </w:tcPr>
          <w:p w:rsidR="00C657D4" w:rsidRPr="007F3EA6" w:rsidRDefault="00C657D4" w:rsidP="00C657D4">
            <w:pPr>
              <w:pStyle w:val="AralkYok"/>
              <w:numPr>
                <w:ilvl w:val="0"/>
                <w:numId w:val="1"/>
              </w:numPr>
              <w:ind w:left="175" w:hanging="175"/>
              <w:rPr>
                <w:rFonts w:ascii="Cambria" w:hAnsi="Cambria"/>
                <w:color w:val="000000"/>
                <w:sz w:val="20"/>
                <w:szCs w:val="20"/>
              </w:rPr>
            </w:pPr>
            <w:r w:rsidRPr="007F3EA6">
              <w:rPr>
                <w:rFonts w:ascii="Cambria" w:hAnsi="Cambria"/>
                <w:color w:val="000000"/>
                <w:sz w:val="20"/>
                <w:szCs w:val="20"/>
              </w:rPr>
              <w:t>Öğretim üyesi temininde güçlük çekilen özellikli alanlar ile sağlık programlarındaki klinik ve laboratuvar uygulamaları veya Mühendislik laboratuvar uygulamalarında ihtiyaç duyulanlarda olmak şartıyla, anabilim/anasanat dalı ve bölüm kurulunun görüşü, ilgili birim ve üniversite yönetim kurulunun gerekçeli kararı Yükseköğretim Kuruluna gönderilir.</w:t>
            </w:r>
          </w:p>
          <w:p w:rsidR="00C657D4" w:rsidRDefault="00C657D4" w:rsidP="00C657D4">
            <w:pPr>
              <w:pStyle w:val="AralkYok"/>
              <w:numPr>
                <w:ilvl w:val="0"/>
                <w:numId w:val="1"/>
              </w:numPr>
              <w:ind w:left="175" w:hanging="175"/>
            </w:pPr>
            <w:r w:rsidRPr="007F3EA6">
              <w:rPr>
                <w:rFonts w:ascii="Cambria" w:hAnsi="Cambria"/>
                <w:color w:val="000000"/>
                <w:sz w:val="20"/>
                <w:szCs w:val="20"/>
              </w:rPr>
              <w:t>Bu kadrolar norm hesabında sayıldığı için kadro talep eden birimin norm kadro durumu tekliften önce kontrol edilir.</w:t>
            </w:r>
            <w:r w:rsidRPr="009F288B">
              <w:t xml:space="preserve"> </w:t>
            </w:r>
          </w:p>
          <w:p w:rsidR="00C657D4" w:rsidRPr="009F288B" w:rsidRDefault="00C657D4" w:rsidP="00C657D4">
            <w:pPr>
              <w:pStyle w:val="AralkYok"/>
              <w:ind w:left="175"/>
            </w:pPr>
          </w:p>
        </w:tc>
        <w:tc>
          <w:tcPr>
            <w:tcW w:w="1871" w:type="dxa"/>
            <w:vAlign w:val="center"/>
          </w:tcPr>
          <w:p w:rsidR="00C657D4" w:rsidRDefault="00C657D4" w:rsidP="00C657D4">
            <w:pPr>
              <w:pStyle w:val="AralkYok"/>
              <w:numPr>
                <w:ilvl w:val="0"/>
                <w:numId w:val="1"/>
              </w:numPr>
              <w:ind w:left="175" w:hanging="175"/>
              <w:rPr>
                <w:rFonts w:ascii="Cambria" w:hAnsi="Cambria"/>
                <w:sz w:val="20"/>
                <w:szCs w:val="20"/>
              </w:rPr>
            </w:pPr>
            <w:r w:rsidRPr="000E6E5A">
              <w:rPr>
                <w:rFonts w:ascii="Cambria" w:hAnsi="Cambria"/>
                <w:sz w:val="20"/>
                <w:szCs w:val="20"/>
              </w:rPr>
              <w:t>İlgili birim yönetim kurulunca uygun görülen kadro aktarım talepleri Üniversite Yönetim Kuruluna sunulur.</w:t>
            </w:r>
            <w:r>
              <w:rPr>
                <w:rFonts w:ascii="Cambria" w:hAnsi="Cambria"/>
                <w:sz w:val="20"/>
                <w:szCs w:val="20"/>
              </w:rPr>
              <w:t xml:space="preserve"> </w:t>
            </w:r>
          </w:p>
          <w:p w:rsidR="00C657D4" w:rsidRPr="009F288B" w:rsidRDefault="00C657D4" w:rsidP="00C657D4">
            <w:pPr>
              <w:pStyle w:val="AralkYok"/>
              <w:numPr>
                <w:ilvl w:val="0"/>
                <w:numId w:val="1"/>
              </w:numPr>
              <w:ind w:left="175" w:hanging="175"/>
              <w:rPr>
                <w:rFonts w:ascii="Cambria" w:hAnsi="Cambria"/>
                <w:color w:val="000000"/>
                <w:sz w:val="20"/>
                <w:szCs w:val="20"/>
              </w:rPr>
            </w:pPr>
            <w:r>
              <w:rPr>
                <w:rFonts w:ascii="Cambria" w:hAnsi="Cambria"/>
                <w:sz w:val="20"/>
                <w:szCs w:val="20"/>
              </w:rPr>
              <w:t>N</w:t>
            </w:r>
            <w:r w:rsidRPr="0098665A">
              <w:rPr>
                <w:rFonts w:ascii="Cambria" w:hAnsi="Cambria"/>
                <w:sz w:val="20"/>
                <w:szCs w:val="20"/>
              </w:rPr>
              <w:t>orm dışı kadro aktarım talebi mutlaka gerekçeli şekilde Yükseköğretim Kuruluna YÖKSİS aracılığıyla ve yazı ile gönderilir.</w:t>
            </w:r>
          </w:p>
        </w:tc>
        <w:tc>
          <w:tcPr>
            <w:tcW w:w="2098" w:type="dxa"/>
            <w:vAlign w:val="center"/>
          </w:tcPr>
          <w:p w:rsidR="00C657D4" w:rsidRPr="009F288B" w:rsidRDefault="00C657D4" w:rsidP="00C657D4">
            <w:pPr>
              <w:pStyle w:val="AralkYok"/>
              <w:numPr>
                <w:ilvl w:val="0"/>
                <w:numId w:val="1"/>
              </w:numPr>
              <w:ind w:left="175" w:hanging="175"/>
              <w:rPr>
                <w:rFonts w:ascii="Cambria" w:hAnsi="Cambria"/>
                <w:color w:val="000000"/>
                <w:sz w:val="20"/>
                <w:szCs w:val="20"/>
              </w:rPr>
            </w:pPr>
            <w:r w:rsidRPr="009F288B">
              <w:rPr>
                <w:rFonts w:ascii="Cambria" w:hAnsi="Cambria"/>
                <w:color w:val="000000"/>
                <w:sz w:val="20"/>
                <w:szCs w:val="20"/>
              </w:rPr>
              <w:t>Yükseköğretim Kurulu tarafından uygun görülmesi halinde kadro aktarımı YÖKSİS’te onaylanır.</w:t>
            </w:r>
          </w:p>
        </w:tc>
        <w:tc>
          <w:tcPr>
            <w:tcW w:w="1842" w:type="dxa"/>
            <w:vAlign w:val="center"/>
          </w:tcPr>
          <w:p w:rsidR="00C657D4" w:rsidRPr="009F288B" w:rsidRDefault="00C657D4" w:rsidP="00C657D4">
            <w:pPr>
              <w:pStyle w:val="AralkYok"/>
              <w:numPr>
                <w:ilvl w:val="0"/>
                <w:numId w:val="1"/>
              </w:numPr>
              <w:ind w:left="175" w:hanging="175"/>
              <w:rPr>
                <w:rFonts w:ascii="Cambria" w:hAnsi="Cambria"/>
                <w:color w:val="000000"/>
                <w:sz w:val="20"/>
                <w:szCs w:val="20"/>
              </w:rPr>
            </w:pPr>
            <w:r w:rsidRPr="009F288B">
              <w:rPr>
                <w:rFonts w:ascii="Cambria" w:hAnsi="Cambria"/>
                <w:color w:val="000000"/>
                <w:sz w:val="20"/>
                <w:szCs w:val="20"/>
              </w:rPr>
              <w:t>Rektör tarafından kadro ilan edilmek üzere Resmi Gazete’ye gönderilir.</w:t>
            </w:r>
          </w:p>
        </w:tc>
        <w:tc>
          <w:tcPr>
            <w:tcW w:w="2410" w:type="dxa"/>
            <w:vAlign w:val="center"/>
          </w:tcPr>
          <w:p w:rsidR="00C657D4" w:rsidRPr="009F288B" w:rsidRDefault="00C657D4" w:rsidP="00C657D4">
            <w:pPr>
              <w:pStyle w:val="AralkYok"/>
              <w:numPr>
                <w:ilvl w:val="0"/>
                <w:numId w:val="1"/>
              </w:numPr>
              <w:ind w:left="175" w:hanging="175"/>
              <w:rPr>
                <w:rFonts w:ascii="Cambria" w:hAnsi="Cambria"/>
                <w:color w:val="C00000"/>
                <w:sz w:val="20"/>
                <w:szCs w:val="20"/>
              </w:rPr>
            </w:pPr>
            <w:r w:rsidRPr="009F288B">
              <w:rPr>
                <w:rFonts w:ascii="Cambria" w:hAnsi="Cambria"/>
                <w:color w:val="C00000"/>
                <w:sz w:val="20"/>
                <w:szCs w:val="20"/>
              </w:rPr>
              <w:t>Üst Yazı</w:t>
            </w:r>
          </w:p>
          <w:p w:rsidR="00C657D4" w:rsidRPr="009F288B" w:rsidRDefault="00C657D4" w:rsidP="00C657D4">
            <w:pPr>
              <w:pStyle w:val="AralkYok"/>
              <w:numPr>
                <w:ilvl w:val="0"/>
                <w:numId w:val="1"/>
              </w:numPr>
              <w:ind w:left="175" w:hanging="175"/>
              <w:rPr>
                <w:rFonts w:ascii="Cambria" w:hAnsi="Cambria"/>
                <w:color w:val="C00000"/>
                <w:sz w:val="20"/>
                <w:szCs w:val="20"/>
              </w:rPr>
            </w:pPr>
            <w:r w:rsidRPr="009F288B">
              <w:rPr>
                <w:rFonts w:ascii="Cambria" w:hAnsi="Cambria"/>
                <w:color w:val="C00000"/>
                <w:sz w:val="20"/>
                <w:szCs w:val="20"/>
              </w:rPr>
              <w:t>Gerekçeli Üniversite Yönetim Kurulu Kararı</w:t>
            </w:r>
          </w:p>
          <w:p w:rsidR="00C657D4" w:rsidRPr="009F288B" w:rsidRDefault="00C657D4" w:rsidP="00C657D4">
            <w:pPr>
              <w:pStyle w:val="AralkYok"/>
              <w:numPr>
                <w:ilvl w:val="0"/>
                <w:numId w:val="1"/>
              </w:numPr>
              <w:ind w:left="175" w:hanging="175"/>
              <w:rPr>
                <w:rFonts w:ascii="Cambria" w:hAnsi="Cambria"/>
                <w:color w:val="C00000"/>
                <w:sz w:val="20"/>
                <w:szCs w:val="20"/>
              </w:rPr>
            </w:pPr>
            <w:r w:rsidRPr="009F288B">
              <w:rPr>
                <w:rFonts w:ascii="Cambria" w:hAnsi="Cambria"/>
                <w:color w:val="C00000"/>
                <w:sz w:val="20"/>
                <w:szCs w:val="20"/>
              </w:rPr>
              <w:t>Kadro Aktarım Listesi</w:t>
            </w:r>
          </w:p>
          <w:p w:rsidR="00C657D4" w:rsidRPr="009F288B" w:rsidRDefault="00C657D4" w:rsidP="00C657D4">
            <w:pPr>
              <w:pStyle w:val="AralkYok"/>
              <w:numPr>
                <w:ilvl w:val="0"/>
                <w:numId w:val="1"/>
              </w:numPr>
              <w:ind w:left="175" w:hanging="175"/>
              <w:rPr>
                <w:rFonts w:ascii="Cambria" w:hAnsi="Cambria"/>
                <w:color w:val="C00000"/>
                <w:sz w:val="20"/>
                <w:szCs w:val="20"/>
              </w:rPr>
            </w:pPr>
            <w:r w:rsidRPr="009F288B">
              <w:rPr>
                <w:rFonts w:ascii="Cambria" w:hAnsi="Cambria"/>
                <w:color w:val="C00000"/>
                <w:sz w:val="20"/>
                <w:szCs w:val="20"/>
              </w:rPr>
              <w:t>Kadro Talep Formu</w:t>
            </w:r>
          </w:p>
          <w:p w:rsidR="00C657D4" w:rsidRPr="009F288B" w:rsidRDefault="00C657D4" w:rsidP="00C657D4">
            <w:pPr>
              <w:pStyle w:val="AralkYok"/>
              <w:numPr>
                <w:ilvl w:val="0"/>
                <w:numId w:val="1"/>
              </w:numPr>
              <w:ind w:left="175" w:hanging="175"/>
              <w:rPr>
                <w:rFonts w:ascii="Cambria" w:hAnsi="Cambria"/>
                <w:color w:val="C00000"/>
                <w:sz w:val="20"/>
                <w:szCs w:val="20"/>
              </w:rPr>
            </w:pPr>
            <w:r w:rsidRPr="009F288B">
              <w:rPr>
                <w:rFonts w:ascii="Cambria" w:hAnsi="Cambria"/>
                <w:color w:val="C00000"/>
                <w:sz w:val="20"/>
                <w:szCs w:val="20"/>
              </w:rPr>
              <w:t>Gerekçeli Birim Yönetim Kurulu Kararı</w:t>
            </w:r>
          </w:p>
          <w:p w:rsidR="00C657D4" w:rsidRPr="009F288B" w:rsidRDefault="00C657D4" w:rsidP="00C657D4">
            <w:pPr>
              <w:pStyle w:val="AralkYok"/>
              <w:numPr>
                <w:ilvl w:val="0"/>
                <w:numId w:val="1"/>
              </w:numPr>
              <w:ind w:left="175" w:hanging="175"/>
              <w:rPr>
                <w:rFonts w:ascii="Cambria" w:hAnsi="Cambria"/>
                <w:color w:val="C00000"/>
                <w:sz w:val="20"/>
                <w:szCs w:val="20"/>
              </w:rPr>
            </w:pPr>
            <w:r w:rsidRPr="00CF06A6">
              <w:rPr>
                <w:rFonts w:ascii="Cambria" w:hAnsi="Cambria"/>
                <w:color w:val="C00000"/>
                <w:sz w:val="20"/>
                <w:szCs w:val="20"/>
              </w:rPr>
              <w:t>Anabilim Dalı ve Bölüm Başkanlığının Yazıları ile Kurul Kararları</w:t>
            </w:r>
          </w:p>
        </w:tc>
      </w:tr>
      <w:tr w:rsidR="00C657D4" w:rsidRPr="000E6E5A" w:rsidTr="004E3D55">
        <w:trPr>
          <w:trHeight w:val="70"/>
        </w:trPr>
        <w:tc>
          <w:tcPr>
            <w:tcW w:w="2977" w:type="dxa"/>
            <w:shd w:val="clear" w:color="auto" w:fill="F2F2F2" w:themeFill="background1" w:themeFillShade="F2"/>
            <w:vAlign w:val="center"/>
          </w:tcPr>
          <w:p w:rsidR="00C657D4" w:rsidRDefault="00C657D4" w:rsidP="00C657D4">
            <w:pPr>
              <w:pStyle w:val="AralkYok"/>
              <w:jc w:val="center"/>
              <w:rPr>
                <w:rFonts w:ascii="Cambria" w:hAnsi="Cambria" w:cstheme="minorHAnsi"/>
                <w:b/>
                <w:sz w:val="20"/>
                <w:szCs w:val="20"/>
              </w:rPr>
            </w:pPr>
            <w:r w:rsidRPr="00842839">
              <w:rPr>
                <w:rFonts w:ascii="Cambria" w:hAnsi="Cambria" w:cstheme="minorHAnsi"/>
                <w:b/>
                <w:sz w:val="20"/>
                <w:szCs w:val="20"/>
              </w:rPr>
              <w:t xml:space="preserve">Öğretim Görevlisi </w:t>
            </w:r>
            <w:r w:rsidRPr="00E41AE7">
              <w:rPr>
                <w:rFonts w:ascii="Cambria" w:hAnsi="Cambria" w:cstheme="minorHAnsi"/>
                <w:b/>
                <w:color w:val="C00000"/>
                <w:sz w:val="20"/>
                <w:szCs w:val="20"/>
              </w:rPr>
              <w:t>(Uygulamalı Birim)</w:t>
            </w:r>
            <w:r w:rsidRPr="00842839">
              <w:rPr>
                <w:rFonts w:ascii="Cambria" w:hAnsi="Cambria" w:cstheme="minorHAnsi"/>
                <w:b/>
                <w:sz w:val="20"/>
                <w:szCs w:val="20"/>
              </w:rPr>
              <w:t xml:space="preserve"> Kadro Aktarım Talebi Ve İlan Süreci</w:t>
            </w:r>
          </w:p>
          <w:p w:rsidR="00C657D4" w:rsidRPr="00842839" w:rsidRDefault="00C657D4" w:rsidP="00C657D4">
            <w:pPr>
              <w:pStyle w:val="AralkYok"/>
              <w:jc w:val="center"/>
              <w:rPr>
                <w:rFonts w:ascii="Cambria" w:hAnsi="Cambria" w:cstheme="minorHAnsi"/>
                <w:b/>
                <w:sz w:val="20"/>
                <w:szCs w:val="20"/>
              </w:rPr>
            </w:pPr>
            <w:r>
              <w:rPr>
                <w:rFonts w:ascii="Cambria" w:hAnsi="Cambria"/>
                <w:color w:val="C00000"/>
                <w:sz w:val="18"/>
                <w:szCs w:val="18"/>
              </w:rPr>
              <w:t>(Madde 5</w:t>
            </w:r>
            <w:r w:rsidRPr="008B42D7">
              <w:rPr>
                <w:rFonts w:ascii="Cambria" w:hAnsi="Cambria"/>
                <w:color w:val="C00000"/>
                <w:sz w:val="18"/>
                <w:szCs w:val="18"/>
              </w:rPr>
              <w:t>/</w:t>
            </w:r>
            <w:r>
              <w:rPr>
                <w:rFonts w:ascii="Cambria" w:hAnsi="Cambria"/>
                <w:color w:val="C00000"/>
                <w:sz w:val="18"/>
                <w:szCs w:val="18"/>
              </w:rPr>
              <w:t>5</w:t>
            </w:r>
            <w:r w:rsidRPr="008B42D7">
              <w:rPr>
                <w:rFonts w:ascii="Cambria" w:hAnsi="Cambria"/>
                <w:color w:val="C00000"/>
                <w:sz w:val="18"/>
                <w:szCs w:val="18"/>
              </w:rPr>
              <w:t>)</w:t>
            </w:r>
          </w:p>
        </w:tc>
        <w:tc>
          <w:tcPr>
            <w:tcW w:w="1560" w:type="dxa"/>
            <w:shd w:val="clear" w:color="auto" w:fill="F2F2F2" w:themeFill="background1" w:themeFillShade="F2"/>
            <w:vAlign w:val="center"/>
          </w:tcPr>
          <w:p w:rsidR="00C657D4" w:rsidRPr="003E330A" w:rsidRDefault="00C657D4" w:rsidP="00C657D4">
            <w:pPr>
              <w:pStyle w:val="AralkYok"/>
              <w:jc w:val="center"/>
              <w:rPr>
                <w:rFonts w:ascii="Cambria" w:hAnsi="Cambria" w:cstheme="minorHAnsi"/>
                <w:sz w:val="20"/>
                <w:szCs w:val="20"/>
              </w:rPr>
            </w:pPr>
            <w:r w:rsidRPr="003E330A">
              <w:rPr>
                <w:rFonts w:ascii="Cambria" w:hAnsi="Cambria" w:cstheme="minorHAnsi"/>
                <w:sz w:val="20"/>
                <w:szCs w:val="20"/>
              </w:rPr>
              <w:t>Norm Kadro Yönetmeliğinin</w:t>
            </w:r>
          </w:p>
          <w:p w:rsidR="00C657D4" w:rsidRPr="003E330A" w:rsidRDefault="00C657D4" w:rsidP="00C657D4">
            <w:pPr>
              <w:pStyle w:val="AralkYok"/>
              <w:jc w:val="center"/>
              <w:rPr>
                <w:rFonts w:ascii="Cambria" w:hAnsi="Cambria" w:cstheme="minorHAnsi"/>
                <w:sz w:val="20"/>
                <w:szCs w:val="20"/>
              </w:rPr>
            </w:pPr>
            <w:r w:rsidRPr="003E330A">
              <w:rPr>
                <w:rFonts w:ascii="Cambria" w:hAnsi="Cambria" w:cstheme="minorHAnsi"/>
                <w:sz w:val="20"/>
                <w:szCs w:val="20"/>
              </w:rPr>
              <w:t>5 inci</w:t>
            </w:r>
            <w:r>
              <w:rPr>
                <w:rFonts w:ascii="Cambria" w:hAnsi="Cambria" w:cstheme="minorHAnsi"/>
                <w:sz w:val="20"/>
                <w:szCs w:val="20"/>
              </w:rPr>
              <w:t xml:space="preserve"> mad.</w:t>
            </w:r>
          </w:p>
          <w:p w:rsidR="00C657D4" w:rsidRPr="003E330A" w:rsidRDefault="00C657D4" w:rsidP="00C657D4">
            <w:pPr>
              <w:pStyle w:val="AralkYok"/>
              <w:jc w:val="center"/>
              <w:rPr>
                <w:rFonts w:ascii="Cambria" w:hAnsi="Cambria" w:cstheme="minorHAnsi"/>
                <w:sz w:val="20"/>
                <w:szCs w:val="20"/>
              </w:rPr>
            </w:pPr>
            <w:r w:rsidRPr="003E330A">
              <w:rPr>
                <w:rFonts w:ascii="Cambria" w:hAnsi="Cambria" w:cstheme="minorHAnsi"/>
                <w:sz w:val="20"/>
                <w:szCs w:val="20"/>
              </w:rPr>
              <w:t>5 inci fıkrası</w:t>
            </w:r>
          </w:p>
        </w:tc>
        <w:tc>
          <w:tcPr>
            <w:tcW w:w="2835" w:type="dxa"/>
            <w:shd w:val="clear" w:color="auto" w:fill="F2F2F2" w:themeFill="background1" w:themeFillShade="F2"/>
            <w:vAlign w:val="center"/>
          </w:tcPr>
          <w:p w:rsidR="00C657D4" w:rsidRPr="009F288B" w:rsidRDefault="00C657D4" w:rsidP="00C657D4">
            <w:pPr>
              <w:pStyle w:val="AralkYok"/>
              <w:numPr>
                <w:ilvl w:val="0"/>
                <w:numId w:val="1"/>
              </w:numPr>
              <w:ind w:left="175" w:hanging="175"/>
              <w:rPr>
                <w:rFonts w:ascii="Cambria" w:hAnsi="Cambria"/>
                <w:color w:val="000000"/>
                <w:sz w:val="20"/>
                <w:szCs w:val="20"/>
              </w:rPr>
            </w:pPr>
            <w:r w:rsidRPr="009F288B">
              <w:rPr>
                <w:rFonts w:ascii="Cambria" w:hAnsi="Cambria"/>
                <w:color w:val="000000"/>
                <w:sz w:val="20"/>
                <w:szCs w:val="20"/>
              </w:rPr>
              <w:t xml:space="preserve">Uygulama alanlarında (Basın Yayın, Bilgi İşlem, Dış İlişkiler, Uygulama ve Araştırma Merkezleri vb.) görev yapmak üzere öğrenci sayısı, eğitim ve öğretimin niteliği ile ilişkilendirilmek kaydıyla Üniversite Yönetim Kurulu Kararı ile Öğretim Görevlisi kadrosu talep edilir. </w:t>
            </w:r>
          </w:p>
        </w:tc>
        <w:tc>
          <w:tcPr>
            <w:tcW w:w="1871" w:type="dxa"/>
            <w:shd w:val="clear" w:color="auto" w:fill="F2F2F2" w:themeFill="background1" w:themeFillShade="F2"/>
            <w:vAlign w:val="center"/>
          </w:tcPr>
          <w:p w:rsidR="00C657D4" w:rsidRPr="009F288B" w:rsidRDefault="00C657D4" w:rsidP="00C657D4">
            <w:pPr>
              <w:pStyle w:val="AralkYok"/>
              <w:numPr>
                <w:ilvl w:val="0"/>
                <w:numId w:val="1"/>
              </w:numPr>
              <w:ind w:left="175" w:hanging="175"/>
              <w:rPr>
                <w:rFonts w:ascii="Cambria" w:hAnsi="Cambria"/>
                <w:color w:val="000000"/>
                <w:sz w:val="20"/>
                <w:szCs w:val="20"/>
              </w:rPr>
            </w:pPr>
            <w:r w:rsidRPr="009F288B">
              <w:rPr>
                <w:rFonts w:ascii="Cambria" w:hAnsi="Cambria"/>
                <w:color w:val="000000"/>
                <w:sz w:val="20"/>
                <w:szCs w:val="20"/>
              </w:rPr>
              <w:t>Kadro aktarım talepleri YÖKSİS aracılığıyla ve yazı ile Yükseköğretim Kuruluna gönderilir.</w:t>
            </w:r>
          </w:p>
        </w:tc>
        <w:tc>
          <w:tcPr>
            <w:tcW w:w="2098" w:type="dxa"/>
            <w:shd w:val="clear" w:color="auto" w:fill="F2F2F2" w:themeFill="background1" w:themeFillShade="F2"/>
            <w:vAlign w:val="center"/>
          </w:tcPr>
          <w:p w:rsidR="00C657D4" w:rsidRPr="009F288B" w:rsidRDefault="00C657D4" w:rsidP="00C657D4">
            <w:pPr>
              <w:pStyle w:val="AralkYok"/>
              <w:numPr>
                <w:ilvl w:val="0"/>
                <w:numId w:val="1"/>
              </w:numPr>
              <w:ind w:left="175" w:hanging="175"/>
              <w:rPr>
                <w:rFonts w:ascii="Cambria" w:hAnsi="Cambria"/>
                <w:color w:val="000000"/>
                <w:sz w:val="20"/>
                <w:szCs w:val="20"/>
              </w:rPr>
            </w:pPr>
            <w:r w:rsidRPr="009F288B">
              <w:rPr>
                <w:rFonts w:ascii="Cambria" w:hAnsi="Cambria"/>
                <w:color w:val="000000"/>
                <w:sz w:val="20"/>
                <w:szCs w:val="20"/>
              </w:rPr>
              <w:t>Yükseköğretim Kurulu tarafından uygun görülmesi halinde kadro aktarımı YÖKSİS’te onaylanır.</w:t>
            </w:r>
          </w:p>
        </w:tc>
        <w:tc>
          <w:tcPr>
            <w:tcW w:w="1842" w:type="dxa"/>
            <w:shd w:val="clear" w:color="auto" w:fill="F2F2F2" w:themeFill="background1" w:themeFillShade="F2"/>
            <w:vAlign w:val="center"/>
          </w:tcPr>
          <w:p w:rsidR="00C657D4" w:rsidRPr="009F288B" w:rsidRDefault="00C657D4" w:rsidP="00C657D4">
            <w:pPr>
              <w:pStyle w:val="AralkYok"/>
              <w:numPr>
                <w:ilvl w:val="0"/>
                <w:numId w:val="1"/>
              </w:numPr>
              <w:ind w:left="175" w:hanging="175"/>
              <w:rPr>
                <w:rFonts w:ascii="Cambria" w:hAnsi="Cambria"/>
                <w:color w:val="000000"/>
                <w:sz w:val="20"/>
                <w:szCs w:val="20"/>
              </w:rPr>
            </w:pPr>
            <w:r w:rsidRPr="009F288B">
              <w:rPr>
                <w:rFonts w:ascii="Cambria" w:hAnsi="Cambria"/>
                <w:color w:val="000000"/>
                <w:sz w:val="20"/>
                <w:szCs w:val="20"/>
              </w:rPr>
              <w:t>Rektör tarafından kadro ilan edilmek üzere Resmi Gazete’ye gönderilir.</w:t>
            </w:r>
          </w:p>
        </w:tc>
        <w:tc>
          <w:tcPr>
            <w:tcW w:w="2410" w:type="dxa"/>
            <w:shd w:val="clear" w:color="auto" w:fill="F2F2F2" w:themeFill="background1" w:themeFillShade="F2"/>
            <w:vAlign w:val="center"/>
          </w:tcPr>
          <w:p w:rsidR="00C657D4" w:rsidRPr="00CF06A6" w:rsidRDefault="00C657D4" w:rsidP="00C657D4">
            <w:pPr>
              <w:pStyle w:val="AralkYok"/>
              <w:numPr>
                <w:ilvl w:val="0"/>
                <w:numId w:val="1"/>
              </w:numPr>
              <w:ind w:left="175" w:hanging="175"/>
              <w:rPr>
                <w:rFonts w:ascii="Cambria" w:hAnsi="Cambria"/>
                <w:color w:val="C00000"/>
                <w:sz w:val="20"/>
                <w:szCs w:val="20"/>
              </w:rPr>
            </w:pPr>
            <w:r w:rsidRPr="00CF06A6">
              <w:rPr>
                <w:rFonts w:ascii="Cambria" w:hAnsi="Cambria"/>
                <w:color w:val="C00000"/>
                <w:sz w:val="20"/>
                <w:szCs w:val="20"/>
              </w:rPr>
              <w:t>Üst Yazı</w:t>
            </w:r>
          </w:p>
          <w:p w:rsidR="00C657D4" w:rsidRPr="00CF06A6" w:rsidRDefault="00C657D4" w:rsidP="00C657D4">
            <w:pPr>
              <w:pStyle w:val="AralkYok"/>
              <w:numPr>
                <w:ilvl w:val="0"/>
                <w:numId w:val="1"/>
              </w:numPr>
              <w:ind w:left="175" w:hanging="175"/>
              <w:rPr>
                <w:rFonts w:ascii="Cambria" w:hAnsi="Cambria"/>
                <w:color w:val="C00000"/>
                <w:sz w:val="20"/>
                <w:szCs w:val="20"/>
              </w:rPr>
            </w:pPr>
            <w:r w:rsidRPr="00CF06A6">
              <w:rPr>
                <w:rFonts w:ascii="Cambria" w:hAnsi="Cambria"/>
                <w:color w:val="C00000"/>
                <w:sz w:val="20"/>
                <w:szCs w:val="20"/>
              </w:rPr>
              <w:t>Gerekçeli Üniversite Yönetim Kurulu Kararı</w:t>
            </w:r>
          </w:p>
          <w:p w:rsidR="00C657D4" w:rsidRPr="009F288B" w:rsidRDefault="00C657D4" w:rsidP="00C657D4">
            <w:pPr>
              <w:pStyle w:val="AralkYok"/>
              <w:numPr>
                <w:ilvl w:val="0"/>
                <w:numId w:val="1"/>
              </w:numPr>
              <w:ind w:left="175" w:hanging="175"/>
              <w:rPr>
                <w:rFonts w:ascii="Cambria" w:hAnsi="Cambria"/>
                <w:color w:val="C00000"/>
                <w:sz w:val="20"/>
                <w:szCs w:val="20"/>
              </w:rPr>
            </w:pPr>
            <w:r w:rsidRPr="00CF06A6">
              <w:rPr>
                <w:rFonts w:ascii="Cambria" w:hAnsi="Cambria"/>
                <w:color w:val="C00000"/>
                <w:sz w:val="20"/>
                <w:szCs w:val="20"/>
              </w:rPr>
              <w:t>Kadro Aktarım Listesi</w:t>
            </w:r>
          </w:p>
        </w:tc>
      </w:tr>
    </w:tbl>
    <w:p w:rsidR="00C657D4" w:rsidRDefault="00C657D4" w:rsidP="005B0C52">
      <w:pPr>
        <w:pStyle w:val="AralkYok"/>
        <w:rPr>
          <w:rFonts w:ascii="Cambria" w:hAnsi="Cambria"/>
          <w:b/>
          <w:bCs/>
          <w:color w:val="002060"/>
        </w:rPr>
      </w:pPr>
    </w:p>
    <w:p w:rsidR="00C657D4" w:rsidRDefault="00C657D4" w:rsidP="005B0C52">
      <w:pPr>
        <w:pStyle w:val="AralkYok"/>
        <w:rPr>
          <w:rFonts w:ascii="Cambria" w:hAnsi="Cambria"/>
          <w:b/>
          <w:bCs/>
          <w:color w:val="002060"/>
        </w:rPr>
      </w:pPr>
    </w:p>
    <w:tbl>
      <w:tblPr>
        <w:tblStyle w:val="TabloKlavuzuAk1"/>
        <w:tblW w:w="0" w:type="auto"/>
        <w:tblInd w:w="-601" w:type="dxa"/>
        <w:tblLook w:val="04A0" w:firstRow="1" w:lastRow="0" w:firstColumn="1" w:lastColumn="0" w:noHBand="0" w:noVBand="1"/>
      </w:tblPr>
      <w:tblGrid>
        <w:gridCol w:w="15161"/>
      </w:tblGrid>
      <w:tr w:rsidR="00E23DE7" w:rsidTr="00C657D4">
        <w:trPr>
          <w:trHeight w:val="388"/>
        </w:trPr>
        <w:tc>
          <w:tcPr>
            <w:tcW w:w="15387" w:type="dxa"/>
            <w:shd w:val="clear" w:color="auto" w:fill="F2F2F2" w:themeFill="background1" w:themeFillShade="F2"/>
            <w:vAlign w:val="center"/>
          </w:tcPr>
          <w:p w:rsidR="00E23DE7" w:rsidRDefault="00E23DE7" w:rsidP="00E23DE7">
            <w:pPr>
              <w:pStyle w:val="AralkYok"/>
              <w:jc w:val="center"/>
              <w:rPr>
                <w:rFonts w:ascii="Cambria" w:hAnsi="Cambria"/>
                <w:b/>
                <w:bCs/>
                <w:color w:val="002060"/>
              </w:rPr>
            </w:pPr>
            <w:r>
              <w:rPr>
                <w:rFonts w:ascii="Cambria" w:hAnsi="Cambria"/>
                <w:b/>
                <w:bCs/>
                <w:color w:val="002060"/>
              </w:rPr>
              <w:t>ÖNEMLİ NOTLAR</w:t>
            </w:r>
          </w:p>
        </w:tc>
      </w:tr>
      <w:tr w:rsidR="00E23DE7" w:rsidTr="00C657D4">
        <w:tc>
          <w:tcPr>
            <w:tcW w:w="15387" w:type="dxa"/>
            <w:vAlign w:val="center"/>
          </w:tcPr>
          <w:p w:rsidR="00E23DE7" w:rsidRPr="00E23DE7" w:rsidRDefault="00E23DE7" w:rsidP="00E23DE7">
            <w:pPr>
              <w:pStyle w:val="AralkYok"/>
              <w:numPr>
                <w:ilvl w:val="0"/>
                <w:numId w:val="3"/>
              </w:numPr>
              <w:ind w:left="306" w:hanging="284"/>
              <w:jc w:val="both"/>
              <w:rPr>
                <w:rFonts w:ascii="Cambria" w:hAnsi="Cambria" w:cs="Segoe UI"/>
                <w:b/>
              </w:rPr>
            </w:pPr>
            <w:r w:rsidRPr="00E23DE7">
              <w:rPr>
                <w:rFonts w:ascii="Cambria" w:hAnsi="Cambria"/>
              </w:rPr>
              <w:t>Yetki devri çerçevesinde yapılacak kadro aktarımları, öncelikle her programın eğitim-öğretime başlaması ve devam edebilmesi için YÖK tarafından alınmış kararlarda belirtilen niteliklere uygun öğretim elemanı istihdamında kullanılması gerekmektedir.</w:t>
            </w:r>
          </w:p>
          <w:p w:rsidR="00E23DE7" w:rsidRPr="00E23DE7" w:rsidRDefault="00050BED" w:rsidP="00E23DE7">
            <w:pPr>
              <w:pStyle w:val="AralkYok"/>
              <w:numPr>
                <w:ilvl w:val="0"/>
                <w:numId w:val="3"/>
              </w:numPr>
              <w:ind w:left="306" w:hanging="284"/>
              <w:jc w:val="both"/>
              <w:rPr>
                <w:rFonts w:ascii="Cambria" w:hAnsi="Cambria" w:cs="Segoe UI"/>
                <w:b/>
              </w:rPr>
            </w:pPr>
            <w:hyperlink r:id="rId8" w:history="1">
              <w:r w:rsidR="00E23DE7" w:rsidRPr="00E23DE7">
                <w:rPr>
                  <w:rStyle w:val="Kpr"/>
                  <w:rFonts w:ascii="Cambria" w:hAnsi="Cambria"/>
                </w:rPr>
                <w:t>Güncel Yükseköğretim Programları ve Kontenjanları Kılavuzunda</w:t>
              </w:r>
            </w:hyperlink>
            <w:r w:rsidR="00E23DE7" w:rsidRPr="00E23DE7">
              <w:rPr>
                <w:rFonts w:ascii="Cambria" w:hAnsi="Cambria"/>
              </w:rPr>
              <w:t xml:space="preserve"> öğrenci kontenjanı verilmemiş birimler ile Enstitüler altında yer alan anabilim dalları ve Mühendislik Temel Bilimleri bölümü altındaki anabilim dallarının asgari kadro sayıları dahil her türlü kadro aktarımları Yükseköğretim Kuruluna gönderilecektir.</w:t>
            </w:r>
          </w:p>
          <w:p w:rsidR="00E23DE7" w:rsidRPr="00E23DE7" w:rsidRDefault="00E23DE7" w:rsidP="00E23DE7">
            <w:pPr>
              <w:pStyle w:val="AralkYok"/>
              <w:numPr>
                <w:ilvl w:val="0"/>
                <w:numId w:val="3"/>
              </w:numPr>
              <w:ind w:left="306" w:hanging="284"/>
              <w:jc w:val="both"/>
              <w:rPr>
                <w:rFonts w:ascii="Cambria" w:hAnsi="Cambria" w:cs="Segoe UI"/>
                <w:b/>
              </w:rPr>
            </w:pPr>
            <w:r w:rsidRPr="00E23DE7">
              <w:rPr>
                <w:rFonts w:ascii="Cambria" w:hAnsi="Cambria"/>
              </w:rPr>
              <w:t xml:space="preserve">"Devlet Yükseköğretim Kurumlarında Öğretim Elemanı Norm Kadrolarının Belirlenmesine ve Kullanılmasına İlişkin Yönetmelik"in 6 ncı maddesinin 1 inci fıkrası kapsamındaki (60-b, 1416, mahkeme kararı vb.) kadrolar için aktarma teklifleri Yükseköğretim Kuruluna yapılacaktır. </w:t>
            </w:r>
          </w:p>
          <w:p w:rsidR="00E23DE7" w:rsidRPr="00C657D4" w:rsidRDefault="00E23DE7" w:rsidP="00E23DE7">
            <w:pPr>
              <w:pStyle w:val="AralkYok"/>
              <w:numPr>
                <w:ilvl w:val="0"/>
                <w:numId w:val="3"/>
              </w:numPr>
              <w:ind w:left="306" w:hanging="284"/>
              <w:jc w:val="both"/>
              <w:rPr>
                <w:rFonts w:ascii="Cambria" w:hAnsi="Cambria" w:cs="Segoe UI"/>
                <w:b/>
              </w:rPr>
            </w:pPr>
            <w:r w:rsidRPr="00E23DE7">
              <w:rPr>
                <w:rFonts w:ascii="Cambria" w:hAnsi="Cambria"/>
              </w:rPr>
              <w:t xml:space="preserve">Lisans düzeyinde eğitim veren birimlerde öğretim görevlisi istihdamına </w:t>
            </w:r>
            <w:r w:rsidRPr="00E23DE7">
              <w:rPr>
                <w:rFonts w:ascii="Cambria" w:hAnsi="Cambria"/>
                <w:b/>
                <w:u w:val="single"/>
              </w:rPr>
              <w:t>31 Aralık 2020</w:t>
            </w:r>
            <w:r w:rsidRPr="00E23DE7">
              <w:rPr>
                <w:rFonts w:ascii="Cambria" w:hAnsi="Cambria"/>
              </w:rPr>
              <w:t xml:space="preserve"> tarihine kadar izin verilen alanlar aşağıdaki tabloda yer almaktadır. </w:t>
            </w:r>
          </w:p>
          <w:p w:rsidR="00C657D4" w:rsidRDefault="00C657D4" w:rsidP="00C657D4">
            <w:pPr>
              <w:pStyle w:val="AralkYok"/>
              <w:ind w:left="306"/>
              <w:jc w:val="both"/>
              <w:rPr>
                <w:rFonts w:ascii="Cambria" w:hAnsi="Cambria" w:cs="Segoe UI"/>
                <w:b/>
              </w:rPr>
            </w:pPr>
          </w:p>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0"/>
              <w:gridCol w:w="7465"/>
            </w:tblGrid>
            <w:tr w:rsidR="00C657D4" w:rsidTr="00C657D4">
              <w:tc>
                <w:tcPr>
                  <w:tcW w:w="7578" w:type="dxa"/>
                </w:tcPr>
                <w:p w:rsidR="00C657D4" w:rsidRDefault="00C657D4" w:rsidP="00C657D4">
                  <w:pPr>
                    <w:pStyle w:val="AralkYok"/>
                    <w:jc w:val="both"/>
                    <w:rPr>
                      <w:rFonts w:ascii="Cambria" w:hAnsi="Cambria" w:cs="Segoe UI"/>
                      <w:b/>
                    </w:rPr>
                  </w:pPr>
                  <w:r w:rsidRPr="00E23DE7">
                    <w:rPr>
                      <w:rFonts w:ascii="Cambria" w:hAnsi="Cambria"/>
                      <w:b/>
                      <w:color w:val="002060"/>
                    </w:rPr>
                    <w:t>KONSERVATUVARLAR</w:t>
                  </w:r>
                </w:p>
              </w:tc>
              <w:tc>
                <w:tcPr>
                  <w:tcW w:w="7578" w:type="dxa"/>
                </w:tcPr>
                <w:p w:rsidR="00C657D4" w:rsidRDefault="00C657D4" w:rsidP="00C657D4">
                  <w:pPr>
                    <w:pStyle w:val="AralkYok"/>
                    <w:jc w:val="both"/>
                    <w:rPr>
                      <w:rFonts w:ascii="Cambria" w:hAnsi="Cambria" w:cs="Segoe UI"/>
                      <w:b/>
                    </w:rPr>
                  </w:pPr>
                  <w:r w:rsidRPr="00E23DE7">
                    <w:rPr>
                      <w:rFonts w:ascii="Cambria" w:hAnsi="Cambria"/>
                      <w:b/>
                      <w:color w:val="002060"/>
                    </w:rPr>
                    <w:t>GÜZEL SANATLAR FAKÜLTELERİ</w:t>
                  </w:r>
                </w:p>
              </w:tc>
            </w:tr>
            <w:tr w:rsidR="00C657D4" w:rsidTr="00C657D4">
              <w:tc>
                <w:tcPr>
                  <w:tcW w:w="7578" w:type="dxa"/>
                </w:tcPr>
                <w:p w:rsidR="00C657D4" w:rsidRDefault="00C657D4" w:rsidP="00C657D4">
                  <w:pPr>
                    <w:pStyle w:val="AralkYok"/>
                    <w:numPr>
                      <w:ilvl w:val="0"/>
                      <w:numId w:val="4"/>
                    </w:numPr>
                    <w:ind w:left="186" w:hanging="186"/>
                    <w:rPr>
                      <w:rFonts w:ascii="Cambria" w:hAnsi="Cambria"/>
                    </w:rPr>
                  </w:pPr>
                  <w:r w:rsidRPr="00E23DE7">
                    <w:rPr>
                      <w:rFonts w:ascii="Cambria" w:hAnsi="Cambria"/>
                    </w:rPr>
                    <w:t>Yabancı Diller Yüksekokulları</w:t>
                  </w:r>
                </w:p>
                <w:p w:rsidR="00C657D4" w:rsidRDefault="00C657D4" w:rsidP="00C657D4">
                  <w:pPr>
                    <w:pStyle w:val="AralkYok"/>
                    <w:numPr>
                      <w:ilvl w:val="0"/>
                      <w:numId w:val="4"/>
                    </w:numPr>
                    <w:ind w:left="186" w:hanging="186"/>
                    <w:rPr>
                      <w:rFonts w:ascii="Cambria" w:hAnsi="Cambria"/>
                    </w:rPr>
                  </w:pPr>
                  <w:r w:rsidRPr="00E23DE7">
                    <w:rPr>
                      <w:rFonts w:ascii="Cambria" w:hAnsi="Cambria"/>
                    </w:rPr>
                    <w:t>Almanca Öğretmenliği, Arapça Öğretmenliği, Fransızca Öğretmenliği ile İngilizce Öğretmenliği Haricindeki Yabancı dil Öğretmenlikleri Bölümleri</w:t>
                  </w:r>
                </w:p>
                <w:p w:rsidR="00C657D4" w:rsidRDefault="00C657D4" w:rsidP="00C657D4">
                  <w:pPr>
                    <w:pStyle w:val="AralkYok"/>
                    <w:numPr>
                      <w:ilvl w:val="0"/>
                      <w:numId w:val="4"/>
                    </w:numPr>
                    <w:ind w:left="186" w:hanging="186"/>
                    <w:rPr>
                      <w:rFonts w:ascii="Cambria" w:hAnsi="Cambria"/>
                    </w:rPr>
                  </w:pPr>
                  <w:r w:rsidRPr="00E23DE7">
                    <w:rPr>
                      <w:rFonts w:ascii="Cambria" w:hAnsi="Cambria"/>
                    </w:rPr>
                    <w:t>Ebelik</w:t>
                  </w:r>
                </w:p>
                <w:p w:rsidR="00C657D4" w:rsidRDefault="00C657D4" w:rsidP="00C657D4">
                  <w:pPr>
                    <w:pStyle w:val="AralkYok"/>
                    <w:numPr>
                      <w:ilvl w:val="0"/>
                      <w:numId w:val="4"/>
                    </w:numPr>
                    <w:ind w:left="186" w:hanging="186"/>
                    <w:rPr>
                      <w:rFonts w:ascii="Cambria" w:hAnsi="Cambria"/>
                    </w:rPr>
                  </w:pPr>
                  <w:r w:rsidRPr="00E23DE7">
                    <w:rPr>
                      <w:rFonts w:ascii="Cambria" w:hAnsi="Cambria"/>
                    </w:rPr>
                    <w:t>Fizyoterapi ve Rehabilitasyon</w:t>
                  </w:r>
                </w:p>
                <w:p w:rsidR="00C657D4" w:rsidRDefault="00C657D4" w:rsidP="00C657D4">
                  <w:pPr>
                    <w:pStyle w:val="AralkYok"/>
                    <w:numPr>
                      <w:ilvl w:val="0"/>
                      <w:numId w:val="4"/>
                    </w:numPr>
                    <w:ind w:left="186" w:hanging="186"/>
                    <w:rPr>
                      <w:rFonts w:ascii="Cambria" w:hAnsi="Cambria"/>
                    </w:rPr>
                  </w:pPr>
                  <w:r w:rsidRPr="00E23DE7">
                    <w:rPr>
                      <w:rFonts w:ascii="Cambria" w:hAnsi="Cambria"/>
                    </w:rPr>
                    <w:t>Odyoloji</w:t>
                  </w:r>
                </w:p>
                <w:p w:rsidR="00C657D4" w:rsidRDefault="00C657D4" w:rsidP="00C657D4">
                  <w:pPr>
                    <w:pStyle w:val="AralkYok"/>
                    <w:numPr>
                      <w:ilvl w:val="0"/>
                      <w:numId w:val="4"/>
                    </w:numPr>
                    <w:ind w:left="186" w:hanging="186"/>
                    <w:rPr>
                      <w:rFonts w:ascii="Cambria" w:hAnsi="Cambria"/>
                    </w:rPr>
                  </w:pPr>
                  <w:r w:rsidRPr="00E23DE7">
                    <w:rPr>
                      <w:rFonts w:ascii="Cambria" w:hAnsi="Cambria"/>
                    </w:rPr>
                    <w:t>Dil ve Konuşma Terapisi</w:t>
                  </w:r>
                </w:p>
                <w:p w:rsidR="00C657D4" w:rsidRDefault="00C657D4" w:rsidP="00C657D4">
                  <w:pPr>
                    <w:pStyle w:val="AralkYok"/>
                    <w:numPr>
                      <w:ilvl w:val="0"/>
                      <w:numId w:val="4"/>
                    </w:numPr>
                    <w:ind w:left="186" w:hanging="186"/>
                    <w:rPr>
                      <w:rFonts w:ascii="Cambria" w:hAnsi="Cambria"/>
                    </w:rPr>
                  </w:pPr>
                  <w:r w:rsidRPr="00E23DE7">
                    <w:rPr>
                      <w:rFonts w:ascii="Cambria" w:hAnsi="Cambria"/>
                    </w:rPr>
                    <w:t>Mimarlık</w:t>
                  </w:r>
                </w:p>
                <w:p w:rsidR="00C657D4" w:rsidRPr="00E23DE7" w:rsidRDefault="00C657D4" w:rsidP="00C657D4">
                  <w:pPr>
                    <w:pStyle w:val="AralkYok"/>
                    <w:numPr>
                      <w:ilvl w:val="0"/>
                      <w:numId w:val="4"/>
                    </w:numPr>
                    <w:ind w:left="186" w:hanging="186"/>
                    <w:rPr>
                      <w:rFonts w:ascii="Cambria" w:hAnsi="Cambria"/>
                      <w:b/>
                      <w:color w:val="002060"/>
                    </w:rPr>
                  </w:pPr>
                  <w:r w:rsidRPr="00E23DE7">
                    <w:rPr>
                      <w:rFonts w:ascii="Cambria" w:hAnsi="Cambria"/>
                    </w:rPr>
                    <w:t>Türk Din Musikisi, Arap Dili Belagati, Kuran-ı Kerim Okuma ve Kıraat Anabilim Dalları</w:t>
                  </w:r>
                </w:p>
              </w:tc>
              <w:tc>
                <w:tcPr>
                  <w:tcW w:w="7578" w:type="dxa"/>
                </w:tcPr>
                <w:p w:rsidR="00C657D4" w:rsidRDefault="00C657D4" w:rsidP="00C657D4">
                  <w:pPr>
                    <w:pStyle w:val="AralkYok"/>
                    <w:numPr>
                      <w:ilvl w:val="0"/>
                      <w:numId w:val="4"/>
                    </w:numPr>
                    <w:ind w:left="186" w:hanging="186"/>
                    <w:rPr>
                      <w:rFonts w:ascii="Cambria" w:hAnsi="Cambria"/>
                    </w:rPr>
                  </w:pPr>
                  <w:r w:rsidRPr="00E23DE7">
                    <w:rPr>
                      <w:rFonts w:ascii="Cambria" w:hAnsi="Cambria"/>
                    </w:rPr>
                    <w:t>Alman Dili ve Edebiyatı, Arap Dili ve Edebiyatı, Fransız Dili ve Edebiyatı ile İngiliz Dili ve Edebiyatı Haricindeki Yabancı Dil ve Edebiyatı Bölümleri</w:t>
                  </w:r>
                </w:p>
                <w:p w:rsidR="00C657D4" w:rsidRDefault="00C657D4" w:rsidP="00C657D4">
                  <w:pPr>
                    <w:pStyle w:val="AralkYok"/>
                    <w:numPr>
                      <w:ilvl w:val="0"/>
                      <w:numId w:val="4"/>
                    </w:numPr>
                    <w:ind w:left="186" w:hanging="186"/>
                    <w:rPr>
                      <w:rFonts w:ascii="Cambria" w:hAnsi="Cambria"/>
                    </w:rPr>
                  </w:pPr>
                  <w:r w:rsidRPr="00E23DE7">
                    <w:rPr>
                      <w:rFonts w:ascii="Cambria" w:hAnsi="Cambria"/>
                    </w:rPr>
                    <w:t>Almanca, Arapça, Fransızca ve İngilizce Mütercim Tercümanlık Haricindeki Yabancı Dil Mütercim Tercümanlık Bölümleri</w:t>
                  </w:r>
                </w:p>
                <w:p w:rsidR="00C657D4" w:rsidRDefault="00C657D4" w:rsidP="00C657D4">
                  <w:pPr>
                    <w:pStyle w:val="AralkYok"/>
                    <w:numPr>
                      <w:ilvl w:val="0"/>
                      <w:numId w:val="4"/>
                    </w:numPr>
                    <w:ind w:left="186" w:hanging="186"/>
                    <w:rPr>
                      <w:rFonts w:ascii="Cambria" w:hAnsi="Cambria"/>
                    </w:rPr>
                  </w:pPr>
                  <w:r w:rsidRPr="00E23DE7">
                    <w:rPr>
                      <w:rFonts w:ascii="Cambria" w:hAnsi="Cambria"/>
                    </w:rPr>
                    <w:t>Hemşirelik</w:t>
                  </w:r>
                </w:p>
                <w:p w:rsidR="00C657D4" w:rsidRDefault="00C657D4" w:rsidP="00C657D4">
                  <w:pPr>
                    <w:pStyle w:val="AralkYok"/>
                    <w:numPr>
                      <w:ilvl w:val="0"/>
                      <w:numId w:val="4"/>
                    </w:numPr>
                    <w:ind w:left="186" w:hanging="186"/>
                    <w:rPr>
                      <w:rFonts w:ascii="Cambria" w:hAnsi="Cambria"/>
                    </w:rPr>
                  </w:pPr>
                  <w:r w:rsidRPr="00E23DE7">
                    <w:rPr>
                      <w:rFonts w:ascii="Cambria" w:hAnsi="Cambria"/>
                    </w:rPr>
                    <w:t>Beslenme ve Diyetetik</w:t>
                  </w:r>
                </w:p>
                <w:p w:rsidR="00C657D4" w:rsidRDefault="00C657D4" w:rsidP="00C657D4">
                  <w:pPr>
                    <w:pStyle w:val="AralkYok"/>
                    <w:numPr>
                      <w:ilvl w:val="0"/>
                      <w:numId w:val="4"/>
                    </w:numPr>
                    <w:ind w:left="186" w:hanging="186"/>
                    <w:rPr>
                      <w:rFonts w:ascii="Cambria" w:hAnsi="Cambria"/>
                    </w:rPr>
                  </w:pPr>
                  <w:r>
                    <w:rPr>
                      <w:rFonts w:ascii="Cambria" w:hAnsi="Cambria"/>
                    </w:rPr>
                    <w:t>Ortez</w:t>
                  </w:r>
                  <w:r w:rsidRPr="00E23DE7">
                    <w:rPr>
                      <w:rFonts w:ascii="Cambria" w:hAnsi="Cambria"/>
                    </w:rPr>
                    <w:t>- Protez</w:t>
                  </w:r>
                </w:p>
                <w:p w:rsidR="00C657D4" w:rsidRPr="00E23DE7" w:rsidRDefault="00C657D4" w:rsidP="00C657D4">
                  <w:pPr>
                    <w:pStyle w:val="AralkYok"/>
                    <w:jc w:val="both"/>
                    <w:rPr>
                      <w:rFonts w:ascii="Cambria" w:hAnsi="Cambria"/>
                      <w:b/>
                      <w:color w:val="002060"/>
                    </w:rPr>
                  </w:pPr>
                </w:p>
              </w:tc>
            </w:tr>
          </w:tbl>
          <w:p w:rsidR="00C657D4" w:rsidRDefault="00C657D4" w:rsidP="00C657D4">
            <w:pPr>
              <w:pStyle w:val="AralkYok"/>
              <w:ind w:left="306"/>
              <w:jc w:val="both"/>
              <w:rPr>
                <w:rFonts w:ascii="Cambria" w:hAnsi="Cambria" w:cs="Segoe UI"/>
                <w:b/>
              </w:rPr>
            </w:pPr>
          </w:p>
          <w:p w:rsidR="00E23DE7" w:rsidRDefault="00E23DE7" w:rsidP="00C657D4">
            <w:pPr>
              <w:pStyle w:val="AralkYok"/>
              <w:jc w:val="both"/>
              <w:rPr>
                <w:rFonts w:ascii="Cambria" w:hAnsi="Cambria"/>
                <w:b/>
                <w:bCs/>
                <w:color w:val="002060"/>
              </w:rPr>
            </w:pPr>
          </w:p>
        </w:tc>
      </w:tr>
    </w:tbl>
    <w:p w:rsidR="00BE3E80" w:rsidRDefault="00BE3E80" w:rsidP="005F78F6">
      <w:pPr>
        <w:pStyle w:val="AralkYok"/>
        <w:rPr>
          <w:rFonts w:ascii="Cambria" w:hAnsi="Cambria"/>
          <w:b/>
          <w:bCs/>
          <w:color w:val="002060"/>
        </w:rPr>
      </w:pPr>
    </w:p>
    <w:sectPr w:rsidR="00BE3E80" w:rsidSect="00900183">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ED" w:rsidRDefault="00050BED" w:rsidP="00534F7F">
      <w:pPr>
        <w:spacing w:after="0" w:line="240" w:lineRule="auto"/>
      </w:pPr>
      <w:r>
        <w:separator/>
      </w:r>
    </w:p>
  </w:endnote>
  <w:endnote w:type="continuationSeparator" w:id="0">
    <w:p w:rsidR="00050BED" w:rsidRDefault="00050BE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8E" w:rsidRDefault="00440B8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283"/>
      <w:gridCol w:w="5846"/>
      <w:gridCol w:w="2409"/>
      <w:gridCol w:w="284"/>
      <w:gridCol w:w="3827"/>
      <w:gridCol w:w="1809"/>
    </w:tblGrid>
    <w:tr w:rsidR="00F958F7" w:rsidRPr="0081560B" w:rsidTr="00A57E9E">
      <w:trPr>
        <w:trHeight w:val="559"/>
      </w:trPr>
      <w:tc>
        <w:tcPr>
          <w:tcW w:w="710"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83" w:type="dxa"/>
        </w:tcPr>
        <w:p w:rsidR="00F958F7" w:rsidRDefault="00F958F7" w:rsidP="00534F7F">
          <w:pPr>
            <w:pStyle w:val="AltBilgi"/>
            <w:rPr>
              <w:rFonts w:ascii="Cambria" w:hAnsi="Cambria"/>
              <w:sz w:val="16"/>
              <w:szCs w:val="16"/>
            </w:rPr>
          </w:pPr>
          <w:r>
            <w:rPr>
              <w:rFonts w:ascii="Cambria" w:hAnsi="Cambria"/>
              <w:sz w:val="16"/>
              <w:szCs w:val="16"/>
            </w:rPr>
            <w:t>:</w:t>
          </w:r>
        </w:p>
      </w:tc>
      <w:tc>
        <w:tcPr>
          <w:tcW w:w="5846"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809"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C2FF9">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C2FF9">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rsidP="00A57E9E">
    <w:pPr>
      <w:pStyle w:val="AltBilgi"/>
      <w:ind w:left="-284"/>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8E" w:rsidRDefault="00440B8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ED" w:rsidRDefault="00050BED" w:rsidP="00534F7F">
      <w:pPr>
        <w:spacing w:after="0" w:line="240" w:lineRule="auto"/>
      </w:pPr>
      <w:r>
        <w:separator/>
      </w:r>
    </w:p>
  </w:footnote>
  <w:footnote w:type="continuationSeparator" w:id="0">
    <w:p w:rsidR="00050BED" w:rsidRDefault="00050BE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8E" w:rsidRDefault="00440B8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5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8"/>
      <w:gridCol w:w="9894"/>
      <w:gridCol w:w="1417"/>
      <w:gridCol w:w="1134"/>
    </w:tblGrid>
    <w:tr w:rsidR="00534F7F" w:rsidTr="00A57E9E">
      <w:trPr>
        <w:trHeight w:val="189"/>
      </w:trPr>
      <w:tc>
        <w:tcPr>
          <w:tcW w:w="3148"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4" name="Resim 4"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894" w:type="dxa"/>
          <w:vMerge w:val="restart"/>
          <w:tcBorders>
            <w:right w:val="single" w:sz="4" w:space="0" w:color="BFBFBF" w:themeColor="background1" w:themeShade="BF"/>
          </w:tcBorders>
          <w:vAlign w:val="center"/>
        </w:tcPr>
        <w:p w:rsidR="00534F7F" w:rsidRDefault="005269B7" w:rsidP="00437CF7">
          <w:pPr>
            <w:pStyle w:val="stBilgi"/>
            <w:jc w:val="center"/>
            <w:rPr>
              <w:rFonts w:ascii="Cambria" w:hAnsi="Cambria"/>
              <w:b/>
              <w:color w:val="002060"/>
            </w:rPr>
          </w:pPr>
          <w:r>
            <w:rPr>
              <w:rFonts w:ascii="Cambria" w:hAnsi="Cambria"/>
              <w:b/>
              <w:color w:val="002060"/>
            </w:rPr>
            <w:t>NORM KADRO UYGULAMALARI KILAVUZU</w:t>
          </w:r>
        </w:p>
        <w:p w:rsidR="00440B8E" w:rsidRPr="00440B8E" w:rsidRDefault="00440B8E" w:rsidP="00440B8E">
          <w:pPr>
            <w:pStyle w:val="stBilgi"/>
            <w:jc w:val="center"/>
            <w:rPr>
              <w:rFonts w:ascii="Cambria" w:hAnsi="Cambria"/>
              <w:i/>
            </w:rPr>
          </w:pPr>
          <w:r w:rsidRPr="00440B8E">
            <w:rPr>
              <w:rFonts w:ascii="Cambria" w:hAnsi="Cambria"/>
              <w:i/>
              <w:color w:val="C00000"/>
            </w:rPr>
            <w:t>(Personel Daire Başkanlığına Yönelik)</w:t>
          </w:r>
        </w:p>
      </w:tc>
      <w:tc>
        <w:tcPr>
          <w:tcW w:w="1417"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B5211" w:rsidP="00534F7F">
          <w:pPr>
            <w:pStyle w:val="stBilgi"/>
            <w:rPr>
              <w:rFonts w:ascii="Cambria" w:hAnsi="Cambria"/>
              <w:color w:val="002060"/>
              <w:sz w:val="16"/>
              <w:szCs w:val="16"/>
            </w:rPr>
          </w:pPr>
          <w:r>
            <w:rPr>
              <w:rFonts w:ascii="Cambria" w:hAnsi="Cambria"/>
              <w:color w:val="002060"/>
              <w:sz w:val="16"/>
              <w:szCs w:val="16"/>
            </w:rPr>
            <w:t>KLV-0003</w:t>
          </w:r>
        </w:p>
      </w:tc>
    </w:tr>
    <w:tr w:rsidR="00534F7F" w:rsidTr="00A57E9E">
      <w:trPr>
        <w:trHeight w:val="187"/>
      </w:trPr>
      <w:tc>
        <w:tcPr>
          <w:tcW w:w="3148" w:type="dxa"/>
          <w:vMerge/>
        </w:tcPr>
        <w:p w:rsidR="00534F7F" w:rsidRDefault="00534F7F" w:rsidP="00534F7F">
          <w:pPr>
            <w:pStyle w:val="stBilgi"/>
            <w:rPr>
              <w:noProof/>
              <w:lang w:eastAsia="tr-TR"/>
            </w:rPr>
          </w:pPr>
        </w:p>
      </w:tc>
      <w:tc>
        <w:tcPr>
          <w:tcW w:w="9894" w:type="dxa"/>
          <w:vMerge/>
          <w:tcBorders>
            <w:right w:val="single" w:sz="4" w:space="0" w:color="BFBFBF" w:themeColor="background1" w:themeShade="BF"/>
          </w:tcBorders>
          <w:vAlign w:val="center"/>
        </w:tcPr>
        <w:p w:rsidR="00534F7F" w:rsidRDefault="00534F7F" w:rsidP="00534F7F">
          <w:pPr>
            <w:pStyle w:val="stBilgi"/>
            <w:jc w:val="center"/>
          </w:pPr>
        </w:p>
      </w:tc>
      <w:tc>
        <w:tcPr>
          <w:tcW w:w="141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C2FF9" w:rsidP="00534F7F">
          <w:pPr>
            <w:pStyle w:val="stBilgi"/>
            <w:rPr>
              <w:rFonts w:ascii="Cambria" w:hAnsi="Cambria"/>
              <w:color w:val="002060"/>
              <w:sz w:val="16"/>
              <w:szCs w:val="16"/>
            </w:rPr>
          </w:pPr>
          <w:r>
            <w:rPr>
              <w:rFonts w:ascii="Cambria" w:hAnsi="Cambria"/>
              <w:color w:val="002060"/>
              <w:sz w:val="16"/>
              <w:szCs w:val="16"/>
            </w:rPr>
            <w:t>27.04.2020</w:t>
          </w:r>
          <w:bookmarkStart w:id="0" w:name="_GoBack"/>
          <w:bookmarkEnd w:id="0"/>
        </w:p>
      </w:tc>
    </w:tr>
    <w:tr w:rsidR="00534F7F" w:rsidTr="00A57E9E">
      <w:trPr>
        <w:trHeight w:val="187"/>
      </w:trPr>
      <w:tc>
        <w:tcPr>
          <w:tcW w:w="3148" w:type="dxa"/>
          <w:vMerge/>
        </w:tcPr>
        <w:p w:rsidR="00534F7F" w:rsidRDefault="00534F7F" w:rsidP="00534F7F">
          <w:pPr>
            <w:pStyle w:val="stBilgi"/>
            <w:rPr>
              <w:noProof/>
              <w:lang w:eastAsia="tr-TR"/>
            </w:rPr>
          </w:pPr>
        </w:p>
      </w:tc>
      <w:tc>
        <w:tcPr>
          <w:tcW w:w="9894" w:type="dxa"/>
          <w:vMerge/>
          <w:tcBorders>
            <w:right w:val="single" w:sz="4" w:space="0" w:color="BFBFBF" w:themeColor="background1" w:themeShade="BF"/>
          </w:tcBorders>
          <w:vAlign w:val="center"/>
        </w:tcPr>
        <w:p w:rsidR="00534F7F" w:rsidRDefault="00534F7F" w:rsidP="00534F7F">
          <w:pPr>
            <w:pStyle w:val="stBilgi"/>
            <w:jc w:val="center"/>
          </w:pPr>
        </w:p>
      </w:tc>
      <w:tc>
        <w:tcPr>
          <w:tcW w:w="141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A57E9E">
      <w:trPr>
        <w:trHeight w:val="220"/>
      </w:trPr>
      <w:tc>
        <w:tcPr>
          <w:tcW w:w="3148" w:type="dxa"/>
          <w:vMerge/>
        </w:tcPr>
        <w:p w:rsidR="00534F7F" w:rsidRDefault="00534F7F" w:rsidP="00534F7F">
          <w:pPr>
            <w:pStyle w:val="stBilgi"/>
            <w:rPr>
              <w:noProof/>
              <w:lang w:eastAsia="tr-TR"/>
            </w:rPr>
          </w:pPr>
        </w:p>
      </w:tc>
      <w:tc>
        <w:tcPr>
          <w:tcW w:w="9894" w:type="dxa"/>
          <w:vMerge/>
          <w:tcBorders>
            <w:right w:val="single" w:sz="4" w:space="0" w:color="BFBFBF" w:themeColor="background1" w:themeShade="BF"/>
          </w:tcBorders>
          <w:vAlign w:val="center"/>
        </w:tcPr>
        <w:p w:rsidR="00534F7F" w:rsidRDefault="00534F7F" w:rsidP="00534F7F">
          <w:pPr>
            <w:pStyle w:val="stBilgi"/>
            <w:jc w:val="center"/>
          </w:pPr>
        </w:p>
      </w:tc>
      <w:tc>
        <w:tcPr>
          <w:tcW w:w="1417"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8E" w:rsidRDefault="00440B8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A9E"/>
    <w:multiLevelType w:val="hybridMultilevel"/>
    <w:tmpl w:val="8D045744"/>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CA1557"/>
    <w:multiLevelType w:val="hybridMultilevel"/>
    <w:tmpl w:val="3EEA15A4"/>
    <w:lvl w:ilvl="0" w:tplc="B66CBE48">
      <w:start w:val="9"/>
      <w:numFmt w:val="bullet"/>
      <w:lvlText w:val="-"/>
      <w:lvlJc w:val="left"/>
      <w:pPr>
        <w:ind w:left="720" w:hanging="360"/>
      </w:pPr>
      <w:rPr>
        <w:rFonts w:ascii="Cambria" w:eastAsiaTheme="minorHAnsi" w:hAnsi="Cambria" w:cs="Segoe U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1B1B64"/>
    <w:multiLevelType w:val="hybridMultilevel"/>
    <w:tmpl w:val="0FF80EE6"/>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9D552FC"/>
    <w:multiLevelType w:val="hybridMultilevel"/>
    <w:tmpl w:val="01D6D44A"/>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0BED"/>
    <w:rsid w:val="000B5CD3"/>
    <w:rsid w:val="000E0692"/>
    <w:rsid w:val="000E6E5A"/>
    <w:rsid w:val="00116355"/>
    <w:rsid w:val="001368C2"/>
    <w:rsid w:val="00164950"/>
    <w:rsid w:val="001F16FF"/>
    <w:rsid w:val="0020508C"/>
    <w:rsid w:val="00215CC4"/>
    <w:rsid w:val="00271BDB"/>
    <w:rsid w:val="00291B50"/>
    <w:rsid w:val="002929E8"/>
    <w:rsid w:val="002931BD"/>
    <w:rsid w:val="002B6390"/>
    <w:rsid w:val="002F0FD6"/>
    <w:rsid w:val="003230A8"/>
    <w:rsid w:val="00335DA6"/>
    <w:rsid w:val="00337617"/>
    <w:rsid w:val="00371988"/>
    <w:rsid w:val="003C0F72"/>
    <w:rsid w:val="003D7166"/>
    <w:rsid w:val="003D72D5"/>
    <w:rsid w:val="003E082B"/>
    <w:rsid w:val="003E330A"/>
    <w:rsid w:val="00406E3A"/>
    <w:rsid w:val="00437CF7"/>
    <w:rsid w:val="00440B8E"/>
    <w:rsid w:val="004749A4"/>
    <w:rsid w:val="004A13AB"/>
    <w:rsid w:val="004B24B6"/>
    <w:rsid w:val="004D0881"/>
    <w:rsid w:val="004E3D55"/>
    <w:rsid w:val="004F3C0C"/>
    <w:rsid w:val="004F4A93"/>
    <w:rsid w:val="005269B7"/>
    <w:rsid w:val="00534F7F"/>
    <w:rsid w:val="00561AEB"/>
    <w:rsid w:val="00587671"/>
    <w:rsid w:val="005B0C52"/>
    <w:rsid w:val="005C5554"/>
    <w:rsid w:val="005F78F6"/>
    <w:rsid w:val="00634E90"/>
    <w:rsid w:val="00643510"/>
    <w:rsid w:val="0064705C"/>
    <w:rsid w:val="00650F53"/>
    <w:rsid w:val="0066613C"/>
    <w:rsid w:val="006C7D85"/>
    <w:rsid w:val="006D4EA1"/>
    <w:rsid w:val="006F5965"/>
    <w:rsid w:val="0073440D"/>
    <w:rsid w:val="00737446"/>
    <w:rsid w:val="007C10A4"/>
    <w:rsid w:val="007C43CB"/>
    <w:rsid w:val="007F3EA6"/>
    <w:rsid w:val="00801812"/>
    <w:rsid w:val="00842839"/>
    <w:rsid w:val="00846AD8"/>
    <w:rsid w:val="00875EF6"/>
    <w:rsid w:val="008E0B74"/>
    <w:rsid w:val="00900183"/>
    <w:rsid w:val="0093023E"/>
    <w:rsid w:val="00966C86"/>
    <w:rsid w:val="009800BA"/>
    <w:rsid w:val="0098665A"/>
    <w:rsid w:val="009F288B"/>
    <w:rsid w:val="00A5214F"/>
    <w:rsid w:val="00A57E9E"/>
    <w:rsid w:val="00A61E16"/>
    <w:rsid w:val="00A664AC"/>
    <w:rsid w:val="00AE637A"/>
    <w:rsid w:val="00B35992"/>
    <w:rsid w:val="00BE3E80"/>
    <w:rsid w:val="00C657D4"/>
    <w:rsid w:val="00C8145E"/>
    <w:rsid w:val="00C9416D"/>
    <w:rsid w:val="00CB4CD1"/>
    <w:rsid w:val="00CC3E17"/>
    <w:rsid w:val="00CE7442"/>
    <w:rsid w:val="00CF06A6"/>
    <w:rsid w:val="00CF5DBC"/>
    <w:rsid w:val="00D00CA5"/>
    <w:rsid w:val="00D031D6"/>
    <w:rsid w:val="00D04D2D"/>
    <w:rsid w:val="00D4408D"/>
    <w:rsid w:val="00DA39EB"/>
    <w:rsid w:val="00DE391D"/>
    <w:rsid w:val="00E23DE7"/>
    <w:rsid w:val="00E41AE7"/>
    <w:rsid w:val="00E4477D"/>
    <w:rsid w:val="00E72668"/>
    <w:rsid w:val="00EB5211"/>
    <w:rsid w:val="00EB72A7"/>
    <w:rsid w:val="00EE2344"/>
    <w:rsid w:val="00F250D2"/>
    <w:rsid w:val="00F478AB"/>
    <w:rsid w:val="00F47E86"/>
    <w:rsid w:val="00F51844"/>
    <w:rsid w:val="00F57D68"/>
    <w:rsid w:val="00F94C5A"/>
    <w:rsid w:val="00F958F7"/>
    <w:rsid w:val="00FA2C41"/>
    <w:rsid w:val="00FC2FF9"/>
    <w:rsid w:val="00FC3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5217"/>
  <w15:docId w15:val="{129F41CD-E9D9-43E6-AFAF-9B89CF6D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VarsaylanParagrafYazTipi"/>
    <w:rsid w:val="00875EF6"/>
  </w:style>
  <w:style w:type="character" w:styleId="Kpr">
    <w:name w:val="Hyperlink"/>
    <w:basedOn w:val="VarsaylanParagrafYazTipi"/>
    <w:uiPriority w:val="99"/>
    <w:unhideWhenUsed/>
    <w:rsid w:val="00875EF6"/>
    <w:rPr>
      <w:color w:val="0563C1" w:themeColor="hyperlink"/>
      <w:u w:val="single"/>
    </w:rPr>
  </w:style>
  <w:style w:type="paragraph" w:styleId="ListeParagraf">
    <w:name w:val="List Paragraph"/>
    <w:basedOn w:val="Normal"/>
    <w:uiPriority w:val="34"/>
    <w:qFormat/>
    <w:rsid w:val="00E23DE7"/>
    <w:pPr>
      <w:spacing w:after="160" w:line="259" w:lineRule="auto"/>
      <w:ind w:left="720"/>
      <w:contextualSpacing/>
    </w:pPr>
  </w:style>
  <w:style w:type="paragraph" w:styleId="BalonMetni">
    <w:name w:val="Balloon Text"/>
    <w:basedOn w:val="Normal"/>
    <w:link w:val="BalonMetniChar"/>
    <w:uiPriority w:val="99"/>
    <w:semiHidden/>
    <w:unhideWhenUsed/>
    <w:rsid w:val="006D4E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ym.gov.tr/TR,16858/2019-yuksekogretim-programlari-ve-kontenjanlari-kilavuzu.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dn.bartin.edu.tr/personel/38f82bfaf572f7f75e75f6a910045a4b/document-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1489</Words>
  <Characters>8488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8</cp:revision>
  <dcterms:created xsi:type="dcterms:W3CDTF">2020-05-06T13:19:00Z</dcterms:created>
  <dcterms:modified xsi:type="dcterms:W3CDTF">2020-05-07T07:34:00Z</dcterms:modified>
</cp:coreProperties>
</file>