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5387" w:type="dxa"/>
        <w:tblInd w:w="9209" w:type="dxa"/>
        <w:tblLook w:val="04A0" w:firstRow="1" w:lastRow="0" w:firstColumn="1" w:lastColumn="0" w:noHBand="0" w:noVBand="1"/>
      </w:tblPr>
      <w:tblGrid>
        <w:gridCol w:w="3402"/>
        <w:gridCol w:w="1985"/>
      </w:tblGrid>
      <w:tr w:rsidR="00937BA5" w:rsidRPr="00937BA5" w:rsidTr="00937BA5">
        <w:trPr>
          <w:trHeight w:val="356"/>
        </w:trPr>
        <w:tc>
          <w:tcPr>
            <w:tcW w:w="3402" w:type="dxa"/>
            <w:shd w:val="clear" w:color="auto" w:fill="F2F2F2" w:themeFill="background1" w:themeFillShade="F2"/>
            <w:vAlign w:val="center"/>
          </w:tcPr>
          <w:p w:rsidR="00937BA5" w:rsidRPr="00937BA5" w:rsidRDefault="00404669" w:rsidP="00B572DB">
            <w:pPr>
              <w:pStyle w:val="AralkYok"/>
              <w:jc w:val="right"/>
              <w:rPr>
                <w:rFonts w:ascii="Cambria" w:hAnsi="Cambria"/>
                <w:b/>
                <w:color w:val="002060"/>
                <w:sz w:val="20"/>
                <w:szCs w:val="20"/>
              </w:rPr>
            </w:pPr>
            <w:r w:rsidRPr="00937BA5">
              <w:rPr>
                <w:rFonts w:ascii="Cambria" w:hAnsi="Cambria"/>
                <w:b/>
                <w:color w:val="002060"/>
                <w:sz w:val="20"/>
                <w:szCs w:val="20"/>
              </w:rPr>
              <w:t>SON GÖZDEN GEÇİRME TARİHİ</w:t>
            </w:r>
          </w:p>
        </w:tc>
        <w:tc>
          <w:tcPr>
            <w:tcW w:w="1985" w:type="dxa"/>
            <w:vAlign w:val="center"/>
          </w:tcPr>
          <w:p w:rsidR="00937BA5" w:rsidRPr="00937BA5" w:rsidRDefault="0004300E" w:rsidP="00094D9E">
            <w:pPr>
              <w:pStyle w:val="AralkYok"/>
              <w:jc w:val="center"/>
              <w:rPr>
                <w:rFonts w:ascii="Cambria" w:hAnsi="Cambria"/>
                <w:b/>
                <w:color w:val="C00000"/>
                <w:sz w:val="20"/>
                <w:szCs w:val="20"/>
              </w:rPr>
            </w:pPr>
            <w:r>
              <w:rPr>
                <w:rFonts w:ascii="Cambria" w:hAnsi="Cambria"/>
                <w:b/>
                <w:color w:val="C00000"/>
                <w:sz w:val="20"/>
                <w:szCs w:val="20"/>
              </w:rPr>
              <w:t>14</w:t>
            </w:r>
            <w:r w:rsidR="00094D9E">
              <w:rPr>
                <w:rFonts w:ascii="Cambria" w:hAnsi="Cambria"/>
                <w:b/>
                <w:color w:val="C00000"/>
                <w:sz w:val="20"/>
                <w:szCs w:val="20"/>
              </w:rPr>
              <w:t>.10.2021</w:t>
            </w:r>
          </w:p>
        </w:tc>
      </w:tr>
    </w:tbl>
    <w:p w:rsidR="00937BA5" w:rsidRPr="00937BA5" w:rsidRDefault="00937BA5" w:rsidP="00937BA5">
      <w:pPr>
        <w:pStyle w:val="AralkYok"/>
        <w:rPr>
          <w:sz w:val="18"/>
          <w:szCs w:val="18"/>
        </w:rPr>
      </w:pPr>
    </w:p>
    <w:tbl>
      <w:tblPr>
        <w:tblStyle w:val="TabloKlavuzuAk1"/>
        <w:tblW w:w="0" w:type="auto"/>
        <w:tblLook w:val="04A0" w:firstRow="1" w:lastRow="0" w:firstColumn="1" w:lastColumn="0" w:noHBand="0" w:noVBand="1"/>
      </w:tblPr>
      <w:tblGrid>
        <w:gridCol w:w="1555"/>
        <w:gridCol w:w="2835"/>
        <w:gridCol w:w="2126"/>
        <w:gridCol w:w="2268"/>
        <w:gridCol w:w="2268"/>
        <w:gridCol w:w="1428"/>
        <w:gridCol w:w="2080"/>
      </w:tblGrid>
      <w:tr w:rsidR="00937BA5" w:rsidRPr="005E3B98" w:rsidTr="00937BA5">
        <w:tc>
          <w:tcPr>
            <w:tcW w:w="1555"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UNVAN</w:t>
            </w:r>
          </w:p>
        </w:tc>
        <w:tc>
          <w:tcPr>
            <w:tcW w:w="2835"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ALES</w:t>
            </w:r>
          </w:p>
        </w:tc>
        <w:tc>
          <w:tcPr>
            <w:tcW w:w="2126"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YABANCI DİL</w:t>
            </w:r>
          </w:p>
        </w:tc>
        <w:tc>
          <w:tcPr>
            <w:tcW w:w="2268"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TECRÜBE</w:t>
            </w:r>
          </w:p>
        </w:tc>
        <w:tc>
          <w:tcPr>
            <w:tcW w:w="2268"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MEZUNİYET VEYA</w:t>
            </w:r>
          </w:p>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EĞİTİM ŞARTI</w:t>
            </w:r>
          </w:p>
        </w:tc>
        <w:tc>
          <w:tcPr>
            <w:tcW w:w="1428"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SINAV YÖNTEMİ</w:t>
            </w:r>
          </w:p>
        </w:tc>
        <w:tc>
          <w:tcPr>
            <w:tcW w:w="2080"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YAŞ KRİTERİ</w:t>
            </w:r>
          </w:p>
        </w:tc>
      </w:tr>
      <w:tr w:rsidR="00937BA5" w:rsidRPr="005E3B98" w:rsidTr="00937BA5">
        <w:trPr>
          <w:trHeight w:val="3592"/>
        </w:trPr>
        <w:tc>
          <w:tcPr>
            <w:tcW w:w="1555" w:type="dxa"/>
            <w:vAlign w:val="center"/>
          </w:tcPr>
          <w:p w:rsidR="00937BA5" w:rsidRPr="005E3B98" w:rsidRDefault="00937BA5" w:rsidP="00B572DB">
            <w:pPr>
              <w:pStyle w:val="AralkYok"/>
              <w:jc w:val="center"/>
              <w:rPr>
                <w:rFonts w:ascii="Cambria" w:hAnsi="Cambria"/>
                <w:b/>
                <w:color w:val="002060"/>
                <w:sz w:val="20"/>
              </w:rPr>
            </w:pPr>
            <w:r w:rsidRPr="005E3B98">
              <w:rPr>
                <w:rFonts w:ascii="Cambria" w:hAnsi="Cambria"/>
                <w:b/>
                <w:sz w:val="20"/>
              </w:rPr>
              <w:t>Araştırma Görevlisi</w:t>
            </w:r>
          </w:p>
        </w:tc>
        <w:tc>
          <w:tcPr>
            <w:tcW w:w="2835" w:type="dxa"/>
            <w:vMerge w:val="restart"/>
            <w:vAlign w:val="center"/>
          </w:tcPr>
          <w:p w:rsidR="00937BA5" w:rsidRPr="005E3B98" w:rsidRDefault="00937BA5" w:rsidP="00B572DB">
            <w:pPr>
              <w:pStyle w:val="AralkYok"/>
              <w:ind w:left="170"/>
              <w:rPr>
                <w:rFonts w:ascii="Cambria" w:eastAsia="Times New Roman" w:hAnsi="Cambria" w:cs="Segoe UI"/>
                <w:sz w:val="20"/>
                <w:lang w:eastAsia="tr-TR"/>
              </w:rPr>
            </w:pPr>
          </w:p>
          <w:p w:rsidR="00937BA5" w:rsidRPr="005E3B98" w:rsidRDefault="00937BA5" w:rsidP="00B572DB">
            <w:pPr>
              <w:pStyle w:val="AralkYok"/>
              <w:numPr>
                <w:ilvl w:val="0"/>
                <w:numId w:val="1"/>
              </w:numPr>
              <w:ind w:left="170" w:hanging="170"/>
              <w:rPr>
                <w:rFonts w:ascii="Cambria" w:eastAsia="Times New Roman" w:hAnsi="Cambria" w:cs="Segoe UI"/>
                <w:sz w:val="20"/>
                <w:lang w:eastAsia="tr-TR"/>
              </w:rPr>
            </w:pPr>
            <w:r w:rsidRPr="005E3B98">
              <w:rPr>
                <w:rFonts w:ascii="Cambria" w:eastAsia="Times New Roman" w:hAnsi="Cambria" w:cs="Segoe UI"/>
                <w:sz w:val="20"/>
                <w:lang w:eastAsia="tr-TR"/>
              </w:rPr>
              <w:t>İlan edilen bölüm/anabilim dalı/program hangi alandan öğrenci alıyorsa o alandaki en az 70 ALES puan.</w:t>
            </w:r>
          </w:p>
          <w:p w:rsidR="00937BA5" w:rsidRPr="005E3B98" w:rsidRDefault="00937BA5" w:rsidP="00B572DB">
            <w:pPr>
              <w:pStyle w:val="AralkYok"/>
              <w:numPr>
                <w:ilvl w:val="0"/>
                <w:numId w:val="1"/>
              </w:numPr>
              <w:ind w:left="170" w:hanging="170"/>
              <w:rPr>
                <w:rFonts w:ascii="Cambria" w:eastAsia="Times New Roman" w:hAnsi="Cambria" w:cs="Segoe UI"/>
                <w:sz w:val="20"/>
                <w:lang w:eastAsia="tr-TR"/>
              </w:rPr>
            </w:pPr>
            <w:r w:rsidRPr="005E3B98">
              <w:rPr>
                <w:rFonts w:ascii="Cambria" w:eastAsia="Times New Roman" w:hAnsi="Cambria" w:cs="Segoe UI"/>
                <w:sz w:val="20"/>
                <w:lang w:eastAsia="tr-TR"/>
              </w:rPr>
              <w:t>Eğitim bilimleri bölümünde yer alan anabilim dallarına (rehberlik ve psikolojik danışmanlık hariç) başvurularda adayın lisans mezuniyeti hangi alanda ise o alandaki en az 70 ALES puan.</w:t>
            </w:r>
          </w:p>
          <w:p w:rsidR="00937BA5" w:rsidRPr="005E3B98" w:rsidRDefault="00937BA5" w:rsidP="00B572DB">
            <w:pPr>
              <w:pStyle w:val="AralkYok"/>
              <w:numPr>
                <w:ilvl w:val="0"/>
                <w:numId w:val="1"/>
              </w:numPr>
              <w:ind w:left="170" w:hanging="170"/>
              <w:rPr>
                <w:rFonts w:ascii="Cambria" w:eastAsia="Times New Roman" w:hAnsi="Cambria" w:cs="Segoe UI"/>
                <w:sz w:val="20"/>
                <w:lang w:eastAsia="tr-TR"/>
              </w:rPr>
            </w:pPr>
            <w:r w:rsidRPr="005E3B98">
              <w:rPr>
                <w:rFonts w:ascii="Cambria" w:eastAsia="Times New Roman" w:hAnsi="Cambria" w:cs="Segoe UI"/>
                <w:sz w:val="20"/>
                <w:lang w:eastAsia="tr-TR"/>
              </w:rPr>
              <w:t>Özel yetenekle öğrenci alan programlar ve yabancı dil puanı ile öğrenci alan programlardan mezun olanların herhangi bir puan türünden en az 70 ALES puan.</w:t>
            </w:r>
          </w:p>
          <w:p w:rsidR="00937BA5" w:rsidRPr="005E3B98" w:rsidRDefault="00937BA5" w:rsidP="00B572DB">
            <w:pPr>
              <w:pStyle w:val="AralkYok"/>
              <w:numPr>
                <w:ilvl w:val="0"/>
                <w:numId w:val="1"/>
              </w:numPr>
              <w:ind w:left="170" w:hanging="170"/>
              <w:rPr>
                <w:rFonts w:ascii="Cambria" w:hAnsi="Cambria"/>
                <w:sz w:val="20"/>
              </w:rPr>
            </w:pPr>
            <w:r w:rsidRPr="005E3B98">
              <w:rPr>
                <w:rFonts w:ascii="Cambria" w:eastAsia="Times New Roman" w:hAnsi="Cambria" w:cs="Segoe UI"/>
                <w:sz w:val="20"/>
                <w:lang w:eastAsia="tr-TR"/>
              </w:rPr>
              <w:t>Alan türü değişen lisans programlarından mezun olanlar; lisans öğrenimine başladıkları alandaki veya mezun oldukları programın ilan tarihinde öğrenci aldığı alandaki en az 70 ALES puan.</w:t>
            </w:r>
          </w:p>
          <w:p w:rsidR="00937BA5" w:rsidRPr="005E3B98" w:rsidRDefault="00937BA5" w:rsidP="00B572DB">
            <w:pPr>
              <w:pStyle w:val="AralkYok"/>
              <w:ind w:left="170"/>
              <w:rPr>
                <w:rFonts w:ascii="Cambria" w:hAnsi="Cambria"/>
                <w:sz w:val="20"/>
              </w:rPr>
            </w:pPr>
          </w:p>
        </w:tc>
        <w:tc>
          <w:tcPr>
            <w:tcW w:w="2126" w:type="dxa"/>
            <w:vMerge w:val="restart"/>
            <w:vAlign w:val="center"/>
          </w:tcPr>
          <w:p w:rsidR="00937BA5" w:rsidRPr="005E3B98" w:rsidRDefault="00937BA5" w:rsidP="00B572DB">
            <w:pPr>
              <w:pStyle w:val="AralkYok"/>
              <w:numPr>
                <w:ilvl w:val="0"/>
                <w:numId w:val="1"/>
              </w:numPr>
              <w:ind w:left="170" w:hanging="170"/>
              <w:rPr>
                <w:rFonts w:ascii="Cambria" w:hAnsi="Cambria"/>
                <w:sz w:val="20"/>
              </w:rPr>
            </w:pPr>
            <w:r w:rsidRPr="005E3B98">
              <w:rPr>
                <w:rFonts w:ascii="Cambria" w:eastAsia="Times New Roman" w:hAnsi="Cambria" w:cs="Segoe UI"/>
                <w:sz w:val="20"/>
                <w:lang w:eastAsia="tr-TR"/>
              </w:rPr>
              <w:t>Yükseköğretim kurulu tarafından kabul edilen merkezi yabancı dil sınavından en az 50 puan veya eşdeğerliği kabul edilen bir sınavdan bu puan muadili bir puan almış olmak.</w:t>
            </w:r>
          </w:p>
        </w:tc>
        <w:tc>
          <w:tcPr>
            <w:tcW w:w="2268" w:type="dxa"/>
            <w:vMerge w:val="restart"/>
            <w:vAlign w:val="center"/>
          </w:tcPr>
          <w:p w:rsidR="00937BA5" w:rsidRPr="005E3B98" w:rsidRDefault="00937BA5" w:rsidP="00B572DB">
            <w:pPr>
              <w:pStyle w:val="AralkYok"/>
              <w:numPr>
                <w:ilvl w:val="0"/>
                <w:numId w:val="1"/>
              </w:numPr>
              <w:ind w:left="170" w:hanging="170"/>
              <w:rPr>
                <w:rFonts w:ascii="Cambria" w:hAnsi="Cambria"/>
                <w:sz w:val="20"/>
              </w:rPr>
            </w:pPr>
            <w:r w:rsidRPr="005E3B98">
              <w:rPr>
                <w:rFonts w:ascii="Cambria" w:eastAsia="Times New Roman" w:hAnsi="Cambria" w:cs="Segoe UI"/>
                <w:sz w:val="20"/>
                <w:lang w:eastAsia="tr-TR"/>
              </w:rPr>
              <w:t>Yönetmelikte şart değil; ancak usulen araştırma görevlisi kadrolarında tecrübe aranmaz.</w:t>
            </w:r>
          </w:p>
        </w:tc>
        <w:tc>
          <w:tcPr>
            <w:tcW w:w="2268" w:type="dxa"/>
            <w:vMerge w:val="restart"/>
            <w:vAlign w:val="center"/>
          </w:tcPr>
          <w:p w:rsidR="00937BA5" w:rsidRPr="005E3B98" w:rsidRDefault="00937BA5" w:rsidP="00B572DB">
            <w:pPr>
              <w:pStyle w:val="AralkYok"/>
              <w:rPr>
                <w:rFonts w:ascii="Cambria" w:eastAsia="Times New Roman" w:hAnsi="Cambria" w:cs="Segoe UI"/>
                <w:sz w:val="20"/>
                <w:lang w:eastAsia="tr-TR"/>
              </w:rPr>
            </w:pPr>
            <w:r w:rsidRPr="005E3B98">
              <w:rPr>
                <w:rFonts w:ascii="Cambria" w:eastAsia="Times New Roman" w:hAnsi="Cambria" w:cs="Segoe UI"/>
                <w:sz w:val="20"/>
                <w:lang w:eastAsia="tr-TR"/>
              </w:rPr>
              <w:t>Devlet yükseköğretim kurumlarının araştırma görevlisi kadrolarına başvurularda tezli yüksek lisans, doktora veya sanatta yeterlik eğitimi öğrencisi olmak.</w:t>
            </w:r>
          </w:p>
          <w:p w:rsidR="00937BA5" w:rsidRPr="005E3B98" w:rsidRDefault="00937BA5" w:rsidP="00B572DB">
            <w:pPr>
              <w:pStyle w:val="AralkYok"/>
              <w:rPr>
                <w:rFonts w:ascii="Cambria" w:hAnsi="Cambria"/>
                <w:sz w:val="20"/>
              </w:rPr>
            </w:pPr>
          </w:p>
        </w:tc>
        <w:tc>
          <w:tcPr>
            <w:tcW w:w="1428" w:type="dxa"/>
            <w:vAlign w:val="center"/>
          </w:tcPr>
          <w:p w:rsidR="00937BA5" w:rsidRPr="005E3B98" w:rsidRDefault="00937BA5" w:rsidP="00B572DB">
            <w:pPr>
              <w:pStyle w:val="AralkYok"/>
              <w:jc w:val="center"/>
              <w:rPr>
                <w:rFonts w:ascii="Cambria" w:hAnsi="Cambria"/>
                <w:b/>
                <w:color w:val="FF0000"/>
                <w:sz w:val="20"/>
              </w:rPr>
            </w:pPr>
            <w:r w:rsidRPr="005E3B98">
              <w:rPr>
                <w:rFonts w:ascii="Cambria" w:hAnsi="Cambria"/>
                <w:b/>
                <w:sz w:val="20"/>
              </w:rPr>
              <w:t>Yazılı</w:t>
            </w:r>
          </w:p>
        </w:tc>
        <w:tc>
          <w:tcPr>
            <w:tcW w:w="2080" w:type="dxa"/>
            <w:vMerge w:val="restart"/>
            <w:vAlign w:val="center"/>
          </w:tcPr>
          <w:p w:rsidR="00937BA5" w:rsidRPr="005E3B98" w:rsidRDefault="00937BA5" w:rsidP="00B572DB">
            <w:pPr>
              <w:pStyle w:val="AralkYok"/>
              <w:numPr>
                <w:ilvl w:val="0"/>
                <w:numId w:val="1"/>
              </w:numPr>
              <w:ind w:left="170" w:hanging="170"/>
              <w:rPr>
                <w:rFonts w:ascii="Cambria" w:hAnsi="Cambria"/>
                <w:sz w:val="20"/>
              </w:rPr>
            </w:pPr>
            <w:r w:rsidRPr="005E3B98">
              <w:rPr>
                <w:rFonts w:ascii="Cambria" w:eastAsia="Times New Roman" w:hAnsi="Cambria" w:cs="Segoe UI"/>
                <w:sz w:val="20"/>
                <w:lang w:eastAsia="tr-TR"/>
              </w:rPr>
              <w:t>Sınavın</w:t>
            </w:r>
            <w:r w:rsidRPr="005E3B98">
              <w:rPr>
                <w:rFonts w:ascii="Cambria" w:hAnsi="Cambria"/>
                <w:sz w:val="20"/>
              </w:rPr>
              <w:t xml:space="preserve"> yapıldığı yılın ocak ayının birinci günü itibarıyla otuz beş yaşını doldurmamış olmak. </w:t>
            </w:r>
            <w:r w:rsidRPr="005E3B98">
              <w:rPr>
                <w:rFonts w:ascii="Cambria" w:hAnsi="Cambria"/>
                <w:color w:val="C00000"/>
                <w:sz w:val="20"/>
              </w:rPr>
              <w:t>(7243 sayılı Kanunla yeniden düzenlendi)</w:t>
            </w:r>
          </w:p>
        </w:tc>
      </w:tr>
      <w:tr w:rsidR="00937BA5" w:rsidRPr="005E3B98" w:rsidTr="00937BA5">
        <w:trPr>
          <w:trHeight w:val="3591"/>
        </w:trPr>
        <w:tc>
          <w:tcPr>
            <w:tcW w:w="1555" w:type="dxa"/>
            <w:vAlign w:val="center"/>
          </w:tcPr>
          <w:p w:rsidR="00937BA5" w:rsidRPr="005E3B98" w:rsidRDefault="00937BA5" w:rsidP="00B572DB">
            <w:pPr>
              <w:pStyle w:val="AralkYok"/>
              <w:jc w:val="center"/>
              <w:rPr>
                <w:rFonts w:ascii="Cambria" w:hAnsi="Cambria"/>
                <w:b/>
                <w:bCs/>
                <w:color w:val="000000" w:themeColor="text1"/>
                <w:sz w:val="20"/>
                <w:szCs w:val="18"/>
              </w:rPr>
            </w:pPr>
            <w:r w:rsidRPr="005E3B98">
              <w:rPr>
                <w:rFonts w:ascii="Cambria" w:hAnsi="Cambria"/>
                <w:b/>
                <w:bCs/>
                <w:color w:val="000000" w:themeColor="text1"/>
                <w:sz w:val="20"/>
                <w:szCs w:val="18"/>
              </w:rPr>
              <w:t>Araştırma Görevlisi</w:t>
            </w:r>
          </w:p>
          <w:p w:rsidR="00937BA5" w:rsidRPr="005E3B98" w:rsidRDefault="00937BA5" w:rsidP="00B572DB">
            <w:pPr>
              <w:pStyle w:val="AralkYok"/>
              <w:jc w:val="center"/>
              <w:rPr>
                <w:rFonts w:ascii="Cambria" w:hAnsi="Cambria"/>
                <w:b/>
                <w:sz w:val="20"/>
              </w:rPr>
            </w:pPr>
            <w:r w:rsidRPr="005E3B98">
              <w:rPr>
                <w:rFonts w:ascii="Cambria" w:hAnsi="Cambria"/>
                <w:b/>
                <w:bCs/>
                <w:color w:val="FF0000"/>
                <w:sz w:val="20"/>
                <w:szCs w:val="18"/>
              </w:rPr>
              <w:t>(Öncelikli Alan)</w:t>
            </w:r>
          </w:p>
        </w:tc>
        <w:tc>
          <w:tcPr>
            <w:tcW w:w="2835" w:type="dxa"/>
            <w:vMerge/>
            <w:vAlign w:val="center"/>
          </w:tcPr>
          <w:p w:rsidR="00937BA5" w:rsidRPr="005E3B98" w:rsidRDefault="00937BA5" w:rsidP="00B572DB">
            <w:pPr>
              <w:pStyle w:val="AralkYok"/>
              <w:numPr>
                <w:ilvl w:val="0"/>
                <w:numId w:val="1"/>
              </w:numPr>
              <w:ind w:left="170" w:hanging="170"/>
              <w:rPr>
                <w:rFonts w:ascii="Cambria" w:eastAsia="Times New Roman" w:hAnsi="Cambria" w:cs="Segoe UI"/>
                <w:sz w:val="20"/>
                <w:lang w:eastAsia="tr-TR"/>
              </w:rPr>
            </w:pPr>
          </w:p>
        </w:tc>
        <w:tc>
          <w:tcPr>
            <w:tcW w:w="2126" w:type="dxa"/>
            <w:vMerge/>
            <w:vAlign w:val="center"/>
          </w:tcPr>
          <w:p w:rsidR="00937BA5" w:rsidRPr="005E3B98" w:rsidRDefault="00937BA5" w:rsidP="00B572DB">
            <w:pPr>
              <w:pStyle w:val="AralkYok"/>
              <w:numPr>
                <w:ilvl w:val="0"/>
                <w:numId w:val="1"/>
              </w:numPr>
              <w:ind w:left="170" w:hanging="170"/>
              <w:rPr>
                <w:rFonts w:ascii="Cambria" w:eastAsia="Times New Roman" w:hAnsi="Cambria" w:cs="Segoe UI"/>
                <w:sz w:val="20"/>
                <w:lang w:eastAsia="tr-TR"/>
              </w:rPr>
            </w:pPr>
          </w:p>
        </w:tc>
        <w:tc>
          <w:tcPr>
            <w:tcW w:w="2268" w:type="dxa"/>
            <w:vMerge/>
            <w:vAlign w:val="center"/>
          </w:tcPr>
          <w:p w:rsidR="00937BA5" w:rsidRPr="005E3B98" w:rsidRDefault="00937BA5" w:rsidP="00B572DB">
            <w:pPr>
              <w:pStyle w:val="AralkYok"/>
              <w:numPr>
                <w:ilvl w:val="0"/>
                <w:numId w:val="1"/>
              </w:numPr>
              <w:ind w:left="170" w:hanging="170"/>
              <w:rPr>
                <w:rFonts w:ascii="Cambria" w:eastAsia="Times New Roman" w:hAnsi="Cambria" w:cs="Segoe UI"/>
                <w:sz w:val="20"/>
                <w:lang w:eastAsia="tr-TR"/>
              </w:rPr>
            </w:pPr>
          </w:p>
        </w:tc>
        <w:tc>
          <w:tcPr>
            <w:tcW w:w="2268" w:type="dxa"/>
            <w:vMerge/>
            <w:vAlign w:val="center"/>
          </w:tcPr>
          <w:p w:rsidR="00937BA5" w:rsidRPr="005E3B98" w:rsidRDefault="00937BA5" w:rsidP="00B572DB">
            <w:pPr>
              <w:pStyle w:val="AralkYok"/>
              <w:rPr>
                <w:rFonts w:ascii="Cambria" w:eastAsia="Times New Roman" w:hAnsi="Cambria" w:cs="Segoe UI"/>
                <w:sz w:val="20"/>
                <w:lang w:eastAsia="tr-TR"/>
              </w:rPr>
            </w:pPr>
          </w:p>
        </w:tc>
        <w:tc>
          <w:tcPr>
            <w:tcW w:w="1428" w:type="dxa"/>
            <w:vAlign w:val="center"/>
          </w:tcPr>
          <w:p w:rsidR="00937BA5" w:rsidRPr="005E3B98" w:rsidRDefault="00937BA5" w:rsidP="00B572DB">
            <w:pPr>
              <w:pStyle w:val="AralkYok"/>
              <w:jc w:val="center"/>
              <w:rPr>
                <w:rFonts w:ascii="Cambria" w:hAnsi="Cambria"/>
                <w:b/>
                <w:sz w:val="20"/>
              </w:rPr>
            </w:pPr>
            <w:r w:rsidRPr="005E3B98">
              <w:rPr>
                <w:rFonts w:ascii="Cambria" w:hAnsi="Cambria"/>
                <w:b/>
                <w:sz w:val="20"/>
              </w:rPr>
              <w:t>Sözlü</w:t>
            </w:r>
          </w:p>
          <w:p w:rsidR="00937BA5" w:rsidRPr="005E3B98" w:rsidRDefault="00937BA5" w:rsidP="00B572DB">
            <w:pPr>
              <w:pStyle w:val="AralkYok"/>
              <w:jc w:val="center"/>
              <w:rPr>
                <w:rFonts w:ascii="Cambria" w:hAnsi="Cambria"/>
                <w:sz w:val="20"/>
              </w:rPr>
            </w:pPr>
            <w:r w:rsidRPr="005E3B98">
              <w:rPr>
                <w:rFonts w:ascii="Cambria" w:hAnsi="Cambria"/>
                <w:color w:val="C00000"/>
                <w:sz w:val="20"/>
              </w:rPr>
              <w:t>(Öncelikli Alımlar)</w:t>
            </w:r>
          </w:p>
        </w:tc>
        <w:tc>
          <w:tcPr>
            <w:tcW w:w="2080" w:type="dxa"/>
            <w:vMerge/>
            <w:vAlign w:val="center"/>
          </w:tcPr>
          <w:p w:rsidR="00937BA5" w:rsidRPr="005E3B98" w:rsidRDefault="00937BA5" w:rsidP="00B572DB">
            <w:pPr>
              <w:pStyle w:val="AralkYok"/>
              <w:numPr>
                <w:ilvl w:val="0"/>
                <w:numId w:val="1"/>
              </w:numPr>
              <w:ind w:left="170" w:hanging="170"/>
              <w:rPr>
                <w:rFonts w:ascii="Cambria" w:eastAsia="Times New Roman" w:hAnsi="Cambria" w:cs="Segoe UI"/>
                <w:sz w:val="20"/>
                <w:lang w:eastAsia="tr-TR"/>
              </w:rPr>
            </w:pPr>
          </w:p>
        </w:tc>
      </w:tr>
    </w:tbl>
    <w:p w:rsidR="00937BA5" w:rsidRPr="005E3B98" w:rsidRDefault="00937BA5" w:rsidP="00937BA5">
      <w:pPr>
        <w:pStyle w:val="AralkYok"/>
        <w:rPr>
          <w:rFonts w:ascii="Cambria" w:hAnsi="Cambria"/>
          <w:b/>
          <w:bCs/>
          <w:color w:val="002060"/>
        </w:rPr>
      </w:pPr>
    </w:p>
    <w:tbl>
      <w:tblPr>
        <w:tblStyle w:val="TabloKlavuzuAk1"/>
        <w:tblW w:w="0" w:type="auto"/>
        <w:tblLook w:val="04A0" w:firstRow="1" w:lastRow="0" w:firstColumn="1" w:lastColumn="0" w:noHBand="0" w:noVBand="1"/>
      </w:tblPr>
      <w:tblGrid>
        <w:gridCol w:w="1555"/>
        <w:gridCol w:w="2835"/>
        <w:gridCol w:w="2126"/>
        <w:gridCol w:w="2268"/>
        <w:gridCol w:w="2268"/>
        <w:gridCol w:w="1428"/>
        <w:gridCol w:w="2080"/>
      </w:tblGrid>
      <w:tr w:rsidR="00937BA5" w:rsidRPr="005E3B98" w:rsidTr="00937BA5">
        <w:tc>
          <w:tcPr>
            <w:tcW w:w="1555"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lastRenderedPageBreak/>
              <w:t>UNVAN</w:t>
            </w:r>
          </w:p>
        </w:tc>
        <w:tc>
          <w:tcPr>
            <w:tcW w:w="2835"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ALES</w:t>
            </w:r>
          </w:p>
        </w:tc>
        <w:tc>
          <w:tcPr>
            <w:tcW w:w="2126"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YABANCI DİL</w:t>
            </w:r>
          </w:p>
        </w:tc>
        <w:tc>
          <w:tcPr>
            <w:tcW w:w="2268"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TECRÜBE</w:t>
            </w:r>
          </w:p>
        </w:tc>
        <w:tc>
          <w:tcPr>
            <w:tcW w:w="2268"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MEZUNİYET VEYA</w:t>
            </w:r>
          </w:p>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EĞİTİM ŞARTI</w:t>
            </w:r>
          </w:p>
        </w:tc>
        <w:tc>
          <w:tcPr>
            <w:tcW w:w="1428"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SINAV YÖNTEMİ</w:t>
            </w:r>
          </w:p>
        </w:tc>
        <w:tc>
          <w:tcPr>
            <w:tcW w:w="2080"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sz w:val="20"/>
              </w:rPr>
            </w:pPr>
            <w:r w:rsidRPr="005E3B98">
              <w:rPr>
                <w:rFonts w:ascii="Cambria" w:hAnsi="Cambria"/>
                <w:b/>
                <w:bCs/>
                <w:color w:val="002060"/>
                <w:sz w:val="20"/>
              </w:rPr>
              <w:t>YAŞ KRİTERİ</w:t>
            </w:r>
          </w:p>
        </w:tc>
      </w:tr>
      <w:tr w:rsidR="00937BA5" w:rsidRPr="005E3B98" w:rsidTr="00937BA5">
        <w:trPr>
          <w:trHeight w:val="150"/>
        </w:trPr>
        <w:tc>
          <w:tcPr>
            <w:tcW w:w="1555" w:type="dxa"/>
            <w:vAlign w:val="center"/>
          </w:tcPr>
          <w:p w:rsidR="00937BA5" w:rsidRPr="005E3B98" w:rsidRDefault="00937BA5" w:rsidP="00B572DB">
            <w:pPr>
              <w:pStyle w:val="AralkYok"/>
              <w:jc w:val="center"/>
              <w:rPr>
                <w:rFonts w:ascii="Cambria" w:hAnsi="Cambria"/>
                <w:b/>
                <w:bCs/>
                <w:color w:val="000000" w:themeColor="text1"/>
                <w:sz w:val="20"/>
                <w:szCs w:val="18"/>
              </w:rPr>
            </w:pPr>
            <w:r w:rsidRPr="005E3B98">
              <w:rPr>
                <w:rFonts w:ascii="Cambria" w:hAnsi="Cambria"/>
                <w:b/>
                <w:bCs/>
                <w:color w:val="000000" w:themeColor="text1"/>
                <w:sz w:val="20"/>
                <w:szCs w:val="18"/>
              </w:rPr>
              <w:t>Öğretim Görevlisi</w:t>
            </w:r>
          </w:p>
          <w:p w:rsidR="00937BA5" w:rsidRPr="005E3B98" w:rsidRDefault="00937BA5" w:rsidP="00B572DB">
            <w:pPr>
              <w:pStyle w:val="AralkYok"/>
              <w:jc w:val="center"/>
              <w:rPr>
                <w:rFonts w:ascii="Cambria" w:hAnsi="Cambria"/>
                <w:b/>
                <w:sz w:val="20"/>
                <w:szCs w:val="20"/>
              </w:rPr>
            </w:pPr>
            <w:r w:rsidRPr="005E3B98">
              <w:rPr>
                <w:rFonts w:ascii="Cambria" w:hAnsi="Cambria"/>
                <w:b/>
                <w:bCs/>
                <w:color w:val="FF0000"/>
                <w:sz w:val="20"/>
                <w:szCs w:val="18"/>
              </w:rPr>
              <w:t>(Lisans Düzeyinde Eğitim Veren Birimler)</w:t>
            </w:r>
          </w:p>
        </w:tc>
        <w:tc>
          <w:tcPr>
            <w:tcW w:w="2835" w:type="dxa"/>
            <w:vAlign w:val="center"/>
          </w:tcPr>
          <w:p w:rsidR="00937BA5" w:rsidRPr="005E3B98" w:rsidRDefault="00937BA5" w:rsidP="00B572DB">
            <w:pPr>
              <w:pStyle w:val="AralkYok"/>
              <w:numPr>
                <w:ilvl w:val="0"/>
                <w:numId w:val="1"/>
              </w:numPr>
              <w:ind w:left="170" w:hanging="170"/>
              <w:rPr>
                <w:rFonts w:ascii="Cambria" w:hAnsi="Cambria"/>
                <w:sz w:val="20"/>
                <w:szCs w:val="20"/>
              </w:rPr>
            </w:pPr>
            <w:r w:rsidRPr="005E3B98">
              <w:rPr>
                <w:rFonts w:ascii="Cambria" w:eastAsia="Times New Roman" w:hAnsi="Cambria" w:cs="Segoe UI"/>
                <w:sz w:val="20"/>
                <w:lang w:eastAsia="tr-TR"/>
              </w:rPr>
              <w:t>Adayın lisans mezuniyeti hangi alanda ise o alandaki ALES puan türünü ya da ilan edilen bölüm/anabilim dalı/program hangi alandan öğrenci alıyorsa o alandaki puanını tercihine göre en az ALES 70 puanı.</w:t>
            </w:r>
          </w:p>
          <w:p w:rsidR="00937BA5" w:rsidRPr="005E3B98" w:rsidRDefault="00937BA5" w:rsidP="00B572DB">
            <w:pPr>
              <w:pStyle w:val="AralkYok"/>
              <w:numPr>
                <w:ilvl w:val="0"/>
                <w:numId w:val="1"/>
              </w:numPr>
              <w:ind w:left="170" w:hanging="170"/>
              <w:rPr>
                <w:rFonts w:ascii="Cambria" w:hAnsi="Cambria"/>
                <w:sz w:val="20"/>
                <w:szCs w:val="20"/>
              </w:rPr>
            </w:pPr>
            <w:r w:rsidRPr="005E3B98">
              <w:rPr>
                <w:rFonts w:ascii="Cambria" w:eastAsia="Times New Roman" w:hAnsi="Cambria" w:cs="Segoe UI"/>
                <w:sz w:val="20"/>
                <w:lang w:eastAsia="tr-TR"/>
              </w:rPr>
              <w:t>Özel yetenekle öğrenci alan programlar ve yabancı dil puanı ile öğrenci alan programlardan mezun olanların herhangi bir puan türünden en az 70 ALES puan.</w:t>
            </w:r>
          </w:p>
        </w:tc>
        <w:tc>
          <w:tcPr>
            <w:tcW w:w="2126" w:type="dxa"/>
            <w:vAlign w:val="center"/>
          </w:tcPr>
          <w:p w:rsidR="00937BA5" w:rsidRPr="005E3B98" w:rsidRDefault="00937BA5" w:rsidP="00B572DB">
            <w:pPr>
              <w:pStyle w:val="AralkYok"/>
              <w:ind w:left="170"/>
              <w:rPr>
                <w:rFonts w:ascii="Cambria" w:hAnsi="Cambria"/>
                <w:sz w:val="20"/>
                <w:szCs w:val="20"/>
              </w:rPr>
            </w:pPr>
          </w:p>
          <w:p w:rsidR="00937BA5" w:rsidRPr="005E3B98" w:rsidRDefault="00937BA5" w:rsidP="00B572DB">
            <w:pPr>
              <w:pStyle w:val="AralkYok"/>
              <w:numPr>
                <w:ilvl w:val="0"/>
                <w:numId w:val="1"/>
              </w:numPr>
              <w:ind w:left="170" w:hanging="170"/>
              <w:rPr>
                <w:rFonts w:ascii="Cambria" w:hAnsi="Cambria"/>
                <w:sz w:val="20"/>
                <w:szCs w:val="20"/>
              </w:rPr>
            </w:pPr>
            <w:r w:rsidRPr="005E3B98">
              <w:rPr>
                <w:rFonts w:ascii="Cambria" w:eastAsia="Times New Roman" w:hAnsi="Cambria" w:cs="Segoe UI"/>
                <w:sz w:val="20"/>
                <w:lang w:eastAsia="tr-TR"/>
              </w:rPr>
              <w:t>Yükseköğretim Kurulu tarafından kabul edilen merkezi yabancı dil sınavından en az 50 puan veya eşdeğerliği kabul edilen bir sınavdan bu puan muadili bir puan almış olmak.</w:t>
            </w:r>
            <w:r w:rsidRPr="005E3B98">
              <w:rPr>
                <w:rFonts w:ascii="Cambria" w:eastAsia="Times New Roman" w:hAnsi="Cambria" w:cs="Segoe UI"/>
                <w:sz w:val="20"/>
                <w:lang w:eastAsia="tr-TR"/>
              </w:rPr>
              <w:br/>
            </w:r>
            <w:r w:rsidRPr="005E3B98">
              <w:rPr>
                <w:rFonts w:ascii="Cambria" w:hAnsi="Cambria"/>
                <w:color w:val="C00000"/>
                <w:sz w:val="20"/>
                <w:szCs w:val="20"/>
              </w:rPr>
              <w:t>(Eğ</w:t>
            </w:r>
            <w:r>
              <w:rPr>
                <w:rFonts w:ascii="Cambria" w:hAnsi="Cambria"/>
                <w:color w:val="C00000"/>
                <w:sz w:val="20"/>
                <w:szCs w:val="20"/>
              </w:rPr>
              <w:t>itim dili yabancı dilse en az 85</w:t>
            </w:r>
            <w:r w:rsidRPr="005E3B98">
              <w:rPr>
                <w:rFonts w:ascii="Cambria" w:hAnsi="Cambria"/>
                <w:color w:val="C00000"/>
                <w:sz w:val="20"/>
                <w:szCs w:val="20"/>
              </w:rPr>
              <w:t xml:space="preserve"> puan)</w:t>
            </w:r>
          </w:p>
          <w:p w:rsidR="00937BA5" w:rsidRPr="005E3B98" w:rsidRDefault="00937BA5" w:rsidP="00B572DB">
            <w:pPr>
              <w:pStyle w:val="AralkYok"/>
              <w:ind w:left="170"/>
              <w:rPr>
                <w:rFonts w:ascii="Cambria" w:hAnsi="Cambria"/>
                <w:sz w:val="20"/>
                <w:szCs w:val="20"/>
              </w:rPr>
            </w:pPr>
          </w:p>
        </w:tc>
        <w:tc>
          <w:tcPr>
            <w:tcW w:w="2268" w:type="dxa"/>
            <w:vAlign w:val="center"/>
          </w:tcPr>
          <w:p w:rsidR="00937BA5" w:rsidRPr="005E3B98" w:rsidRDefault="00937BA5" w:rsidP="00B572DB">
            <w:pPr>
              <w:pStyle w:val="AralkYok"/>
              <w:numPr>
                <w:ilvl w:val="0"/>
                <w:numId w:val="1"/>
              </w:numPr>
              <w:ind w:left="170" w:hanging="170"/>
              <w:rPr>
                <w:rFonts w:ascii="Cambria" w:hAnsi="Cambria"/>
                <w:sz w:val="20"/>
                <w:szCs w:val="20"/>
              </w:rPr>
            </w:pPr>
            <w:r w:rsidRPr="005E3B98">
              <w:rPr>
                <w:rFonts w:ascii="Cambria" w:eastAsia="Times New Roman" w:hAnsi="Cambria" w:cs="Segoe UI"/>
                <w:sz w:val="20"/>
                <w:lang w:eastAsia="tr-TR"/>
              </w:rPr>
              <w:t>Tecrübe</w:t>
            </w:r>
            <w:r w:rsidRPr="005E3B98">
              <w:rPr>
                <w:rFonts w:ascii="Cambria" w:hAnsi="Cambria"/>
                <w:sz w:val="20"/>
                <w:szCs w:val="20"/>
              </w:rPr>
              <w:t xml:space="preserve"> istenebilir. Alanında tecrübe sahibi olmak şartının, hangi öğrenim düzeyinden sonrasına ait olduğu, belirli bir adayı tanımlamayacak şekilde ilanda belirtilebilir. </w:t>
            </w:r>
          </w:p>
        </w:tc>
        <w:tc>
          <w:tcPr>
            <w:tcW w:w="2268" w:type="dxa"/>
            <w:vAlign w:val="center"/>
          </w:tcPr>
          <w:p w:rsidR="00937BA5" w:rsidRPr="005E3B98" w:rsidRDefault="00937BA5" w:rsidP="00B572DB">
            <w:pPr>
              <w:pStyle w:val="AralkYok"/>
              <w:numPr>
                <w:ilvl w:val="0"/>
                <w:numId w:val="1"/>
              </w:numPr>
              <w:ind w:left="170" w:hanging="170"/>
              <w:rPr>
                <w:rFonts w:ascii="Cambria" w:hAnsi="Cambria"/>
                <w:sz w:val="20"/>
                <w:szCs w:val="20"/>
              </w:rPr>
            </w:pPr>
            <w:r w:rsidRPr="005E3B98">
              <w:rPr>
                <w:rFonts w:ascii="Cambria" w:hAnsi="Cambria"/>
                <w:sz w:val="20"/>
                <w:szCs w:val="20"/>
              </w:rPr>
              <w:t xml:space="preserve">En az tezli yüksek lisans derecesine sahip olmak şartı aranır. </w:t>
            </w:r>
            <w:r w:rsidRPr="005E3B98">
              <w:rPr>
                <w:rFonts w:ascii="Cambria" w:hAnsi="Cambria"/>
                <w:color w:val="C00000"/>
                <w:sz w:val="20"/>
              </w:rPr>
              <w:t>(7243 sayılı Kanunla yeniden düzenlendi)</w:t>
            </w:r>
          </w:p>
        </w:tc>
        <w:tc>
          <w:tcPr>
            <w:tcW w:w="1428" w:type="dxa"/>
            <w:vAlign w:val="center"/>
          </w:tcPr>
          <w:p w:rsidR="00937BA5" w:rsidRPr="005E3B98" w:rsidRDefault="00937BA5" w:rsidP="00B572DB">
            <w:pPr>
              <w:pStyle w:val="AralkYok"/>
              <w:jc w:val="center"/>
              <w:rPr>
                <w:rFonts w:ascii="Cambria" w:hAnsi="Cambria"/>
                <w:sz w:val="20"/>
                <w:szCs w:val="20"/>
              </w:rPr>
            </w:pPr>
            <w:r w:rsidRPr="005E3B98">
              <w:rPr>
                <w:rFonts w:ascii="Cambria" w:hAnsi="Cambria"/>
                <w:b/>
                <w:sz w:val="20"/>
              </w:rPr>
              <w:t>Yazılı</w:t>
            </w:r>
          </w:p>
        </w:tc>
        <w:tc>
          <w:tcPr>
            <w:tcW w:w="2080" w:type="dxa"/>
            <w:vAlign w:val="center"/>
          </w:tcPr>
          <w:p w:rsidR="00937BA5" w:rsidRPr="005E3B98" w:rsidRDefault="00937BA5" w:rsidP="00B572DB">
            <w:pPr>
              <w:pStyle w:val="AralkYok"/>
              <w:numPr>
                <w:ilvl w:val="0"/>
                <w:numId w:val="1"/>
              </w:numPr>
              <w:ind w:left="170" w:hanging="170"/>
              <w:rPr>
                <w:rFonts w:ascii="Cambria" w:hAnsi="Cambria"/>
                <w:sz w:val="20"/>
                <w:szCs w:val="20"/>
              </w:rPr>
            </w:pPr>
            <w:r w:rsidRPr="005E3B98">
              <w:rPr>
                <w:rFonts w:ascii="Cambria" w:hAnsi="Cambria"/>
                <w:sz w:val="20"/>
                <w:szCs w:val="20"/>
              </w:rPr>
              <w:t>Yaş şartı aranmaz.</w:t>
            </w:r>
          </w:p>
        </w:tc>
      </w:tr>
      <w:tr w:rsidR="00937BA5" w:rsidRPr="005E3B98" w:rsidTr="00937BA5">
        <w:trPr>
          <w:trHeight w:val="150"/>
        </w:trPr>
        <w:tc>
          <w:tcPr>
            <w:tcW w:w="1555" w:type="dxa"/>
            <w:vAlign w:val="center"/>
          </w:tcPr>
          <w:p w:rsidR="00937BA5" w:rsidRPr="005E3B98" w:rsidRDefault="00937BA5" w:rsidP="00B572DB">
            <w:pPr>
              <w:pStyle w:val="AralkYok"/>
              <w:jc w:val="center"/>
              <w:rPr>
                <w:rFonts w:ascii="Cambria" w:hAnsi="Cambria"/>
                <w:b/>
                <w:bCs/>
                <w:color w:val="000000" w:themeColor="text1"/>
                <w:sz w:val="20"/>
                <w:szCs w:val="18"/>
              </w:rPr>
            </w:pPr>
            <w:r w:rsidRPr="005E3B98">
              <w:rPr>
                <w:rFonts w:ascii="Cambria" w:hAnsi="Cambria"/>
                <w:b/>
                <w:bCs/>
                <w:color w:val="000000" w:themeColor="text1"/>
                <w:sz w:val="20"/>
                <w:szCs w:val="18"/>
              </w:rPr>
              <w:t>Öğretim Görevlisi</w:t>
            </w:r>
          </w:p>
          <w:p w:rsidR="00937BA5" w:rsidRPr="005E3B98" w:rsidRDefault="00937BA5" w:rsidP="00B572DB">
            <w:pPr>
              <w:pStyle w:val="AralkYok"/>
              <w:jc w:val="center"/>
              <w:rPr>
                <w:rFonts w:ascii="Cambria" w:hAnsi="Cambria"/>
                <w:b/>
                <w:sz w:val="20"/>
                <w:szCs w:val="20"/>
              </w:rPr>
            </w:pPr>
            <w:r w:rsidRPr="005E3B98">
              <w:rPr>
                <w:rFonts w:ascii="Cambria" w:hAnsi="Cambria"/>
                <w:b/>
                <w:bCs/>
                <w:color w:val="FF0000"/>
                <w:sz w:val="20"/>
                <w:szCs w:val="18"/>
              </w:rPr>
              <w:t>(Ön lisans Düzeyinde Eğitim Veren Birimler)</w:t>
            </w:r>
          </w:p>
        </w:tc>
        <w:tc>
          <w:tcPr>
            <w:tcW w:w="2835" w:type="dxa"/>
            <w:vAlign w:val="center"/>
          </w:tcPr>
          <w:p w:rsidR="00937BA5" w:rsidRPr="005E3B98" w:rsidRDefault="00937BA5" w:rsidP="00B572DB">
            <w:pPr>
              <w:pStyle w:val="AralkYok"/>
              <w:numPr>
                <w:ilvl w:val="0"/>
                <w:numId w:val="1"/>
              </w:numPr>
              <w:ind w:left="170" w:hanging="170"/>
              <w:rPr>
                <w:rFonts w:ascii="Cambria" w:hAnsi="Cambria"/>
                <w:sz w:val="20"/>
                <w:szCs w:val="20"/>
              </w:rPr>
            </w:pPr>
            <w:r w:rsidRPr="005E3B98">
              <w:rPr>
                <w:rFonts w:ascii="Cambria" w:eastAsia="Times New Roman" w:hAnsi="Cambria" w:cs="Segoe UI"/>
                <w:sz w:val="20"/>
                <w:lang w:eastAsia="tr-TR"/>
              </w:rPr>
              <w:t>Adayın lisans mezuniyeti hangi alanda ise o alandaki ALES puan türünü ya da ilan edilen bölüm/anabilim dalı/program hangi alandan öğrenci alıyorsa o alandaki puanını tercihine göre en az ALES 70 puanı.</w:t>
            </w:r>
          </w:p>
        </w:tc>
        <w:tc>
          <w:tcPr>
            <w:tcW w:w="2126" w:type="dxa"/>
            <w:vAlign w:val="center"/>
          </w:tcPr>
          <w:p w:rsidR="00937BA5" w:rsidRPr="005E3B98" w:rsidRDefault="00937BA5" w:rsidP="00B572DB">
            <w:pPr>
              <w:pStyle w:val="AralkYok"/>
              <w:numPr>
                <w:ilvl w:val="0"/>
                <w:numId w:val="1"/>
              </w:numPr>
              <w:ind w:left="170" w:hanging="170"/>
              <w:rPr>
                <w:rFonts w:ascii="Cambria" w:hAnsi="Cambria"/>
                <w:sz w:val="20"/>
                <w:szCs w:val="20"/>
              </w:rPr>
            </w:pPr>
            <w:r w:rsidRPr="005E3B98">
              <w:rPr>
                <w:rFonts w:ascii="Cambria" w:eastAsia="Times New Roman" w:hAnsi="Cambria" w:cs="Segoe UI"/>
                <w:sz w:val="20"/>
                <w:lang w:eastAsia="tr-TR"/>
              </w:rPr>
              <w:t>Yabancı</w:t>
            </w:r>
            <w:r w:rsidRPr="005E3B98">
              <w:rPr>
                <w:rFonts w:ascii="Cambria" w:hAnsi="Cambria"/>
                <w:sz w:val="20"/>
                <w:szCs w:val="20"/>
              </w:rPr>
              <w:t xml:space="preserve"> dil şartı yoktur. </w:t>
            </w:r>
            <w:r w:rsidRPr="005E3B98">
              <w:rPr>
                <w:rFonts w:ascii="Cambria" w:hAnsi="Cambria"/>
                <w:sz w:val="20"/>
                <w:szCs w:val="20"/>
              </w:rPr>
              <w:br/>
            </w:r>
            <w:r w:rsidRPr="005E3B98">
              <w:rPr>
                <w:rFonts w:ascii="Cambria" w:hAnsi="Cambria"/>
                <w:color w:val="C00000"/>
                <w:sz w:val="20"/>
                <w:szCs w:val="20"/>
              </w:rPr>
              <w:t>(Eğ</w:t>
            </w:r>
            <w:r>
              <w:rPr>
                <w:rFonts w:ascii="Cambria" w:hAnsi="Cambria"/>
                <w:color w:val="C00000"/>
                <w:sz w:val="20"/>
                <w:szCs w:val="20"/>
              </w:rPr>
              <w:t>itim dili yabancı dilse en az 85</w:t>
            </w:r>
            <w:r w:rsidRPr="005E3B98">
              <w:rPr>
                <w:rFonts w:ascii="Cambria" w:hAnsi="Cambria"/>
                <w:color w:val="C00000"/>
                <w:sz w:val="20"/>
                <w:szCs w:val="20"/>
              </w:rPr>
              <w:t xml:space="preserve"> puan)</w:t>
            </w:r>
          </w:p>
        </w:tc>
        <w:tc>
          <w:tcPr>
            <w:tcW w:w="2268" w:type="dxa"/>
            <w:vAlign w:val="center"/>
          </w:tcPr>
          <w:p w:rsidR="00937BA5" w:rsidRPr="005E3B98" w:rsidRDefault="00937BA5" w:rsidP="00B572DB">
            <w:pPr>
              <w:pStyle w:val="AralkYok"/>
              <w:numPr>
                <w:ilvl w:val="0"/>
                <w:numId w:val="1"/>
              </w:numPr>
              <w:ind w:left="170" w:hanging="170"/>
              <w:rPr>
                <w:rFonts w:ascii="Cambria" w:hAnsi="Cambria"/>
                <w:sz w:val="20"/>
                <w:szCs w:val="20"/>
              </w:rPr>
            </w:pPr>
            <w:r w:rsidRPr="005E3B98">
              <w:rPr>
                <w:rFonts w:ascii="Cambria" w:hAnsi="Cambria"/>
                <w:sz w:val="20"/>
                <w:szCs w:val="20"/>
              </w:rPr>
              <w:t xml:space="preserve">Tecrübe istenebilir. Alanında tecrübe sahibi olmak şartının, hangi öğrenim düzeyinden sonrasına ait olduğu, belirli bir adayı tanımlamayacak şekilde belirtilebilir. </w:t>
            </w:r>
          </w:p>
          <w:p w:rsidR="00937BA5" w:rsidRPr="005E3B98" w:rsidRDefault="00937BA5" w:rsidP="00B572DB">
            <w:pPr>
              <w:pStyle w:val="AralkYok"/>
              <w:rPr>
                <w:rFonts w:ascii="Cambria" w:hAnsi="Cambria"/>
                <w:sz w:val="20"/>
                <w:szCs w:val="20"/>
              </w:rPr>
            </w:pPr>
          </w:p>
        </w:tc>
        <w:tc>
          <w:tcPr>
            <w:tcW w:w="2268" w:type="dxa"/>
            <w:vAlign w:val="center"/>
          </w:tcPr>
          <w:p w:rsidR="00937BA5" w:rsidRPr="005E3B98" w:rsidRDefault="00937BA5" w:rsidP="00B572DB">
            <w:pPr>
              <w:pStyle w:val="AralkYok"/>
              <w:numPr>
                <w:ilvl w:val="0"/>
                <w:numId w:val="1"/>
              </w:numPr>
              <w:ind w:left="170" w:hanging="170"/>
              <w:rPr>
                <w:rFonts w:ascii="Cambria" w:hAnsi="Cambria"/>
                <w:sz w:val="20"/>
                <w:szCs w:val="20"/>
              </w:rPr>
            </w:pPr>
            <w:r w:rsidRPr="005E3B98">
              <w:rPr>
                <w:rFonts w:ascii="Cambria" w:hAnsi="Cambria"/>
                <w:sz w:val="20"/>
                <w:szCs w:val="20"/>
              </w:rPr>
              <w:t xml:space="preserve">Meslek Yüksekokullarının Yükseköğretim Kurulu tarafından belirlenen uzmanlık alanlarına başvuracak olanlar hariç olmak üzere öğretim görevlisi kadrosuna başvuracak adaylarda en az tezli yüksek lisans derecesine sahip olmak şartı aranır. </w:t>
            </w:r>
            <w:r w:rsidRPr="005E3B98">
              <w:rPr>
                <w:rFonts w:ascii="Cambria" w:hAnsi="Cambria"/>
                <w:color w:val="C00000"/>
                <w:sz w:val="20"/>
              </w:rPr>
              <w:t>(7243 sayılı Kanunla yeniden düzenlendi)</w:t>
            </w:r>
          </w:p>
          <w:p w:rsidR="00937BA5" w:rsidRPr="005E3B98" w:rsidRDefault="00937BA5" w:rsidP="00B572DB">
            <w:pPr>
              <w:pStyle w:val="AralkYok"/>
              <w:ind w:left="170"/>
              <w:rPr>
                <w:rFonts w:ascii="Cambria" w:hAnsi="Cambria"/>
                <w:sz w:val="20"/>
                <w:szCs w:val="20"/>
              </w:rPr>
            </w:pPr>
          </w:p>
        </w:tc>
        <w:tc>
          <w:tcPr>
            <w:tcW w:w="1428" w:type="dxa"/>
            <w:vAlign w:val="center"/>
          </w:tcPr>
          <w:p w:rsidR="00937BA5" w:rsidRPr="005E3B98" w:rsidRDefault="00937BA5" w:rsidP="00B572DB">
            <w:pPr>
              <w:pStyle w:val="AralkYok"/>
              <w:jc w:val="center"/>
              <w:rPr>
                <w:rFonts w:ascii="Cambria" w:hAnsi="Cambria"/>
                <w:sz w:val="20"/>
                <w:szCs w:val="20"/>
              </w:rPr>
            </w:pPr>
            <w:r w:rsidRPr="005E3B98">
              <w:rPr>
                <w:rFonts w:ascii="Cambria" w:hAnsi="Cambria"/>
                <w:b/>
                <w:sz w:val="20"/>
              </w:rPr>
              <w:t>Yazılı</w:t>
            </w:r>
          </w:p>
        </w:tc>
        <w:tc>
          <w:tcPr>
            <w:tcW w:w="2080" w:type="dxa"/>
            <w:vAlign w:val="center"/>
          </w:tcPr>
          <w:p w:rsidR="00937BA5" w:rsidRPr="005E3B98" w:rsidRDefault="00937BA5" w:rsidP="00B572DB">
            <w:pPr>
              <w:pStyle w:val="AralkYok"/>
              <w:numPr>
                <w:ilvl w:val="0"/>
                <w:numId w:val="1"/>
              </w:numPr>
              <w:ind w:left="170" w:hanging="170"/>
              <w:rPr>
                <w:rFonts w:ascii="Cambria" w:hAnsi="Cambria"/>
                <w:sz w:val="20"/>
                <w:szCs w:val="20"/>
              </w:rPr>
            </w:pPr>
            <w:r w:rsidRPr="005E3B98">
              <w:rPr>
                <w:rFonts w:ascii="Cambria" w:hAnsi="Cambria"/>
                <w:sz w:val="20"/>
                <w:szCs w:val="20"/>
              </w:rPr>
              <w:t>Yaş şartı aranmaz.</w:t>
            </w:r>
          </w:p>
        </w:tc>
      </w:tr>
    </w:tbl>
    <w:p w:rsidR="00937BA5"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tbl>
      <w:tblPr>
        <w:tblStyle w:val="TabloKlavuzuAk1"/>
        <w:tblW w:w="0" w:type="auto"/>
        <w:jc w:val="center"/>
        <w:tblLook w:val="04A0" w:firstRow="1" w:lastRow="0" w:firstColumn="1" w:lastColumn="0" w:noHBand="0" w:noVBand="1"/>
      </w:tblPr>
      <w:tblGrid>
        <w:gridCol w:w="1555"/>
        <w:gridCol w:w="2835"/>
        <w:gridCol w:w="2126"/>
        <w:gridCol w:w="2268"/>
        <w:gridCol w:w="2268"/>
        <w:gridCol w:w="1417"/>
        <w:gridCol w:w="2091"/>
      </w:tblGrid>
      <w:tr w:rsidR="00937BA5" w:rsidRPr="005E3B98" w:rsidTr="00937BA5">
        <w:trPr>
          <w:jc w:val="center"/>
        </w:trPr>
        <w:tc>
          <w:tcPr>
            <w:tcW w:w="1555" w:type="dxa"/>
            <w:shd w:val="clear" w:color="auto" w:fill="F2F2F2" w:themeFill="background1" w:themeFillShade="F2"/>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lastRenderedPageBreak/>
              <w:t>UNVAN</w:t>
            </w:r>
          </w:p>
        </w:tc>
        <w:tc>
          <w:tcPr>
            <w:tcW w:w="2835" w:type="dxa"/>
            <w:shd w:val="clear" w:color="auto" w:fill="F2F2F2" w:themeFill="background1" w:themeFillShade="F2"/>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ALES</w:t>
            </w:r>
          </w:p>
        </w:tc>
        <w:tc>
          <w:tcPr>
            <w:tcW w:w="2126" w:type="dxa"/>
            <w:shd w:val="clear" w:color="auto" w:fill="F2F2F2" w:themeFill="background1" w:themeFillShade="F2"/>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YABANCI DİL</w:t>
            </w:r>
          </w:p>
        </w:tc>
        <w:tc>
          <w:tcPr>
            <w:tcW w:w="2268" w:type="dxa"/>
            <w:shd w:val="clear" w:color="auto" w:fill="F2F2F2" w:themeFill="background1" w:themeFillShade="F2"/>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TECRÜBE</w:t>
            </w:r>
          </w:p>
        </w:tc>
        <w:tc>
          <w:tcPr>
            <w:tcW w:w="2268" w:type="dxa"/>
            <w:shd w:val="clear" w:color="auto" w:fill="F2F2F2" w:themeFill="background1" w:themeFillShade="F2"/>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MEZUNİYET VEYA</w:t>
            </w:r>
          </w:p>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EĞİTİM ŞARTI</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SINAV YÖNTEMİ</w:t>
            </w:r>
          </w:p>
        </w:tc>
        <w:tc>
          <w:tcPr>
            <w:tcW w:w="2091" w:type="dxa"/>
            <w:shd w:val="clear" w:color="auto" w:fill="F2F2F2" w:themeFill="background1" w:themeFillShade="F2"/>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YAŞ KRİTERİ</w:t>
            </w:r>
          </w:p>
        </w:tc>
      </w:tr>
      <w:tr w:rsidR="00937BA5" w:rsidRPr="005E3B98" w:rsidTr="00937BA5">
        <w:trPr>
          <w:trHeight w:val="150"/>
          <w:jc w:val="center"/>
        </w:trPr>
        <w:tc>
          <w:tcPr>
            <w:tcW w:w="1555" w:type="dxa"/>
            <w:vAlign w:val="center"/>
          </w:tcPr>
          <w:p w:rsidR="00937BA5" w:rsidRPr="005E3B98" w:rsidRDefault="00937BA5" w:rsidP="00B572DB">
            <w:pPr>
              <w:pStyle w:val="AralkYok"/>
              <w:jc w:val="center"/>
              <w:rPr>
                <w:rFonts w:ascii="Cambria" w:eastAsia="Times New Roman" w:hAnsi="Cambria" w:cs="Segoe UI"/>
                <w:b/>
                <w:color w:val="000000"/>
                <w:sz w:val="20"/>
                <w:szCs w:val="20"/>
                <w:lang w:eastAsia="tr-TR"/>
              </w:rPr>
            </w:pPr>
            <w:r w:rsidRPr="005E3B98">
              <w:rPr>
                <w:rFonts w:ascii="Cambria" w:eastAsia="Times New Roman" w:hAnsi="Cambria" w:cs="Segoe UI"/>
                <w:b/>
                <w:color w:val="000000"/>
                <w:sz w:val="20"/>
                <w:szCs w:val="20"/>
                <w:lang w:eastAsia="tr-TR"/>
              </w:rPr>
              <w:t>Öğretim Görevlisi</w:t>
            </w:r>
          </w:p>
          <w:p w:rsidR="00937BA5" w:rsidRPr="005E3B98" w:rsidRDefault="00937BA5" w:rsidP="00B572DB">
            <w:pPr>
              <w:pStyle w:val="AralkYok"/>
              <w:jc w:val="center"/>
              <w:rPr>
                <w:rFonts w:ascii="Cambria" w:eastAsia="Times New Roman" w:hAnsi="Cambria" w:cs="Segoe UI"/>
                <w:b/>
                <w:color w:val="FF0000"/>
                <w:sz w:val="20"/>
                <w:szCs w:val="20"/>
                <w:lang w:eastAsia="tr-TR"/>
              </w:rPr>
            </w:pPr>
            <w:r w:rsidRPr="005E3B98">
              <w:rPr>
                <w:rFonts w:ascii="Cambria" w:eastAsia="Times New Roman" w:hAnsi="Cambria" w:cs="Segoe UI"/>
                <w:b/>
                <w:color w:val="FF0000"/>
                <w:sz w:val="20"/>
                <w:szCs w:val="20"/>
                <w:lang w:eastAsia="tr-TR"/>
              </w:rPr>
              <w:t>(Zorunlu Yabancı Dil Dersi)</w:t>
            </w:r>
          </w:p>
          <w:p w:rsidR="00937BA5" w:rsidRPr="005E3B98" w:rsidRDefault="00937BA5" w:rsidP="00B572DB">
            <w:pPr>
              <w:pStyle w:val="AralkYok"/>
              <w:jc w:val="center"/>
              <w:rPr>
                <w:rFonts w:ascii="Cambria" w:hAnsi="Cambria"/>
                <w:b/>
                <w:sz w:val="20"/>
                <w:szCs w:val="20"/>
              </w:rPr>
            </w:pPr>
          </w:p>
        </w:tc>
        <w:tc>
          <w:tcPr>
            <w:tcW w:w="2835" w:type="dxa"/>
            <w:vAlign w:val="center"/>
          </w:tcPr>
          <w:p w:rsidR="00937BA5" w:rsidRPr="005E3B98" w:rsidRDefault="00937BA5" w:rsidP="00B572DB">
            <w:pPr>
              <w:pStyle w:val="AralkYok"/>
              <w:numPr>
                <w:ilvl w:val="0"/>
                <w:numId w:val="1"/>
              </w:numPr>
              <w:ind w:left="170" w:hanging="170"/>
              <w:rPr>
                <w:rFonts w:ascii="Cambria" w:eastAsia="Times New Roman" w:hAnsi="Cambria" w:cs="Segoe UI"/>
                <w:color w:val="000000"/>
                <w:sz w:val="20"/>
                <w:szCs w:val="20"/>
                <w:lang w:eastAsia="tr-TR"/>
              </w:rPr>
            </w:pPr>
            <w:r w:rsidRPr="005E3B98">
              <w:rPr>
                <w:rFonts w:ascii="Cambria" w:eastAsia="Times New Roman" w:hAnsi="Cambria" w:cs="Segoe UI"/>
                <w:sz w:val="20"/>
                <w:lang w:eastAsia="tr-TR"/>
              </w:rPr>
              <w:t>Adayın</w:t>
            </w:r>
            <w:r w:rsidRPr="005E3B98">
              <w:rPr>
                <w:rFonts w:ascii="Cambria" w:eastAsia="Times New Roman" w:hAnsi="Cambria" w:cs="Segoe UI"/>
                <w:color w:val="000000"/>
                <w:sz w:val="20"/>
                <w:szCs w:val="20"/>
                <w:lang w:eastAsia="tr-TR"/>
              </w:rPr>
              <w:t xml:space="preserve"> lisans mezuniyeti hangi alanda ise o alandaki ALES puan türünü ya da ilan edilen bölüm/anabilim dalı/program hangi alandan öğrenci alıyorsa o alandaki puanını tercihine göre en az 70 puan.</w:t>
            </w:r>
          </w:p>
        </w:tc>
        <w:tc>
          <w:tcPr>
            <w:tcW w:w="2126" w:type="dxa"/>
            <w:vAlign w:val="center"/>
          </w:tcPr>
          <w:p w:rsidR="00937BA5" w:rsidRPr="005E3B98" w:rsidRDefault="00937BA5" w:rsidP="00B572DB">
            <w:pPr>
              <w:pStyle w:val="AralkYok"/>
              <w:numPr>
                <w:ilvl w:val="0"/>
                <w:numId w:val="1"/>
              </w:numPr>
              <w:ind w:left="170" w:hanging="170"/>
              <w:rPr>
                <w:rFonts w:ascii="Cambria" w:eastAsia="Times New Roman" w:hAnsi="Cambria" w:cs="Segoe UI"/>
                <w:color w:val="000000" w:themeColor="text1"/>
                <w:sz w:val="20"/>
                <w:szCs w:val="20"/>
                <w:lang w:eastAsia="tr-TR"/>
              </w:rPr>
            </w:pPr>
            <w:r w:rsidRPr="005E3B98">
              <w:rPr>
                <w:rFonts w:ascii="Cambria" w:eastAsia="Times New Roman" w:hAnsi="Cambria" w:cs="Segoe UI"/>
                <w:sz w:val="20"/>
                <w:lang w:eastAsia="tr-TR"/>
              </w:rPr>
              <w:t>İlgili</w:t>
            </w:r>
            <w:r w:rsidRPr="005E3B98">
              <w:rPr>
                <w:rFonts w:ascii="Cambria" w:eastAsia="Times New Roman" w:hAnsi="Cambria" w:cs="Segoe UI"/>
                <w:color w:val="000000" w:themeColor="text1"/>
                <w:sz w:val="20"/>
                <w:szCs w:val="20"/>
                <w:lang w:eastAsia="tr-TR"/>
              </w:rPr>
              <w:t xml:space="preserve"> dilde Yükseköğretim Kurulu tarafından kabul edilen merkezi</w:t>
            </w:r>
            <w:r>
              <w:rPr>
                <w:rFonts w:ascii="Cambria" w:eastAsia="Times New Roman" w:hAnsi="Cambria" w:cs="Segoe UI"/>
                <w:color w:val="000000" w:themeColor="text1"/>
                <w:sz w:val="20"/>
                <w:szCs w:val="20"/>
                <w:lang w:eastAsia="tr-TR"/>
              </w:rPr>
              <w:t xml:space="preserve"> yabancı dil sınavından en az 85</w:t>
            </w:r>
            <w:r w:rsidRPr="005E3B98">
              <w:rPr>
                <w:rFonts w:ascii="Cambria" w:eastAsia="Times New Roman" w:hAnsi="Cambria" w:cs="Segoe UI"/>
                <w:color w:val="000000" w:themeColor="text1"/>
                <w:sz w:val="20"/>
                <w:szCs w:val="20"/>
                <w:lang w:eastAsia="tr-TR"/>
              </w:rPr>
              <w:t xml:space="preserve"> puan veya eşdeğerliği kabul edilen bir sınavdan bu puan muadili bir puana sahip olmak.</w:t>
            </w:r>
          </w:p>
        </w:tc>
        <w:tc>
          <w:tcPr>
            <w:tcW w:w="2268" w:type="dxa"/>
            <w:vAlign w:val="center"/>
          </w:tcPr>
          <w:p w:rsidR="00937BA5" w:rsidRPr="005E3B98" w:rsidRDefault="00937BA5" w:rsidP="00B572DB">
            <w:pPr>
              <w:pStyle w:val="AralkYok"/>
              <w:numPr>
                <w:ilvl w:val="0"/>
                <w:numId w:val="1"/>
              </w:numPr>
              <w:ind w:left="170" w:hanging="170"/>
              <w:rPr>
                <w:rFonts w:ascii="Cambria" w:hAnsi="Cambria"/>
                <w:color w:val="000000" w:themeColor="text1"/>
                <w:sz w:val="20"/>
                <w:szCs w:val="20"/>
              </w:rPr>
            </w:pPr>
            <w:r w:rsidRPr="005E3B98">
              <w:rPr>
                <w:rFonts w:ascii="Cambria" w:eastAsia="Times New Roman" w:hAnsi="Cambria" w:cs="Segoe UI"/>
                <w:sz w:val="20"/>
                <w:lang w:eastAsia="tr-TR"/>
              </w:rPr>
              <w:t>Tecrübe</w:t>
            </w:r>
            <w:r w:rsidRPr="005E3B98">
              <w:rPr>
                <w:rFonts w:ascii="Cambria" w:eastAsia="Times New Roman" w:hAnsi="Cambria" w:cs="Segoe UI"/>
                <w:color w:val="000000" w:themeColor="text1"/>
                <w:sz w:val="20"/>
                <w:szCs w:val="20"/>
                <w:lang w:eastAsia="tr-TR"/>
              </w:rPr>
              <w:t xml:space="preserve"> istenebilir. A</w:t>
            </w:r>
            <w:r w:rsidRPr="005E3B98">
              <w:rPr>
                <w:rFonts w:ascii="Cambria" w:hAnsi="Cambria" w:cs="Segoe UI"/>
                <w:color w:val="000000" w:themeColor="text1"/>
                <w:sz w:val="20"/>
                <w:szCs w:val="20"/>
              </w:rPr>
              <w:t xml:space="preserve">lanında tecrübe sahibi olmak şartının, hangi öğrenim düzeyinden sonrasına ait olduğu, belirli bir adayı tanımlamayacak şekilde belirtilebilir. </w:t>
            </w:r>
          </w:p>
        </w:tc>
        <w:tc>
          <w:tcPr>
            <w:tcW w:w="2268" w:type="dxa"/>
            <w:vAlign w:val="center"/>
          </w:tcPr>
          <w:p w:rsidR="00937BA5" w:rsidRPr="005E3B98" w:rsidRDefault="00937BA5" w:rsidP="00B572DB">
            <w:pPr>
              <w:pStyle w:val="AralkYok"/>
              <w:rPr>
                <w:rFonts w:ascii="Cambria" w:hAnsi="Cambria"/>
                <w:sz w:val="20"/>
                <w:szCs w:val="20"/>
              </w:rPr>
            </w:pPr>
            <w:r w:rsidRPr="005E3B98">
              <w:rPr>
                <w:rFonts w:ascii="Cambria" w:eastAsia="Times New Roman" w:hAnsi="Cambria" w:cs="Segoe UI"/>
                <w:color w:val="000000" w:themeColor="text1"/>
                <w:sz w:val="20"/>
                <w:szCs w:val="20"/>
                <w:lang w:eastAsia="tr-TR"/>
              </w:rPr>
              <w:t>E</w:t>
            </w:r>
            <w:r w:rsidRPr="005E3B98">
              <w:rPr>
                <w:rFonts w:ascii="Cambria" w:hAnsi="Cambria"/>
                <w:color w:val="000000" w:themeColor="text1"/>
                <w:sz w:val="20"/>
                <w:szCs w:val="20"/>
              </w:rPr>
              <w:t xml:space="preserve">n az tezli yüksek lisans derecesine sahip olmak şartı aranır. </w:t>
            </w:r>
            <w:r w:rsidRPr="005E3B98">
              <w:rPr>
                <w:rFonts w:ascii="Cambria" w:hAnsi="Cambria"/>
                <w:color w:val="C00000"/>
                <w:sz w:val="20"/>
              </w:rPr>
              <w:t>(7243 sayılı Kanunla yeniden düzenlendi)</w:t>
            </w:r>
          </w:p>
        </w:tc>
        <w:tc>
          <w:tcPr>
            <w:tcW w:w="1417" w:type="dxa"/>
            <w:vAlign w:val="center"/>
          </w:tcPr>
          <w:p w:rsidR="00937BA5" w:rsidRPr="005E3B98" w:rsidRDefault="00937BA5" w:rsidP="00B572DB">
            <w:pPr>
              <w:pStyle w:val="AralkYok"/>
              <w:jc w:val="center"/>
              <w:rPr>
                <w:rFonts w:ascii="Cambria" w:hAnsi="Cambria"/>
                <w:b/>
                <w:sz w:val="20"/>
              </w:rPr>
            </w:pPr>
            <w:r w:rsidRPr="005E3B98">
              <w:rPr>
                <w:rFonts w:ascii="Cambria" w:hAnsi="Cambria"/>
                <w:b/>
                <w:sz w:val="20"/>
              </w:rPr>
              <w:t>Sözlü</w:t>
            </w:r>
          </w:p>
          <w:p w:rsidR="00937BA5" w:rsidRPr="005E3B98" w:rsidRDefault="00937BA5" w:rsidP="00B572DB">
            <w:pPr>
              <w:pStyle w:val="AralkYok"/>
              <w:jc w:val="center"/>
              <w:rPr>
                <w:rFonts w:ascii="Cambria" w:hAnsi="Cambria"/>
                <w:sz w:val="20"/>
                <w:szCs w:val="20"/>
              </w:rPr>
            </w:pPr>
          </w:p>
        </w:tc>
        <w:tc>
          <w:tcPr>
            <w:tcW w:w="2091" w:type="dxa"/>
            <w:vAlign w:val="center"/>
          </w:tcPr>
          <w:p w:rsidR="00937BA5" w:rsidRPr="005E3B98" w:rsidRDefault="00937BA5" w:rsidP="00B572DB">
            <w:pPr>
              <w:pStyle w:val="AralkYok"/>
              <w:numPr>
                <w:ilvl w:val="0"/>
                <w:numId w:val="1"/>
              </w:numPr>
              <w:ind w:left="170" w:hanging="170"/>
              <w:rPr>
                <w:rFonts w:ascii="Cambria" w:hAnsi="Cambria"/>
              </w:rPr>
            </w:pPr>
            <w:r w:rsidRPr="005E3B98">
              <w:rPr>
                <w:rFonts w:ascii="Cambria" w:hAnsi="Cambria"/>
                <w:sz w:val="20"/>
                <w:szCs w:val="20"/>
              </w:rPr>
              <w:t xml:space="preserve">Yaş şartı </w:t>
            </w:r>
            <w:r w:rsidRPr="005E3B98">
              <w:rPr>
                <w:rFonts w:ascii="Cambria" w:hAnsi="Cambria"/>
                <w:color w:val="000000" w:themeColor="text1"/>
                <w:sz w:val="20"/>
                <w:szCs w:val="20"/>
              </w:rPr>
              <w:t>aranmaz</w:t>
            </w:r>
            <w:r w:rsidRPr="005E3B98">
              <w:rPr>
                <w:rFonts w:ascii="Cambria" w:hAnsi="Cambria"/>
                <w:sz w:val="20"/>
                <w:szCs w:val="20"/>
              </w:rPr>
              <w:t>.</w:t>
            </w:r>
          </w:p>
        </w:tc>
      </w:tr>
      <w:tr w:rsidR="00937BA5" w:rsidRPr="005E3B98" w:rsidTr="00937BA5">
        <w:trPr>
          <w:trHeight w:val="150"/>
          <w:jc w:val="center"/>
        </w:trPr>
        <w:tc>
          <w:tcPr>
            <w:tcW w:w="1555" w:type="dxa"/>
            <w:vAlign w:val="center"/>
          </w:tcPr>
          <w:p w:rsidR="00937BA5" w:rsidRPr="005E3B98" w:rsidRDefault="00937BA5" w:rsidP="00B572DB">
            <w:pPr>
              <w:pStyle w:val="AralkYok"/>
              <w:jc w:val="center"/>
              <w:rPr>
                <w:rFonts w:ascii="Cambria" w:eastAsia="Times New Roman" w:hAnsi="Cambria" w:cs="Segoe UI"/>
                <w:b/>
                <w:color w:val="000000"/>
                <w:sz w:val="20"/>
                <w:szCs w:val="20"/>
                <w:lang w:eastAsia="tr-TR"/>
              </w:rPr>
            </w:pPr>
            <w:r w:rsidRPr="005E3B98">
              <w:rPr>
                <w:rFonts w:ascii="Cambria" w:eastAsia="Times New Roman" w:hAnsi="Cambria" w:cs="Segoe UI"/>
                <w:b/>
                <w:color w:val="000000"/>
                <w:sz w:val="20"/>
                <w:szCs w:val="20"/>
                <w:lang w:eastAsia="tr-TR"/>
              </w:rPr>
              <w:t>ÖĞRETİM GÖREVLİSİ</w:t>
            </w:r>
          </w:p>
          <w:p w:rsidR="00937BA5" w:rsidRPr="005E3B98" w:rsidRDefault="00937BA5" w:rsidP="00B572DB">
            <w:pPr>
              <w:pStyle w:val="AralkYok"/>
              <w:jc w:val="center"/>
              <w:rPr>
                <w:rFonts w:ascii="Cambria" w:eastAsia="Times New Roman" w:hAnsi="Cambria" w:cs="Segoe UI"/>
                <w:b/>
                <w:color w:val="FF0000"/>
                <w:sz w:val="20"/>
                <w:szCs w:val="20"/>
                <w:lang w:eastAsia="tr-TR"/>
              </w:rPr>
            </w:pPr>
            <w:r w:rsidRPr="005E3B98">
              <w:rPr>
                <w:rFonts w:ascii="Cambria" w:eastAsia="Times New Roman" w:hAnsi="Cambria" w:cs="Segoe UI"/>
                <w:b/>
                <w:color w:val="FF0000"/>
                <w:sz w:val="20"/>
                <w:szCs w:val="20"/>
                <w:lang w:eastAsia="tr-TR"/>
              </w:rPr>
              <w:t>(Uluslararası İlişkiler ve Yabancı Dille Uygulamalı Birim)</w:t>
            </w:r>
          </w:p>
          <w:p w:rsidR="00937BA5" w:rsidRPr="005E3B98" w:rsidRDefault="00937BA5" w:rsidP="00B572DB">
            <w:pPr>
              <w:pStyle w:val="AralkYok"/>
              <w:jc w:val="center"/>
              <w:rPr>
                <w:rFonts w:ascii="Cambria" w:eastAsia="Times New Roman" w:hAnsi="Cambria" w:cs="Segoe UI"/>
                <w:b/>
                <w:color w:val="000000"/>
                <w:sz w:val="20"/>
                <w:szCs w:val="20"/>
                <w:lang w:eastAsia="tr-TR"/>
              </w:rPr>
            </w:pPr>
          </w:p>
        </w:tc>
        <w:tc>
          <w:tcPr>
            <w:tcW w:w="2835" w:type="dxa"/>
            <w:vAlign w:val="center"/>
          </w:tcPr>
          <w:p w:rsidR="00937BA5" w:rsidRPr="005E3B98" w:rsidRDefault="00937BA5" w:rsidP="00B572DB">
            <w:pPr>
              <w:pStyle w:val="AralkYok"/>
              <w:numPr>
                <w:ilvl w:val="0"/>
                <w:numId w:val="1"/>
              </w:numPr>
              <w:ind w:left="170" w:hanging="170"/>
              <w:rPr>
                <w:rFonts w:ascii="Cambria" w:eastAsia="Times New Roman" w:hAnsi="Cambria" w:cs="Segoe UI"/>
                <w:color w:val="000000"/>
                <w:sz w:val="20"/>
                <w:szCs w:val="20"/>
                <w:lang w:eastAsia="tr-TR"/>
              </w:rPr>
            </w:pPr>
            <w:r w:rsidRPr="005E3B98">
              <w:rPr>
                <w:rFonts w:ascii="Cambria" w:eastAsia="Times New Roman" w:hAnsi="Cambria" w:cs="Segoe UI"/>
                <w:sz w:val="20"/>
                <w:lang w:eastAsia="tr-TR"/>
              </w:rPr>
              <w:t>Adayın</w:t>
            </w:r>
            <w:r w:rsidRPr="005E3B98">
              <w:rPr>
                <w:rFonts w:ascii="Cambria" w:eastAsia="Times New Roman" w:hAnsi="Cambria" w:cs="Segoe UI"/>
                <w:color w:val="000000"/>
                <w:sz w:val="20"/>
                <w:szCs w:val="20"/>
                <w:lang w:eastAsia="tr-TR"/>
              </w:rPr>
              <w:t xml:space="preserve"> lisans mezuniyeti hangi alanda ise o alandaki ALES puan türünü ya da ilan edilen bölüm/anabilim dalı/program hangi alandan öğrenci alıyorsa o alandaki puanını tercihine göre en az 70 puan. </w:t>
            </w:r>
          </w:p>
        </w:tc>
        <w:tc>
          <w:tcPr>
            <w:tcW w:w="2126" w:type="dxa"/>
            <w:vAlign w:val="center"/>
          </w:tcPr>
          <w:p w:rsidR="00937BA5" w:rsidRPr="005E3B98" w:rsidRDefault="00937BA5" w:rsidP="00B572DB">
            <w:pPr>
              <w:pStyle w:val="AralkYok"/>
              <w:numPr>
                <w:ilvl w:val="0"/>
                <w:numId w:val="1"/>
              </w:numPr>
              <w:ind w:left="170" w:hanging="170"/>
              <w:rPr>
                <w:rFonts w:ascii="Cambria" w:eastAsia="Times New Roman" w:hAnsi="Cambria" w:cs="Segoe UI"/>
                <w:color w:val="000000" w:themeColor="text1"/>
                <w:sz w:val="20"/>
                <w:szCs w:val="20"/>
                <w:lang w:eastAsia="tr-TR"/>
              </w:rPr>
            </w:pPr>
            <w:r w:rsidRPr="005E3B98">
              <w:rPr>
                <w:rFonts w:ascii="Cambria" w:eastAsia="Times New Roman" w:hAnsi="Cambria" w:cs="Segoe UI"/>
                <w:sz w:val="20"/>
                <w:lang w:eastAsia="tr-TR"/>
              </w:rPr>
              <w:t>Yükseköğretim</w:t>
            </w:r>
            <w:r w:rsidRPr="005E3B98">
              <w:rPr>
                <w:rFonts w:ascii="Cambria" w:eastAsia="Times New Roman" w:hAnsi="Cambria" w:cs="Segoe UI"/>
                <w:color w:val="000000" w:themeColor="text1"/>
                <w:sz w:val="20"/>
                <w:szCs w:val="20"/>
                <w:lang w:eastAsia="tr-TR"/>
              </w:rPr>
              <w:t xml:space="preserve"> Kurulu tarafından kabul edilen merkezi yabancı dil </w:t>
            </w:r>
            <w:r>
              <w:rPr>
                <w:rFonts w:ascii="Cambria" w:eastAsia="Times New Roman" w:hAnsi="Cambria" w:cs="Segoe UI"/>
                <w:color w:val="000000" w:themeColor="text1"/>
                <w:sz w:val="20"/>
                <w:szCs w:val="20"/>
                <w:lang w:eastAsia="tr-TR"/>
              </w:rPr>
              <w:t>sınavından en az 85</w:t>
            </w:r>
            <w:r w:rsidRPr="005E3B98">
              <w:rPr>
                <w:rFonts w:ascii="Cambria" w:eastAsia="Times New Roman" w:hAnsi="Cambria" w:cs="Segoe UI"/>
                <w:color w:val="000000" w:themeColor="text1"/>
                <w:sz w:val="20"/>
                <w:szCs w:val="20"/>
                <w:lang w:eastAsia="tr-TR"/>
              </w:rPr>
              <w:t xml:space="preserve"> puan veya eşdeğerliği kabul edilen bir sınavdan bu puan muadili bir puan almış olmak.</w:t>
            </w:r>
          </w:p>
        </w:tc>
        <w:tc>
          <w:tcPr>
            <w:tcW w:w="2268" w:type="dxa"/>
            <w:vAlign w:val="center"/>
          </w:tcPr>
          <w:p w:rsidR="00937BA5" w:rsidRPr="005E3B98" w:rsidRDefault="00937BA5" w:rsidP="00B572DB">
            <w:pPr>
              <w:pStyle w:val="AralkYok"/>
              <w:numPr>
                <w:ilvl w:val="0"/>
                <w:numId w:val="1"/>
              </w:numPr>
              <w:ind w:left="170" w:hanging="170"/>
              <w:rPr>
                <w:rFonts w:ascii="Cambria" w:hAnsi="Cambria"/>
                <w:color w:val="000000" w:themeColor="text1"/>
                <w:sz w:val="20"/>
                <w:szCs w:val="20"/>
              </w:rPr>
            </w:pPr>
            <w:r w:rsidRPr="005E3B98">
              <w:rPr>
                <w:rFonts w:ascii="Cambria" w:eastAsia="Times New Roman" w:hAnsi="Cambria" w:cs="Segoe UI"/>
                <w:sz w:val="20"/>
                <w:lang w:eastAsia="tr-TR"/>
              </w:rPr>
              <w:t>Tecrübe</w:t>
            </w:r>
            <w:r w:rsidRPr="005E3B98">
              <w:rPr>
                <w:rFonts w:ascii="Cambria" w:eastAsia="Times New Roman" w:hAnsi="Cambria" w:cs="Segoe UI"/>
                <w:color w:val="000000" w:themeColor="text1"/>
                <w:sz w:val="20"/>
                <w:szCs w:val="20"/>
                <w:lang w:eastAsia="tr-TR"/>
              </w:rPr>
              <w:t xml:space="preserve"> istenebilir. A</w:t>
            </w:r>
            <w:r w:rsidRPr="005E3B98">
              <w:rPr>
                <w:rFonts w:ascii="Cambria" w:hAnsi="Cambria" w:cs="Segoe UI"/>
                <w:color w:val="000000" w:themeColor="text1"/>
                <w:sz w:val="20"/>
                <w:szCs w:val="20"/>
              </w:rPr>
              <w:t xml:space="preserve">lanında tecrübe sahibi olmak şartının, hangi öğrenim düzeyinden sonrasına ait olduğu, belirli bir adayı tanımlamayacak şekilde belirtilebilir. </w:t>
            </w:r>
          </w:p>
        </w:tc>
        <w:tc>
          <w:tcPr>
            <w:tcW w:w="2268" w:type="dxa"/>
            <w:vAlign w:val="center"/>
          </w:tcPr>
          <w:p w:rsidR="00937BA5" w:rsidRPr="005E3B98" w:rsidRDefault="00937BA5" w:rsidP="00B572DB">
            <w:pPr>
              <w:pStyle w:val="AralkYok"/>
              <w:rPr>
                <w:rFonts w:ascii="Cambria" w:hAnsi="Cambria"/>
                <w:sz w:val="20"/>
                <w:szCs w:val="20"/>
              </w:rPr>
            </w:pPr>
            <w:r w:rsidRPr="005E3B98">
              <w:rPr>
                <w:rFonts w:ascii="Cambria" w:eastAsia="Times New Roman" w:hAnsi="Cambria" w:cs="Segoe UI"/>
                <w:color w:val="000000" w:themeColor="text1"/>
                <w:sz w:val="20"/>
                <w:szCs w:val="20"/>
                <w:lang w:eastAsia="tr-TR"/>
              </w:rPr>
              <w:t>E</w:t>
            </w:r>
            <w:r w:rsidRPr="005E3B98">
              <w:rPr>
                <w:rFonts w:ascii="Cambria" w:hAnsi="Cambria"/>
                <w:color w:val="000000" w:themeColor="text1"/>
                <w:sz w:val="20"/>
                <w:szCs w:val="20"/>
              </w:rPr>
              <w:t xml:space="preserve">n az tezli yüksek lisans derecesine sahip olmak şartı aranır. </w:t>
            </w:r>
            <w:r w:rsidRPr="005E3B98">
              <w:rPr>
                <w:rFonts w:ascii="Cambria" w:hAnsi="Cambria"/>
                <w:color w:val="C00000"/>
                <w:sz w:val="20"/>
              </w:rPr>
              <w:t>(7243 sayılı Kanunla yeniden düzenlendi)</w:t>
            </w:r>
          </w:p>
        </w:tc>
        <w:tc>
          <w:tcPr>
            <w:tcW w:w="1417" w:type="dxa"/>
            <w:vAlign w:val="center"/>
          </w:tcPr>
          <w:p w:rsidR="00937BA5" w:rsidRPr="005E3B98" w:rsidRDefault="00937BA5" w:rsidP="00B572DB">
            <w:pPr>
              <w:pStyle w:val="AralkYok"/>
              <w:jc w:val="center"/>
              <w:rPr>
                <w:rFonts w:ascii="Cambria" w:eastAsia="Times New Roman" w:hAnsi="Cambria" w:cs="Segoe UI"/>
                <w:color w:val="000000" w:themeColor="text1"/>
                <w:sz w:val="20"/>
                <w:szCs w:val="20"/>
                <w:lang w:eastAsia="tr-TR"/>
              </w:rPr>
            </w:pPr>
            <w:r w:rsidRPr="005E3B98">
              <w:rPr>
                <w:rFonts w:ascii="Cambria" w:hAnsi="Cambria"/>
                <w:b/>
                <w:sz w:val="20"/>
              </w:rPr>
              <w:t>Yazılı</w:t>
            </w:r>
          </w:p>
        </w:tc>
        <w:tc>
          <w:tcPr>
            <w:tcW w:w="2091" w:type="dxa"/>
            <w:vAlign w:val="center"/>
          </w:tcPr>
          <w:p w:rsidR="00937BA5" w:rsidRPr="005E3B98" w:rsidRDefault="00937BA5" w:rsidP="00B572DB">
            <w:pPr>
              <w:pStyle w:val="AralkYok"/>
              <w:numPr>
                <w:ilvl w:val="0"/>
                <w:numId w:val="1"/>
              </w:numPr>
              <w:ind w:left="170" w:hanging="170"/>
              <w:rPr>
                <w:rFonts w:ascii="Cambria" w:hAnsi="Cambria"/>
              </w:rPr>
            </w:pPr>
            <w:r w:rsidRPr="005E3B98">
              <w:rPr>
                <w:rFonts w:ascii="Cambria" w:hAnsi="Cambria"/>
                <w:sz w:val="20"/>
                <w:szCs w:val="20"/>
              </w:rPr>
              <w:t xml:space="preserve">Yaş şartı </w:t>
            </w:r>
            <w:r w:rsidRPr="005E3B98">
              <w:rPr>
                <w:rFonts w:ascii="Cambria" w:hAnsi="Cambria"/>
                <w:color w:val="000000" w:themeColor="text1"/>
                <w:sz w:val="20"/>
                <w:szCs w:val="20"/>
              </w:rPr>
              <w:t>aranmaz</w:t>
            </w:r>
            <w:r w:rsidRPr="005E3B98">
              <w:rPr>
                <w:rFonts w:ascii="Cambria" w:hAnsi="Cambria"/>
                <w:sz w:val="20"/>
                <w:szCs w:val="20"/>
              </w:rPr>
              <w:t>.</w:t>
            </w:r>
          </w:p>
        </w:tc>
      </w:tr>
      <w:tr w:rsidR="00937BA5" w:rsidRPr="005E3B98" w:rsidTr="00937BA5">
        <w:trPr>
          <w:trHeight w:val="150"/>
          <w:jc w:val="center"/>
        </w:trPr>
        <w:tc>
          <w:tcPr>
            <w:tcW w:w="1555" w:type="dxa"/>
            <w:vAlign w:val="center"/>
          </w:tcPr>
          <w:p w:rsidR="00937BA5" w:rsidRPr="005E3B98" w:rsidRDefault="00937BA5" w:rsidP="00B572DB">
            <w:pPr>
              <w:pStyle w:val="AralkYok"/>
              <w:jc w:val="center"/>
              <w:rPr>
                <w:rFonts w:ascii="Cambria" w:eastAsia="Times New Roman" w:hAnsi="Cambria" w:cs="Segoe UI"/>
                <w:b/>
                <w:color w:val="000000"/>
                <w:sz w:val="20"/>
                <w:szCs w:val="20"/>
                <w:lang w:eastAsia="tr-TR"/>
              </w:rPr>
            </w:pPr>
            <w:r w:rsidRPr="005E3B98">
              <w:rPr>
                <w:rFonts w:ascii="Cambria" w:eastAsia="Times New Roman" w:hAnsi="Cambria" w:cs="Segoe UI"/>
                <w:b/>
                <w:color w:val="000000"/>
                <w:sz w:val="20"/>
                <w:szCs w:val="20"/>
                <w:lang w:eastAsia="tr-TR"/>
              </w:rPr>
              <w:t>ÖĞRETİM GÖREVLİSİ</w:t>
            </w:r>
          </w:p>
          <w:p w:rsidR="00937BA5" w:rsidRPr="005E3B98" w:rsidRDefault="00937BA5" w:rsidP="00B572DB">
            <w:pPr>
              <w:pStyle w:val="AralkYok"/>
              <w:jc w:val="center"/>
              <w:rPr>
                <w:rFonts w:ascii="Cambria" w:eastAsia="Times New Roman" w:hAnsi="Cambria" w:cs="Segoe UI"/>
                <w:b/>
                <w:color w:val="FF0000"/>
                <w:sz w:val="20"/>
                <w:szCs w:val="20"/>
                <w:lang w:eastAsia="tr-TR"/>
              </w:rPr>
            </w:pPr>
            <w:r w:rsidRPr="005E3B98">
              <w:rPr>
                <w:rFonts w:ascii="Cambria" w:eastAsia="Times New Roman" w:hAnsi="Cambria" w:cs="Segoe UI"/>
                <w:b/>
                <w:color w:val="FF0000"/>
                <w:sz w:val="20"/>
                <w:szCs w:val="20"/>
                <w:lang w:eastAsia="tr-TR"/>
              </w:rPr>
              <w:t>(Diğer uygulamalı birimler</w:t>
            </w:r>
          </w:p>
          <w:p w:rsidR="00937BA5" w:rsidRPr="005E3B98" w:rsidRDefault="00937BA5" w:rsidP="00B572DB">
            <w:pPr>
              <w:pStyle w:val="AralkYok"/>
              <w:jc w:val="center"/>
              <w:rPr>
                <w:rFonts w:ascii="Cambria" w:eastAsia="Times New Roman" w:hAnsi="Cambria" w:cs="Segoe UI"/>
                <w:b/>
                <w:color w:val="000000"/>
                <w:sz w:val="20"/>
                <w:szCs w:val="20"/>
                <w:lang w:eastAsia="tr-TR"/>
              </w:rPr>
            </w:pPr>
            <w:r w:rsidRPr="005E3B98">
              <w:rPr>
                <w:rFonts w:ascii="Cambria" w:eastAsia="Times New Roman" w:hAnsi="Cambria" w:cs="Segoe UI"/>
                <w:b/>
                <w:color w:val="FF0000"/>
                <w:sz w:val="20"/>
                <w:szCs w:val="20"/>
                <w:lang w:eastAsia="tr-TR"/>
              </w:rPr>
              <w:t>Basın yayın, uygulama ve araştırma merkezleri vb.)</w:t>
            </w:r>
          </w:p>
        </w:tc>
        <w:tc>
          <w:tcPr>
            <w:tcW w:w="2835" w:type="dxa"/>
            <w:vAlign w:val="center"/>
          </w:tcPr>
          <w:p w:rsidR="00937BA5" w:rsidRPr="005E3B98" w:rsidRDefault="00937BA5" w:rsidP="00B572DB">
            <w:pPr>
              <w:pStyle w:val="AralkYok"/>
              <w:numPr>
                <w:ilvl w:val="0"/>
                <w:numId w:val="1"/>
              </w:numPr>
              <w:ind w:left="170" w:hanging="170"/>
              <w:rPr>
                <w:rFonts w:ascii="Cambria" w:eastAsia="Times New Roman" w:hAnsi="Cambria" w:cs="Segoe UI"/>
                <w:color w:val="000000"/>
                <w:sz w:val="20"/>
                <w:szCs w:val="20"/>
                <w:lang w:eastAsia="tr-TR"/>
              </w:rPr>
            </w:pPr>
            <w:r w:rsidRPr="005E3B98">
              <w:rPr>
                <w:rFonts w:ascii="Cambria" w:eastAsia="Times New Roman" w:hAnsi="Cambria" w:cs="Segoe UI"/>
                <w:sz w:val="20"/>
                <w:lang w:eastAsia="tr-TR"/>
              </w:rPr>
              <w:t>Adayın</w:t>
            </w:r>
            <w:r w:rsidRPr="005E3B98">
              <w:rPr>
                <w:rFonts w:ascii="Cambria" w:eastAsia="Times New Roman" w:hAnsi="Cambria" w:cs="Segoe UI"/>
                <w:color w:val="000000"/>
                <w:sz w:val="20"/>
                <w:szCs w:val="20"/>
                <w:lang w:eastAsia="tr-TR"/>
              </w:rPr>
              <w:t xml:space="preserve"> lisans mezuniyeti hangi alanda ise o alandaki ALES puan türünü ya da ilan edilen bölüm/anabilim dalı/program hangi alandan öğrenci alıyorsa o alandaki puanını tercihine göre en az 70 puan. </w:t>
            </w:r>
          </w:p>
        </w:tc>
        <w:tc>
          <w:tcPr>
            <w:tcW w:w="2126" w:type="dxa"/>
            <w:vAlign w:val="center"/>
          </w:tcPr>
          <w:p w:rsidR="00937BA5" w:rsidRPr="005E3B98" w:rsidRDefault="00937BA5" w:rsidP="00B572DB">
            <w:pPr>
              <w:pStyle w:val="AralkYok"/>
              <w:numPr>
                <w:ilvl w:val="0"/>
                <w:numId w:val="1"/>
              </w:numPr>
              <w:ind w:left="170" w:hanging="170"/>
              <w:rPr>
                <w:rFonts w:ascii="Cambria" w:eastAsia="Times New Roman" w:hAnsi="Cambria" w:cs="Segoe UI"/>
                <w:color w:val="000000" w:themeColor="text1"/>
                <w:sz w:val="20"/>
                <w:szCs w:val="20"/>
                <w:lang w:eastAsia="tr-TR"/>
              </w:rPr>
            </w:pPr>
            <w:r w:rsidRPr="005E3B98">
              <w:rPr>
                <w:rFonts w:ascii="Cambria" w:eastAsia="Times New Roman" w:hAnsi="Cambria" w:cs="Segoe UI"/>
                <w:sz w:val="20"/>
                <w:lang w:eastAsia="tr-TR"/>
              </w:rPr>
              <w:t>Yükseköğretim</w:t>
            </w:r>
            <w:r w:rsidRPr="005E3B98">
              <w:rPr>
                <w:rFonts w:ascii="Cambria" w:eastAsia="Times New Roman" w:hAnsi="Cambria" w:cs="Segoe UI"/>
                <w:color w:val="000000" w:themeColor="text1"/>
                <w:sz w:val="20"/>
                <w:szCs w:val="20"/>
                <w:lang w:eastAsia="tr-TR"/>
              </w:rPr>
              <w:t xml:space="preserve"> Kurulu tarafından kabul edilen merkezi yabancı dil sınavından en az 50 puan veya eşdeğerliği kabul edilen bir sınavdan bu puan muadili bir puan almış olmak.</w:t>
            </w:r>
          </w:p>
        </w:tc>
        <w:tc>
          <w:tcPr>
            <w:tcW w:w="2268" w:type="dxa"/>
            <w:vAlign w:val="center"/>
          </w:tcPr>
          <w:p w:rsidR="00937BA5" w:rsidRPr="005E3B98" w:rsidRDefault="00937BA5" w:rsidP="00B572DB">
            <w:pPr>
              <w:pStyle w:val="AralkYok"/>
              <w:numPr>
                <w:ilvl w:val="0"/>
                <w:numId w:val="1"/>
              </w:numPr>
              <w:ind w:left="170" w:hanging="170"/>
              <w:rPr>
                <w:rFonts w:ascii="Cambria" w:eastAsia="Times New Roman" w:hAnsi="Cambria" w:cs="Segoe UI"/>
                <w:color w:val="000000" w:themeColor="text1"/>
                <w:sz w:val="20"/>
                <w:szCs w:val="20"/>
                <w:lang w:eastAsia="tr-TR"/>
              </w:rPr>
            </w:pPr>
            <w:r w:rsidRPr="005E3B98">
              <w:rPr>
                <w:rFonts w:ascii="Cambria" w:eastAsia="Times New Roman" w:hAnsi="Cambria" w:cs="Segoe UI"/>
                <w:sz w:val="20"/>
                <w:lang w:eastAsia="tr-TR"/>
              </w:rPr>
              <w:t>Tecrübe</w:t>
            </w:r>
            <w:r w:rsidRPr="005E3B98">
              <w:rPr>
                <w:rFonts w:ascii="Cambria" w:eastAsia="Times New Roman" w:hAnsi="Cambria" w:cs="Segoe UI"/>
                <w:color w:val="000000" w:themeColor="text1"/>
                <w:sz w:val="20"/>
                <w:szCs w:val="20"/>
                <w:lang w:eastAsia="tr-TR"/>
              </w:rPr>
              <w:t xml:space="preserve"> istenebilir. A</w:t>
            </w:r>
            <w:r w:rsidRPr="005E3B98">
              <w:rPr>
                <w:rFonts w:ascii="Cambria" w:hAnsi="Cambria" w:cs="Segoe UI"/>
                <w:color w:val="000000" w:themeColor="text1"/>
                <w:sz w:val="20"/>
                <w:szCs w:val="20"/>
              </w:rPr>
              <w:t xml:space="preserve">lanında tecrübe sahibi olmak şartının, hangi öğrenim düzeyinden sonrasına ait olduğu, belirli bir adayı tanımlamayacak şekilde belirtilebilir. </w:t>
            </w:r>
          </w:p>
        </w:tc>
        <w:tc>
          <w:tcPr>
            <w:tcW w:w="2268" w:type="dxa"/>
            <w:vAlign w:val="center"/>
          </w:tcPr>
          <w:p w:rsidR="00937BA5" w:rsidRPr="005E3B98" w:rsidRDefault="00937BA5" w:rsidP="00B572DB">
            <w:pPr>
              <w:pStyle w:val="AralkYok"/>
              <w:rPr>
                <w:rFonts w:ascii="Cambria" w:eastAsia="Times New Roman" w:hAnsi="Cambria" w:cs="Segoe UI"/>
                <w:color w:val="000000"/>
                <w:sz w:val="20"/>
                <w:szCs w:val="20"/>
                <w:lang w:eastAsia="tr-TR"/>
              </w:rPr>
            </w:pPr>
            <w:r w:rsidRPr="005E3B98">
              <w:rPr>
                <w:rFonts w:ascii="Cambria" w:eastAsia="Times New Roman" w:hAnsi="Cambria" w:cs="Segoe UI"/>
                <w:color w:val="000000" w:themeColor="text1"/>
                <w:sz w:val="20"/>
                <w:szCs w:val="20"/>
                <w:lang w:eastAsia="tr-TR"/>
              </w:rPr>
              <w:t>E</w:t>
            </w:r>
            <w:r w:rsidRPr="005E3B98">
              <w:rPr>
                <w:rFonts w:ascii="Cambria" w:hAnsi="Cambria"/>
                <w:color w:val="000000" w:themeColor="text1"/>
                <w:sz w:val="20"/>
                <w:szCs w:val="20"/>
              </w:rPr>
              <w:t xml:space="preserve">n az tezli yüksek lisans derecesine sahip olmak şartı aranır. </w:t>
            </w:r>
            <w:r w:rsidRPr="005E3B98">
              <w:rPr>
                <w:rFonts w:ascii="Cambria" w:hAnsi="Cambria"/>
                <w:color w:val="C00000"/>
                <w:sz w:val="20"/>
              </w:rPr>
              <w:t>(7243 sayılı Kanunla yeniden düzenlendi)</w:t>
            </w:r>
          </w:p>
        </w:tc>
        <w:tc>
          <w:tcPr>
            <w:tcW w:w="1417" w:type="dxa"/>
            <w:vAlign w:val="center"/>
          </w:tcPr>
          <w:p w:rsidR="00937BA5" w:rsidRPr="005E3B98" w:rsidRDefault="00937BA5" w:rsidP="00B572DB">
            <w:pPr>
              <w:pStyle w:val="AralkYok"/>
              <w:jc w:val="center"/>
              <w:rPr>
                <w:rFonts w:ascii="Cambria" w:eastAsia="Times New Roman" w:hAnsi="Cambria" w:cs="Segoe UI"/>
                <w:color w:val="000000"/>
                <w:sz w:val="20"/>
                <w:szCs w:val="20"/>
                <w:lang w:eastAsia="tr-TR"/>
              </w:rPr>
            </w:pPr>
            <w:r w:rsidRPr="005E3B98">
              <w:rPr>
                <w:rFonts w:ascii="Cambria" w:hAnsi="Cambria"/>
                <w:b/>
                <w:sz w:val="20"/>
              </w:rPr>
              <w:t>Yazılı</w:t>
            </w:r>
          </w:p>
        </w:tc>
        <w:tc>
          <w:tcPr>
            <w:tcW w:w="2091" w:type="dxa"/>
            <w:vAlign w:val="center"/>
          </w:tcPr>
          <w:p w:rsidR="00937BA5" w:rsidRPr="005E3B98" w:rsidRDefault="00937BA5" w:rsidP="00B572DB">
            <w:pPr>
              <w:pStyle w:val="AralkYok"/>
              <w:numPr>
                <w:ilvl w:val="0"/>
                <w:numId w:val="1"/>
              </w:numPr>
              <w:ind w:left="170" w:hanging="170"/>
              <w:rPr>
                <w:rFonts w:ascii="Cambria" w:hAnsi="Cambria"/>
              </w:rPr>
            </w:pPr>
            <w:r w:rsidRPr="005E3B98">
              <w:rPr>
                <w:rFonts w:ascii="Cambria" w:hAnsi="Cambria"/>
                <w:sz w:val="20"/>
                <w:szCs w:val="20"/>
              </w:rPr>
              <w:t xml:space="preserve">Yaş şartı </w:t>
            </w:r>
            <w:r w:rsidRPr="005E3B98">
              <w:rPr>
                <w:rFonts w:ascii="Cambria" w:hAnsi="Cambria"/>
                <w:color w:val="000000" w:themeColor="text1"/>
                <w:sz w:val="20"/>
                <w:szCs w:val="20"/>
              </w:rPr>
              <w:t>aranmaz</w:t>
            </w:r>
            <w:r w:rsidRPr="005E3B98">
              <w:rPr>
                <w:rFonts w:ascii="Cambria" w:hAnsi="Cambria"/>
                <w:sz w:val="20"/>
                <w:szCs w:val="20"/>
              </w:rPr>
              <w:t>.</w:t>
            </w:r>
          </w:p>
        </w:tc>
      </w:tr>
    </w:tbl>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tbl>
      <w:tblPr>
        <w:tblStyle w:val="TabloKlavuzuAk1"/>
        <w:tblW w:w="0" w:type="auto"/>
        <w:tblLook w:val="04A0" w:firstRow="1" w:lastRow="0" w:firstColumn="1" w:lastColumn="0" w:noHBand="0" w:noVBand="1"/>
      </w:tblPr>
      <w:tblGrid>
        <w:gridCol w:w="14560"/>
      </w:tblGrid>
      <w:tr w:rsidR="00937BA5" w:rsidRPr="005E3B98" w:rsidTr="00B572DB">
        <w:trPr>
          <w:trHeight w:val="388"/>
        </w:trPr>
        <w:tc>
          <w:tcPr>
            <w:tcW w:w="14560"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rPr>
            </w:pPr>
            <w:r w:rsidRPr="005E3B98">
              <w:rPr>
                <w:rFonts w:ascii="Cambria" w:hAnsi="Cambria"/>
                <w:b/>
                <w:color w:val="002060"/>
              </w:rPr>
              <w:t xml:space="preserve">YÜKSEKÖĞRETİM KURULU TARAFINDAN ALES’TEN MUAF OLDUĞU BELİRLENEN </w:t>
            </w:r>
            <w:r w:rsidRPr="005E3B98">
              <w:rPr>
                <w:rFonts w:ascii="Cambria" w:hAnsi="Cambria"/>
                <w:b/>
                <w:color w:val="C00000"/>
              </w:rPr>
              <w:t>21 UZMANLIK ALANI</w:t>
            </w:r>
          </w:p>
        </w:tc>
      </w:tr>
      <w:tr w:rsidR="00937BA5" w:rsidRPr="005E3B98" w:rsidTr="00B572DB">
        <w:tc>
          <w:tcPr>
            <w:tcW w:w="14560" w:type="dxa"/>
          </w:tcPr>
          <w:p w:rsidR="00937BA5" w:rsidRPr="005E3B98" w:rsidRDefault="00937BA5" w:rsidP="00B572DB">
            <w:pPr>
              <w:pStyle w:val="AralkYok"/>
              <w:ind w:left="450"/>
              <w:rPr>
                <w:rFonts w:ascii="Cambria" w:hAnsi="Cambria"/>
                <w:color w:val="000000"/>
              </w:rPr>
            </w:pP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Aşçılık</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Atçılık ve Antrenörlüğü</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Avcılık ve Yaban Hayatı</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Ayakkabı Tasarımı ve Üretimi</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Çini Sanatı ve Tasarımı</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Deri Konfeksiyon</w:t>
            </w:r>
          </w:p>
          <w:p w:rsidR="00937BA5" w:rsidRPr="005E3B98" w:rsidRDefault="00937BA5" w:rsidP="00B572DB">
            <w:pPr>
              <w:pStyle w:val="AralkYok"/>
              <w:numPr>
                <w:ilvl w:val="0"/>
                <w:numId w:val="2"/>
              </w:numPr>
              <w:ind w:left="450"/>
              <w:rPr>
                <w:rFonts w:ascii="Cambria" w:hAnsi="Cambria"/>
                <w:color w:val="000000"/>
                <w:shd w:val="clear" w:color="auto" w:fill="FFFFFF"/>
              </w:rPr>
            </w:pPr>
            <w:r w:rsidRPr="005E3B98">
              <w:rPr>
                <w:rFonts w:ascii="Cambria" w:hAnsi="Cambria"/>
                <w:color w:val="000000"/>
                <w:shd w:val="clear" w:color="auto" w:fill="FFFFFF"/>
              </w:rPr>
              <w:t>Deri Teknolojisi</w:t>
            </w:r>
          </w:p>
          <w:p w:rsidR="00937BA5" w:rsidRPr="005E3B98" w:rsidRDefault="00937BA5" w:rsidP="00B572DB">
            <w:pPr>
              <w:pStyle w:val="AralkYok"/>
              <w:numPr>
                <w:ilvl w:val="0"/>
                <w:numId w:val="2"/>
              </w:numPr>
              <w:ind w:left="450"/>
              <w:rPr>
                <w:rFonts w:ascii="Cambria" w:hAnsi="Cambria"/>
              </w:rPr>
            </w:pPr>
            <w:r w:rsidRPr="005E3B98">
              <w:rPr>
                <w:rFonts w:ascii="Cambria" w:hAnsi="Cambria"/>
                <w:color w:val="000000"/>
                <w:shd w:val="clear" w:color="auto" w:fill="FFFFFF"/>
              </w:rPr>
              <w:t>Doğal Yapı Taşları Teknolojisi</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Endüstriyel Cam ve Seramik</w:t>
            </w:r>
            <w:r w:rsidRPr="005E3B98">
              <w:rPr>
                <w:rFonts w:ascii="Cambria" w:hAnsi="Cambria"/>
                <w:color w:val="000000"/>
              </w:rPr>
              <w:tab/>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Geleneksel El Sanatları</w:t>
            </w:r>
            <w:r w:rsidRPr="005E3B98">
              <w:rPr>
                <w:rFonts w:ascii="Cambria" w:hAnsi="Cambria"/>
                <w:color w:val="000000"/>
              </w:rPr>
              <w:tab/>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Halıcılık ve Kilimcilik</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Kozmetik Teknolojisi</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Kuyumculuk ve Takı Tasarımı</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Oto Boya ve Karoseri</w:t>
            </w:r>
          </w:p>
          <w:p w:rsidR="00937BA5" w:rsidRPr="005E3B98" w:rsidRDefault="00937BA5" w:rsidP="00B572DB">
            <w:pPr>
              <w:pStyle w:val="AralkYok"/>
              <w:numPr>
                <w:ilvl w:val="0"/>
                <w:numId w:val="2"/>
              </w:numPr>
              <w:ind w:left="450"/>
              <w:rPr>
                <w:rFonts w:ascii="Cambria" w:hAnsi="Cambria"/>
              </w:rPr>
            </w:pPr>
            <w:r w:rsidRPr="005E3B98">
              <w:rPr>
                <w:rFonts w:ascii="Cambria" w:hAnsi="Cambria"/>
                <w:color w:val="000000"/>
              </w:rPr>
              <w:t>Otobüs Kaptanlığı</w:t>
            </w:r>
          </w:p>
          <w:p w:rsidR="00937BA5" w:rsidRPr="005E3B98" w:rsidRDefault="00937BA5" w:rsidP="00B572DB">
            <w:pPr>
              <w:pStyle w:val="AralkYok"/>
              <w:numPr>
                <w:ilvl w:val="0"/>
                <w:numId w:val="2"/>
              </w:numPr>
              <w:ind w:left="450"/>
              <w:rPr>
                <w:rFonts w:ascii="Cambria" w:hAnsi="Cambria"/>
              </w:rPr>
            </w:pPr>
            <w:r w:rsidRPr="005E3B98">
              <w:rPr>
                <w:rFonts w:ascii="Cambria" w:hAnsi="Cambria"/>
                <w:color w:val="000000"/>
              </w:rPr>
              <w:t>Özel Güvenlik ve Koruma</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Saç Bakımı ve Güzellik Hizmetleri</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Seramik, Cam ve Çinicilik</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Sivil Havacılık ve Kabin Hizmetleri</w:t>
            </w:r>
          </w:p>
          <w:p w:rsidR="00937BA5" w:rsidRPr="005E3B98" w:rsidRDefault="00937BA5" w:rsidP="00B572DB">
            <w:pPr>
              <w:pStyle w:val="AralkYok"/>
              <w:numPr>
                <w:ilvl w:val="0"/>
                <w:numId w:val="2"/>
              </w:numPr>
              <w:ind w:left="450"/>
              <w:rPr>
                <w:rFonts w:ascii="Cambria" w:hAnsi="Cambria"/>
                <w:color w:val="000000"/>
              </w:rPr>
            </w:pPr>
            <w:r w:rsidRPr="005E3B98">
              <w:rPr>
                <w:rFonts w:ascii="Cambria" w:hAnsi="Cambria"/>
                <w:color w:val="000000"/>
              </w:rPr>
              <w:t>Sivil Savunma ve İtfaiyecilik</w:t>
            </w:r>
          </w:p>
          <w:p w:rsidR="00937BA5" w:rsidRPr="005E3B98" w:rsidRDefault="00937BA5" w:rsidP="00B572DB">
            <w:pPr>
              <w:pStyle w:val="AralkYok"/>
              <w:numPr>
                <w:ilvl w:val="0"/>
                <w:numId w:val="2"/>
              </w:numPr>
              <w:ind w:left="450"/>
              <w:rPr>
                <w:rFonts w:ascii="Cambria" w:hAnsi="Cambria"/>
              </w:rPr>
            </w:pPr>
            <w:r w:rsidRPr="005E3B98">
              <w:rPr>
                <w:rFonts w:ascii="Cambria" w:hAnsi="Cambria"/>
                <w:color w:val="000000"/>
              </w:rPr>
              <w:t xml:space="preserve">Sualtı Teknolojisi </w:t>
            </w:r>
          </w:p>
          <w:p w:rsidR="00937BA5" w:rsidRPr="005E3B98" w:rsidRDefault="00937BA5" w:rsidP="00B572DB">
            <w:pPr>
              <w:pStyle w:val="AralkYok"/>
              <w:ind w:left="450"/>
              <w:rPr>
                <w:rFonts w:ascii="Cambria" w:hAnsi="Cambria"/>
                <w:color w:val="000000"/>
              </w:rPr>
            </w:pPr>
          </w:p>
          <w:p w:rsidR="00937BA5" w:rsidRPr="005E3B98" w:rsidRDefault="00937BA5" w:rsidP="00B572DB">
            <w:pPr>
              <w:pStyle w:val="AralkYok"/>
              <w:ind w:firstLine="164"/>
              <w:rPr>
                <w:rFonts w:ascii="Cambria" w:hAnsi="Cambria"/>
              </w:rPr>
            </w:pPr>
            <w:r w:rsidRPr="005E3B98">
              <w:rPr>
                <w:rFonts w:ascii="Cambria" w:hAnsi="Cambria"/>
                <w:color w:val="000000"/>
              </w:rPr>
              <w:t xml:space="preserve">Konuya dair Yükseköğretim Kurulu Başkanlığının 27 Kasım 2018 tarihli yazısına ulaşmak için </w:t>
            </w:r>
            <w:hyperlink r:id="rId8" w:history="1">
              <w:r w:rsidRPr="00F00B73">
                <w:rPr>
                  <w:rStyle w:val="Kpr"/>
                  <w:rFonts w:ascii="Cambria" w:hAnsi="Cambria"/>
                  <w:b/>
                  <w:i/>
                  <w:color w:val="002060"/>
                  <w:u w:val="none"/>
                </w:rPr>
                <w:t>TIKLAYINIZ.</w:t>
              </w:r>
            </w:hyperlink>
          </w:p>
          <w:p w:rsidR="00937BA5" w:rsidRPr="005E3B98" w:rsidRDefault="00937BA5" w:rsidP="00B572DB">
            <w:pPr>
              <w:pStyle w:val="AralkYok"/>
              <w:ind w:left="450"/>
              <w:rPr>
                <w:rFonts w:ascii="Cambria" w:hAnsi="Cambria"/>
              </w:rPr>
            </w:pPr>
          </w:p>
        </w:tc>
      </w:tr>
    </w:tbl>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tbl>
      <w:tblPr>
        <w:tblStyle w:val="TabloKlavuzuAk1"/>
        <w:tblW w:w="0" w:type="auto"/>
        <w:tblLook w:val="04A0" w:firstRow="1" w:lastRow="0" w:firstColumn="1" w:lastColumn="0" w:noHBand="0" w:noVBand="1"/>
      </w:tblPr>
      <w:tblGrid>
        <w:gridCol w:w="14560"/>
      </w:tblGrid>
      <w:tr w:rsidR="00937BA5" w:rsidRPr="005E3B98" w:rsidTr="00B572DB">
        <w:trPr>
          <w:trHeight w:val="392"/>
        </w:trPr>
        <w:tc>
          <w:tcPr>
            <w:tcW w:w="14560"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rPr>
            </w:pPr>
            <w:r w:rsidRPr="005E3B98">
              <w:rPr>
                <w:rFonts w:ascii="Cambria" w:hAnsi="Cambria"/>
                <w:b/>
                <w:color w:val="002060"/>
              </w:rPr>
              <w:lastRenderedPageBreak/>
              <w:t>YÜKSEKÖĞRETİM KURULU TARAFINDAN 202</w:t>
            </w:r>
            <w:r w:rsidR="00B572DB">
              <w:rPr>
                <w:rFonts w:ascii="Cambria" w:hAnsi="Cambria"/>
                <w:b/>
                <w:color w:val="002060"/>
              </w:rPr>
              <w:t>1</w:t>
            </w:r>
            <w:r w:rsidRPr="005E3B98">
              <w:rPr>
                <w:rFonts w:ascii="Cambria" w:hAnsi="Cambria"/>
                <w:b/>
                <w:color w:val="002060"/>
              </w:rPr>
              <w:t xml:space="preserve"> YILI İÇİN FAKÜLTELERDE ÖĞRETİM GÖREVLİSİ ALIMINA İZİN VERİLEN </w:t>
            </w:r>
            <w:r w:rsidRPr="005E3B98">
              <w:rPr>
                <w:rFonts w:ascii="Cambria" w:hAnsi="Cambria"/>
                <w:b/>
                <w:color w:val="C00000"/>
              </w:rPr>
              <w:t>1</w:t>
            </w:r>
            <w:r w:rsidR="00686B25">
              <w:rPr>
                <w:rFonts w:ascii="Cambria" w:hAnsi="Cambria"/>
                <w:b/>
                <w:color w:val="C00000"/>
              </w:rPr>
              <w:t xml:space="preserve">7 </w:t>
            </w:r>
            <w:r w:rsidRPr="005E3B98">
              <w:rPr>
                <w:rFonts w:ascii="Cambria" w:hAnsi="Cambria"/>
                <w:b/>
                <w:color w:val="C00000"/>
              </w:rPr>
              <w:t>ALAN</w:t>
            </w:r>
          </w:p>
        </w:tc>
      </w:tr>
      <w:tr w:rsidR="00937BA5" w:rsidRPr="005E3B98" w:rsidTr="00B572DB">
        <w:tc>
          <w:tcPr>
            <w:tcW w:w="14560" w:type="dxa"/>
            <w:vAlign w:val="center"/>
          </w:tcPr>
          <w:p w:rsidR="00937BA5" w:rsidRPr="00B572DB" w:rsidRDefault="00937BA5" w:rsidP="00B572DB">
            <w:pPr>
              <w:pStyle w:val="AralkYok"/>
              <w:rPr>
                <w:rFonts w:ascii="Cambria" w:hAnsi="Cambria"/>
              </w:rPr>
            </w:pPr>
          </w:p>
          <w:p w:rsidR="00B572DB" w:rsidRPr="00B572DB" w:rsidRDefault="00B572DB" w:rsidP="00B572DB">
            <w:pPr>
              <w:pStyle w:val="AralkYok"/>
              <w:rPr>
                <w:rFonts w:ascii="Cambria" w:hAnsi="Cambria"/>
              </w:rPr>
            </w:pPr>
            <w:r>
              <w:rPr>
                <w:rFonts w:ascii="Cambria" w:hAnsi="Cambria"/>
              </w:rPr>
              <w:t xml:space="preserve">     </w:t>
            </w:r>
            <w:r w:rsidRPr="00B572DB">
              <w:rPr>
                <w:rFonts w:ascii="Cambria" w:hAnsi="Cambria"/>
              </w:rPr>
              <w:t xml:space="preserve">1. Konservatuvarlar </w:t>
            </w:r>
          </w:p>
          <w:p w:rsidR="00B572DB" w:rsidRPr="00B572DB" w:rsidRDefault="00B572DB" w:rsidP="00B572DB">
            <w:pPr>
              <w:pStyle w:val="AralkYok"/>
              <w:rPr>
                <w:rFonts w:ascii="Cambria" w:hAnsi="Cambria"/>
              </w:rPr>
            </w:pPr>
            <w:r w:rsidRPr="00B572DB">
              <w:rPr>
                <w:rFonts w:ascii="Cambria" w:hAnsi="Cambria"/>
              </w:rPr>
              <w:t xml:space="preserve">     2. Güzel Sanatlar Fakülteleri </w:t>
            </w:r>
          </w:p>
          <w:p w:rsidR="00B572DB" w:rsidRDefault="00B572DB" w:rsidP="00B572DB">
            <w:pPr>
              <w:pStyle w:val="AralkYok"/>
              <w:rPr>
                <w:rFonts w:ascii="Cambria" w:hAnsi="Cambria"/>
              </w:rPr>
            </w:pPr>
            <w:r w:rsidRPr="00B572DB">
              <w:rPr>
                <w:rFonts w:ascii="Cambria" w:hAnsi="Cambria"/>
              </w:rPr>
              <w:t xml:space="preserve">     3. Endüstri Ürünleri Tasarımı, Fotoğraf, Fotoğraf ve Video, Geleneksel Türk Sanatları, Görsel İletişim Tasarımı, Moda Tasarımı, Sinema ve Televizyon, </w:t>
            </w:r>
            <w:r>
              <w:rPr>
                <w:rFonts w:ascii="Cambria" w:hAnsi="Cambria"/>
              </w:rPr>
              <w:t xml:space="preserve"> </w:t>
            </w:r>
          </w:p>
          <w:p w:rsidR="00B572DB" w:rsidRPr="00B572DB" w:rsidRDefault="00B572DB" w:rsidP="00B572DB">
            <w:pPr>
              <w:pStyle w:val="AralkYok"/>
              <w:rPr>
                <w:rFonts w:ascii="Cambria" w:hAnsi="Cambria"/>
              </w:rPr>
            </w:pPr>
            <w:r>
              <w:rPr>
                <w:rFonts w:ascii="Cambria" w:hAnsi="Cambria"/>
              </w:rPr>
              <w:t xml:space="preserve">          </w:t>
            </w:r>
            <w:r w:rsidRPr="00B572DB">
              <w:rPr>
                <w:rFonts w:ascii="Cambria" w:hAnsi="Cambria"/>
              </w:rPr>
              <w:t>Dans, Müzik Toplulukları, Grafik Tasarımı, Sanat Yönetimi, Tiyatro Bölüm/Anabilim-</w:t>
            </w:r>
            <w:proofErr w:type="spellStart"/>
            <w:r w:rsidRPr="00B572DB">
              <w:rPr>
                <w:rFonts w:ascii="Cambria" w:hAnsi="Cambria"/>
              </w:rPr>
              <w:t>Anasanat</w:t>
            </w:r>
            <w:proofErr w:type="spellEnd"/>
            <w:r w:rsidRPr="00B572DB">
              <w:rPr>
                <w:rFonts w:ascii="Cambria" w:hAnsi="Cambria"/>
              </w:rPr>
              <w:t xml:space="preserve"> Dalları </w:t>
            </w:r>
          </w:p>
          <w:p w:rsidR="00B572DB" w:rsidRPr="00B572DB" w:rsidRDefault="00B572DB" w:rsidP="00B572DB">
            <w:pPr>
              <w:pStyle w:val="AralkYok"/>
              <w:rPr>
                <w:rFonts w:ascii="Cambria" w:hAnsi="Cambria"/>
              </w:rPr>
            </w:pPr>
            <w:r w:rsidRPr="00B572DB">
              <w:rPr>
                <w:rFonts w:ascii="Cambria" w:hAnsi="Cambria"/>
              </w:rPr>
              <w:t xml:space="preserve">     4. Sümeroloji </w:t>
            </w:r>
          </w:p>
          <w:p w:rsidR="00B572DB" w:rsidRPr="00B572DB" w:rsidRDefault="00B572DB" w:rsidP="00B572DB">
            <w:pPr>
              <w:pStyle w:val="AralkYok"/>
              <w:rPr>
                <w:rFonts w:ascii="Cambria" w:hAnsi="Cambria"/>
              </w:rPr>
            </w:pPr>
            <w:r w:rsidRPr="00B572DB">
              <w:rPr>
                <w:rFonts w:ascii="Cambria" w:hAnsi="Cambria"/>
              </w:rPr>
              <w:t xml:space="preserve">     5. Yabancı Diller Yüksekokulları </w:t>
            </w:r>
          </w:p>
          <w:p w:rsidR="00B572DB" w:rsidRPr="00B572DB" w:rsidRDefault="00B572DB" w:rsidP="00B572DB">
            <w:pPr>
              <w:pStyle w:val="AralkYok"/>
              <w:rPr>
                <w:rFonts w:ascii="Cambria" w:hAnsi="Cambria"/>
              </w:rPr>
            </w:pPr>
            <w:r w:rsidRPr="00B572DB">
              <w:rPr>
                <w:rFonts w:ascii="Cambria" w:hAnsi="Cambria"/>
              </w:rPr>
              <w:t xml:space="preserve">     6. Alman Dili ve Edebiyatı, Arap Dili ve Edebiyatı, Fransız Dili ve Edebiyatı ile İngiliz Dili ve Edebiyatı haricindeki yabancı dil ve edebiyatı bölümleri </w:t>
            </w:r>
          </w:p>
          <w:p w:rsidR="00B572DB" w:rsidRPr="00B572DB" w:rsidRDefault="00B572DB" w:rsidP="00B572DB">
            <w:pPr>
              <w:pStyle w:val="AralkYok"/>
              <w:rPr>
                <w:rFonts w:ascii="Cambria" w:hAnsi="Cambria"/>
              </w:rPr>
            </w:pPr>
            <w:r w:rsidRPr="00B572DB">
              <w:rPr>
                <w:rFonts w:ascii="Cambria" w:hAnsi="Cambria"/>
              </w:rPr>
              <w:t xml:space="preserve">     7. Almanca Öğretmenliği, Arapça Öğretmenliği, Fransızca Öğretmenliği ile İngilizce Öğretmenliği haricindeki yabancı dil öğretmenlikleri bölümleri </w:t>
            </w:r>
          </w:p>
          <w:p w:rsidR="00B572DB" w:rsidRPr="00B572DB" w:rsidRDefault="00B572DB" w:rsidP="00B572DB">
            <w:pPr>
              <w:pStyle w:val="AralkYok"/>
              <w:rPr>
                <w:rFonts w:ascii="Cambria" w:hAnsi="Cambria"/>
              </w:rPr>
            </w:pPr>
            <w:r w:rsidRPr="00B572DB">
              <w:rPr>
                <w:rFonts w:ascii="Cambria" w:hAnsi="Cambria"/>
              </w:rPr>
              <w:t xml:space="preserve">     8. Almanca, Fransızca ve İngilizce Mütercim Tercümanlık haricindeki yabancı dil mütercim tercümanlık bölümleri </w:t>
            </w:r>
          </w:p>
          <w:p w:rsidR="00B572DB" w:rsidRPr="00B572DB" w:rsidRDefault="00B572DB" w:rsidP="00B572DB">
            <w:pPr>
              <w:pStyle w:val="AralkYok"/>
              <w:rPr>
                <w:rFonts w:ascii="Cambria" w:hAnsi="Cambria"/>
              </w:rPr>
            </w:pPr>
            <w:r w:rsidRPr="00B572DB">
              <w:rPr>
                <w:rFonts w:ascii="Cambria" w:hAnsi="Cambria"/>
              </w:rPr>
              <w:t xml:space="preserve">     9. Ebelik </w:t>
            </w:r>
          </w:p>
          <w:p w:rsidR="00B572DB" w:rsidRPr="00B572DB" w:rsidRDefault="00B572DB" w:rsidP="00B572DB">
            <w:pPr>
              <w:pStyle w:val="AralkYok"/>
              <w:rPr>
                <w:rFonts w:ascii="Cambria" w:hAnsi="Cambria"/>
              </w:rPr>
            </w:pPr>
            <w:r w:rsidRPr="00B572DB">
              <w:rPr>
                <w:rFonts w:ascii="Cambria" w:hAnsi="Cambria"/>
              </w:rPr>
              <w:t xml:space="preserve">    10. </w:t>
            </w:r>
            <w:proofErr w:type="spellStart"/>
            <w:r w:rsidRPr="00B572DB">
              <w:rPr>
                <w:rFonts w:ascii="Cambria" w:hAnsi="Cambria"/>
              </w:rPr>
              <w:t>Ergoterapi</w:t>
            </w:r>
            <w:proofErr w:type="spellEnd"/>
            <w:r w:rsidRPr="00B572DB">
              <w:rPr>
                <w:rFonts w:ascii="Cambria" w:hAnsi="Cambria"/>
              </w:rPr>
              <w:t xml:space="preserve"> </w:t>
            </w:r>
          </w:p>
          <w:p w:rsidR="00B572DB" w:rsidRPr="00B572DB" w:rsidRDefault="00B572DB" w:rsidP="00B572DB">
            <w:pPr>
              <w:pStyle w:val="AralkYok"/>
              <w:rPr>
                <w:rFonts w:ascii="Cambria" w:hAnsi="Cambria"/>
              </w:rPr>
            </w:pPr>
            <w:r w:rsidRPr="00B572DB">
              <w:rPr>
                <w:rFonts w:ascii="Cambria" w:hAnsi="Cambria"/>
              </w:rPr>
              <w:t xml:space="preserve">    11. Hemşirelik </w:t>
            </w:r>
          </w:p>
          <w:p w:rsidR="00B572DB" w:rsidRPr="00B572DB" w:rsidRDefault="00B572DB" w:rsidP="00B572DB">
            <w:pPr>
              <w:pStyle w:val="AralkYok"/>
              <w:rPr>
                <w:rFonts w:ascii="Cambria" w:hAnsi="Cambria"/>
              </w:rPr>
            </w:pPr>
            <w:r w:rsidRPr="00B572DB">
              <w:rPr>
                <w:rFonts w:ascii="Cambria" w:hAnsi="Cambria"/>
              </w:rPr>
              <w:t xml:space="preserve">    12. Fizyoterapi ve Rehabilitasyon </w:t>
            </w:r>
          </w:p>
          <w:p w:rsidR="00B572DB" w:rsidRPr="00B572DB" w:rsidRDefault="00B572DB" w:rsidP="00B572DB">
            <w:pPr>
              <w:pStyle w:val="AralkYok"/>
              <w:rPr>
                <w:rFonts w:ascii="Cambria" w:hAnsi="Cambria"/>
              </w:rPr>
            </w:pPr>
            <w:r w:rsidRPr="00B572DB">
              <w:rPr>
                <w:rFonts w:ascii="Cambria" w:hAnsi="Cambria"/>
              </w:rPr>
              <w:t xml:space="preserve">    13. </w:t>
            </w:r>
            <w:proofErr w:type="spellStart"/>
            <w:r w:rsidRPr="00B572DB">
              <w:rPr>
                <w:rFonts w:ascii="Cambria" w:hAnsi="Cambria"/>
              </w:rPr>
              <w:t>Odyoloji</w:t>
            </w:r>
            <w:proofErr w:type="spellEnd"/>
            <w:r w:rsidRPr="00B572DB">
              <w:rPr>
                <w:rFonts w:ascii="Cambria" w:hAnsi="Cambria"/>
              </w:rPr>
              <w:t xml:space="preserve"> </w:t>
            </w:r>
          </w:p>
          <w:p w:rsidR="00B572DB" w:rsidRPr="00B572DB" w:rsidRDefault="00B572DB" w:rsidP="00B572DB">
            <w:pPr>
              <w:pStyle w:val="AralkYok"/>
              <w:rPr>
                <w:rFonts w:ascii="Cambria" w:hAnsi="Cambria"/>
              </w:rPr>
            </w:pPr>
            <w:r w:rsidRPr="00B572DB">
              <w:rPr>
                <w:rFonts w:ascii="Cambria" w:hAnsi="Cambria"/>
              </w:rPr>
              <w:t xml:space="preserve">    14. </w:t>
            </w:r>
            <w:proofErr w:type="spellStart"/>
            <w:r w:rsidRPr="00B572DB">
              <w:rPr>
                <w:rFonts w:ascii="Cambria" w:hAnsi="Cambria"/>
              </w:rPr>
              <w:t>Ortez</w:t>
            </w:r>
            <w:proofErr w:type="spellEnd"/>
            <w:r w:rsidRPr="00B572DB">
              <w:rPr>
                <w:rFonts w:ascii="Cambria" w:hAnsi="Cambria"/>
              </w:rPr>
              <w:t xml:space="preserve">- Protez </w:t>
            </w:r>
          </w:p>
          <w:p w:rsidR="00B572DB" w:rsidRPr="00B572DB" w:rsidRDefault="00B572DB" w:rsidP="00B572DB">
            <w:pPr>
              <w:pStyle w:val="AralkYok"/>
              <w:rPr>
                <w:rFonts w:ascii="Cambria" w:hAnsi="Cambria"/>
              </w:rPr>
            </w:pPr>
            <w:r w:rsidRPr="00B572DB">
              <w:rPr>
                <w:rFonts w:ascii="Cambria" w:hAnsi="Cambria"/>
              </w:rPr>
              <w:t xml:space="preserve">    15. Dil ve Konuşma Terapisi </w:t>
            </w:r>
          </w:p>
          <w:p w:rsidR="00B572DB" w:rsidRPr="00B572DB" w:rsidRDefault="00B572DB" w:rsidP="00B572DB">
            <w:pPr>
              <w:pStyle w:val="AralkYok"/>
              <w:rPr>
                <w:rFonts w:ascii="Cambria" w:hAnsi="Cambria"/>
              </w:rPr>
            </w:pPr>
            <w:r w:rsidRPr="00B572DB">
              <w:rPr>
                <w:rFonts w:ascii="Cambria" w:hAnsi="Cambria"/>
              </w:rPr>
              <w:t xml:space="preserve">    16. Gastronomi ve Mutfak Sanatları </w:t>
            </w:r>
          </w:p>
          <w:p w:rsidR="00B572DB" w:rsidRPr="00B572DB" w:rsidRDefault="00B572DB" w:rsidP="00B572DB">
            <w:pPr>
              <w:pStyle w:val="AralkYok"/>
              <w:rPr>
                <w:rFonts w:ascii="Cambria" w:hAnsi="Cambria"/>
              </w:rPr>
            </w:pPr>
            <w:r w:rsidRPr="00B572DB">
              <w:rPr>
                <w:rFonts w:ascii="Cambria" w:hAnsi="Cambria"/>
              </w:rPr>
              <w:t xml:space="preserve">    17. Türk Din Musikisi, Arap Dili Belagati, Kuran-ı Kerim Okuma ve Kıraat İlmi Anabilim Dalları</w:t>
            </w:r>
          </w:p>
          <w:p w:rsidR="00B572DB" w:rsidRPr="00B572DB" w:rsidRDefault="00B572DB" w:rsidP="00B572DB">
            <w:pPr>
              <w:pStyle w:val="AralkYok"/>
              <w:rPr>
                <w:rFonts w:ascii="Cambria" w:hAnsi="Cambria"/>
              </w:rPr>
            </w:pPr>
          </w:p>
          <w:p w:rsidR="00B572DB" w:rsidRPr="00B572DB" w:rsidRDefault="00B572DB" w:rsidP="00B572DB">
            <w:pPr>
              <w:pStyle w:val="AralkYok"/>
              <w:rPr>
                <w:rFonts w:ascii="Cambria" w:hAnsi="Cambria"/>
              </w:rPr>
            </w:pPr>
          </w:p>
          <w:p w:rsidR="00B572DB" w:rsidRPr="00B572DB" w:rsidRDefault="00B572DB" w:rsidP="00B572DB">
            <w:pPr>
              <w:pStyle w:val="AralkYok"/>
              <w:rPr>
                <w:rStyle w:val="Kpr"/>
                <w:rFonts w:ascii="Cambria" w:hAnsi="Cambria"/>
                <w:b/>
                <w:i/>
                <w:color w:val="00B0F0"/>
              </w:rPr>
            </w:pPr>
            <w:r w:rsidRPr="00B572DB">
              <w:rPr>
                <w:rFonts w:ascii="Cambria" w:hAnsi="Cambria"/>
              </w:rPr>
              <w:t>Konuya</w:t>
            </w:r>
            <w:r w:rsidRPr="00B572DB">
              <w:rPr>
                <w:rFonts w:ascii="Cambria" w:hAnsi="Cambria"/>
                <w:spacing w:val="-1"/>
              </w:rPr>
              <w:t xml:space="preserve"> </w:t>
            </w:r>
            <w:r w:rsidRPr="00B572DB">
              <w:rPr>
                <w:rFonts w:ascii="Cambria" w:hAnsi="Cambria"/>
              </w:rPr>
              <w:t>dair</w:t>
            </w:r>
            <w:r w:rsidRPr="00B572DB">
              <w:rPr>
                <w:rFonts w:ascii="Cambria" w:hAnsi="Cambria"/>
                <w:spacing w:val="-3"/>
              </w:rPr>
              <w:t xml:space="preserve"> </w:t>
            </w:r>
            <w:r w:rsidRPr="00B572DB">
              <w:rPr>
                <w:rFonts w:ascii="Cambria" w:hAnsi="Cambria"/>
              </w:rPr>
              <w:t>Yükseköğretim Kurulu</w:t>
            </w:r>
            <w:r w:rsidRPr="00B572DB">
              <w:rPr>
                <w:rFonts w:ascii="Cambria" w:hAnsi="Cambria"/>
                <w:spacing w:val="-1"/>
              </w:rPr>
              <w:t xml:space="preserve"> </w:t>
            </w:r>
            <w:r w:rsidRPr="00B572DB">
              <w:rPr>
                <w:rFonts w:ascii="Cambria" w:hAnsi="Cambria"/>
              </w:rPr>
              <w:t>Başkanlığının 10 Mart 2021</w:t>
            </w:r>
            <w:r w:rsidRPr="00B572DB">
              <w:rPr>
                <w:rFonts w:ascii="Cambria" w:hAnsi="Cambria"/>
                <w:spacing w:val="-3"/>
              </w:rPr>
              <w:t xml:space="preserve"> </w:t>
            </w:r>
            <w:r w:rsidRPr="00B572DB">
              <w:rPr>
                <w:rFonts w:ascii="Cambria" w:hAnsi="Cambria"/>
              </w:rPr>
              <w:t>tarihli</w:t>
            </w:r>
            <w:r w:rsidRPr="00B572DB">
              <w:rPr>
                <w:rFonts w:ascii="Cambria" w:hAnsi="Cambria"/>
                <w:spacing w:val="-1"/>
              </w:rPr>
              <w:t xml:space="preserve"> </w:t>
            </w:r>
            <w:r w:rsidRPr="00B572DB">
              <w:rPr>
                <w:rFonts w:ascii="Cambria" w:hAnsi="Cambria"/>
              </w:rPr>
              <w:t>yazısına ulaşmak</w:t>
            </w:r>
            <w:r w:rsidRPr="00B572DB">
              <w:rPr>
                <w:rFonts w:ascii="Cambria" w:hAnsi="Cambria"/>
                <w:spacing w:val="-4"/>
              </w:rPr>
              <w:t xml:space="preserve"> </w:t>
            </w:r>
            <w:r w:rsidRPr="00B572DB">
              <w:rPr>
                <w:rFonts w:ascii="Cambria" w:hAnsi="Cambria"/>
              </w:rPr>
              <w:t>için</w:t>
            </w:r>
            <w:r w:rsidRPr="00B572DB">
              <w:rPr>
                <w:rFonts w:ascii="Cambria" w:hAnsi="Cambria"/>
                <w:spacing w:val="-1"/>
              </w:rPr>
              <w:t xml:space="preserve"> </w:t>
            </w:r>
            <w:hyperlink r:id="rId9" w:history="1">
              <w:r w:rsidRPr="00B572DB">
                <w:rPr>
                  <w:rStyle w:val="Kpr"/>
                  <w:rFonts w:ascii="Cambria" w:hAnsi="Cambria"/>
                  <w:b/>
                  <w:i/>
                  <w:color w:val="00B0F0"/>
                </w:rPr>
                <w:t>TIKLAYINIZ.</w:t>
              </w:r>
            </w:hyperlink>
          </w:p>
          <w:p w:rsidR="00B572DB" w:rsidRPr="00B572DB" w:rsidRDefault="00B572DB" w:rsidP="00B572DB">
            <w:pPr>
              <w:pStyle w:val="AralkYok"/>
              <w:rPr>
                <w:rStyle w:val="Kpr"/>
                <w:rFonts w:ascii="Cambria" w:hAnsi="Cambria"/>
                <w:b/>
                <w:i/>
                <w:color w:val="00B0F0"/>
              </w:rPr>
            </w:pPr>
            <w:r w:rsidRPr="00B572DB">
              <w:rPr>
                <w:rFonts w:ascii="Cambria" w:hAnsi="Cambria"/>
              </w:rPr>
              <w:t>Konuya</w:t>
            </w:r>
            <w:r w:rsidRPr="00B572DB">
              <w:rPr>
                <w:rFonts w:ascii="Cambria" w:hAnsi="Cambria"/>
                <w:spacing w:val="-1"/>
              </w:rPr>
              <w:t xml:space="preserve"> </w:t>
            </w:r>
            <w:r w:rsidRPr="00B572DB">
              <w:rPr>
                <w:rFonts w:ascii="Cambria" w:hAnsi="Cambria"/>
              </w:rPr>
              <w:t>dair</w:t>
            </w:r>
            <w:r w:rsidRPr="00B572DB">
              <w:rPr>
                <w:rFonts w:ascii="Cambria" w:hAnsi="Cambria"/>
                <w:spacing w:val="-3"/>
              </w:rPr>
              <w:t xml:space="preserve"> </w:t>
            </w:r>
            <w:r w:rsidRPr="00B572DB">
              <w:rPr>
                <w:rFonts w:ascii="Cambria" w:hAnsi="Cambria"/>
              </w:rPr>
              <w:t>Yükseköğretim Kurulu</w:t>
            </w:r>
            <w:r w:rsidRPr="00B572DB">
              <w:rPr>
                <w:rFonts w:ascii="Cambria" w:hAnsi="Cambria"/>
                <w:spacing w:val="-1"/>
              </w:rPr>
              <w:t xml:space="preserve"> </w:t>
            </w:r>
            <w:r w:rsidRPr="00B572DB">
              <w:rPr>
                <w:rFonts w:ascii="Cambria" w:hAnsi="Cambria"/>
              </w:rPr>
              <w:t>Başkanlığının 07 Ekim 2021</w:t>
            </w:r>
            <w:r w:rsidRPr="00B572DB">
              <w:rPr>
                <w:rFonts w:ascii="Cambria" w:hAnsi="Cambria"/>
                <w:spacing w:val="-3"/>
              </w:rPr>
              <w:t xml:space="preserve"> </w:t>
            </w:r>
            <w:r w:rsidRPr="00B572DB">
              <w:rPr>
                <w:rFonts w:ascii="Cambria" w:hAnsi="Cambria"/>
              </w:rPr>
              <w:t>tarihli</w:t>
            </w:r>
            <w:r w:rsidRPr="00B572DB">
              <w:rPr>
                <w:rFonts w:ascii="Cambria" w:hAnsi="Cambria"/>
                <w:spacing w:val="-1"/>
              </w:rPr>
              <w:t xml:space="preserve"> </w:t>
            </w:r>
            <w:r w:rsidRPr="00B572DB">
              <w:rPr>
                <w:rFonts w:ascii="Cambria" w:hAnsi="Cambria"/>
              </w:rPr>
              <w:t>yazısına ulaşmak</w:t>
            </w:r>
            <w:r w:rsidRPr="00B572DB">
              <w:rPr>
                <w:rFonts w:ascii="Cambria" w:hAnsi="Cambria"/>
                <w:spacing w:val="-4"/>
              </w:rPr>
              <w:t xml:space="preserve"> </w:t>
            </w:r>
            <w:r w:rsidRPr="00B572DB">
              <w:rPr>
                <w:rFonts w:ascii="Cambria" w:hAnsi="Cambria"/>
              </w:rPr>
              <w:t>için</w:t>
            </w:r>
            <w:r w:rsidRPr="00B572DB">
              <w:rPr>
                <w:rFonts w:ascii="Cambria" w:hAnsi="Cambria"/>
                <w:spacing w:val="-1"/>
              </w:rPr>
              <w:t xml:space="preserve"> </w:t>
            </w:r>
            <w:hyperlink r:id="rId10" w:history="1">
              <w:r w:rsidRPr="00B572DB">
                <w:rPr>
                  <w:rStyle w:val="Kpr"/>
                  <w:rFonts w:ascii="Cambria" w:hAnsi="Cambria"/>
                  <w:b/>
                  <w:i/>
                  <w:color w:val="00B0F0"/>
                </w:rPr>
                <w:t>TIKLAYINIZ.</w:t>
              </w:r>
            </w:hyperlink>
          </w:p>
          <w:p w:rsidR="00937BA5" w:rsidRPr="00B572DB" w:rsidRDefault="00686B25" w:rsidP="00B572DB">
            <w:pPr>
              <w:pStyle w:val="AralkYok"/>
              <w:rPr>
                <w:rFonts w:ascii="Cambria" w:hAnsi="Cambria"/>
              </w:rPr>
            </w:pPr>
            <w:r w:rsidRPr="00B572DB">
              <w:rPr>
                <w:rFonts w:ascii="Cambria" w:hAnsi="Cambria"/>
              </w:rPr>
              <w:t xml:space="preserve"> </w:t>
            </w:r>
          </w:p>
          <w:p w:rsidR="00937BA5" w:rsidRPr="00B572DB" w:rsidRDefault="00937BA5" w:rsidP="00B572DB">
            <w:pPr>
              <w:pStyle w:val="AralkYok"/>
              <w:rPr>
                <w:rFonts w:ascii="Cambria" w:hAnsi="Cambria"/>
              </w:rPr>
            </w:pPr>
          </w:p>
        </w:tc>
      </w:tr>
    </w:tbl>
    <w:p w:rsidR="00937BA5" w:rsidRPr="005E3B98" w:rsidRDefault="00937BA5" w:rsidP="00937BA5">
      <w:pPr>
        <w:pStyle w:val="AralkYok"/>
        <w:rPr>
          <w:rFonts w:ascii="Cambria" w:hAnsi="Cambria"/>
          <w:b/>
          <w:bCs/>
          <w:color w:val="002060"/>
        </w:rPr>
      </w:pPr>
    </w:p>
    <w:p w:rsidR="00937BA5" w:rsidRDefault="00937BA5" w:rsidP="00937BA5">
      <w:pPr>
        <w:pStyle w:val="AralkYok"/>
        <w:rPr>
          <w:rFonts w:ascii="Cambria" w:hAnsi="Cambria"/>
          <w:b/>
          <w:bCs/>
          <w:color w:val="002060"/>
        </w:rPr>
      </w:pPr>
    </w:p>
    <w:p w:rsidR="00937BA5" w:rsidRDefault="00937BA5" w:rsidP="00937BA5">
      <w:pPr>
        <w:pStyle w:val="AralkYok"/>
        <w:rPr>
          <w:rFonts w:ascii="Cambria" w:hAnsi="Cambria"/>
          <w:b/>
          <w:bCs/>
          <w:color w:val="002060"/>
        </w:rPr>
      </w:pPr>
    </w:p>
    <w:p w:rsidR="00937BA5" w:rsidRDefault="00937BA5" w:rsidP="00937BA5">
      <w:pPr>
        <w:pStyle w:val="AralkYok"/>
        <w:rPr>
          <w:rFonts w:ascii="Cambria" w:hAnsi="Cambria"/>
          <w:b/>
          <w:bCs/>
          <w:color w:val="002060"/>
        </w:rPr>
      </w:pPr>
    </w:p>
    <w:p w:rsidR="00686B25" w:rsidRDefault="00686B2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tbl>
      <w:tblPr>
        <w:tblStyle w:val="TabloKlavuzuAk1"/>
        <w:tblW w:w="14596" w:type="dxa"/>
        <w:tblLook w:val="04A0" w:firstRow="1" w:lastRow="0" w:firstColumn="1" w:lastColumn="0" w:noHBand="0" w:noVBand="1"/>
      </w:tblPr>
      <w:tblGrid>
        <w:gridCol w:w="2242"/>
        <w:gridCol w:w="890"/>
        <w:gridCol w:w="1370"/>
        <w:gridCol w:w="277"/>
        <w:gridCol w:w="1253"/>
        <w:gridCol w:w="1126"/>
        <w:gridCol w:w="1330"/>
        <w:gridCol w:w="232"/>
        <w:gridCol w:w="1216"/>
        <w:gridCol w:w="1216"/>
        <w:gridCol w:w="1250"/>
        <w:gridCol w:w="1174"/>
        <w:gridCol w:w="1020"/>
      </w:tblGrid>
      <w:tr w:rsidR="00937BA5" w:rsidRPr="005E3B98" w:rsidTr="00B572DB">
        <w:trPr>
          <w:trHeight w:val="530"/>
        </w:trPr>
        <w:tc>
          <w:tcPr>
            <w:tcW w:w="14596" w:type="dxa"/>
            <w:gridSpan w:val="13"/>
            <w:shd w:val="clear" w:color="auto" w:fill="F2F2F2" w:themeFill="background1" w:themeFillShade="F2"/>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ÖĞRETİM GÖREVLİSİ VE ARAŞTIRMA GÖREVLİSİ KADROLARININ</w:t>
            </w:r>
          </w:p>
          <w:p w:rsidR="00937BA5" w:rsidRPr="005E3B98" w:rsidRDefault="00937BA5" w:rsidP="00B572DB">
            <w:pPr>
              <w:pStyle w:val="AralkYok"/>
              <w:jc w:val="center"/>
              <w:rPr>
                <w:rFonts w:ascii="Cambria" w:hAnsi="Cambria"/>
                <w:b/>
                <w:bCs/>
                <w:color w:val="002060"/>
                <w:sz w:val="20"/>
                <w:szCs w:val="20"/>
              </w:rPr>
            </w:pPr>
            <w:r w:rsidRPr="005E3B98">
              <w:rPr>
                <w:rFonts w:ascii="Cambria" w:hAnsi="Cambria"/>
                <w:b/>
                <w:color w:val="002060"/>
                <w:sz w:val="20"/>
                <w:szCs w:val="20"/>
              </w:rPr>
              <w:t>BAŞVURU, ÖN DEĞERLENDİRME VE NİHAİ DEĞERLENDİRME AŞAMALARI</w:t>
            </w:r>
          </w:p>
        </w:tc>
      </w:tr>
      <w:tr w:rsidR="00937BA5" w:rsidRPr="005E3B98" w:rsidTr="00B572DB">
        <w:tc>
          <w:tcPr>
            <w:tcW w:w="4531" w:type="dxa"/>
            <w:gridSpan w:val="3"/>
            <w:shd w:val="clear" w:color="auto" w:fill="E2EFD9" w:themeFill="accent6" w:themeFillTint="33"/>
            <w:vAlign w:val="center"/>
          </w:tcPr>
          <w:p w:rsidR="00937BA5" w:rsidRPr="005E3B98" w:rsidRDefault="00937BA5" w:rsidP="00B572DB">
            <w:pPr>
              <w:pStyle w:val="AralkYok"/>
              <w:numPr>
                <w:ilvl w:val="0"/>
                <w:numId w:val="4"/>
              </w:numPr>
              <w:ind w:left="309" w:hanging="284"/>
              <w:jc w:val="center"/>
              <w:rPr>
                <w:rFonts w:ascii="Cambria" w:hAnsi="Cambria"/>
                <w:b/>
                <w:bCs/>
                <w:color w:val="002060"/>
                <w:sz w:val="20"/>
                <w:szCs w:val="20"/>
              </w:rPr>
            </w:pPr>
            <w:r w:rsidRPr="005E3B98">
              <w:rPr>
                <w:rFonts w:ascii="Cambria" w:hAnsi="Cambria"/>
                <w:b/>
                <w:bCs/>
                <w:color w:val="002060"/>
                <w:sz w:val="20"/>
                <w:szCs w:val="20"/>
              </w:rPr>
              <w:t>BAŞVURU AŞAMASI</w:t>
            </w:r>
          </w:p>
        </w:tc>
        <w:tc>
          <w:tcPr>
            <w:tcW w:w="278" w:type="dxa"/>
            <w:tcBorders>
              <w:bottom w:val="nil"/>
            </w:tcBorders>
            <w:shd w:val="clear" w:color="auto" w:fill="auto"/>
            <w:vAlign w:val="center"/>
          </w:tcPr>
          <w:p w:rsidR="00937BA5" w:rsidRPr="005E3B98" w:rsidRDefault="00937BA5" w:rsidP="00B572DB">
            <w:pPr>
              <w:pStyle w:val="AralkYok"/>
              <w:rPr>
                <w:rFonts w:ascii="Cambria" w:hAnsi="Cambria"/>
                <w:b/>
                <w:bCs/>
                <w:color w:val="002060"/>
                <w:sz w:val="20"/>
                <w:szCs w:val="20"/>
              </w:rPr>
            </w:pPr>
          </w:p>
        </w:tc>
        <w:tc>
          <w:tcPr>
            <w:tcW w:w="3717" w:type="dxa"/>
            <w:gridSpan w:val="3"/>
            <w:shd w:val="clear" w:color="auto" w:fill="FFF2CC" w:themeFill="accent4" w:themeFillTint="33"/>
            <w:vAlign w:val="center"/>
          </w:tcPr>
          <w:p w:rsidR="00937BA5" w:rsidRPr="005E3B98" w:rsidRDefault="00937BA5" w:rsidP="00B572DB">
            <w:pPr>
              <w:pStyle w:val="AralkYok"/>
              <w:numPr>
                <w:ilvl w:val="0"/>
                <w:numId w:val="4"/>
              </w:numPr>
              <w:ind w:left="309" w:hanging="284"/>
              <w:jc w:val="center"/>
              <w:rPr>
                <w:rFonts w:ascii="Cambria" w:hAnsi="Cambria"/>
                <w:b/>
                <w:bCs/>
                <w:color w:val="002060"/>
                <w:sz w:val="20"/>
                <w:szCs w:val="20"/>
              </w:rPr>
            </w:pPr>
            <w:r w:rsidRPr="005E3B98">
              <w:rPr>
                <w:rFonts w:ascii="Cambria" w:hAnsi="Cambria"/>
                <w:b/>
                <w:bCs/>
                <w:color w:val="002060"/>
                <w:sz w:val="20"/>
                <w:szCs w:val="20"/>
              </w:rPr>
              <w:t>ÖN DEĞERLENDİRME AŞAMASI</w:t>
            </w:r>
          </w:p>
        </w:tc>
        <w:tc>
          <w:tcPr>
            <w:tcW w:w="232" w:type="dxa"/>
            <w:tcBorders>
              <w:bottom w:val="nil"/>
            </w:tcBorders>
            <w:shd w:val="clear" w:color="auto" w:fill="auto"/>
            <w:vAlign w:val="center"/>
          </w:tcPr>
          <w:p w:rsidR="00937BA5" w:rsidRPr="005E3B98" w:rsidRDefault="00937BA5" w:rsidP="00B572DB">
            <w:pPr>
              <w:pStyle w:val="AralkYok"/>
              <w:rPr>
                <w:rFonts w:ascii="Cambria" w:hAnsi="Cambria"/>
                <w:b/>
                <w:bCs/>
                <w:color w:val="002060"/>
                <w:sz w:val="20"/>
                <w:szCs w:val="20"/>
              </w:rPr>
            </w:pPr>
          </w:p>
        </w:tc>
        <w:tc>
          <w:tcPr>
            <w:tcW w:w="5838" w:type="dxa"/>
            <w:gridSpan w:val="5"/>
            <w:shd w:val="clear" w:color="auto" w:fill="FBE4D5" w:themeFill="accent2" w:themeFillTint="33"/>
            <w:vAlign w:val="center"/>
          </w:tcPr>
          <w:p w:rsidR="00937BA5" w:rsidRPr="005E3B98" w:rsidRDefault="00937BA5" w:rsidP="00B572DB">
            <w:pPr>
              <w:pStyle w:val="AralkYok"/>
              <w:numPr>
                <w:ilvl w:val="0"/>
                <w:numId w:val="4"/>
              </w:numPr>
              <w:ind w:left="309" w:hanging="284"/>
              <w:jc w:val="center"/>
              <w:rPr>
                <w:rFonts w:ascii="Cambria" w:hAnsi="Cambria"/>
                <w:b/>
                <w:bCs/>
                <w:color w:val="002060"/>
                <w:sz w:val="20"/>
                <w:szCs w:val="20"/>
              </w:rPr>
            </w:pPr>
            <w:r w:rsidRPr="005E3B98">
              <w:rPr>
                <w:rFonts w:ascii="Cambria" w:hAnsi="Cambria"/>
                <w:b/>
                <w:bCs/>
                <w:color w:val="002060"/>
                <w:sz w:val="20"/>
                <w:szCs w:val="20"/>
              </w:rPr>
              <w:t>NİHAİ DEĞERLENDİRME AŞAMASI (%)</w:t>
            </w:r>
          </w:p>
        </w:tc>
      </w:tr>
      <w:tr w:rsidR="00937BA5" w:rsidRPr="005E3B98" w:rsidTr="00B572DB">
        <w:tc>
          <w:tcPr>
            <w:tcW w:w="2263" w:type="dxa"/>
            <w:shd w:val="clear" w:color="auto" w:fill="E2EFD9" w:themeFill="accent6" w:themeFillTint="33"/>
            <w:vAlign w:val="center"/>
          </w:tcPr>
          <w:p w:rsidR="00937BA5" w:rsidRPr="005E3B98" w:rsidRDefault="00937BA5" w:rsidP="00B572DB">
            <w:pPr>
              <w:pStyle w:val="AralkYok"/>
              <w:rPr>
                <w:rFonts w:ascii="Cambria" w:hAnsi="Cambria"/>
                <w:b/>
                <w:color w:val="002060"/>
                <w:sz w:val="20"/>
                <w:szCs w:val="20"/>
              </w:rPr>
            </w:pPr>
            <w:r w:rsidRPr="005E3B98">
              <w:rPr>
                <w:rFonts w:ascii="Cambria" w:hAnsi="Cambria"/>
                <w:b/>
                <w:color w:val="002060"/>
                <w:sz w:val="20"/>
                <w:szCs w:val="20"/>
              </w:rPr>
              <w:t>Unvanlar</w:t>
            </w:r>
          </w:p>
        </w:tc>
        <w:tc>
          <w:tcPr>
            <w:tcW w:w="893" w:type="dxa"/>
            <w:shd w:val="clear" w:color="auto" w:fill="E2EFD9" w:themeFill="accent6" w:themeFillTint="33"/>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ALES</w:t>
            </w:r>
          </w:p>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Puanı</w:t>
            </w:r>
          </w:p>
        </w:tc>
        <w:tc>
          <w:tcPr>
            <w:tcW w:w="1375" w:type="dxa"/>
            <w:shd w:val="clear" w:color="auto" w:fill="E2EFD9" w:themeFill="accent6" w:themeFillTint="33"/>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 xml:space="preserve">Yabancı </w:t>
            </w:r>
          </w:p>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Dil</w:t>
            </w:r>
          </w:p>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Puanı</w:t>
            </w:r>
          </w:p>
        </w:tc>
        <w:tc>
          <w:tcPr>
            <w:tcW w:w="278" w:type="dxa"/>
            <w:tcBorders>
              <w:top w:val="nil"/>
              <w:bottom w:val="nil"/>
            </w:tcBorders>
            <w:vAlign w:val="center"/>
          </w:tcPr>
          <w:p w:rsidR="00937BA5" w:rsidRPr="005E3B98" w:rsidRDefault="00937BA5" w:rsidP="00B572DB">
            <w:pPr>
              <w:pStyle w:val="AralkYok"/>
              <w:rPr>
                <w:rFonts w:ascii="Cambria" w:hAnsi="Cambria"/>
                <w:b/>
                <w:color w:val="002060"/>
                <w:sz w:val="20"/>
                <w:szCs w:val="20"/>
              </w:rPr>
            </w:pPr>
          </w:p>
        </w:tc>
        <w:tc>
          <w:tcPr>
            <w:tcW w:w="1257" w:type="dxa"/>
            <w:shd w:val="clear" w:color="auto" w:fill="FFF2CC" w:themeFill="accent4" w:themeFillTint="33"/>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ALES Puanının</w:t>
            </w:r>
          </w:p>
        </w:tc>
        <w:tc>
          <w:tcPr>
            <w:tcW w:w="1127" w:type="dxa"/>
            <w:shd w:val="clear" w:color="auto" w:fill="FFF2CC" w:themeFill="accent4" w:themeFillTint="33"/>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Yabancı Dil Puanının</w:t>
            </w:r>
          </w:p>
        </w:tc>
        <w:tc>
          <w:tcPr>
            <w:tcW w:w="1333" w:type="dxa"/>
            <w:shd w:val="clear" w:color="auto" w:fill="FFF2CC" w:themeFill="accent4" w:themeFillTint="33"/>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Lisans Mezuniyet Notunun</w:t>
            </w:r>
          </w:p>
        </w:tc>
        <w:tc>
          <w:tcPr>
            <w:tcW w:w="232" w:type="dxa"/>
            <w:tcBorders>
              <w:top w:val="nil"/>
              <w:bottom w:val="nil"/>
            </w:tcBorders>
            <w:vAlign w:val="center"/>
          </w:tcPr>
          <w:p w:rsidR="00937BA5" w:rsidRPr="005E3B98" w:rsidRDefault="00937BA5" w:rsidP="00B572DB">
            <w:pPr>
              <w:pStyle w:val="AralkYok"/>
              <w:rPr>
                <w:rFonts w:ascii="Cambria" w:hAnsi="Cambria"/>
                <w:b/>
                <w:color w:val="002060"/>
                <w:sz w:val="20"/>
                <w:szCs w:val="20"/>
              </w:rPr>
            </w:pP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ALES Puanının</w:t>
            </w: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Yabancı Dil Puanının</w:t>
            </w:r>
          </w:p>
        </w:tc>
        <w:tc>
          <w:tcPr>
            <w:tcW w:w="1251" w:type="dxa"/>
            <w:shd w:val="clear" w:color="auto" w:fill="FBE4D5" w:themeFill="accent2" w:themeFillTint="33"/>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Lisans Mezuniyet Notunun</w:t>
            </w:r>
          </w:p>
        </w:tc>
        <w:tc>
          <w:tcPr>
            <w:tcW w:w="1180" w:type="dxa"/>
            <w:shd w:val="clear" w:color="auto" w:fill="FBE4D5" w:themeFill="accent2" w:themeFillTint="33"/>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Sınav Şekli</w:t>
            </w:r>
          </w:p>
        </w:tc>
        <w:tc>
          <w:tcPr>
            <w:tcW w:w="969" w:type="dxa"/>
            <w:shd w:val="clear" w:color="auto" w:fill="FBE4D5" w:themeFill="accent2" w:themeFillTint="33"/>
            <w:vAlign w:val="center"/>
          </w:tcPr>
          <w:p w:rsidR="00937BA5" w:rsidRPr="005E3B98" w:rsidRDefault="00937BA5" w:rsidP="00B572DB">
            <w:pPr>
              <w:pStyle w:val="AralkYok"/>
              <w:jc w:val="center"/>
              <w:rPr>
                <w:rFonts w:ascii="Cambria" w:hAnsi="Cambria"/>
                <w:b/>
                <w:color w:val="002060"/>
                <w:sz w:val="20"/>
                <w:szCs w:val="20"/>
              </w:rPr>
            </w:pPr>
            <w:r w:rsidRPr="005E3B98">
              <w:rPr>
                <w:rFonts w:ascii="Cambria" w:hAnsi="Cambria"/>
                <w:b/>
                <w:color w:val="002060"/>
                <w:sz w:val="20"/>
                <w:szCs w:val="20"/>
              </w:rPr>
              <w:t>Giriş Sınavı Notunun</w:t>
            </w:r>
          </w:p>
        </w:tc>
      </w:tr>
      <w:tr w:rsidR="00937BA5" w:rsidRPr="005E3B98" w:rsidTr="00B572DB">
        <w:trPr>
          <w:trHeight w:val="295"/>
        </w:trPr>
        <w:tc>
          <w:tcPr>
            <w:tcW w:w="2263" w:type="dxa"/>
            <w:shd w:val="clear" w:color="auto" w:fill="E2EFD9" w:themeFill="accent6" w:themeFillTint="33"/>
            <w:vAlign w:val="center"/>
          </w:tcPr>
          <w:p w:rsidR="00937BA5" w:rsidRPr="005E3B98" w:rsidRDefault="00937BA5" w:rsidP="00B572DB">
            <w:pPr>
              <w:pStyle w:val="AralkYok"/>
              <w:rPr>
                <w:rFonts w:ascii="Cambria" w:hAnsi="Cambria"/>
                <w:b/>
                <w:sz w:val="18"/>
                <w:szCs w:val="20"/>
              </w:rPr>
            </w:pPr>
            <w:r w:rsidRPr="005E3B98">
              <w:rPr>
                <w:rFonts w:ascii="Cambria" w:hAnsi="Cambria"/>
                <w:b/>
                <w:sz w:val="18"/>
                <w:szCs w:val="20"/>
              </w:rPr>
              <w:t>Araştırma Görevlisi</w:t>
            </w:r>
          </w:p>
        </w:tc>
        <w:tc>
          <w:tcPr>
            <w:tcW w:w="893"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Ez Az</w:t>
            </w:r>
          </w:p>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70</w:t>
            </w:r>
          </w:p>
        </w:tc>
        <w:tc>
          <w:tcPr>
            <w:tcW w:w="1375"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Ez Az</w:t>
            </w:r>
          </w:p>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50</w:t>
            </w:r>
          </w:p>
        </w:tc>
        <w:tc>
          <w:tcPr>
            <w:tcW w:w="278" w:type="dxa"/>
            <w:tcBorders>
              <w:top w:val="nil"/>
              <w:bottom w:val="nil"/>
            </w:tcBorders>
            <w:vAlign w:val="center"/>
          </w:tcPr>
          <w:p w:rsidR="00937BA5" w:rsidRPr="005E3B98" w:rsidRDefault="00937BA5" w:rsidP="00B572DB">
            <w:pPr>
              <w:pStyle w:val="AralkYok"/>
              <w:rPr>
                <w:rFonts w:ascii="Cambria" w:hAnsi="Cambria"/>
                <w:sz w:val="18"/>
                <w:szCs w:val="20"/>
              </w:rPr>
            </w:pPr>
          </w:p>
        </w:tc>
        <w:tc>
          <w:tcPr>
            <w:tcW w:w="125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%60</w:t>
            </w:r>
          </w:p>
        </w:tc>
        <w:tc>
          <w:tcPr>
            <w:tcW w:w="112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%40</w:t>
            </w:r>
          </w:p>
        </w:tc>
        <w:tc>
          <w:tcPr>
            <w:tcW w:w="1333"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w:t>
            </w:r>
          </w:p>
        </w:tc>
        <w:tc>
          <w:tcPr>
            <w:tcW w:w="232" w:type="dxa"/>
            <w:tcBorders>
              <w:top w:val="nil"/>
              <w:bottom w:val="nil"/>
            </w:tcBorders>
            <w:vAlign w:val="center"/>
          </w:tcPr>
          <w:p w:rsidR="00937BA5" w:rsidRPr="005E3B98" w:rsidRDefault="00937BA5" w:rsidP="00B572DB">
            <w:pPr>
              <w:pStyle w:val="AralkYok"/>
              <w:rPr>
                <w:rFonts w:ascii="Cambria" w:hAnsi="Cambria"/>
                <w:sz w:val="18"/>
                <w:szCs w:val="20"/>
              </w:rPr>
            </w:pP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%10</w:t>
            </w:r>
          </w:p>
        </w:tc>
        <w:tc>
          <w:tcPr>
            <w:tcW w:w="1251"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180" w:type="dxa"/>
            <w:shd w:val="clear" w:color="auto" w:fill="FBE4D5" w:themeFill="accent2" w:themeFillTint="33"/>
            <w:vAlign w:val="center"/>
          </w:tcPr>
          <w:p w:rsidR="00937BA5" w:rsidRPr="005E3B98" w:rsidRDefault="00937BA5" w:rsidP="00B572DB">
            <w:pPr>
              <w:pStyle w:val="AralkYok"/>
              <w:jc w:val="center"/>
              <w:rPr>
                <w:rFonts w:ascii="Cambria" w:hAnsi="Cambria"/>
                <w:b/>
                <w:sz w:val="18"/>
                <w:szCs w:val="20"/>
              </w:rPr>
            </w:pPr>
            <w:r w:rsidRPr="005E3B98">
              <w:rPr>
                <w:rFonts w:ascii="Cambria" w:hAnsi="Cambria"/>
                <w:b/>
                <w:sz w:val="18"/>
                <w:szCs w:val="20"/>
              </w:rPr>
              <w:t>Yazılı</w:t>
            </w:r>
          </w:p>
        </w:tc>
        <w:tc>
          <w:tcPr>
            <w:tcW w:w="96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r>
      <w:tr w:rsidR="00937BA5" w:rsidRPr="005E3B98" w:rsidTr="00B572DB">
        <w:trPr>
          <w:trHeight w:val="287"/>
        </w:trPr>
        <w:tc>
          <w:tcPr>
            <w:tcW w:w="2263" w:type="dxa"/>
            <w:shd w:val="clear" w:color="auto" w:fill="E2EFD9" w:themeFill="accent6" w:themeFillTint="33"/>
            <w:vAlign w:val="center"/>
          </w:tcPr>
          <w:p w:rsidR="00937BA5" w:rsidRPr="005E3B98" w:rsidRDefault="00937BA5" w:rsidP="00B572DB">
            <w:pPr>
              <w:pStyle w:val="AralkYok"/>
              <w:rPr>
                <w:rFonts w:ascii="Cambria" w:hAnsi="Cambria"/>
                <w:b/>
                <w:sz w:val="18"/>
                <w:szCs w:val="20"/>
              </w:rPr>
            </w:pPr>
            <w:r w:rsidRPr="005E3B98">
              <w:rPr>
                <w:rFonts w:ascii="Cambria" w:hAnsi="Cambria"/>
                <w:b/>
                <w:sz w:val="18"/>
                <w:szCs w:val="20"/>
              </w:rPr>
              <w:t>Araştırma Görevlisi</w:t>
            </w:r>
          </w:p>
          <w:p w:rsidR="00937BA5" w:rsidRPr="005E3B98" w:rsidRDefault="00937BA5" w:rsidP="00B572DB">
            <w:pPr>
              <w:pStyle w:val="AralkYok"/>
              <w:rPr>
                <w:rFonts w:ascii="Cambria" w:hAnsi="Cambria"/>
                <w:sz w:val="18"/>
                <w:szCs w:val="20"/>
              </w:rPr>
            </w:pPr>
            <w:r w:rsidRPr="005E3B98">
              <w:rPr>
                <w:rFonts w:ascii="Cambria" w:hAnsi="Cambria"/>
                <w:color w:val="C00000"/>
                <w:sz w:val="18"/>
                <w:szCs w:val="20"/>
              </w:rPr>
              <w:t>(Öncelikli Alımlar)</w:t>
            </w:r>
          </w:p>
        </w:tc>
        <w:tc>
          <w:tcPr>
            <w:tcW w:w="893"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 70</w:t>
            </w:r>
          </w:p>
        </w:tc>
        <w:tc>
          <w:tcPr>
            <w:tcW w:w="1375"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  50</w:t>
            </w:r>
          </w:p>
        </w:tc>
        <w:tc>
          <w:tcPr>
            <w:tcW w:w="278"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5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%60</w:t>
            </w:r>
          </w:p>
        </w:tc>
        <w:tc>
          <w:tcPr>
            <w:tcW w:w="112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%40</w:t>
            </w:r>
          </w:p>
        </w:tc>
        <w:tc>
          <w:tcPr>
            <w:tcW w:w="1333"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w:t>
            </w:r>
          </w:p>
        </w:tc>
        <w:tc>
          <w:tcPr>
            <w:tcW w:w="232"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%10</w:t>
            </w:r>
          </w:p>
        </w:tc>
        <w:tc>
          <w:tcPr>
            <w:tcW w:w="1251"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180" w:type="dxa"/>
            <w:shd w:val="clear" w:color="auto" w:fill="FBE4D5" w:themeFill="accent2" w:themeFillTint="33"/>
            <w:vAlign w:val="center"/>
          </w:tcPr>
          <w:p w:rsidR="00937BA5" w:rsidRPr="005E3B98" w:rsidRDefault="00937BA5" w:rsidP="00B572DB">
            <w:pPr>
              <w:pStyle w:val="AralkYok"/>
              <w:jc w:val="center"/>
              <w:rPr>
                <w:rFonts w:ascii="Cambria" w:hAnsi="Cambria"/>
                <w:b/>
                <w:sz w:val="18"/>
                <w:szCs w:val="20"/>
              </w:rPr>
            </w:pPr>
          </w:p>
          <w:p w:rsidR="00937BA5" w:rsidRPr="005E3B98" w:rsidRDefault="00937BA5" w:rsidP="00B572DB">
            <w:pPr>
              <w:pStyle w:val="AralkYok"/>
              <w:jc w:val="center"/>
              <w:rPr>
                <w:rFonts w:ascii="Cambria" w:hAnsi="Cambria"/>
                <w:b/>
                <w:sz w:val="18"/>
                <w:szCs w:val="20"/>
              </w:rPr>
            </w:pPr>
            <w:r w:rsidRPr="005E3B98">
              <w:rPr>
                <w:rFonts w:ascii="Cambria" w:hAnsi="Cambria"/>
                <w:b/>
                <w:sz w:val="18"/>
                <w:szCs w:val="20"/>
              </w:rPr>
              <w:t>Sözlü</w:t>
            </w:r>
          </w:p>
          <w:p w:rsidR="00937BA5" w:rsidRPr="005E3B98" w:rsidRDefault="00937BA5" w:rsidP="00B572DB">
            <w:pPr>
              <w:pStyle w:val="AralkYok"/>
              <w:jc w:val="center"/>
              <w:rPr>
                <w:rFonts w:ascii="Cambria" w:hAnsi="Cambria"/>
                <w:b/>
                <w:sz w:val="18"/>
                <w:szCs w:val="20"/>
              </w:rPr>
            </w:pPr>
          </w:p>
        </w:tc>
        <w:tc>
          <w:tcPr>
            <w:tcW w:w="96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r>
      <w:tr w:rsidR="00937BA5" w:rsidRPr="005E3B98" w:rsidTr="00B572DB">
        <w:tc>
          <w:tcPr>
            <w:tcW w:w="2263" w:type="dxa"/>
            <w:shd w:val="clear" w:color="auto" w:fill="E2EFD9" w:themeFill="accent6" w:themeFillTint="33"/>
            <w:vAlign w:val="center"/>
          </w:tcPr>
          <w:p w:rsidR="00937BA5" w:rsidRPr="005E3B98" w:rsidRDefault="00937BA5" w:rsidP="00B572DB">
            <w:pPr>
              <w:pStyle w:val="AralkYok"/>
              <w:rPr>
                <w:rFonts w:ascii="Cambria" w:hAnsi="Cambria"/>
                <w:b/>
                <w:sz w:val="18"/>
                <w:szCs w:val="20"/>
              </w:rPr>
            </w:pPr>
            <w:r w:rsidRPr="005E3B98">
              <w:rPr>
                <w:rFonts w:ascii="Cambria" w:hAnsi="Cambria"/>
                <w:b/>
                <w:sz w:val="18"/>
                <w:szCs w:val="20"/>
              </w:rPr>
              <w:t>Öğretim Görevlisi</w:t>
            </w:r>
          </w:p>
          <w:p w:rsidR="00937BA5" w:rsidRPr="005E3B98" w:rsidRDefault="00937BA5" w:rsidP="00B572DB">
            <w:pPr>
              <w:pStyle w:val="AralkYok"/>
              <w:rPr>
                <w:rFonts w:ascii="Cambria" w:hAnsi="Cambria"/>
                <w:sz w:val="18"/>
                <w:szCs w:val="20"/>
              </w:rPr>
            </w:pPr>
            <w:r w:rsidRPr="005E3B98">
              <w:rPr>
                <w:rFonts w:ascii="Cambria" w:hAnsi="Cambria"/>
                <w:color w:val="C00000"/>
                <w:sz w:val="18"/>
                <w:szCs w:val="20"/>
              </w:rPr>
              <w:t>(Lisans Düzeyinde)</w:t>
            </w:r>
          </w:p>
        </w:tc>
        <w:tc>
          <w:tcPr>
            <w:tcW w:w="893"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 70</w:t>
            </w:r>
          </w:p>
        </w:tc>
        <w:tc>
          <w:tcPr>
            <w:tcW w:w="1375"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w:t>
            </w:r>
          </w:p>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50</w:t>
            </w:r>
          </w:p>
        </w:tc>
        <w:tc>
          <w:tcPr>
            <w:tcW w:w="278"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5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%60</w:t>
            </w:r>
          </w:p>
        </w:tc>
        <w:tc>
          <w:tcPr>
            <w:tcW w:w="112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%40</w:t>
            </w:r>
          </w:p>
        </w:tc>
        <w:tc>
          <w:tcPr>
            <w:tcW w:w="1333"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w:t>
            </w:r>
          </w:p>
        </w:tc>
        <w:tc>
          <w:tcPr>
            <w:tcW w:w="232"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%10</w:t>
            </w:r>
          </w:p>
        </w:tc>
        <w:tc>
          <w:tcPr>
            <w:tcW w:w="1251"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180" w:type="dxa"/>
            <w:shd w:val="clear" w:color="auto" w:fill="FBE4D5" w:themeFill="accent2" w:themeFillTint="33"/>
            <w:vAlign w:val="center"/>
          </w:tcPr>
          <w:p w:rsidR="00937BA5" w:rsidRPr="005E3B98" w:rsidRDefault="00937BA5" w:rsidP="00B572DB">
            <w:pPr>
              <w:pStyle w:val="AralkYok"/>
              <w:jc w:val="center"/>
              <w:rPr>
                <w:rFonts w:ascii="Cambria" w:hAnsi="Cambria"/>
                <w:b/>
                <w:sz w:val="18"/>
                <w:szCs w:val="20"/>
              </w:rPr>
            </w:pPr>
            <w:r w:rsidRPr="005E3B98">
              <w:rPr>
                <w:rFonts w:ascii="Cambria" w:hAnsi="Cambria"/>
                <w:b/>
                <w:sz w:val="18"/>
                <w:szCs w:val="20"/>
              </w:rPr>
              <w:t>Yazılı</w:t>
            </w:r>
          </w:p>
        </w:tc>
        <w:tc>
          <w:tcPr>
            <w:tcW w:w="96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r>
      <w:tr w:rsidR="00937BA5" w:rsidRPr="005E3B98" w:rsidTr="00B572DB">
        <w:trPr>
          <w:trHeight w:val="784"/>
        </w:trPr>
        <w:tc>
          <w:tcPr>
            <w:tcW w:w="2263" w:type="dxa"/>
            <w:shd w:val="clear" w:color="auto" w:fill="E2EFD9" w:themeFill="accent6" w:themeFillTint="33"/>
            <w:vAlign w:val="center"/>
          </w:tcPr>
          <w:p w:rsidR="00937BA5" w:rsidRPr="005E3B98" w:rsidRDefault="00937BA5" w:rsidP="00B572DB">
            <w:pPr>
              <w:pStyle w:val="AralkYok"/>
              <w:rPr>
                <w:rFonts w:ascii="Cambria" w:hAnsi="Cambria"/>
                <w:b/>
                <w:sz w:val="18"/>
                <w:szCs w:val="20"/>
              </w:rPr>
            </w:pPr>
            <w:r w:rsidRPr="005E3B98">
              <w:rPr>
                <w:rFonts w:ascii="Cambria" w:hAnsi="Cambria"/>
                <w:b/>
                <w:sz w:val="18"/>
                <w:szCs w:val="20"/>
              </w:rPr>
              <w:t>Öğretim Görevlisi</w:t>
            </w:r>
          </w:p>
          <w:p w:rsidR="00937BA5" w:rsidRPr="005E3B98" w:rsidRDefault="00937BA5" w:rsidP="00B572DB">
            <w:pPr>
              <w:pStyle w:val="AralkYok"/>
              <w:rPr>
                <w:rFonts w:ascii="Cambria" w:hAnsi="Cambria"/>
                <w:sz w:val="18"/>
                <w:szCs w:val="20"/>
              </w:rPr>
            </w:pPr>
            <w:r w:rsidRPr="005E3B98">
              <w:rPr>
                <w:rFonts w:ascii="Cambria" w:hAnsi="Cambria"/>
                <w:color w:val="C00000"/>
                <w:sz w:val="18"/>
                <w:szCs w:val="20"/>
              </w:rPr>
              <w:t>(Yabancı Dilde Eğitim-Öğretim Veren Birimler)</w:t>
            </w:r>
          </w:p>
        </w:tc>
        <w:tc>
          <w:tcPr>
            <w:tcW w:w="893"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 70</w:t>
            </w:r>
          </w:p>
        </w:tc>
        <w:tc>
          <w:tcPr>
            <w:tcW w:w="1375"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w:t>
            </w:r>
          </w:p>
          <w:p w:rsidR="00937BA5" w:rsidRPr="005E3B98" w:rsidRDefault="00937BA5" w:rsidP="00B572DB">
            <w:pPr>
              <w:pStyle w:val="AralkYok"/>
              <w:jc w:val="center"/>
              <w:rPr>
                <w:rFonts w:ascii="Cambria" w:hAnsi="Cambria"/>
                <w:sz w:val="18"/>
                <w:szCs w:val="20"/>
              </w:rPr>
            </w:pPr>
            <w:r>
              <w:rPr>
                <w:rFonts w:ascii="Cambria" w:hAnsi="Cambria"/>
                <w:sz w:val="18"/>
                <w:szCs w:val="20"/>
              </w:rPr>
              <w:t>85</w:t>
            </w:r>
          </w:p>
          <w:p w:rsidR="00937BA5" w:rsidRPr="005E3B98" w:rsidRDefault="00937BA5" w:rsidP="00B572DB">
            <w:pPr>
              <w:pStyle w:val="AralkYok"/>
              <w:jc w:val="center"/>
              <w:rPr>
                <w:rFonts w:ascii="Cambria" w:hAnsi="Cambria"/>
                <w:sz w:val="18"/>
                <w:szCs w:val="20"/>
              </w:rPr>
            </w:pPr>
            <w:r w:rsidRPr="005E3B98">
              <w:rPr>
                <w:rFonts w:ascii="Cambria" w:hAnsi="Cambria"/>
                <w:color w:val="C00000"/>
                <w:sz w:val="18"/>
                <w:szCs w:val="20"/>
              </w:rPr>
              <w:t>(Programın Eğitim Dilinde)</w:t>
            </w:r>
          </w:p>
        </w:tc>
        <w:tc>
          <w:tcPr>
            <w:tcW w:w="278"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5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%40</w:t>
            </w:r>
          </w:p>
        </w:tc>
        <w:tc>
          <w:tcPr>
            <w:tcW w:w="112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%60</w:t>
            </w:r>
          </w:p>
        </w:tc>
        <w:tc>
          <w:tcPr>
            <w:tcW w:w="1333"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w:t>
            </w:r>
          </w:p>
        </w:tc>
        <w:tc>
          <w:tcPr>
            <w:tcW w:w="232"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251"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%10</w:t>
            </w:r>
          </w:p>
        </w:tc>
        <w:tc>
          <w:tcPr>
            <w:tcW w:w="1180" w:type="dxa"/>
            <w:shd w:val="clear" w:color="auto" w:fill="FBE4D5" w:themeFill="accent2" w:themeFillTint="33"/>
            <w:vAlign w:val="center"/>
          </w:tcPr>
          <w:p w:rsidR="00937BA5" w:rsidRPr="005E3B98" w:rsidRDefault="00937BA5" w:rsidP="00B572DB">
            <w:pPr>
              <w:pStyle w:val="AralkYok"/>
              <w:jc w:val="center"/>
              <w:rPr>
                <w:rFonts w:ascii="Cambria" w:hAnsi="Cambria"/>
                <w:b/>
                <w:sz w:val="18"/>
                <w:szCs w:val="20"/>
              </w:rPr>
            </w:pPr>
            <w:r w:rsidRPr="005E3B98">
              <w:rPr>
                <w:rFonts w:ascii="Cambria" w:hAnsi="Cambria"/>
                <w:b/>
                <w:sz w:val="18"/>
                <w:szCs w:val="20"/>
              </w:rPr>
              <w:t>Sözlü</w:t>
            </w:r>
          </w:p>
          <w:p w:rsidR="00937BA5" w:rsidRPr="005E3B98" w:rsidRDefault="00937BA5" w:rsidP="00B572DB">
            <w:pPr>
              <w:pStyle w:val="AralkYok"/>
              <w:jc w:val="center"/>
              <w:rPr>
                <w:rFonts w:ascii="Cambria" w:hAnsi="Cambria"/>
                <w:sz w:val="18"/>
                <w:szCs w:val="20"/>
              </w:rPr>
            </w:pPr>
            <w:r w:rsidRPr="005E3B98">
              <w:rPr>
                <w:rFonts w:ascii="Cambria" w:hAnsi="Cambria"/>
                <w:color w:val="C00000"/>
                <w:sz w:val="18"/>
                <w:szCs w:val="20"/>
              </w:rPr>
              <w:t>+Senato Kararı İle Yazılı</w:t>
            </w:r>
          </w:p>
        </w:tc>
        <w:tc>
          <w:tcPr>
            <w:tcW w:w="96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r>
      <w:tr w:rsidR="00937BA5" w:rsidRPr="005E3B98" w:rsidTr="00B572DB">
        <w:trPr>
          <w:trHeight w:val="431"/>
        </w:trPr>
        <w:tc>
          <w:tcPr>
            <w:tcW w:w="2263" w:type="dxa"/>
            <w:shd w:val="clear" w:color="auto" w:fill="E2EFD9" w:themeFill="accent6" w:themeFillTint="33"/>
            <w:vAlign w:val="center"/>
          </w:tcPr>
          <w:p w:rsidR="00937BA5" w:rsidRPr="005E3B98" w:rsidRDefault="00937BA5" w:rsidP="00B572DB">
            <w:pPr>
              <w:pStyle w:val="AralkYok"/>
              <w:rPr>
                <w:rFonts w:ascii="Cambria" w:hAnsi="Cambria"/>
                <w:b/>
                <w:sz w:val="18"/>
                <w:szCs w:val="20"/>
              </w:rPr>
            </w:pPr>
            <w:r w:rsidRPr="005E3B98">
              <w:rPr>
                <w:rFonts w:ascii="Cambria" w:hAnsi="Cambria"/>
                <w:b/>
                <w:sz w:val="18"/>
                <w:szCs w:val="20"/>
              </w:rPr>
              <w:t>Öğretim Görevlisi</w:t>
            </w:r>
          </w:p>
          <w:p w:rsidR="00937BA5" w:rsidRPr="005E3B98" w:rsidRDefault="00937BA5" w:rsidP="00B572DB">
            <w:pPr>
              <w:pStyle w:val="AralkYok"/>
              <w:rPr>
                <w:rFonts w:ascii="Cambria" w:hAnsi="Cambria"/>
                <w:sz w:val="18"/>
                <w:szCs w:val="20"/>
              </w:rPr>
            </w:pPr>
            <w:r w:rsidRPr="005E3B98">
              <w:rPr>
                <w:rFonts w:ascii="Cambria" w:hAnsi="Cambria"/>
                <w:color w:val="C00000"/>
                <w:sz w:val="18"/>
                <w:szCs w:val="20"/>
              </w:rPr>
              <w:t xml:space="preserve">(Ön Lisans Düzeyinde) </w:t>
            </w:r>
          </w:p>
        </w:tc>
        <w:tc>
          <w:tcPr>
            <w:tcW w:w="893"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 70</w:t>
            </w:r>
          </w:p>
        </w:tc>
        <w:tc>
          <w:tcPr>
            <w:tcW w:w="1375"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Dil Şartı Aranmaz</w:t>
            </w:r>
          </w:p>
        </w:tc>
        <w:tc>
          <w:tcPr>
            <w:tcW w:w="278"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5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%70</w:t>
            </w:r>
          </w:p>
        </w:tc>
        <w:tc>
          <w:tcPr>
            <w:tcW w:w="112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w:t>
            </w:r>
          </w:p>
        </w:tc>
        <w:tc>
          <w:tcPr>
            <w:tcW w:w="1333"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232"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%35</w:t>
            </w: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w:t>
            </w:r>
          </w:p>
        </w:tc>
        <w:tc>
          <w:tcPr>
            <w:tcW w:w="1251"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180" w:type="dxa"/>
            <w:shd w:val="clear" w:color="auto" w:fill="FBE4D5" w:themeFill="accent2" w:themeFillTint="33"/>
            <w:vAlign w:val="center"/>
          </w:tcPr>
          <w:p w:rsidR="00937BA5" w:rsidRPr="005E3B98" w:rsidRDefault="00937BA5" w:rsidP="00B572DB">
            <w:pPr>
              <w:pStyle w:val="AralkYok"/>
              <w:jc w:val="center"/>
              <w:rPr>
                <w:rFonts w:ascii="Cambria" w:hAnsi="Cambria"/>
                <w:b/>
                <w:sz w:val="18"/>
                <w:szCs w:val="20"/>
              </w:rPr>
            </w:pPr>
            <w:r w:rsidRPr="005E3B98">
              <w:rPr>
                <w:rFonts w:ascii="Cambria" w:hAnsi="Cambria"/>
                <w:b/>
                <w:sz w:val="18"/>
                <w:szCs w:val="20"/>
              </w:rPr>
              <w:t>Yazılı</w:t>
            </w:r>
          </w:p>
        </w:tc>
        <w:tc>
          <w:tcPr>
            <w:tcW w:w="96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%35</w:t>
            </w:r>
          </w:p>
        </w:tc>
      </w:tr>
      <w:tr w:rsidR="00937BA5" w:rsidRPr="005E3B98" w:rsidTr="00B572DB">
        <w:tc>
          <w:tcPr>
            <w:tcW w:w="2263" w:type="dxa"/>
            <w:shd w:val="clear" w:color="auto" w:fill="E2EFD9" w:themeFill="accent6" w:themeFillTint="33"/>
            <w:vAlign w:val="center"/>
          </w:tcPr>
          <w:p w:rsidR="00937BA5" w:rsidRPr="005E3B98" w:rsidRDefault="00937BA5" w:rsidP="00B572DB">
            <w:pPr>
              <w:pStyle w:val="AralkYok"/>
              <w:rPr>
                <w:rFonts w:ascii="Cambria" w:hAnsi="Cambria"/>
                <w:b/>
                <w:sz w:val="18"/>
                <w:szCs w:val="20"/>
              </w:rPr>
            </w:pPr>
            <w:r w:rsidRPr="005E3B98">
              <w:rPr>
                <w:rFonts w:ascii="Cambria" w:hAnsi="Cambria"/>
                <w:b/>
                <w:sz w:val="18"/>
                <w:szCs w:val="20"/>
              </w:rPr>
              <w:t>Öğretim Görevlisi</w:t>
            </w:r>
          </w:p>
          <w:p w:rsidR="00937BA5" w:rsidRPr="005E3B98" w:rsidRDefault="00937BA5" w:rsidP="00B572DB">
            <w:pPr>
              <w:pStyle w:val="AralkYok"/>
              <w:rPr>
                <w:rFonts w:ascii="Cambria" w:hAnsi="Cambria"/>
                <w:sz w:val="18"/>
                <w:szCs w:val="20"/>
              </w:rPr>
            </w:pPr>
            <w:r w:rsidRPr="005E3B98">
              <w:rPr>
                <w:rFonts w:ascii="Cambria" w:hAnsi="Cambria"/>
                <w:color w:val="C00000"/>
                <w:sz w:val="16"/>
                <w:szCs w:val="20"/>
              </w:rPr>
              <w:t>(Zorunlu Yabancı Dil Dersleri)</w:t>
            </w:r>
          </w:p>
        </w:tc>
        <w:tc>
          <w:tcPr>
            <w:tcW w:w="893"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 70</w:t>
            </w:r>
          </w:p>
        </w:tc>
        <w:tc>
          <w:tcPr>
            <w:tcW w:w="1375"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w:t>
            </w:r>
          </w:p>
          <w:p w:rsidR="00937BA5" w:rsidRPr="005E3B98" w:rsidRDefault="00937BA5" w:rsidP="00B572DB">
            <w:pPr>
              <w:pStyle w:val="AralkYok"/>
              <w:jc w:val="center"/>
              <w:rPr>
                <w:rFonts w:ascii="Cambria" w:hAnsi="Cambria"/>
                <w:sz w:val="18"/>
                <w:szCs w:val="20"/>
              </w:rPr>
            </w:pPr>
            <w:r>
              <w:rPr>
                <w:rFonts w:ascii="Cambria" w:hAnsi="Cambria"/>
                <w:sz w:val="18"/>
                <w:szCs w:val="20"/>
              </w:rPr>
              <w:t>85</w:t>
            </w:r>
          </w:p>
          <w:p w:rsidR="00937BA5" w:rsidRPr="005E3B98" w:rsidRDefault="00937BA5" w:rsidP="00B572DB">
            <w:pPr>
              <w:pStyle w:val="AralkYok"/>
              <w:jc w:val="center"/>
              <w:rPr>
                <w:rFonts w:ascii="Cambria" w:hAnsi="Cambria"/>
                <w:sz w:val="18"/>
                <w:szCs w:val="20"/>
              </w:rPr>
            </w:pPr>
            <w:r w:rsidRPr="005E3B98">
              <w:rPr>
                <w:rFonts w:ascii="Cambria" w:hAnsi="Cambria"/>
                <w:color w:val="C00000"/>
                <w:sz w:val="18"/>
                <w:szCs w:val="20"/>
              </w:rPr>
              <w:t>(İlgili Dilde)</w:t>
            </w:r>
          </w:p>
        </w:tc>
        <w:tc>
          <w:tcPr>
            <w:tcW w:w="278"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5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%40</w:t>
            </w:r>
          </w:p>
        </w:tc>
        <w:tc>
          <w:tcPr>
            <w:tcW w:w="112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%60</w:t>
            </w:r>
          </w:p>
        </w:tc>
        <w:tc>
          <w:tcPr>
            <w:tcW w:w="1333"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w:t>
            </w:r>
          </w:p>
        </w:tc>
        <w:tc>
          <w:tcPr>
            <w:tcW w:w="232"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251"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%10</w:t>
            </w:r>
          </w:p>
        </w:tc>
        <w:tc>
          <w:tcPr>
            <w:tcW w:w="1180" w:type="dxa"/>
            <w:shd w:val="clear" w:color="auto" w:fill="FBE4D5" w:themeFill="accent2" w:themeFillTint="33"/>
            <w:vAlign w:val="center"/>
          </w:tcPr>
          <w:p w:rsidR="00937BA5" w:rsidRPr="005E3B98" w:rsidRDefault="00937BA5" w:rsidP="00B572DB">
            <w:pPr>
              <w:pStyle w:val="AralkYok"/>
              <w:jc w:val="center"/>
              <w:rPr>
                <w:rFonts w:ascii="Cambria" w:hAnsi="Cambria"/>
                <w:b/>
                <w:sz w:val="18"/>
                <w:szCs w:val="20"/>
              </w:rPr>
            </w:pPr>
            <w:r w:rsidRPr="005E3B98">
              <w:rPr>
                <w:rFonts w:ascii="Cambria" w:hAnsi="Cambria"/>
                <w:b/>
                <w:sz w:val="18"/>
                <w:szCs w:val="20"/>
              </w:rPr>
              <w:t>Sözlü</w:t>
            </w:r>
          </w:p>
        </w:tc>
        <w:tc>
          <w:tcPr>
            <w:tcW w:w="96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r>
      <w:tr w:rsidR="00937BA5" w:rsidRPr="005E3B98" w:rsidTr="00B572DB">
        <w:tc>
          <w:tcPr>
            <w:tcW w:w="2263" w:type="dxa"/>
            <w:shd w:val="clear" w:color="auto" w:fill="E2EFD9" w:themeFill="accent6" w:themeFillTint="33"/>
            <w:vAlign w:val="center"/>
          </w:tcPr>
          <w:p w:rsidR="00937BA5" w:rsidRPr="005E3B98" w:rsidRDefault="00937BA5" w:rsidP="00B572DB">
            <w:pPr>
              <w:pStyle w:val="AralkYok"/>
              <w:rPr>
                <w:rFonts w:ascii="Cambria" w:hAnsi="Cambria"/>
                <w:b/>
                <w:sz w:val="18"/>
                <w:szCs w:val="20"/>
              </w:rPr>
            </w:pPr>
            <w:r w:rsidRPr="005E3B98">
              <w:rPr>
                <w:rFonts w:ascii="Cambria" w:hAnsi="Cambria"/>
                <w:b/>
                <w:sz w:val="18"/>
                <w:szCs w:val="20"/>
              </w:rPr>
              <w:t>Öğretim Görevlisi</w:t>
            </w:r>
          </w:p>
          <w:p w:rsidR="00937BA5" w:rsidRPr="005E3B98" w:rsidRDefault="00937BA5" w:rsidP="00B572DB">
            <w:pPr>
              <w:pStyle w:val="AralkYok"/>
              <w:rPr>
                <w:rFonts w:ascii="Cambria" w:hAnsi="Cambria"/>
                <w:sz w:val="18"/>
                <w:szCs w:val="20"/>
              </w:rPr>
            </w:pPr>
            <w:r w:rsidRPr="005E3B98">
              <w:rPr>
                <w:rFonts w:ascii="Cambria" w:hAnsi="Cambria"/>
                <w:color w:val="C00000"/>
                <w:sz w:val="16"/>
                <w:szCs w:val="20"/>
              </w:rPr>
              <w:t>(Uluslararası İlişkiler ve Yabancı Dille İlgili Uygulamalı Birimler)</w:t>
            </w:r>
          </w:p>
        </w:tc>
        <w:tc>
          <w:tcPr>
            <w:tcW w:w="893"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 70</w:t>
            </w:r>
          </w:p>
        </w:tc>
        <w:tc>
          <w:tcPr>
            <w:tcW w:w="1375"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w:t>
            </w:r>
          </w:p>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8</w:t>
            </w:r>
            <w:r>
              <w:rPr>
                <w:rFonts w:ascii="Cambria" w:hAnsi="Cambria"/>
                <w:sz w:val="18"/>
                <w:szCs w:val="20"/>
              </w:rPr>
              <w:t>5</w:t>
            </w:r>
          </w:p>
        </w:tc>
        <w:tc>
          <w:tcPr>
            <w:tcW w:w="278"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5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%40</w:t>
            </w:r>
          </w:p>
        </w:tc>
        <w:tc>
          <w:tcPr>
            <w:tcW w:w="112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%60</w:t>
            </w:r>
          </w:p>
        </w:tc>
        <w:tc>
          <w:tcPr>
            <w:tcW w:w="1333"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w:t>
            </w:r>
          </w:p>
        </w:tc>
        <w:tc>
          <w:tcPr>
            <w:tcW w:w="232"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251"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%10</w:t>
            </w:r>
          </w:p>
        </w:tc>
        <w:tc>
          <w:tcPr>
            <w:tcW w:w="1180" w:type="dxa"/>
            <w:shd w:val="clear" w:color="auto" w:fill="FBE4D5" w:themeFill="accent2" w:themeFillTint="33"/>
            <w:vAlign w:val="center"/>
          </w:tcPr>
          <w:p w:rsidR="00937BA5" w:rsidRPr="005E3B98" w:rsidRDefault="00937BA5" w:rsidP="00B572DB">
            <w:pPr>
              <w:pStyle w:val="AralkYok"/>
              <w:jc w:val="center"/>
              <w:rPr>
                <w:rFonts w:ascii="Cambria" w:hAnsi="Cambria"/>
                <w:b/>
                <w:sz w:val="18"/>
                <w:szCs w:val="20"/>
              </w:rPr>
            </w:pPr>
            <w:r w:rsidRPr="005E3B98">
              <w:rPr>
                <w:rFonts w:ascii="Cambria" w:hAnsi="Cambria"/>
                <w:b/>
                <w:sz w:val="18"/>
                <w:szCs w:val="20"/>
              </w:rPr>
              <w:t>Yazılı</w:t>
            </w:r>
          </w:p>
        </w:tc>
        <w:tc>
          <w:tcPr>
            <w:tcW w:w="96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r>
      <w:tr w:rsidR="00937BA5" w:rsidRPr="005E3B98" w:rsidTr="00B572DB">
        <w:tc>
          <w:tcPr>
            <w:tcW w:w="2263" w:type="dxa"/>
            <w:shd w:val="clear" w:color="auto" w:fill="E2EFD9" w:themeFill="accent6" w:themeFillTint="33"/>
            <w:vAlign w:val="center"/>
          </w:tcPr>
          <w:p w:rsidR="00937BA5" w:rsidRPr="005E3B98" w:rsidRDefault="00937BA5" w:rsidP="00B572DB">
            <w:pPr>
              <w:pStyle w:val="AralkYok"/>
              <w:rPr>
                <w:rFonts w:ascii="Cambria" w:hAnsi="Cambria"/>
                <w:b/>
                <w:sz w:val="18"/>
                <w:szCs w:val="20"/>
              </w:rPr>
            </w:pPr>
            <w:r w:rsidRPr="005E3B98">
              <w:rPr>
                <w:rFonts w:ascii="Cambria" w:hAnsi="Cambria"/>
                <w:b/>
                <w:sz w:val="18"/>
                <w:szCs w:val="20"/>
              </w:rPr>
              <w:t>Öğretim Görevlisi</w:t>
            </w:r>
          </w:p>
          <w:p w:rsidR="00937BA5" w:rsidRPr="005E3B98" w:rsidRDefault="00937BA5" w:rsidP="00B572DB">
            <w:pPr>
              <w:pStyle w:val="AralkYok"/>
              <w:rPr>
                <w:rFonts w:ascii="Cambria" w:hAnsi="Cambria"/>
                <w:sz w:val="18"/>
                <w:szCs w:val="20"/>
              </w:rPr>
            </w:pPr>
            <w:r w:rsidRPr="005E3B98">
              <w:rPr>
                <w:rFonts w:ascii="Cambria" w:hAnsi="Cambria"/>
                <w:color w:val="C00000"/>
                <w:sz w:val="16"/>
                <w:szCs w:val="20"/>
              </w:rPr>
              <w:t>(Diğer Uygulamalı Birimler)</w:t>
            </w:r>
          </w:p>
        </w:tc>
        <w:tc>
          <w:tcPr>
            <w:tcW w:w="893"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 70</w:t>
            </w:r>
          </w:p>
        </w:tc>
        <w:tc>
          <w:tcPr>
            <w:tcW w:w="1375" w:type="dxa"/>
            <w:shd w:val="clear" w:color="auto" w:fill="E2EFD9" w:themeFill="accent6"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En Az</w:t>
            </w:r>
          </w:p>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50</w:t>
            </w:r>
          </w:p>
        </w:tc>
        <w:tc>
          <w:tcPr>
            <w:tcW w:w="278"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5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%60</w:t>
            </w:r>
          </w:p>
        </w:tc>
        <w:tc>
          <w:tcPr>
            <w:tcW w:w="1127"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%40</w:t>
            </w:r>
          </w:p>
        </w:tc>
        <w:tc>
          <w:tcPr>
            <w:tcW w:w="1333" w:type="dxa"/>
            <w:shd w:val="clear" w:color="auto" w:fill="FFF2CC" w:themeFill="accent4"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w:t>
            </w:r>
          </w:p>
        </w:tc>
        <w:tc>
          <w:tcPr>
            <w:tcW w:w="232" w:type="dxa"/>
            <w:tcBorders>
              <w:top w:val="nil"/>
              <w:bottom w:val="nil"/>
            </w:tcBorders>
            <w:vAlign w:val="center"/>
          </w:tcPr>
          <w:p w:rsidR="00937BA5" w:rsidRPr="005E3B98" w:rsidRDefault="00937BA5" w:rsidP="00B572DB">
            <w:pPr>
              <w:pStyle w:val="AralkYok"/>
              <w:jc w:val="center"/>
              <w:rPr>
                <w:rFonts w:ascii="Cambria" w:hAnsi="Cambria"/>
                <w:sz w:val="18"/>
                <w:szCs w:val="20"/>
              </w:rPr>
            </w:pP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21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%10</w:t>
            </w:r>
          </w:p>
        </w:tc>
        <w:tc>
          <w:tcPr>
            <w:tcW w:w="1251"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c>
          <w:tcPr>
            <w:tcW w:w="1180" w:type="dxa"/>
            <w:shd w:val="clear" w:color="auto" w:fill="FBE4D5" w:themeFill="accent2" w:themeFillTint="33"/>
            <w:vAlign w:val="center"/>
          </w:tcPr>
          <w:p w:rsidR="00937BA5" w:rsidRPr="005E3B98" w:rsidRDefault="00937BA5" w:rsidP="00B572DB">
            <w:pPr>
              <w:pStyle w:val="AralkYok"/>
              <w:jc w:val="center"/>
              <w:rPr>
                <w:rFonts w:ascii="Cambria" w:hAnsi="Cambria"/>
                <w:b/>
                <w:sz w:val="18"/>
                <w:szCs w:val="20"/>
              </w:rPr>
            </w:pPr>
            <w:r w:rsidRPr="005E3B98">
              <w:rPr>
                <w:rFonts w:ascii="Cambria" w:hAnsi="Cambria"/>
                <w:b/>
                <w:sz w:val="18"/>
                <w:szCs w:val="20"/>
              </w:rPr>
              <w:t>Yazılı</w:t>
            </w:r>
          </w:p>
        </w:tc>
        <w:tc>
          <w:tcPr>
            <w:tcW w:w="969" w:type="dxa"/>
            <w:shd w:val="clear" w:color="auto" w:fill="FBE4D5" w:themeFill="accent2" w:themeFillTint="33"/>
            <w:vAlign w:val="center"/>
          </w:tcPr>
          <w:p w:rsidR="00937BA5" w:rsidRPr="005E3B98" w:rsidRDefault="00937BA5" w:rsidP="00B572DB">
            <w:pPr>
              <w:pStyle w:val="AralkYok"/>
              <w:jc w:val="center"/>
              <w:rPr>
                <w:rFonts w:ascii="Cambria" w:hAnsi="Cambria"/>
                <w:sz w:val="18"/>
                <w:szCs w:val="20"/>
              </w:rPr>
            </w:pPr>
            <w:r w:rsidRPr="005E3B98">
              <w:rPr>
                <w:rFonts w:ascii="Cambria" w:hAnsi="Cambria"/>
                <w:sz w:val="18"/>
                <w:szCs w:val="20"/>
              </w:rPr>
              <w:t>%30</w:t>
            </w:r>
          </w:p>
        </w:tc>
      </w:tr>
      <w:tr w:rsidR="00937BA5" w:rsidRPr="005E3B98" w:rsidTr="00B572DB">
        <w:tc>
          <w:tcPr>
            <w:tcW w:w="4531" w:type="dxa"/>
            <w:gridSpan w:val="3"/>
            <w:shd w:val="clear" w:color="auto" w:fill="E2EFD9" w:themeFill="accent6" w:themeFillTint="33"/>
          </w:tcPr>
          <w:p w:rsidR="00937BA5" w:rsidRPr="005E3B98" w:rsidRDefault="00937BA5" w:rsidP="00B572DB">
            <w:pPr>
              <w:pStyle w:val="AralkYok"/>
              <w:numPr>
                <w:ilvl w:val="0"/>
                <w:numId w:val="1"/>
              </w:numPr>
              <w:ind w:left="170" w:hanging="170"/>
              <w:jc w:val="both"/>
              <w:rPr>
                <w:rFonts w:ascii="Cambria" w:hAnsi="Cambria"/>
                <w:sz w:val="16"/>
              </w:rPr>
            </w:pPr>
            <w:r w:rsidRPr="005E3B98">
              <w:rPr>
                <w:rFonts w:ascii="Cambria" w:eastAsia="Times New Roman" w:hAnsi="Cambria" w:cs="Segoe UI"/>
                <w:color w:val="000000" w:themeColor="text1"/>
                <w:sz w:val="16"/>
                <w:szCs w:val="20"/>
                <w:lang w:eastAsia="tr-TR"/>
              </w:rPr>
              <w:t>Meslek</w:t>
            </w:r>
            <w:r w:rsidRPr="005E3B98">
              <w:rPr>
                <w:rFonts w:ascii="Cambria" w:hAnsi="Cambria"/>
                <w:sz w:val="16"/>
              </w:rPr>
              <w:t xml:space="preserve"> yüksekokullarının Yükseköğretim Kurulu tarafından belirlenen uzmanlık alanlarındaki öğretim görevlisi kadroları hariç olmak üzere üniversite ve yüksek teknoloji enstitüleri, senato kararıyla, yukarıda yazılan ALES ve yabancı dil puan barajlarının üzerinde bir puanı asgari puan olarak belirleyebilirler. </w:t>
            </w:r>
            <w:hyperlink r:id="rId11" w:history="1">
              <w:r w:rsidRPr="005E3B98">
                <w:rPr>
                  <w:rStyle w:val="Kpr"/>
                  <w:rFonts w:ascii="Cambria" w:hAnsi="Cambria"/>
                  <w:sz w:val="16"/>
                </w:rPr>
                <w:t>(Yönetmeliğin 6/2 maddesi)</w:t>
              </w:r>
            </w:hyperlink>
          </w:p>
        </w:tc>
        <w:tc>
          <w:tcPr>
            <w:tcW w:w="278" w:type="dxa"/>
            <w:tcBorders>
              <w:top w:val="nil"/>
              <w:bottom w:val="nil"/>
            </w:tcBorders>
          </w:tcPr>
          <w:p w:rsidR="00937BA5" w:rsidRPr="005E3B98" w:rsidRDefault="00937BA5" w:rsidP="00B572DB">
            <w:pPr>
              <w:pStyle w:val="AralkYok"/>
              <w:rPr>
                <w:rFonts w:ascii="Cambria" w:hAnsi="Cambria"/>
                <w:sz w:val="16"/>
              </w:rPr>
            </w:pPr>
          </w:p>
        </w:tc>
        <w:tc>
          <w:tcPr>
            <w:tcW w:w="3717" w:type="dxa"/>
            <w:gridSpan w:val="3"/>
            <w:shd w:val="clear" w:color="auto" w:fill="FFF2CC" w:themeFill="accent4" w:themeFillTint="33"/>
          </w:tcPr>
          <w:p w:rsidR="00937BA5" w:rsidRPr="005E3B98" w:rsidRDefault="00937BA5" w:rsidP="00B572DB">
            <w:pPr>
              <w:pStyle w:val="AralkYok"/>
              <w:numPr>
                <w:ilvl w:val="0"/>
                <w:numId w:val="1"/>
              </w:numPr>
              <w:ind w:left="170" w:hanging="170"/>
              <w:rPr>
                <w:rFonts w:ascii="Cambria" w:hAnsi="Cambria"/>
                <w:sz w:val="16"/>
              </w:rPr>
            </w:pPr>
            <w:r w:rsidRPr="005E3B98">
              <w:rPr>
                <w:rFonts w:ascii="Cambria" w:eastAsia="Times New Roman" w:hAnsi="Cambria" w:cs="Segoe UI"/>
                <w:color w:val="000000" w:themeColor="text1"/>
                <w:sz w:val="16"/>
                <w:szCs w:val="20"/>
                <w:lang w:eastAsia="tr-TR"/>
              </w:rPr>
              <w:t>Başvuran</w:t>
            </w:r>
            <w:r w:rsidRPr="005E3B98">
              <w:rPr>
                <w:rFonts w:ascii="Cambria" w:hAnsi="Cambria"/>
                <w:sz w:val="16"/>
              </w:rPr>
              <w:t xml:space="preserve"> adaylar arasından ilan edilen kadro sayısının on katına kadar aday sınava çağırılır. Bu sıralamaya göre son sırada aynı puana sahip birden fazla adayın olması halinde, bu kişilerin tamamı sınava çağrılır. Başvuru sayısının ilan edilen kadronun on katından az olması halinde, adayların tamamı giriş sınavına alınır. Adayların ön değerlendirmede dikkate alınan puanları ile lisans mezuniyet notları, kadro ilanında belirtilen internet adresinde ilan edilir</w:t>
            </w:r>
            <w:r w:rsidRPr="005E3B98">
              <w:rPr>
                <w:rFonts w:ascii="Cambria" w:hAnsi="Cambria"/>
                <w:color w:val="C00000"/>
                <w:sz w:val="16"/>
              </w:rPr>
              <w:t xml:space="preserve">.  </w:t>
            </w:r>
            <w:hyperlink r:id="rId12" w:history="1">
              <w:r w:rsidRPr="005E3B98">
                <w:rPr>
                  <w:rStyle w:val="Kpr"/>
                  <w:rFonts w:ascii="Cambria" w:hAnsi="Cambria"/>
                  <w:sz w:val="16"/>
                </w:rPr>
                <w:t>(Yönetmeliğin 10. maddesi)</w:t>
              </w:r>
            </w:hyperlink>
          </w:p>
        </w:tc>
        <w:tc>
          <w:tcPr>
            <w:tcW w:w="232" w:type="dxa"/>
            <w:tcBorders>
              <w:top w:val="nil"/>
              <w:bottom w:val="nil"/>
            </w:tcBorders>
          </w:tcPr>
          <w:p w:rsidR="00937BA5" w:rsidRPr="005E3B98" w:rsidRDefault="00937BA5" w:rsidP="00B572DB">
            <w:pPr>
              <w:pStyle w:val="AralkYok"/>
              <w:rPr>
                <w:rFonts w:ascii="Cambria" w:hAnsi="Cambria"/>
                <w:sz w:val="16"/>
              </w:rPr>
            </w:pPr>
          </w:p>
        </w:tc>
        <w:tc>
          <w:tcPr>
            <w:tcW w:w="5838" w:type="dxa"/>
            <w:gridSpan w:val="5"/>
            <w:shd w:val="clear" w:color="auto" w:fill="FBE4D5" w:themeFill="accent2" w:themeFillTint="33"/>
          </w:tcPr>
          <w:p w:rsidR="00937BA5" w:rsidRPr="005E3B98" w:rsidRDefault="00937BA5" w:rsidP="00B572DB">
            <w:pPr>
              <w:pStyle w:val="AralkYok"/>
              <w:numPr>
                <w:ilvl w:val="0"/>
                <w:numId w:val="1"/>
              </w:numPr>
              <w:ind w:left="170" w:hanging="170"/>
              <w:jc w:val="both"/>
              <w:rPr>
                <w:rFonts w:ascii="Cambria" w:eastAsia="Times New Roman" w:hAnsi="Cambria" w:cs="Segoe UI"/>
                <w:color w:val="C00000"/>
                <w:sz w:val="16"/>
                <w:szCs w:val="20"/>
                <w:lang w:eastAsia="tr-TR"/>
              </w:rPr>
            </w:pPr>
            <w:r w:rsidRPr="005E3B98">
              <w:rPr>
                <w:rFonts w:ascii="Cambria" w:eastAsia="Times New Roman" w:hAnsi="Cambria" w:cs="Segoe UI"/>
                <w:color w:val="000000" w:themeColor="text1"/>
                <w:sz w:val="16"/>
                <w:szCs w:val="20"/>
                <w:lang w:eastAsia="tr-TR"/>
              </w:rPr>
              <w:t xml:space="preserve">Sözlü sınav sonucu 60 puanın altında olanlar başarısız sayılır ve nihai değerlendirme aşamasına geçemezler. </w:t>
            </w:r>
            <w:hyperlink r:id="rId13" w:history="1">
              <w:r w:rsidRPr="005E3B98">
                <w:rPr>
                  <w:rStyle w:val="Kpr"/>
                  <w:rFonts w:ascii="Cambria" w:eastAsia="Times New Roman" w:hAnsi="Cambria" w:cs="Segoe UI"/>
                  <w:sz w:val="16"/>
                  <w:szCs w:val="20"/>
                  <w:lang w:eastAsia="tr-TR"/>
                </w:rPr>
                <w:t>(Yönetmeliğin 11/3 maddesi)</w:t>
              </w:r>
            </w:hyperlink>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sz w:val="16"/>
                <w:szCs w:val="20"/>
                <w:lang w:eastAsia="tr-TR"/>
              </w:rPr>
            </w:pPr>
            <w:r w:rsidRPr="005E3B98">
              <w:rPr>
                <w:rFonts w:ascii="Cambria" w:eastAsia="Times New Roman" w:hAnsi="Cambria" w:cs="Segoe UI"/>
                <w:color w:val="000000" w:themeColor="text1"/>
                <w:sz w:val="16"/>
                <w:szCs w:val="20"/>
                <w:lang w:eastAsia="tr-TR"/>
              </w:rPr>
              <w:t>Nihai değerlendirme sonucunda toplam puanı 65’in altında olanlar sınavlarda başarısız sayılır.</w:t>
            </w:r>
            <w:hyperlink r:id="rId14" w:history="1">
              <w:r w:rsidRPr="005E3B98">
                <w:rPr>
                  <w:rStyle w:val="Kpr"/>
                  <w:rFonts w:ascii="Cambria" w:eastAsia="Times New Roman" w:hAnsi="Cambria" w:cs="Segoe UI"/>
                  <w:sz w:val="16"/>
                  <w:szCs w:val="20"/>
                  <w:lang w:eastAsia="tr-TR"/>
                </w:rPr>
                <w:t xml:space="preserve"> (Yönetmeliğin 12. maddesi)</w:t>
              </w:r>
            </w:hyperlink>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sz w:val="16"/>
                <w:szCs w:val="20"/>
                <w:lang w:eastAsia="tr-TR"/>
              </w:rPr>
            </w:pPr>
            <w:r w:rsidRPr="005E3B98">
              <w:rPr>
                <w:rFonts w:ascii="Cambria" w:eastAsia="Times New Roman" w:hAnsi="Cambria" w:cs="Segoe UI"/>
                <w:color w:val="000000" w:themeColor="text1"/>
                <w:sz w:val="16"/>
                <w:szCs w:val="20"/>
                <w:lang w:eastAsia="tr-TR"/>
              </w:rPr>
              <w:t xml:space="preserve">Nihai değerlendirme sonucunda ilan edilen kadro sayısı kadar yedek aday da ilan edilir. </w:t>
            </w:r>
            <w:hyperlink r:id="rId15" w:history="1">
              <w:r w:rsidRPr="005E3B98">
                <w:rPr>
                  <w:rStyle w:val="Kpr"/>
                  <w:rFonts w:ascii="Cambria" w:eastAsia="Times New Roman" w:hAnsi="Cambria" w:cs="Segoe UI"/>
                  <w:sz w:val="16"/>
                  <w:szCs w:val="20"/>
                  <w:lang w:eastAsia="tr-TR"/>
                </w:rPr>
                <w:t>(Yönetmeliğin 13. maddesi)</w:t>
              </w:r>
            </w:hyperlink>
          </w:p>
          <w:p w:rsidR="00937BA5" w:rsidRPr="005E3B98" w:rsidRDefault="00937BA5" w:rsidP="00B572DB">
            <w:pPr>
              <w:pStyle w:val="AralkYok"/>
              <w:numPr>
                <w:ilvl w:val="0"/>
                <w:numId w:val="1"/>
              </w:numPr>
              <w:ind w:left="170" w:hanging="170"/>
              <w:jc w:val="both"/>
              <w:rPr>
                <w:rFonts w:ascii="Cambria" w:hAnsi="Cambria"/>
                <w:sz w:val="16"/>
              </w:rPr>
            </w:pPr>
            <w:r w:rsidRPr="005E3B98">
              <w:rPr>
                <w:rFonts w:ascii="Cambria" w:eastAsia="Times New Roman" w:hAnsi="Cambria" w:cs="Segoe UI"/>
                <w:color w:val="000000" w:themeColor="text1"/>
                <w:sz w:val="16"/>
                <w:szCs w:val="20"/>
                <w:lang w:eastAsia="tr-TR"/>
              </w:rPr>
              <w:t xml:space="preserve">Öncelikli alımlar kapsamında yapılan sözlü sınavlarda sınav sonucu 70’in altında olanlar başarısız sayılır ve nihai değerlendirme aşamasına geçemezler. </w:t>
            </w:r>
            <w:hyperlink r:id="rId16" w:history="1">
              <w:r w:rsidRPr="005E3B98">
                <w:rPr>
                  <w:rStyle w:val="Kpr"/>
                  <w:rFonts w:ascii="Cambria" w:eastAsia="Times New Roman" w:hAnsi="Cambria" w:cs="Segoe UI"/>
                  <w:sz w:val="16"/>
                  <w:szCs w:val="20"/>
                  <w:lang w:eastAsia="tr-TR"/>
                </w:rPr>
                <w:t>(Yönetmeliğin 15. maddesi)</w:t>
              </w:r>
            </w:hyperlink>
            <w:r w:rsidRPr="005E3B98">
              <w:rPr>
                <w:rFonts w:ascii="Cambria" w:hAnsi="Cambria"/>
                <w:color w:val="C00000"/>
                <w:sz w:val="16"/>
              </w:rPr>
              <w:t xml:space="preserve"> </w:t>
            </w:r>
          </w:p>
        </w:tc>
      </w:tr>
    </w:tbl>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tbl>
      <w:tblPr>
        <w:tblStyle w:val="TabloKlavuzuAk1"/>
        <w:tblW w:w="0" w:type="auto"/>
        <w:tblLook w:val="04A0" w:firstRow="1" w:lastRow="0" w:firstColumn="1" w:lastColumn="0" w:noHBand="0" w:noVBand="1"/>
      </w:tblPr>
      <w:tblGrid>
        <w:gridCol w:w="14560"/>
      </w:tblGrid>
      <w:tr w:rsidR="00937BA5" w:rsidRPr="005E3B98" w:rsidTr="00B572DB">
        <w:trPr>
          <w:trHeight w:val="388"/>
        </w:trPr>
        <w:tc>
          <w:tcPr>
            <w:tcW w:w="14560" w:type="dxa"/>
            <w:shd w:val="clear" w:color="auto" w:fill="F2F2F2" w:themeFill="background1" w:themeFillShade="F2"/>
            <w:vAlign w:val="center"/>
          </w:tcPr>
          <w:p w:rsidR="00937BA5" w:rsidRPr="005E3B98" w:rsidRDefault="00937BA5" w:rsidP="00B572DB">
            <w:pPr>
              <w:pStyle w:val="AralkYok"/>
              <w:jc w:val="center"/>
              <w:rPr>
                <w:rFonts w:ascii="Cambria" w:hAnsi="Cambria"/>
                <w:b/>
                <w:bCs/>
                <w:color w:val="002060"/>
              </w:rPr>
            </w:pPr>
            <w:r w:rsidRPr="005E3B98">
              <w:rPr>
                <w:rFonts w:ascii="Cambria" w:hAnsi="Cambria"/>
                <w:b/>
                <w:bCs/>
                <w:color w:val="002060"/>
              </w:rPr>
              <w:t>İLGİLİ AKADEMİK BİRİM VE GÖREVLENDİRİLECEK JÜRİ TARAFINDAN DİKKAT EDİLMESİ GEREKEN DİĞER HUSUSLAR</w:t>
            </w:r>
          </w:p>
        </w:tc>
      </w:tr>
      <w:tr w:rsidR="00937BA5" w:rsidRPr="005E3B98" w:rsidTr="00B572DB">
        <w:tc>
          <w:tcPr>
            <w:tcW w:w="14560" w:type="dxa"/>
          </w:tcPr>
          <w:p w:rsidR="00937BA5" w:rsidRPr="005E3B98" w:rsidRDefault="00937BA5" w:rsidP="00B572DB">
            <w:pPr>
              <w:pStyle w:val="AralkYok"/>
              <w:ind w:left="170"/>
              <w:jc w:val="both"/>
              <w:rPr>
                <w:rFonts w:ascii="Cambria" w:eastAsia="Times New Roman" w:hAnsi="Cambria" w:cs="Segoe UI"/>
                <w:color w:val="000000" w:themeColor="text1"/>
                <w:lang w:eastAsia="tr-TR"/>
              </w:rPr>
            </w:pP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color w:val="000000" w:themeColor="text1"/>
                <w:lang w:eastAsia="tr-TR"/>
              </w:rPr>
              <w:t xml:space="preserve">Öğretim elemanı kadrolarına başvuran adayların ALES puanlarının değerlendirilmesinde, Yükseköğretim Kurulu Başkanlığının 12 Eylül 2017 tarihli yazısı dikkate alınmalıdır. Yazıya ulaşmak için </w:t>
            </w:r>
            <w:hyperlink r:id="rId17" w:history="1">
              <w:r w:rsidRPr="00F00B73">
                <w:rPr>
                  <w:rStyle w:val="Kpr"/>
                  <w:rFonts w:ascii="Cambria" w:hAnsi="Cambria"/>
                  <w:b/>
                  <w:i/>
                  <w:color w:val="002060"/>
                  <w:u w:val="none"/>
                </w:rPr>
                <w:t>TIKLAYINIZ.</w:t>
              </w:r>
            </w:hyperlink>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color w:val="000000" w:themeColor="text1"/>
                <w:lang w:eastAsia="tr-TR"/>
              </w:rPr>
              <w:t xml:space="preserve">Lisans, yüksek lisans, doktora mezuniyet belgesi ve öğrenci belgeleri </w:t>
            </w:r>
            <w:proofErr w:type="spellStart"/>
            <w:r w:rsidRPr="005E3B98">
              <w:rPr>
                <w:rFonts w:ascii="Cambria" w:eastAsia="Times New Roman" w:hAnsi="Cambria" w:cs="Segoe UI"/>
                <w:color w:val="000000" w:themeColor="text1"/>
                <w:lang w:eastAsia="tr-TR"/>
              </w:rPr>
              <w:t>karekodlu</w:t>
            </w:r>
            <w:proofErr w:type="spellEnd"/>
            <w:r w:rsidRPr="005E3B98">
              <w:rPr>
                <w:rFonts w:ascii="Cambria" w:eastAsia="Times New Roman" w:hAnsi="Cambria" w:cs="Segoe UI"/>
                <w:color w:val="000000" w:themeColor="text1"/>
                <w:lang w:eastAsia="tr-TR"/>
              </w:rPr>
              <w:t xml:space="preserve"> olarak E-devletten alınması halinde ön değerlendirme aşamasında geçerli olarak kabul edilecektir. Ancak, atanmaya hak kazanan adaylardan söz konusu belgelerin aslı veya onaylı suretleri istenecektir.</w:t>
            </w: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color w:val="000000" w:themeColor="text1"/>
                <w:lang w:eastAsia="tr-TR"/>
              </w:rPr>
              <w:t>İlan metninde yer alan şartlarda belirtilen hususları kadroya başvuran adayların taşımaları veya belgelerini vermeleri zorunludur. Özellikle; “ilanda yüksek lisans yapıyor/doktora yapıyor” özel şartın yer alması halinde başvuran adayın bu şartı mutlaka başvuru tarihleri içerisinde almış güncel bir öğrenci belgesi ile belgelendirmesi gerekmektedir.</w:t>
            </w: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color w:val="000000" w:themeColor="text1"/>
                <w:lang w:eastAsia="tr-TR"/>
              </w:rPr>
              <w:t>Doktora veya tıpta, diş hekimliğinde, eczacılıkta ve veteriner hekimlikte uzmanlık ya da sanatta yeterlik eğitimini tamamlamış olanlar ile meslek yüksekokullarının Yükseköğretim Kurulu tarafından belirlenen uzmanlık alanlarına atanacak öğretim görevlileri ile yükseköğretim kurumlarında öğretim elemanı kadrolarında çalışmış veya çalışmakta olanların geçerli ve daha üst bir puan sunamamaları halinde başvurularında ALES puanı 70 kabul edilir.</w:t>
            </w: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color w:val="000000" w:themeColor="text1"/>
                <w:lang w:eastAsia="tr-TR"/>
              </w:rPr>
              <w:t xml:space="preserve">Adayların transkriptleri ön değerlendirme ve nihai değerlendirme aşamasında aşağıdaki esaslara göre değerlendirilecektir: </w:t>
            </w: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color w:val="000000" w:themeColor="text1"/>
                <w:lang w:eastAsia="tr-TR"/>
              </w:rPr>
              <w:t xml:space="preserve">Transkriptlerde sadece dörtlük not sistemi olması halinde </w:t>
            </w:r>
            <w:hyperlink r:id="rId18" w:history="1">
              <w:r w:rsidRPr="005E3B98">
                <w:rPr>
                  <w:rFonts w:ascii="Cambria" w:eastAsia="Times New Roman" w:hAnsi="Cambria" w:cs="Segoe UI"/>
                  <w:lang w:eastAsia="tr-TR"/>
                </w:rPr>
                <w:t>Yükseköğretim Kurulunun eşdeğerlik tablosu</w:t>
              </w:r>
            </w:hyperlink>
            <w:r w:rsidRPr="005E3B98">
              <w:rPr>
                <w:rFonts w:ascii="Cambria" w:eastAsia="Times New Roman" w:hAnsi="Cambria" w:cs="Segoe UI"/>
                <w:color w:val="000000" w:themeColor="text1"/>
                <w:lang w:eastAsia="tr-TR"/>
              </w:rPr>
              <w:t xml:space="preserve"> kullanılacaktır. </w:t>
            </w: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color w:val="000000" w:themeColor="text1"/>
                <w:lang w:eastAsia="tr-TR"/>
              </w:rPr>
              <w:t xml:space="preserve">Transkriptlerde sadece yüzlük not sistemi olması halinde yüzlük not kullanılacaktır. </w:t>
            </w: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color w:val="000000" w:themeColor="text1"/>
                <w:lang w:eastAsia="tr-TR"/>
              </w:rPr>
              <w:t xml:space="preserve">Transkriptlerde sadece beşlik not sistemi olması halinde </w:t>
            </w:r>
            <w:hyperlink r:id="rId19" w:history="1">
              <w:r w:rsidRPr="005E3B98">
                <w:rPr>
                  <w:rFonts w:ascii="Cambria" w:eastAsia="Times New Roman" w:hAnsi="Cambria" w:cs="Segoe UI"/>
                  <w:lang w:eastAsia="tr-TR"/>
                </w:rPr>
                <w:t>Yükseköğretim Kurulunun eşdeğerlik tablosu</w:t>
              </w:r>
            </w:hyperlink>
            <w:r w:rsidRPr="005E3B98">
              <w:rPr>
                <w:rFonts w:ascii="Cambria" w:eastAsia="Times New Roman" w:hAnsi="Cambria" w:cs="Segoe UI"/>
                <w:color w:val="000000" w:themeColor="text1"/>
                <w:lang w:eastAsia="tr-TR"/>
              </w:rPr>
              <w:t xml:space="preserve"> kullanılacaktır. </w:t>
            </w: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color w:val="000000" w:themeColor="text1"/>
                <w:lang w:eastAsia="tr-TR"/>
              </w:rPr>
              <w:t xml:space="preserve">Transkriptte hem dörtlük hem yüzlük not sistemi olması halinde adayın mezun olduğu dönemde üniversitenin resmi not sistemi dörtlükse </w:t>
            </w:r>
            <w:hyperlink r:id="rId20" w:history="1">
              <w:r w:rsidRPr="005E3B98">
                <w:rPr>
                  <w:rFonts w:ascii="Cambria" w:eastAsia="Times New Roman" w:hAnsi="Cambria" w:cs="Segoe UI"/>
                  <w:lang w:eastAsia="tr-TR"/>
                </w:rPr>
                <w:t>Yükseköğretim Kurulunun eşdeğerlik tablosu</w:t>
              </w:r>
            </w:hyperlink>
            <w:r w:rsidRPr="005E3B98">
              <w:rPr>
                <w:rFonts w:ascii="Cambria" w:eastAsia="Times New Roman" w:hAnsi="Cambria" w:cs="Segoe UI"/>
                <w:color w:val="000000" w:themeColor="text1"/>
                <w:lang w:eastAsia="tr-TR"/>
              </w:rPr>
              <w:t xml:space="preserve"> kullanılacaktır. </w:t>
            </w: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color w:val="000000" w:themeColor="text1"/>
                <w:lang w:eastAsia="tr-TR"/>
              </w:rPr>
              <w:t xml:space="preserve">Transkriptte hem beşlik hem yüzlük not sistemi olması halinde adayın mezun olduğu dönemde üniversitenin resmi not sistemi beşlikse </w:t>
            </w:r>
            <w:hyperlink r:id="rId21" w:history="1">
              <w:r w:rsidRPr="005E3B98">
                <w:rPr>
                  <w:rFonts w:ascii="Cambria" w:eastAsia="Times New Roman" w:hAnsi="Cambria" w:cs="Segoe UI"/>
                  <w:lang w:eastAsia="tr-TR"/>
                </w:rPr>
                <w:t>Yükseköğretim Kurulunun eşdeğerlik tablosu</w:t>
              </w:r>
            </w:hyperlink>
            <w:r w:rsidRPr="005E3B98">
              <w:rPr>
                <w:rFonts w:ascii="Cambria" w:eastAsia="Times New Roman" w:hAnsi="Cambria" w:cs="Segoe UI"/>
                <w:color w:val="000000" w:themeColor="text1"/>
                <w:lang w:eastAsia="tr-TR"/>
              </w:rPr>
              <w:t xml:space="preserve"> kullanılacaktır. </w:t>
            </w: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color w:val="000000" w:themeColor="text1"/>
                <w:lang w:eastAsia="tr-TR"/>
              </w:rPr>
              <w:t>Adaylar aynı ilan dönemi içerisinde özel şartlarını taşıdığı sadece bir ilana başvurabilecektir. Birden fazla ilana başvurusu bulunduğu tespit edilen adayların başvuruları iptal edilecektir.</w:t>
            </w: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bCs/>
                <w:lang w:eastAsia="tr-TR"/>
              </w:rPr>
              <w:t>Araştırma görevlisi kadrosunu kazanan adayların yasal öğrenim süresi içerisinde mezun olma durumu hariç ilanda belirtilen lisansüstü eğitim alanında kayıt sildirmeleri veya tezli yüksek lisans mezunu olduktan sonra doktorada başka bir alana kayıt yaptırmaları halinde atamaları yapılmaz.</w:t>
            </w:r>
          </w:p>
          <w:p w:rsidR="00937BA5" w:rsidRPr="005E3B98" w:rsidRDefault="00937BA5" w:rsidP="00B572DB">
            <w:pPr>
              <w:pStyle w:val="AralkYok"/>
              <w:numPr>
                <w:ilvl w:val="0"/>
                <w:numId w:val="1"/>
              </w:numPr>
              <w:ind w:left="170" w:hanging="170"/>
              <w:jc w:val="both"/>
              <w:rPr>
                <w:rFonts w:ascii="Cambria" w:eastAsia="Times New Roman" w:hAnsi="Cambria" w:cs="Segoe UI"/>
                <w:color w:val="000000" w:themeColor="text1"/>
                <w:lang w:eastAsia="tr-TR"/>
              </w:rPr>
            </w:pPr>
            <w:r w:rsidRPr="005E3B98">
              <w:rPr>
                <w:rFonts w:ascii="Cambria" w:eastAsia="Times New Roman" w:hAnsi="Cambria" w:cs="Segoe UI"/>
                <w:bCs/>
                <w:lang w:eastAsia="tr-TR"/>
              </w:rPr>
              <w:t>Araştırma görevlisi kadrosuna yasal sebepler hariç olmak üzere (askerlik, doğum, hastalık vb.) lisansüstü eğitim kayıtlarını dondurmuş şekilde müracaat eden adayların başvuruları dikkate alınmaz.</w:t>
            </w:r>
          </w:p>
          <w:p w:rsidR="00937BA5" w:rsidRPr="005E3B98" w:rsidRDefault="00937BA5" w:rsidP="00B572DB">
            <w:pPr>
              <w:pStyle w:val="AralkYok"/>
              <w:ind w:left="450"/>
              <w:rPr>
                <w:rFonts w:ascii="Cambria" w:hAnsi="Cambria"/>
                <w:sz w:val="21"/>
                <w:szCs w:val="21"/>
              </w:rPr>
            </w:pPr>
          </w:p>
        </w:tc>
      </w:tr>
    </w:tbl>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p w:rsidR="00937BA5" w:rsidRPr="005E3B98" w:rsidRDefault="00937BA5" w:rsidP="00937BA5">
      <w:pPr>
        <w:pStyle w:val="AralkYok"/>
        <w:rPr>
          <w:rFonts w:ascii="Cambria" w:hAnsi="Cambria"/>
          <w:b/>
          <w:bCs/>
          <w:color w:val="002060"/>
        </w:rPr>
      </w:pPr>
    </w:p>
    <w:tbl>
      <w:tblPr>
        <w:tblStyle w:val="TabloKlavuzuAk1"/>
        <w:tblW w:w="14596" w:type="dxa"/>
        <w:tblLook w:val="04A0" w:firstRow="1" w:lastRow="0" w:firstColumn="1" w:lastColumn="0" w:noHBand="0" w:noVBand="1"/>
      </w:tblPr>
      <w:tblGrid>
        <w:gridCol w:w="705"/>
        <w:gridCol w:w="2692"/>
        <w:gridCol w:w="4111"/>
        <w:gridCol w:w="2693"/>
        <w:gridCol w:w="1418"/>
        <w:gridCol w:w="1417"/>
        <w:gridCol w:w="1560"/>
      </w:tblGrid>
      <w:tr w:rsidR="00937BA5" w:rsidRPr="005E3B98" w:rsidTr="00B572DB">
        <w:tc>
          <w:tcPr>
            <w:tcW w:w="14596" w:type="dxa"/>
            <w:gridSpan w:val="7"/>
            <w:shd w:val="clear" w:color="auto" w:fill="D9D9D9" w:themeFill="background1" w:themeFillShade="D9"/>
            <w:vAlign w:val="center"/>
          </w:tcPr>
          <w:p w:rsidR="00937BA5" w:rsidRPr="005E3B98" w:rsidRDefault="00937BA5" w:rsidP="00B572DB">
            <w:pPr>
              <w:pStyle w:val="AralkYok"/>
              <w:jc w:val="center"/>
              <w:rPr>
                <w:rFonts w:ascii="Cambria" w:hAnsi="Cambria"/>
                <w:b/>
                <w:bCs/>
                <w:color w:val="002060"/>
              </w:rPr>
            </w:pPr>
            <w:r w:rsidRPr="005E3B98">
              <w:rPr>
                <w:rFonts w:ascii="Cambria" w:hAnsi="Cambria"/>
                <w:b/>
                <w:color w:val="002060"/>
              </w:rPr>
              <w:t>ÜNİVERSİTEMİZ ARAŞTIRMA GÖREVLİSİ İSTİHDAMINDA ARANAN ASGARİ PUANLAR</w:t>
            </w:r>
          </w:p>
        </w:tc>
      </w:tr>
      <w:tr w:rsidR="00937BA5" w:rsidRPr="005E3B98" w:rsidTr="00B572DB">
        <w:tc>
          <w:tcPr>
            <w:tcW w:w="705" w:type="dxa"/>
            <w:vMerge w:val="restart"/>
            <w:shd w:val="clear" w:color="auto" w:fill="D9D9D9" w:themeFill="background1" w:themeFillShade="D9"/>
            <w:vAlign w:val="center"/>
          </w:tcPr>
          <w:p w:rsidR="00937BA5" w:rsidRPr="005E3B98" w:rsidRDefault="00937BA5" w:rsidP="00B572DB">
            <w:pPr>
              <w:pStyle w:val="AralkYok"/>
              <w:ind w:left="22"/>
              <w:jc w:val="center"/>
              <w:rPr>
                <w:rFonts w:ascii="Cambria" w:hAnsi="Cambria"/>
                <w:b/>
                <w:color w:val="002060"/>
              </w:rPr>
            </w:pPr>
            <w:r w:rsidRPr="005E3B98">
              <w:rPr>
                <w:rFonts w:ascii="Cambria" w:hAnsi="Cambria"/>
                <w:b/>
                <w:color w:val="002060"/>
              </w:rPr>
              <w:t>S.NO</w:t>
            </w:r>
          </w:p>
        </w:tc>
        <w:tc>
          <w:tcPr>
            <w:tcW w:w="2692" w:type="dxa"/>
            <w:vMerge w:val="restart"/>
            <w:shd w:val="clear" w:color="auto" w:fill="D9D9D9" w:themeFill="background1" w:themeFillShade="D9"/>
            <w:vAlign w:val="center"/>
          </w:tcPr>
          <w:p w:rsidR="00937BA5" w:rsidRPr="005E3B98" w:rsidRDefault="00937BA5" w:rsidP="00B572DB">
            <w:pPr>
              <w:pStyle w:val="AralkYok"/>
              <w:rPr>
                <w:rFonts w:ascii="Cambria" w:hAnsi="Cambria"/>
                <w:b/>
                <w:color w:val="002060"/>
              </w:rPr>
            </w:pPr>
            <w:r w:rsidRPr="005E3B98">
              <w:rPr>
                <w:rFonts w:ascii="Cambria" w:hAnsi="Cambria"/>
                <w:b/>
                <w:color w:val="002060"/>
              </w:rPr>
              <w:t>BİRİM</w:t>
            </w:r>
          </w:p>
        </w:tc>
        <w:tc>
          <w:tcPr>
            <w:tcW w:w="4111" w:type="dxa"/>
            <w:vMerge w:val="restart"/>
            <w:shd w:val="clear" w:color="auto" w:fill="D9D9D9" w:themeFill="background1" w:themeFillShade="D9"/>
            <w:vAlign w:val="center"/>
          </w:tcPr>
          <w:p w:rsidR="00937BA5" w:rsidRPr="005E3B98" w:rsidRDefault="00937BA5" w:rsidP="00B572DB">
            <w:pPr>
              <w:pStyle w:val="AralkYok"/>
              <w:ind w:left="35"/>
              <w:jc w:val="both"/>
              <w:rPr>
                <w:rFonts w:ascii="Cambria" w:hAnsi="Cambria"/>
                <w:b/>
                <w:color w:val="002060"/>
              </w:rPr>
            </w:pPr>
            <w:r w:rsidRPr="005E3B98">
              <w:rPr>
                <w:rFonts w:ascii="Cambria" w:hAnsi="Cambria"/>
                <w:b/>
                <w:color w:val="002060"/>
              </w:rPr>
              <w:t>BÖLÜM</w:t>
            </w:r>
          </w:p>
        </w:tc>
        <w:tc>
          <w:tcPr>
            <w:tcW w:w="2693" w:type="dxa"/>
            <w:vMerge w:val="restart"/>
            <w:shd w:val="clear" w:color="auto" w:fill="D9D9D9" w:themeFill="background1" w:themeFillShade="D9"/>
            <w:vAlign w:val="center"/>
          </w:tcPr>
          <w:p w:rsidR="00937BA5" w:rsidRPr="005E3B98" w:rsidRDefault="00937BA5" w:rsidP="00B572DB">
            <w:pPr>
              <w:pStyle w:val="AralkYok"/>
              <w:ind w:left="28"/>
              <w:rPr>
                <w:rFonts w:ascii="Cambria" w:hAnsi="Cambria"/>
                <w:b/>
                <w:color w:val="002060"/>
              </w:rPr>
            </w:pPr>
            <w:r w:rsidRPr="005E3B98">
              <w:rPr>
                <w:rFonts w:ascii="Cambria" w:hAnsi="Cambria"/>
                <w:b/>
                <w:color w:val="002060"/>
              </w:rPr>
              <w:t>ANABİLİM DALI</w:t>
            </w:r>
          </w:p>
        </w:tc>
        <w:tc>
          <w:tcPr>
            <w:tcW w:w="1418" w:type="dxa"/>
            <w:vMerge w:val="restart"/>
            <w:shd w:val="clear" w:color="auto" w:fill="D9D9D9" w:themeFill="background1" w:themeFillShade="D9"/>
            <w:vAlign w:val="center"/>
          </w:tcPr>
          <w:p w:rsidR="00937BA5" w:rsidRPr="005E3B98" w:rsidRDefault="00937BA5" w:rsidP="00B572DB">
            <w:pPr>
              <w:pStyle w:val="AralkYok"/>
              <w:ind w:left="28"/>
              <w:jc w:val="center"/>
              <w:rPr>
                <w:rFonts w:ascii="Cambria" w:hAnsi="Cambria"/>
                <w:b/>
                <w:color w:val="002060"/>
              </w:rPr>
            </w:pPr>
            <w:r w:rsidRPr="005E3B98">
              <w:rPr>
                <w:rFonts w:ascii="Cambria" w:hAnsi="Cambria"/>
                <w:b/>
                <w:color w:val="002060"/>
              </w:rPr>
              <w:t>KADRO</w:t>
            </w:r>
          </w:p>
          <w:p w:rsidR="00937BA5" w:rsidRPr="005E3B98" w:rsidRDefault="00937BA5" w:rsidP="00B572DB">
            <w:pPr>
              <w:pStyle w:val="AralkYok"/>
              <w:ind w:left="450" w:hanging="416"/>
              <w:jc w:val="center"/>
              <w:rPr>
                <w:rFonts w:ascii="Cambria" w:hAnsi="Cambria"/>
                <w:b/>
                <w:color w:val="002060"/>
              </w:rPr>
            </w:pPr>
            <w:r w:rsidRPr="005E3B98">
              <w:rPr>
                <w:rFonts w:ascii="Cambria" w:hAnsi="Cambria"/>
                <w:b/>
                <w:color w:val="002060"/>
              </w:rPr>
              <w:t>UNVANI</w:t>
            </w:r>
          </w:p>
        </w:tc>
        <w:tc>
          <w:tcPr>
            <w:tcW w:w="2977" w:type="dxa"/>
            <w:gridSpan w:val="2"/>
            <w:shd w:val="clear" w:color="auto" w:fill="D9D9D9" w:themeFill="background1" w:themeFillShade="D9"/>
            <w:vAlign w:val="center"/>
          </w:tcPr>
          <w:p w:rsidR="00937BA5" w:rsidRPr="005E3B98" w:rsidRDefault="00937BA5" w:rsidP="00B572DB">
            <w:pPr>
              <w:pStyle w:val="AralkYok"/>
              <w:jc w:val="center"/>
              <w:rPr>
                <w:rFonts w:ascii="Cambria" w:hAnsi="Cambria"/>
                <w:b/>
                <w:color w:val="002060"/>
              </w:rPr>
            </w:pPr>
            <w:r w:rsidRPr="005E3B98">
              <w:rPr>
                <w:rFonts w:ascii="Cambria" w:hAnsi="Cambria"/>
                <w:b/>
                <w:color w:val="002060"/>
              </w:rPr>
              <w:t>ARANAN ASGARİ PUANLAR</w:t>
            </w:r>
          </w:p>
        </w:tc>
      </w:tr>
      <w:tr w:rsidR="00937BA5" w:rsidRPr="005E3B98" w:rsidTr="00B572DB">
        <w:tc>
          <w:tcPr>
            <w:tcW w:w="705" w:type="dxa"/>
            <w:vMerge/>
            <w:shd w:val="clear" w:color="auto" w:fill="F2F2F2" w:themeFill="background1" w:themeFillShade="F2"/>
            <w:vAlign w:val="center"/>
          </w:tcPr>
          <w:p w:rsidR="00937BA5" w:rsidRPr="005E3B98" w:rsidRDefault="00937BA5" w:rsidP="00B572DB">
            <w:pPr>
              <w:pStyle w:val="AralkYok"/>
              <w:ind w:left="22"/>
              <w:jc w:val="center"/>
              <w:rPr>
                <w:rFonts w:ascii="Cambria" w:hAnsi="Cambria"/>
                <w:b/>
                <w:color w:val="002060"/>
              </w:rPr>
            </w:pPr>
          </w:p>
        </w:tc>
        <w:tc>
          <w:tcPr>
            <w:tcW w:w="2692" w:type="dxa"/>
            <w:vMerge/>
            <w:shd w:val="clear" w:color="auto" w:fill="F2F2F2" w:themeFill="background1" w:themeFillShade="F2"/>
            <w:vAlign w:val="center"/>
          </w:tcPr>
          <w:p w:rsidR="00937BA5" w:rsidRPr="005E3B98" w:rsidRDefault="00937BA5" w:rsidP="00B572DB">
            <w:pPr>
              <w:pStyle w:val="AralkYok"/>
              <w:ind w:left="450"/>
              <w:jc w:val="center"/>
              <w:rPr>
                <w:rFonts w:ascii="Cambria" w:hAnsi="Cambria"/>
                <w:b/>
                <w:color w:val="002060"/>
              </w:rPr>
            </w:pPr>
          </w:p>
        </w:tc>
        <w:tc>
          <w:tcPr>
            <w:tcW w:w="4111" w:type="dxa"/>
            <w:vMerge/>
            <w:shd w:val="clear" w:color="auto" w:fill="F2F2F2" w:themeFill="background1" w:themeFillShade="F2"/>
            <w:vAlign w:val="center"/>
          </w:tcPr>
          <w:p w:rsidR="00937BA5" w:rsidRPr="005E3B98" w:rsidRDefault="00937BA5" w:rsidP="00B572DB">
            <w:pPr>
              <w:pStyle w:val="AralkYok"/>
              <w:ind w:left="450"/>
              <w:rPr>
                <w:rFonts w:ascii="Cambria" w:hAnsi="Cambria"/>
                <w:b/>
                <w:color w:val="002060"/>
              </w:rPr>
            </w:pPr>
          </w:p>
        </w:tc>
        <w:tc>
          <w:tcPr>
            <w:tcW w:w="2693" w:type="dxa"/>
            <w:vMerge/>
            <w:shd w:val="clear" w:color="auto" w:fill="F2F2F2" w:themeFill="background1" w:themeFillShade="F2"/>
            <w:vAlign w:val="center"/>
          </w:tcPr>
          <w:p w:rsidR="00937BA5" w:rsidRPr="005E3B98" w:rsidRDefault="00937BA5" w:rsidP="00B572DB">
            <w:pPr>
              <w:pStyle w:val="AralkYok"/>
              <w:ind w:left="450"/>
              <w:rPr>
                <w:rFonts w:ascii="Cambria" w:hAnsi="Cambria"/>
                <w:b/>
                <w:color w:val="002060"/>
              </w:rPr>
            </w:pPr>
          </w:p>
        </w:tc>
        <w:tc>
          <w:tcPr>
            <w:tcW w:w="1418" w:type="dxa"/>
            <w:vMerge/>
            <w:shd w:val="clear" w:color="auto" w:fill="F2F2F2" w:themeFill="background1" w:themeFillShade="F2"/>
            <w:vAlign w:val="center"/>
          </w:tcPr>
          <w:p w:rsidR="00937BA5" w:rsidRPr="005E3B98" w:rsidRDefault="00937BA5" w:rsidP="00B572DB">
            <w:pPr>
              <w:pStyle w:val="AralkYok"/>
              <w:ind w:left="450"/>
              <w:jc w:val="center"/>
              <w:rPr>
                <w:rFonts w:ascii="Cambria" w:hAnsi="Cambria"/>
                <w:b/>
                <w:color w:val="002060"/>
              </w:rPr>
            </w:pPr>
          </w:p>
        </w:tc>
        <w:tc>
          <w:tcPr>
            <w:tcW w:w="1417" w:type="dxa"/>
            <w:shd w:val="clear" w:color="auto" w:fill="D9D9D9" w:themeFill="background1" w:themeFillShade="D9"/>
            <w:vAlign w:val="center"/>
          </w:tcPr>
          <w:p w:rsidR="00937BA5" w:rsidRPr="005E3B98" w:rsidRDefault="00937BA5" w:rsidP="00B572DB">
            <w:pPr>
              <w:pStyle w:val="AralkYok"/>
              <w:jc w:val="center"/>
              <w:rPr>
                <w:rFonts w:ascii="Cambria" w:hAnsi="Cambria"/>
                <w:b/>
                <w:color w:val="002060"/>
              </w:rPr>
            </w:pPr>
            <w:r w:rsidRPr="005E3B98">
              <w:rPr>
                <w:rFonts w:ascii="Cambria" w:hAnsi="Cambria"/>
                <w:b/>
                <w:color w:val="002060"/>
              </w:rPr>
              <w:t>ALES</w:t>
            </w:r>
          </w:p>
        </w:tc>
        <w:tc>
          <w:tcPr>
            <w:tcW w:w="1560" w:type="dxa"/>
            <w:shd w:val="clear" w:color="auto" w:fill="D9D9D9" w:themeFill="background1" w:themeFillShade="D9"/>
            <w:vAlign w:val="center"/>
          </w:tcPr>
          <w:p w:rsidR="00937BA5" w:rsidRPr="005E3B98" w:rsidRDefault="00937BA5" w:rsidP="00B572DB">
            <w:pPr>
              <w:pStyle w:val="AralkYok"/>
              <w:jc w:val="center"/>
              <w:rPr>
                <w:rFonts w:ascii="Cambria" w:hAnsi="Cambria"/>
                <w:b/>
                <w:color w:val="002060"/>
              </w:rPr>
            </w:pPr>
            <w:r w:rsidRPr="005E3B98">
              <w:rPr>
                <w:rFonts w:ascii="Cambria" w:hAnsi="Cambria"/>
                <w:b/>
                <w:color w:val="002060"/>
              </w:rPr>
              <w:t>YABANCI DİL</w:t>
            </w:r>
          </w:p>
        </w:tc>
      </w:tr>
      <w:tr w:rsidR="00937BA5" w:rsidRPr="005E3B98" w:rsidTr="00B572DB">
        <w:tc>
          <w:tcPr>
            <w:tcW w:w="705" w:type="dxa"/>
            <w:vAlign w:val="center"/>
          </w:tcPr>
          <w:p w:rsidR="00937BA5" w:rsidRPr="005E3B98" w:rsidRDefault="00937BA5" w:rsidP="00B572DB">
            <w:pPr>
              <w:pStyle w:val="AralkYok"/>
              <w:ind w:left="22"/>
              <w:jc w:val="center"/>
              <w:rPr>
                <w:rFonts w:ascii="Cambria" w:hAnsi="Cambria"/>
              </w:rPr>
            </w:pPr>
            <w:r w:rsidRPr="005E3B98">
              <w:rPr>
                <w:rFonts w:ascii="Cambria" w:hAnsi="Cambria"/>
              </w:rPr>
              <w:t>1</w:t>
            </w:r>
          </w:p>
        </w:tc>
        <w:tc>
          <w:tcPr>
            <w:tcW w:w="2692" w:type="dxa"/>
            <w:vAlign w:val="center"/>
          </w:tcPr>
          <w:p w:rsidR="00937BA5" w:rsidRPr="005E3B98" w:rsidRDefault="00937BA5" w:rsidP="00B572DB">
            <w:pPr>
              <w:pStyle w:val="AralkYok"/>
              <w:jc w:val="both"/>
              <w:rPr>
                <w:rFonts w:ascii="Cambria" w:hAnsi="Cambria"/>
              </w:rPr>
            </w:pPr>
            <w:r w:rsidRPr="005E3B98">
              <w:rPr>
                <w:rFonts w:ascii="Cambria" w:hAnsi="Cambria"/>
              </w:rPr>
              <w:t>Edebiyat Fakültesi</w:t>
            </w:r>
          </w:p>
        </w:tc>
        <w:tc>
          <w:tcPr>
            <w:tcW w:w="4111" w:type="dxa"/>
            <w:vAlign w:val="center"/>
          </w:tcPr>
          <w:p w:rsidR="00937BA5" w:rsidRPr="005E3B98" w:rsidRDefault="00937BA5" w:rsidP="00B572DB">
            <w:pPr>
              <w:pStyle w:val="AralkYok"/>
              <w:ind w:left="35"/>
              <w:rPr>
                <w:rFonts w:ascii="Cambria" w:hAnsi="Cambria"/>
              </w:rPr>
            </w:pPr>
            <w:r w:rsidRPr="005E3B98">
              <w:rPr>
                <w:rFonts w:ascii="Cambria" w:hAnsi="Cambria"/>
              </w:rPr>
              <w:t>Psikoloji</w:t>
            </w:r>
          </w:p>
        </w:tc>
        <w:tc>
          <w:tcPr>
            <w:tcW w:w="2693" w:type="dxa"/>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r>
      <w:tr w:rsidR="00937BA5" w:rsidRPr="005E3B98" w:rsidTr="00B572DB">
        <w:tc>
          <w:tcPr>
            <w:tcW w:w="705" w:type="dxa"/>
            <w:shd w:val="clear" w:color="auto" w:fill="F2F2F2" w:themeFill="background1" w:themeFillShade="F2"/>
            <w:vAlign w:val="center"/>
          </w:tcPr>
          <w:p w:rsidR="00937BA5" w:rsidRPr="005E3B98" w:rsidRDefault="00937BA5" w:rsidP="00B572DB">
            <w:pPr>
              <w:pStyle w:val="AralkYok"/>
              <w:ind w:left="22"/>
              <w:jc w:val="center"/>
              <w:rPr>
                <w:rFonts w:ascii="Cambria" w:hAnsi="Cambria"/>
              </w:rPr>
            </w:pPr>
            <w:r w:rsidRPr="005E3B98">
              <w:rPr>
                <w:rFonts w:ascii="Cambria" w:hAnsi="Cambria"/>
              </w:rPr>
              <w:t>2</w:t>
            </w:r>
          </w:p>
        </w:tc>
        <w:tc>
          <w:tcPr>
            <w:tcW w:w="2692" w:type="dxa"/>
            <w:shd w:val="clear" w:color="auto" w:fill="F2F2F2" w:themeFill="background1" w:themeFillShade="F2"/>
            <w:vAlign w:val="center"/>
          </w:tcPr>
          <w:p w:rsidR="00937BA5" w:rsidRPr="005E3B98" w:rsidRDefault="00937BA5" w:rsidP="00B572DB">
            <w:pPr>
              <w:pStyle w:val="AralkYok"/>
              <w:jc w:val="both"/>
              <w:rPr>
                <w:rFonts w:ascii="Cambria" w:hAnsi="Cambria"/>
              </w:rPr>
            </w:pPr>
            <w:r w:rsidRPr="005E3B98">
              <w:rPr>
                <w:rFonts w:ascii="Cambria" w:hAnsi="Cambria"/>
              </w:rPr>
              <w:t>Edebiyat Fakültesi</w:t>
            </w:r>
          </w:p>
        </w:tc>
        <w:tc>
          <w:tcPr>
            <w:tcW w:w="4111" w:type="dxa"/>
            <w:shd w:val="clear" w:color="auto" w:fill="F2F2F2" w:themeFill="background1" w:themeFillShade="F2"/>
            <w:vAlign w:val="center"/>
          </w:tcPr>
          <w:p w:rsidR="00937BA5" w:rsidRPr="005E3B98" w:rsidRDefault="00937BA5" w:rsidP="00B572DB">
            <w:pPr>
              <w:pStyle w:val="AralkYok"/>
              <w:ind w:left="35"/>
              <w:jc w:val="both"/>
              <w:rPr>
                <w:rFonts w:ascii="Cambria" w:hAnsi="Cambria"/>
              </w:rPr>
            </w:pPr>
            <w:r w:rsidRPr="005E3B98">
              <w:rPr>
                <w:rFonts w:ascii="Cambria" w:hAnsi="Cambria"/>
              </w:rPr>
              <w:t>Sosyoloji</w:t>
            </w:r>
          </w:p>
        </w:tc>
        <w:tc>
          <w:tcPr>
            <w:tcW w:w="2693" w:type="dxa"/>
            <w:shd w:val="clear" w:color="auto" w:fill="F2F2F2" w:themeFill="background1" w:themeFillShade="F2"/>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shd w:val="clear" w:color="auto" w:fill="F2F2F2" w:themeFill="background1" w:themeFillShade="F2"/>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vAlign w:val="center"/>
          </w:tcPr>
          <w:p w:rsidR="00937BA5" w:rsidRPr="005E3B98" w:rsidRDefault="00937BA5" w:rsidP="00B572DB">
            <w:pPr>
              <w:pStyle w:val="AralkYok"/>
              <w:ind w:left="22"/>
              <w:jc w:val="center"/>
              <w:rPr>
                <w:rFonts w:ascii="Cambria" w:hAnsi="Cambria"/>
              </w:rPr>
            </w:pPr>
            <w:r w:rsidRPr="005E3B98">
              <w:rPr>
                <w:rFonts w:ascii="Cambria" w:hAnsi="Cambria"/>
              </w:rPr>
              <w:t>3</w:t>
            </w:r>
          </w:p>
        </w:tc>
        <w:tc>
          <w:tcPr>
            <w:tcW w:w="2692" w:type="dxa"/>
            <w:vAlign w:val="center"/>
          </w:tcPr>
          <w:p w:rsidR="00937BA5" w:rsidRPr="005E3B98" w:rsidRDefault="00937BA5" w:rsidP="00B572DB">
            <w:pPr>
              <w:pStyle w:val="AralkYok"/>
              <w:jc w:val="both"/>
              <w:rPr>
                <w:rFonts w:ascii="Cambria" w:hAnsi="Cambria"/>
              </w:rPr>
            </w:pPr>
            <w:r w:rsidRPr="005E3B98">
              <w:rPr>
                <w:rFonts w:ascii="Cambria" w:hAnsi="Cambria"/>
              </w:rPr>
              <w:t>Edebiyat Fakültesi</w:t>
            </w:r>
          </w:p>
        </w:tc>
        <w:tc>
          <w:tcPr>
            <w:tcW w:w="4111" w:type="dxa"/>
            <w:vAlign w:val="center"/>
          </w:tcPr>
          <w:p w:rsidR="00937BA5" w:rsidRPr="005E3B98" w:rsidRDefault="00937BA5" w:rsidP="00B572DB">
            <w:pPr>
              <w:pStyle w:val="AralkYok"/>
              <w:ind w:left="35"/>
              <w:jc w:val="both"/>
              <w:rPr>
                <w:rFonts w:ascii="Cambria" w:hAnsi="Cambria"/>
              </w:rPr>
            </w:pPr>
            <w:r w:rsidRPr="005E3B98">
              <w:rPr>
                <w:rFonts w:ascii="Cambria" w:hAnsi="Cambria"/>
              </w:rPr>
              <w:t>Felsefe</w:t>
            </w:r>
          </w:p>
        </w:tc>
        <w:tc>
          <w:tcPr>
            <w:tcW w:w="2693" w:type="dxa"/>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r>
      <w:tr w:rsidR="00937BA5" w:rsidRPr="005E3B98" w:rsidTr="00B572DB">
        <w:tc>
          <w:tcPr>
            <w:tcW w:w="705" w:type="dxa"/>
            <w:shd w:val="clear" w:color="auto" w:fill="F2F2F2" w:themeFill="background1" w:themeFillShade="F2"/>
            <w:vAlign w:val="center"/>
          </w:tcPr>
          <w:p w:rsidR="00937BA5" w:rsidRPr="005E3B98" w:rsidRDefault="00937BA5" w:rsidP="00B572DB">
            <w:pPr>
              <w:pStyle w:val="AralkYok"/>
              <w:ind w:left="22"/>
              <w:jc w:val="center"/>
              <w:rPr>
                <w:rFonts w:ascii="Cambria" w:hAnsi="Cambria"/>
              </w:rPr>
            </w:pPr>
            <w:r w:rsidRPr="005E3B98">
              <w:rPr>
                <w:rFonts w:ascii="Cambria" w:hAnsi="Cambria"/>
              </w:rPr>
              <w:t>4</w:t>
            </w:r>
          </w:p>
        </w:tc>
        <w:tc>
          <w:tcPr>
            <w:tcW w:w="2692" w:type="dxa"/>
            <w:shd w:val="clear" w:color="auto" w:fill="F2F2F2" w:themeFill="background1" w:themeFillShade="F2"/>
            <w:vAlign w:val="center"/>
          </w:tcPr>
          <w:p w:rsidR="00937BA5" w:rsidRPr="005E3B98" w:rsidRDefault="00937BA5" w:rsidP="00B572DB">
            <w:pPr>
              <w:pStyle w:val="AralkYok"/>
              <w:jc w:val="both"/>
              <w:rPr>
                <w:rFonts w:ascii="Cambria" w:hAnsi="Cambria"/>
              </w:rPr>
            </w:pPr>
            <w:r w:rsidRPr="005E3B98">
              <w:rPr>
                <w:rFonts w:ascii="Cambria" w:hAnsi="Cambria"/>
              </w:rPr>
              <w:t>Edebiyat Fakültesi</w:t>
            </w:r>
          </w:p>
        </w:tc>
        <w:tc>
          <w:tcPr>
            <w:tcW w:w="4111" w:type="dxa"/>
            <w:shd w:val="clear" w:color="auto" w:fill="F2F2F2" w:themeFill="background1" w:themeFillShade="F2"/>
            <w:vAlign w:val="center"/>
          </w:tcPr>
          <w:p w:rsidR="00937BA5" w:rsidRPr="005E3B98" w:rsidRDefault="00937BA5" w:rsidP="00B572DB">
            <w:pPr>
              <w:pStyle w:val="AralkYok"/>
              <w:ind w:left="35"/>
              <w:jc w:val="both"/>
              <w:rPr>
                <w:rFonts w:ascii="Cambria" w:hAnsi="Cambria"/>
              </w:rPr>
            </w:pPr>
            <w:proofErr w:type="spellStart"/>
            <w:r w:rsidRPr="005E3B98">
              <w:rPr>
                <w:rFonts w:ascii="Cambria" w:hAnsi="Cambria"/>
              </w:rPr>
              <w:t>Çeviribilim</w:t>
            </w:r>
            <w:proofErr w:type="spellEnd"/>
          </w:p>
        </w:tc>
        <w:tc>
          <w:tcPr>
            <w:tcW w:w="2693" w:type="dxa"/>
            <w:shd w:val="clear" w:color="auto" w:fill="F2F2F2" w:themeFill="background1" w:themeFillShade="F2"/>
            <w:vAlign w:val="center"/>
          </w:tcPr>
          <w:p w:rsidR="00937BA5" w:rsidRPr="005E3B98" w:rsidRDefault="00937BA5" w:rsidP="00B572DB">
            <w:pPr>
              <w:pStyle w:val="AralkYok"/>
              <w:rPr>
                <w:rFonts w:ascii="Cambria" w:hAnsi="Cambria"/>
              </w:rPr>
            </w:pPr>
            <w:r w:rsidRPr="005E3B98">
              <w:rPr>
                <w:rFonts w:ascii="Cambria" w:hAnsi="Cambria"/>
              </w:rPr>
              <w:t xml:space="preserve">İngilizce </w:t>
            </w:r>
          </w:p>
        </w:tc>
        <w:tc>
          <w:tcPr>
            <w:tcW w:w="1418" w:type="dxa"/>
            <w:shd w:val="clear" w:color="auto" w:fill="F2F2F2" w:themeFill="background1" w:themeFillShade="F2"/>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80</w:t>
            </w:r>
          </w:p>
        </w:tc>
      </w:tr>
      <w:tr w:rsidR="00937BA5" w:rsidRPr="005E3B98" w:rsidTr="00B572DB">
        <w:tc>
          <w:tcPr>
            <w:tcW w:w="705" w:type="dxa"/>
            <w:vAlign w:val="center"/>
          </w:tcPr>
          <w:p w:rsidR="00937BA5" w:rsidRPr="005E3B98" w:rsidRDefault="00937BA5" w:rsidP="00B572DB">
            <w:pPr>
              <w:pStyle w:val="AralkYok"/>
              <w:ind w:left="22"/>
              <w:jc w:val="center"/>
              <w:rPr>
                <w:rFonts w:ascii="Cambria" w:hAnsi="Cambria"/>
              </w:rPr>
            </w:pPr>
            <w:r w:rsidRPr="005E3B98">
              <w:rPr>
                <w:rFonts w:ascii="Cambria" w:hAnsi="Cambria"/>
              </w:rPr>
              <w:t>5</w:t>
            </w:r>
          </w:p>
        </w:tc>
        <w:tc>
          <w:tcPr>
            <w:tcW w:w="2692" w:type="dxa"/>
            <w:vAlign w:val="center"/>
          </w:tcPr>
          <w:p w:rsidR="00937BA5" w:rsidRPr="005E3B98" w:rsidRDefault="00937BA5" w:rsidP="00B572DB">
            <w:pPr>
              <w:pStyle w:val="AralkYok"/>
              <w:jc w:val="both"/>
              <w:rPr>
                <w:rFonts w:ascii="Cambria" w:hAnsi="Cambria"/>
              </w:rPr>
            </w:pPr>
            <w:r w:rsidRPr="005E3B98">
              <w:rPr>
                <w:rFonts w:ascii="Cambria" w:hAnsi="Cambria"/>
              </w:rPr>
              <w:t>Edebiyat Fakültesi</w:t>
            </w:r>
          </w:p>
        </w:tc>
        <w:tc>
          <w:tcPr>
            <w:tcW w:w="4111" w:type="dxa"/>
            <w:vAlign w:val="center"/>
          </w:tcPr>
          <w:p w:rsidR="00937BA5" w:rsidRPr="005E3B98" w:rsidRDefault="00937BA5" w:rsidP="00B572DB">
            <w:pPr>
              <w:pStyle w:val="AralkYok"/>
              <w:ind w:left="35"/>
              <w:jc w:val="both"/>
              <w:rPr>
                <w:rFonts w:ascii="Cambria" w:hAnsi="Cambria"/>
              </w:rPr>
            </w:pPr>
            <w:proofErr w:type="spellStart"/>
            <w:r w:rsidRPr="005E3B98">
              <w:rPr>
                <w:rFonts w:ascii="Cambria" w:hAnsi="Cambria"/>
              </w:rPr>
              <w:t>Çeviribilim</w:t>
            </w:r>
            <w:proofErr w:type="spellEnd"/>
          </w:p>
        </w:tc>
        <w:tc>
          <w:tcPr>
            <w:tcW w:w="2693" w:type="dxa"/>
            <w:vAlign w:val="center"/>
          </w:tcPr>
          <w:p w:rsidR="00937BA5" w:rsidRPr="005E3B98" w:rsidRDefault="00937BA5" w:rsidP="00B572DB">
            <w:pPr>
              <w:pStyle w:val="AralkYok"/>
              <w:rPr>
                <w:rFonts w:ascii="Cambria" w:hAnsi="Cambria"/>
              </w:rPr>
            </w:pPr>
            <w:r w:rsidRPr="005E3B98">
              <w:rPr>
                <w:rFonts w:ascii="Cambria" w:hAnsi="Cambria"/>
              </w:rPr>
              <w:t>Arapça</w:t>
            </w:r>
          </w:p>
        </w:tc>
        <w:tc>
          <w:tcPr>
            <w:tcW w:w="1418" w:type="dxa"/>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shd w:val="clear" w:color="auto" w:fill="F2F2F2" w:themeFill="background1" w:themeFillShade="F2"/>
            <w:vAlign w:val="center"/>
          </w:tcPr>
          <w:p w:rsidR="00937BA5" w:rsidRPr="005E3B98" w:rsidRDefault="00937BA5" w:rsidP="00B572DB">
            <w:pPr>
              <w:pStyle w:val="AralkYok"/>
              <w:ind w:left="22"/>
              <w:jc w:val="center"/>
              <w:rPr>
                <w:rFonts w:ascii="Cambria" w:hAnsi="Cambria"/>
              </w:rPr>
            </w:pPr>
            <w:r w:rsidRPr="005E3B98">
              <w:rPr>
                <w:rFonts w:ascii="Cambria" w:hAnsi="Cambria"/>
              </w:rPr>
              <w:t>6</w:t>
            </w:r>
          </w:p>
        </w:tc>
        <w:tc>
          <w:tcPr>
            <w:tcW w:w="2692" w:type="dxa"/>
            <w:shd w:val="clear" w:color="auto" w:fill="F2F2F2" w:themeFill="background1" w:themeFillShade="F2"/>
            <w:vAlign w:val="center"/>
          </w:tcPr>
          <w:p w:rsidR="00937BA5" w:rsidRPr="005E3B98" w:rsidRDefault="00937BA5" w:rsidP="00B572DB">
            <w:pPr>
              <w:pStyle w:val="AralkYok"/>
              <w:jc w:val="both"/>
              <w:rPr>
                <w:rFonts w:ascii="Cambria" w:hAnsi="Cambria"/>
              </w:rPr>
            </w:pPr>
            <w:r w:rsidRPr="005E3B98">
              <w:rPr>
                <w:rFonts w:ascii="Cambria" w:hAnsi="Cambria"/>
              </w:rPr>
              <w:t>Edebiyat Fakültesi</w:t>
            </w:r>
          </w:p>
        </w:tc>
        <w:tc>
          <w:tcPr>
            <w:tcW w:w="4111" w:type="dxa"/>
            <w:shd w:val="clear" w:color="auto" w:fill="F2F2F2" w:themeFill="background1" w:themeFillShade="F2"/>
            <w:vAlign w:val="center"/>
          </w:tcPr>
          <w:p w:rsidR="00937BA5" w:rsidRPr="005E3B98" w:rsidRDefault="00937BA5" w:rsidP="00B572DB">
            <w:pPr>
              <w:pStyle w:val="AralkYok"/>
              <w:ind w:left="35"/>
              <w:jc w:val="both"/>
              <w:rPr>
                <w:rFonts w:ascii="Cambria" w:hAnsi="Cambria"/>
              </w:rPr>
            </w:pPr>
            <w:r w:rsidRPr="005E3B98">
              <w:rPr>
                <w:rFonts w:ascii="Cambria" w:hAnsi="Cambria"/>
              </w:rPr>
              <w:t>Çağdaş Türk Leh. ve Ede.</w:t>
            </w:r>
          </w:p>
        </w:tc>
        <w:tc>
          <w:tcPr>
            <w:tcW w:w="2693" w:type="dxa"/>
            <w:shd w:val="clear" w:color="auto" w:fill="F2F2F2" w:themeFill="background1" w:themeFillShade="F2"/>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shd w:val="clear" w:color="auto" w:fill="F2F2F2" w:themeFill="background1" w:themeFillShade="F2"/>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vAlign w:val="center"/>
          </w:tcPr>
          <w:p w:rsidR="00937BA5" w:rsidRPr="005E3B98" w:rsidRDefault="00937BA5" w:rsidP="00B572DB">
            <w:pPr>
              <w:pStyle w:val="AralkYok"/>
              <w:ind w:left="22"/>
              <w:jc w:val="center"/>
              <w:rPr>
                <w:rFonts w:ascii="Cambria" w:hAnsi="Cambria"/>
              </w:rPr>
            </w:pPr>
            <w:r w:rsidRPr="005E3B98">
              <w:rPr>
                <w:rFonts w:ascii="Cambria" w:hAnsi="Cambria"/>
              </w:rPr>
              <w:t>7</w:t>
            </w:r>
          </w:p>
        </w:tc>
        <w:tc>
          <w:tcPr>
            <w:tcW w:w="2692" w:type="dxa"/>
            <w:vAlign w:val="center"/>
          </w:tcPr>
          <w:p w:rsidR="00937BA5" w:rsidRPr="005E3B98" w:rsidRDefault="00937BA5" w:rsidP="00B572DB">
            <w:pPr>
              <w:pStyle w:val="AralkYok"/>
              <w:jc w:val="both"/>
              <w:rPr>
                <w:rFonts w:ascii="Cambria" w:hAnsi="Cambria"/>
              </w:rPr>
            </w:pPr>
            <w:r w:rsidRPr="005E3B98">
              <w:rPr>
                <w:rFonts w:ascii="Cambria" w:hAnsi="Cambria"/>
              </w:rPr>
              <w:t>Eğitim Fakültesi</w:t>
            </w:r>
          </w:p>
        </w:tc>
        <w:tc>
          <w:tcPr>
            <w:tcW w:w="4111" w:type="dxa"/>
            <w:vAlign w:val="center"/>
          </w:tcPr>
          <w:p w:rsidR="00937BA5" w:rsidRPr="005E3B98" w:rsidRDefault="00937BA5" w:rsidP="00B572DB">
            <w:pPr>
              <w:pStyle w:val="AralkYok"/>
              <w:ind w:left="35"/>
              <w:jc w:val="both"/>
              <w:rPr>
                <w:rFonts w:ascii="Cambria" w:hAnsi="Cambria"/>
              </w:rPr>
            </w:pPr>
            <w:r w:rsidRPr="005E3B98">
              <w:rPr>
                <w:rFonts w:ascii="Cambria" w:hAnsi="Cambria"/>
              </w:rPr>
              <w:t>Yabancı Diller Eğitimi</w:t>
            </w:r>
          </w:p>
        </w:tc>
        <w:tc>
          <w:tcPr>
            <w:tcW w:w="2693" w:type="dxa"/>
            <w:vAlign w:val="center"/>
          </w:tcPr>
          <w:p w:rsidR="00937BA5" w:rsidRPr="005E3B98" w:rsidRDefault="00937BA5" w:rsidP="00B572DB">
            <w:pPr>
              <w:pStyle w:val="AralkYok"/>
              <w:rPr>
                <w:rFonts w:ascii="Cambria" w:hAnsi="Cambria"/>
              </w:rPr>
            </w:pPr>
            <w:r w:rsidRPr="005E3B98">
              <w:rPr>
                <w:rFonts w:ascii="Cambria" w:hAnsi="Cambria"/>
              </w:rPr>
              <w:t>İngiliz Dili Eğitimi</w:t>
            </w:r>
          </w:p>
        </w:tc>
        <w:tc>
          <w:tcPr>
            <w:tcW w:w="1418" w:type="dxa"/>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vAlign w:val="center"/>
          </w:tcPr>
          <w:p w:rsidR="00937BA5" w:rsidRPr="005E3B98" w:rsidRDefault="00937BA5" w:rsidP="00B572DB">
            <w:pPr>
              <w:pStyle w:val="AralkYok"/>
              <w:jc w:val="center"/>
              <w:rPr>
                <w:rFonts w:ascii="Cambria" w:hAnsi="Cambria"/>
              </w:rPr>
            </w:pPr>
            <w:r w:rsidRPr="005E3B98">
              <w:rPr>
                <w:rFonts w:ascii="Cambria" w:hAnsi="Cambria"/>
              </w:rPr>
              <w:t>80</w:t>
            </w:r>
          </w:p>
        </w:tc>
      </w:tr>
      <w:tr w:rsidR="00937BA5" w:rsidRPr="005E3B98" w:rsidTr="00B572DB">
        <w:tc>
          <w:tcPr>
            <w:tcW w:w="705" w:type="dxa"/>
            <w:shd w:val="clear" w:color="auto" w:fill="F2F2F2" w:themeFill="background1" w:themeFillShade="F2"/>
            <w:vAlign w:val="center"/>
          </w:tcPr>
          <w:p w:rsidR="00937BA5" w:rsidRPr="005E3B98" w:rsidRDefault="00937BA5" w:rsidP="00B572DB">
            <w:pPr>
              <w:pStyle w:val="AralkYok"/>
              <w:ind w:left="22"/>
              <w:jc w:val="center"/>
              <w:rPr>
                <w:rFonts w:ascii="Cambria" w:hAnsi="Cambria"/>
              </w:rPr>
            </w:pPr>
            <w:r w:rsidRPr="005E3B98">
              <w:rPr>
                <w:rFonts w:ascii="Cambria" w:hAnsi="Cambria"/>
              </w:rPr>
              <w:t>8</w:t>
            </w:r>
          </w:p>
        </w:tc>
        <w:tc>
          <w:tcPr>
            <w:tcW w:w="2692" w:type="dxa"/>
            <w:shd w:val="clear" w:color="auto" w:fill="F2F2F2" w:themeFill="background1" w:themeFillShade="F2"/>
            <w:vAlign w:val="center"/>
          </w:tcPr>
          <w:p w:rsidR="00937BA5" w:rsidRPr="005E3B98" w:rsidRDefault="00937BA5" w:rsidP="00B572DB">
            <w:pPr>
              <w:pStyle w:val="AralkYok"/>
              <w:jc w:val="both"/>
              <w:rPr>
                <w:rFonts w:ascii="Cambria" w:hAnsi="Cambria"/>
              </w:rPr>
            </w:pPr>
            <w:r w:rsidRPr="005E3B98">
              <w:rPr>
                <w:rFonts w:ascii="Cambria" w:hAnsi="Cambria"/>
              </w:rPr>
              <w:t>Eğitim Fakültesi</w:t>
            </w:r>
          </w:p>
        </w:tc>
        <w:tc>
          <w:tcPr>
            <w:tcW w:w="4111" w:type="dxa"/>
            <w:shd w:val="clear" w:color="auto" w:fill="F2F2F2" w:themeFill="background1" w:themeFillShade="F2"/>
            <w:vAlign w:val="center"/>
          </w:tcPr>
          <w:p w:rsidR="00937BA5" w:rsidRPr="005E3B98" w:rsidRDefault="00937BA5" w:rsidP="00B572DB">
            <w:pPr>
              <w:pStyle w:val="AralkYok"/>
              <w:ind w:left="35"/>
              <w:jc w:val="both"/>
              <w:rPr>
                <w:rFonts w:ascii="Cambria" w:hAnsi="Cambria"/>
              </w:rPr>
            </w:pPr>
            <w:r w:rsidRPr="005E3B98">
              <w:rPr>
                <w:rFonts w:ascii="Cambria" w:hAnsi="Cambria"/>
              </w:rPr>
              <w:t>Yabancı Diller Eğitimi</w:t>
            </w:r>
          </w:p>
        </w:tc>
        <w:tc>
          <w:tcPr>
            <w:tcW w:w="2693" w:type="dxa"/>
            <w:shd w:val="clear" w:color="auto" w:fill="F2F2F2" w:themeFill="background1" w:themeFillShade="F2"/>
            <w:vAlign w:val="center"/>
          </w:tcPr>
          <w:p w:rsidR="00937BA5" w:rsidRPr="005E3B98" w:rsidRDefault="00937BA5" w:rsidP="00B572DB">
            <w:pPr>
              <w:pStyle w:val="AralkYok"/>
              <w:rPr>
                <w:rFonts w:ascii="Cambria" w:hAnsi="Cambria"/>
              </w:rPr>
            </w:pPr>
            <w:r w:rsidRPr="005E3B98">
              <w:rPr>
                <w:rFonts w:ascii="Cambria" w:hAnsi="Cambria"/>
              </w:rPr>
              <w:t>Arap Dili Eğitimi</w:t>
            </w:r>
          </w:p>
        </w:tc>
        <w:tc>
          <w:tcPr>
            <w:tcW w:w="1418" w:type="dxa"/>
            <w:shd w:val="clear" w:color="auto" w:fill="F2F2F2" w:themeFill="background1" w:themeFillShade="F2"/>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vAlign w:val="center"/>
          </w:tcPr>
          <w:p w:rsidR="00937BA5" w:rsidRPr="005E3B98" w:rsidRDefault="00937BA5" w:rsidP="00B572DB">
            <w:pPr>
              <w:pStyle w:val="AralkYok"/>
              <w:ind w:left="22"/>
              <w:jc w:val="center"/>
              <w:rPr>
                <w:rFonts w:ascii="Cambria" w:hAnsi="Cambria"/>
              </w:rPr>
            </w:pPr>
            <w:r w:rsidRPr="005E3B98">
              <w:rPr>
                <w:rFonts w:ascii="Cambria" w:hAnsi="Cambria"/>
              </w:rPr>
              <w:t>9</w:t>
            </w:r>
          </w:p>
        </w:tc>
        <w:tc>
          <w:tcPr>
            <w:tcW w:w="2692" w:type="dxa"/>
            <w:vAlign w:val="center"/>
          </w:tcPr>
          <w:p w:rsidR="00937BA5" w:rsidRPr="005E3B98" w:rsidRDefault="00937BA5" w:rsidP="00B572DB">
            <w:pPr>
              <w:pStyle w:val="AralkYok"/>
              <w:jc w:val="both"/>
              <w:rPr>
                <w:rFonts w:ascii="Cambria" w:hAnsi="Cambria"/>
              </w:rPr>
            </w:pPr>
            <w:r w:rsidRPr="005E3B98">
              <w:rPr>
                <w:rFonts w:ascii="Cambria" w:hAnsi="Cambria"/>
              </w:rPr>
              <w:t>Eğitim Fakültesi</w:t>
            </w:r>
          </w:p>
        </w:tc>
        <w:tc>
          <w:tcPr>
            <w:tcW w:w="4111" w:type="dxa"/>
            <w:vAlign w:val="center"/>
          </w:tcPr>
          <w:p w:rsidR="00937BA5" w:rsidRPr="005E3B98" w:rsidRDefault="00937BA5" w:rsidP="00B572DB">
            <w:pPr>
              <w:pStyle w:val="AralkYok"/>
              <w:ind w:left="35"/>
              <w:jc w:val="both"/>
              <w:rPr>
                <w:rFonts w:ascii="Cambria" w:hAnsi="Cambria"/>
              </w:rPr>
            </w:pPr>
            <w:r w:rsidRPr="005E3B98">
              <w:rPr>
                <w:rFonts w:ascii="Cambria" w:hAnsi="Cambria"/>
              </w:rPr>
              <w:t>Eğitim Bilimleri</w:t>
            </w:r>
          </w:p>
        </w:tc>
        <w:tc>
          <w:tcPr>
            <w:tcW w:w="2693" w:type="dxa"/>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shd w:val="clear" w:color="auto" w:fill="F2F2F2" w:themeFill="background1" w:themeFillShade="F2"/>
            <w:vAlign w:val="center"/>
          </w:tcPr>
          <w:p w:rsidR="00937BA5" w:rsidRPr="005E3B98" w:rsidRDefault="00937BA5" w:rsidP="00B572DB">
            <w:pPr>
              <w:pStyle w:val="AralkYok"/>
              <w:ind w:left="22"/>
              <w:jc w:val="center"/>
              <w:rPr>
                <w:rFonts w:ascii="Cambria" w:hAnsi="Cambria"/>
              </w:rPr>
            </w:pPr>
            <w:r w:rsidRPr="005E3B98">
              <w:rPr>
                <w:rFonts w:ascii="Cambria" w:hAnsi="Cambria"/>
              </w:rPr>
              <w:t>10</w:t>
            </w:r>
          </w:p>
        </w:tc>
        <w:tc>
          <w:tcPr>
            <w:tcW w:w="2692" w:type="dxa"/>
            <w:shd w:val="clear" w:color="auto" w:fill="F2F2F2" w:themeFill="background1" w:themeFillShade="F2"/>
            <w:vAlign w:val="center"/>
          </w:tcPr>
          <w:p w:rsidR="00937BA5" w:rsidRPr="005E3B98" w:rsidRDefault="00937BA5" w:rsidP="00B572DB">
            <w:pPr>
              <w:pStyle w:val="AralkYok"/>
              <w:jc w:val="both"/>
              <w:rPr>
                <w:rFonts w:ascii="Cambria" w:hAnsi="Cambria"/>
              </w:rPr>
            </w:pPr>
            <w:r w:rsidRPr="005E3B98">
              <w:rPr>
                <w:rFonts w:ascii="Cambria" w:hAnsi="Cambria"/>
              </w:rPr>
              <w:t>Eğitim Fakültesi</w:t>
            </w:r>
          </w:p>
        </w:tc>
        <w:tc>
          <w:tcPr>
            <w:tcW w:w="4111" w:type="dxa"/>
            <w:shd w:val="clear" w:color="auto" w:fill="F2F2F2" w:themeFill="background1" w:themeFillShade="F2"/>
            <w:vAlign w:val="center"/>
          </w:tcPr>
          <w:p w:rsidR="00937BA5" w:rsidRPr="005E3B98" w:rsidRDefault="00937BA5" w:rsidP="00B572DB">
            <w:pPr>
              <w:pStyle w:val="AralkYok"/>
              <w:ind w:left="35"/>
              <w:jc w:val="both"/>
              <w:rPr>
                <w:rFonts w:ascii="Cambria" w:hAnsi="Cambria"/>
              </w:rPr>
            </w:pPr>
            <w:r w:rsidRPr="005E3B98">
              <w:rPr>
                <w:rFonts w:ascii="Cambria" w:hAnsi="Cambria"/>
              </w:rPr>
              <w:t>Temel Eğitim</w:t>
            </w:r>
          </w:p>
        </w:tc>
        <w:tc>
          <w:tcPr>
            <w:tcW w:w="2693" w:type="dxa"/>
            <w:shd w:val="clear" w:color="auto" w:fill="F2F2F2" w:themeFill="background1" w:themeFillShade="F2"/>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shd w:val="clear" w:color="auto" w:fill="F2F2F2" w:themeFill="background1" w:themeFillShade="F2"/>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vAlign w:val="center"/>
          </w:tcPr>
          <w:p w:rsidR="00937BA5" w:rsidRPr="005E3B98" w:rsidRDefault="00937BA5" w:rsidP="00B572DB">
            <w:pPr>
              <w:pStyle w:val="AralkYok"/>
              <w:tabs>
                <w:tab w:val="left" w:pos="164"/>
                <w:tab w:val="left" w:pos="450"/>
              </w:tabs>
              <w:ind w:left="22"/>
              <w:jc w:val="center"/>
              <w:rPr>
                <w:rFonts w:ascii="Cambria" w:hAnsi="Cambria"/>
              </w:rPr>
            </w:pPr>
            <w:r w:rsidRPr="005E3B98">
              <w:rPr>
                <w:rFonts w:ascii="Cambria" w:hAnsi="Cambria"/>
              </w:rPr>
              <w:t>11</w:t>
            </w:r>
          </w:p>
        </w:tc>
        <w:tc>
          <w:tcPr>
            <w:tcW w:w="2692" w:type="dxa"/>
            <w:vAlign w:val="center"/>
          </w:tcPr>
          <w:p w:rsidR="00937BA5" w:rsidRPr="005E3B98" w:rsidRDefault="00937BA5" w:rsidP="00B572DB">
            <w:pPr>
              <w:pStyle w:val="AralkYok"/>
              <w:jc w:val="both"/>
              <w:rPr>
                <w:rFonts w:ascii="Cambria" w:hAnsi="Cambria"/>
              </w:rPr>
            </w:pPr>
            <w:r w:rsidRPr="005E3B98">
              <w:rPr>
                <w:rFonts w:ascii="Cambria" w:hAnsi="Cambria"/>
              </w:rPr>
              <w:t>Eğitim Fakültesi</w:t>
            </w:r>
          </w:p>
        </w:tc>
        <w:tc>
          <w:tcPr>
            <w:tcW w:w="4111" w:type="dxa"/>
            <w:vAlign w:val="center"/>
          </w:tcPr>
          <w:p w:rsidR="00937BA5" w:rsidRPr="005E3B98" w:rsidRDefault="00937BA5" w:rsidP="00B572DB">
            <w:pPr>
              <w:pStyle w:val="AralkYok"/>
              <w:ind w:left="35"/>
              <w:jc w:val="both"/>
              <w:rPr>
                <w:rFonts w:ascii="Cambria" w:hAnsi="Cambria"/>
              </w:rPr>
            </w:pPr>
            <w:r w:rsidRPr="005E3B98">
              <w:rPr>
                <w:rFonts w:ascii="Cambria" w:hAnsi="Cambria"/>
              </w:rPr>
              <w:t>Mat. ve Fen Bil. Eğitimi</w:t>
            </w:r>
          </w:p>
        </w:tc>
        <w:tc>
          <w:tcPr>
            <w:tcW w:w="2693" w:type="dxa"/>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shd w:val="clear" w:color="auto" w:fill="F2F2F2" w:themeFill="background1" w:themeFillShade="F2"/>
            <w:vAlign w:val="center"/>
          </w:tcPr>
          <w:p w:rsidR="00937BA5" w:rsidRPr="005E3B98" w:rsidRDefault="00937BA5" w:rsidP="00B572DB">
            <w:pPr>
              <w:pStyle w:val="AralkYok"/>
              <w:tabs>
                <w:tab w:val="left" w:pos="450"/>
              </w:tabs>
              <w:ind w:left="22"/>
              <w:jc w:val="center"/>
              <w:rPr>
                <w:rFonts w:ascii="Cambria" w:hAnsi="Cambria"/>
              </w:rPr>
            </w:pPr>
            <w:r w:rsidRPr="005E3B98">
              <w:rPr>
                <w:rFonts w:ascii="Cambria" w:hAnsi="Cambria"/>
              </w:rPr>
              <w:t>12</w:t>
            </w:r>
          </w:p>
        </w:tc>
        <w:tc>
          <w:tcPr>
            <w:tcW w:w="2692" w:type="dxa"/>
            <w:shd w:val="clear" w:color="auto" w:fill="F2F2F2" w:themeFill="background1" w:themeFillShade="F2"/>
            <w:vAlign w:val="center"/>
          </w:tcPr>
          <w:p w:rsidR="00937BA5" w:rsidRPr="005E3B98" w:rsidRDefault="00937BA5" w:rsidP="00B572DB">
            <w:pPr>
              <w:pStyle w:val="AralkYok"/>
              <w:jc w:val="both"/>
              <w:rPr>
                <w:rFonts w:ascii="Cambria" w:hAnsi="Cambria"/>
              </w:rPr>
            </w:pPr>
            <w:r w:rsidRPr="005E3B98">
              <w:rPr>
                <w:rFonts w:ascii="Cambria" w:hAnsi="Cambria"/>
              </w:rPr>
              <w:t>Eğitim Fakültesi</w:t>
            </w:r>
          </w:p>
        </w:tc>
        <w:tc>
          <w:tcPr>
            <w:tcW w:w="4111" w:type="dxa"/>
            <w:shd w:val="clear" w:color="auto" w:fill="F2F2F2" w:themeFill="background1" w:themeFillShade="F2"/>
            <w:vAlign w:val="center"/>
          </w:tcPr>
          <w:p w:rsidR="00937BA5" w:rsidRPr="005E3B98" w:rsidRDefault="00937BA5" w:rsidP="00B572DB">
            <w:pPr>
              <w:pStyle w:val="AralkYok"/>
              <w:ind w:left="35"/>
              <w:jc w:val="both"/>
              <w:rPr>
                <w:rFonts w:ascii="Cambria" w:hAnsi="Cambria"/>
              </w:rPr>
            </w:pPr>
            <w:r w:rsidRPr="005E3B98">
              <w:rPr>
                <w:rFonts w:ascii="Cambria" w:hAnsi="Cambria"/>
              </w:rPr>
              <w:t xml:space="preserve">Türkçe ve Sos. Bil. </w:t>
            </w:r>
            <w:proofErr w:type="spellStart"/>
            <w:r w:rsidRPr="005E3B98">
              <w:rPr>
                <w:rFonts w:ascii="Cambria" w:hAnsi="Cambria"/>
              </w:rPr>
              <w:t>Eği</w:t>
            </w:r>
            <w:proofErr w:type="spellEnd"/>
            <w:r w:rsidRPr="005E3B98">
              <w:rPr>
                <w:rFonts w:ascii="Cambria" w:hAnsi="Cambria"/>
              </w:rPr>
              <w:t>.</w:t>
            </w:r>
          </w:p>
        </w:tc>
        <w:tc>
          <w:tcPr>
            <w:tcW w:w="2693" w:type="dxa"/>
            <w:shd w:val="clear" w:color="auto" w:fill="F2F2F2" w:themeFill="background1" w:themeFillShade="F2"/>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shd w:val="clear" w:color="auto" w:fill="F2F2F2" w:themeFill="background1" w:themeFillShade="F2"/>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vAlign w:val="center"/>
          </w:tcPr>
          <w:p w:rsidR="00937BA5" w:rsidRPr="005E3B98" w:rsidRDefault="00937BA5" w:rsidP="00B572DB">
            <w:pPr>
              <w:pStyle w:val="AralkYok"/>
              <w:tabs>
                <w:tab w:val="left" w:pos="450"/>
              </w:tabs>
              <w:ind w:left="22"/>
              <w:jc w:val="center"/>
              <w:rPr>
                <w:rFonts w:ascii="Cambria" w:hAnsi="Cambria"/>
              </w:rPr>
            </w:pPr>
            <w:r w:rsidRPr="005E3B98">
              <w:rPr>
                <w:rFonts w:ascii="Cambria" w:hAnsi="Cambria"/>
              </w:rPr>
              <w:t>13</w:t>
            </w:r>
          </w:p>
        </w:tc>
        <w:tc>
          <w:tcPr>
            <w:tcW w:w="2692" w:type="dxa"/>
            <w:vAlign w:val="center"/>
          </w:tcPr>
          <w:p w:rsidR="00937BA5" w:rsidRPr="005E3B98" w:rsidRDefault="00937BA5" w:rsidP="00B572DB">
            <w:pPr>
              <w:pStyle w:val="AralkYok"/>
              <w:jc w:val="both"/>
              <w:rPr>
                <w:rFonts w:ascii="Cambria" w:hAnsi="Cambria"/>
              </w:rPr>
            </w:pPr>
            <w:r w:rsidRPr="005E3B98">
              <w:rPr>
                <w:rFonts w:ascii="Cambria" w:hAnsi="Cambria"/>
              </w:rPr>
              <w:t>Eğitim Fakültesi</w:t>
            </w:r>
          </w:p>
        </w:tc>
        <w:tc>
          <w:tcPr>
            <w:tcW w:w="4111" w:type="dxa"/>
            <w:vAlign w:val="center"/>
          </w:tcPr>
          <w:p w:rsidR="00937BA5" w:rsidRPr="005E3B98" w:rsidRDefault="00937BA5" w:rsidP="00B572DB">
            <w:pPr>
              <w:pStyle w:val="AralkYok"/>
              <w:ind w:left="35"/>
              <w:jc w:val="both"/>
              <w:rPr>
                <w:rFonts w:ascii="Cambria" w:hAnsi="Cambria"/>
              </w:rPr>
            </w:pPr>
            <w:r w:rsidRPr="005E3B98">
              <w:rPr>
                <w:rFonts w:ascii="Cambria" w:hAnsi="Cambria"/>
              </w:rPr>
              <w:t>Güzel Sanatlar Fakültesi</w:t>
            </w:r>
          </w:p>
        </w:tc>
        <w:tc>
          <w:tcPr>
            <w:tcW w:w="2693" w:type="dxa"/>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shd w:val="clear" w:color="auto" w:fill="F2F2F2" w:themeFill="background1" w:themeFillShade="F2"/>
            <w:vAlign w:val="center"/>
          </w:tcPr>
          <w:p w:rsidR="00937BA5" w:rsidRPr="005E3B98" w:rsidRDefault="00937BA5" w:rsidP="00B572DB">
            <w:pPr>
              <w:pStyle w:val="AralkYok"/>
              <w:tabs>
                <w:tab w:val="left" w:pos="450"/>
              </w:tabs>
              <w:ind w:left="22"/>
              <w:jc w:val="center"/>
              <w:rPr>
                <w:rFonts w:ascii="Cambria" w:hAnsi="Cambria"/>
              </w:rPr>
            </w:pPr>
            <w:r w:rsidRPr="005E3B98">
              <w:rPr>
                <w:rFonts w:ascii="Cambria" w:hAnsi="Cambria"/>
              </w:rPr>
              <w:t>14</w:t>
            </w:r>
          </w:p>
        </w:tc>
        <w:tc>
          <w:tcPr>
            <w:tcW w:w="2692" w:type="dxa"/>
            <w:shd w:val="clear" w:color="auto" w:fill="F2F2F2" w:themeFill="background1" w:themeFillShade="F2"/>
            <w:vAlign w:val="center"/>
          </w:tcPr>
          <w:p w:rsidR="00937BA5" w:rsidRPr="005E3B98" w:rsidRDefault="00937BA5" w:rsidP="00B572DB">
            <w:pPr>
              <w:pStyle w:val="AralkYok"/>
              <w:jc w:val="both"/>
              <w:rPr>
                <w:rFonts w:ascii="Cambria" w:hAnsi="Cambria"/>
              </w:rPr>
            </w:pPr>
            <w:r w:rsidRPr="005E3B98">
              <w:rPr>
                <w:rFonts w:ascii="Cambria" w:hAnsi="Cambria"/>
              </w:rPr>
              <w:t>Eğitim Fakültesi</w:t>
            </w:r>
          </w:p>
        </w:tc>
        <w:tc>
          <w:tcPr>
            <w:tcW w:w="4111" w:type="dxa"/>
            <w:shd w:val="clear" w:color="auto" w:fill="F2F2F2" w:themeFill="background1" w:themeFillShade="F2"/>
            <w:vAlign w:val="center"/>
          </w:tcPr>
          <w:p w:rsidR="00937BA5" w:rsidRPr="005E3B98" w:rsidRDefault="00937BA5" w:rsidP="00B572DB">
            <w:pPr>
              <w:pStyle w:val="AralkYok"/>
              <w:ind w:left="35"/>
              <w:jc w:val="both"/>
              <w:rPr>
                <w:rFonts w:ascii="Cambria" w:hAnsi="Cambria"/>
              </w:rPr>
            </w:pPr>
            <w:r w:rsidRPr="005E3B98">
              <w:rPr>
                <w:rFonts w:ascii="Cambria" w:hAnsi="Cambria"/>
              </w:rPr>
              <w:t xml:space="preserve">Özel Eğitim </w:t>
            </w:r>
          </w:p>
        </w:tc>
        <w:tc>
          <w:tcPr>
            <w:tcW w:w="2693" w:type="dxa"/>
            <w:shd w:val="clear" w:color="auto" w:fill="F2F2F2" w:themeFill="background1" w:themeFillShade="F2"/>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shd w:val="clear" w:color="auto" w:fill="F2F2F2" w:themeFill="background1" w:themeFillShade="F2"/>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vAlign w:val="center"/>
          </w:tcPr>
          <w:p w:rsidR="00937BA5" w:rsidRPr="005E3B98" w:rsidRDefault="00937BA5" w:rsidP="00B572DB">
            <w:pPr>
              <w:pStyle w:val="AralkYok"/>
              <w:tabs>
                <w:tab w:val="left" w:pos="450"/>
              </w:tabs>
              <w:ind w:left="22"/>
              <w:jc w:val="center"/>
              <w:rPr>
                <w:rFonts w:ascii="Cambria" w:hAnsi="Cambria"/>
              </w:rPr>
            </w:pPr>
            <w:r w:rsidRPr="005E3B98">
              <w:rPr>
                <w:rFonts w:ascii="Cambria" w:hAnsi="Cambria"/>
              </w:rPr>
              <w:t>15</w:t>
            </w:r>
          </w:p>
        </w:tc>
        <w:tc>
          <w:tcPr>
            <w:tcW w:w="2692" w:type="dxa"/>
            <w:vAlign w:val="center"/>
          </w:tcPr>
          <w:p w:rsidR="00937BA5" w:rsidRPr="005E3B98" w:rsidRDefault="00937BA5" w:rsidP="00B572DB">
            <w:pPr>
              <w:pStyle w:val="AralkYok"/>
              <w:jc w:val="both"/>
              <w:rPr>
                <w:rFonts w:ascii="Cambria" w:hAnsi="Cambria"/>
              </w:rPr>
            </w:pPr>
            <w:r w:rsidRPr="005E3B98">
              <w:rPr>
                <w:rFonts w:ascii="Cambria" w:hAnsi="Cambria"/>
              </w:rPr>
              <w:t>Fen Fakültesi</w:t>
            </w:r>
          </w:p>
        </w:tc>
        <w:tc>
          <w:tcPr>
            <w:tcW w:w="4111" w:type="dxa"/>
            <w:vAlign w:val="center"/>
          </w:tcPr>
          <w:p w:rsidR="00937BA5" w:rsidRPr="005E3B98" w:rsidRDefault="00937BA5" w:rsidP="00B572DB">
            <w:pPr>
              <w:pStyle w:val="AralkYok"/>
              <w:ind w:left="35"/>
              <w:jc w:val="both"/>
              <w:rPr>
                <w:rFonts w:ascii="Cambria" w:hAnsi="Cambria"/>
              </w:rPr>
            </w:pPr>
            <w:r w:rsidRPr="005E3B98">
              <w:rPr>
                <w:rFonts w:ascii="Cambria" w:hAnsi="Cambria"/>
              </w:rPr>
              <w:t>Matematik</w:t>
            </w:r>
          </w:p>
        </w:tc>
        <w:tc>
          <w:tcPr>
            <w:tcW w:w="2693" w:type="dxa"/>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shd w:val="clear" w:color="auto" w:fill="F2F2F2" w:themeFill="background1" w:themeFillShade="F2"/>
            <w:vAlign w:val="center"/>
          </w:tcPr>
          <w:p w:rsidR="00937BA5" w:rsidRPr="005E3B98" w:rsidRDefault="00937BA5" w:rsidP="00B572DB">
            <w:pPr>
              <w:pStyle w:val="AralkYok"/>
              <w:tabs>
                <w:tab w:val="left" w:pos="450"/>
              </w:tabs>
              <w:ind w:left="22"/>
              <w:jc w:val="center"/>
              <w:rPr>
                <w:rFonts w:ascii="Cambria" w:hAnsi="Cambria"/>
              </w:rPr>
            </w:pPr>
            <w:r w:rsidRPr="005E3B98">
              <w:rPr>
                <w:rFonts w:ascii="Cambria" w:hAnsi="Cambria"/>
              </w:rPr>
              <w:t>16</w:t>
            </w:r>
          </w:p>
        </w:tc>
        <w:tc>
          <w:tcPr>
            <w:tcW w:w="2692" w:type="dxa"/>
            <w:shd w:val="clear" w:color="auto" w:fill="F2F2F2" w:themeFill="background1" w:themeFillShade="F2"/>
            <w:vAlign w:val="center"/>
          </w:tcPr>
          <w:p w:rsidR="00937BA5" w:rsidRPr="005E3B98" w:rsidRDefault="00937BA5" w:rsidP="00B572DB">
            <w:pPr>
              <w:pStyle w:val="AralkYok"/>
              <w:jc w:val="both"/>
              <w:rPr>
                <w:rFonts w:ascii="Cambria" w:hAnsi="Cambria"/>
              </w:rPr>
            </w:pPr>
            <w:r w:rsidRPr="005E3B98">
              <w:rPr>
                <w:rFonts w:ascii="Cambria" w:hAnsi="Cambria"/>
              </w:rPr>
              <w:t>Fen Fakültesi</w:t>
            </w:r>
          </w:p>
        </w:tc>
        <w:tc>
          <w:tcPr>
            <w:tcW w:w="4111" w:type="dxa"/>
            <w:shd w:val="clear" w:color="auto" w:fill="F2F2F2" w:themeFill="background1" w:themeFillShade="F2"/>
            <w:vAlign w:val="center"/>
          </w:tcPr>
          <w:p w:rsidR="00937BA5" w:rsidRPr="005E3B98" w:rsidRDefault="00937BA5" w:rsidP="00B572DB">
            <w:pPr>
              <w:pStyle w:val="AralkYok"/>
              <w:ind w:left="35"/>
              <w:jc w:val="both"/>
              <w:rPr>
                <w:rFonts w:ascii="Cambria" w:hAnsi="Cambria"/>
              </w:rPr>
            </w:pPr>
            <w:r w:rsidRPr="005E3B98">
              <w:rPr>
                <w:rFonts w:ascii="Cambria" w:hAnsi="Cambria"/>
              </w:rPr>
              <w:t>Moleküler Biy. ve Gen.</w:t>
            </w:r>
          </w:p>
        </w:tc>
        <w:tc>
          <w:tcPr>
            <w:tcW w:w="2693" w:type="dxa"/>
            <w:shd w:val="clear" w:color="auto" w:fill="F2F2F2" w:themeFill="background1" w:themeFillShade="F2"/>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shd w:val="clear" w:color="auto" w:fill="F2F2F2" w:themeFill="background1" w:themeFillShade="F2"/>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vAlign w:val="center"/>
          </w:tcPr>
          <w:p w:rsidR="00937BA5" w:rsidRPr="005E3B98" w:rsidRDefault="00937BA5" w:rsidP="00B572DB">
            <w:pPr>
              <w:pStyle w:val="AralkYok"/>
              <w:tabs>
                <w:tab w:val="left" w:pos="450"/>
              </w:tabs>
              <w:ind w:left="22"/>
              <w:jc w:val="center"/>
              <w:rPr>
                <w:rFonts w:ascii="Cambria" w:hAnsi="Cambria"/>
              </w:rPr>
            </w:pPr>
            <w:r w:rsidRPr="005E3B98">
              <w:rPr>
                <w:rFonts w:ascii="Cambria" w:hAnsi="Cambria"/>
              </w:rPr>
              <w:t>17</w:t>
            </w:r>
          </w:p>
        </w:tc>
        <w:tc>
          <w:tcPr>
            <w:tcW w:w="2692" w:type="dxa"/>
            <w:vAlign w:val="center"/>
          </w:tcPr>
          <w:p w:rsidR="00937BA5" w:rsidRPr="005E3B98" w:rsidRDefault="00937BA5" w:rsidP="00B572DB">
            <w:pPr>
              <w:pStyle w:val="AralkYok"/>
              <w:jc w:val="both"/>
              <w:rPr>
                <w:rFonts w:ascii="Cambria" w:hAnsi="Cambria"/>
              </w:rPr>
            </w:pPr>
            <w:r w:rsidRPr="005E3B98">
              <w:rPr>
                <w:rFonts w:ascii="Cambria" w:hAnsi="Cambria"/>
              </w:rPr>
              <w:t>Fen Fakültesi</w:t>
            </w:r>
          </w:p>
        </w:tc>
        <w:tc>
          <w:tcPr>
            <w:tcW w:w="4111" w:type="dxa"/>
            <w:vAlign w:val="center"/>
          </w:tcPr>
          <w:p w:rsidR="00937BA5" w:rsidRPr="005E3B98" w:rsidRDefault="00937BA5" w:rsidP="00B572DB">
            <w:pPr>
              <w:pStyle w:val="AralkYok"/>
              <w:ind w:left="35"/>
              <w:jc w:val="both"/>
              <w:rPr>
                <w:rFonts w:ascii="Cambria" w:hAnsi="Cambria"/>
              </w:rPr>
            </w:pPr>
            <w:proofErr w:type="spellStart"/>
            <w:r w:rsidRPr="005E3B98">
              <w:rPr>
                <w:rFonts w:ascii="Cambria" w:hAnsi="Cambria"/>
              </w:rPr>
              <w:t>Biyoteknoloji</w:t>
            </w:r>
            <w:proofErr w:type="spellEnd"/>
          </w:p>
        </w:tc>
        <w:tc>
          <w:tcPr>
            <w:tcW w:w="2693" w:type="dxa"/>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shd w:val="clear" w:color="auto" w:fill="F2F2F2" w:themeFill="background1" w:themeFillShade="F2"/>
            <w:vAlign w:val="center"/>
          </w:tcPr>
          <w:p w:rsidR="00937BA5" w:rsidRPr="005E3B98" w:rsidRDefault="00937BA5" w:rsidP="00B572DB">
            <w:pPr>
              <w:pStyle w:val="AralkYok"/>
              <w:tabs>
                <w:tab w:val="left" w:pos="450"/>
              </w:tabs>
              <w:ind w:left="22"/>
              <w:jc w:val="center"/>
              <w:rPr>
                <w:rFonts w:ascii="Cambria" w:hAnsi="Cambria"/>
              </w:rPr>
            </w:pPr>
            <w:r w:rsidRPr="005E3B98">
              <w:rPr>
                <w:rFonts w:ascii="Cambria" w:hAnsi="Cambria"/>
              </w:rPr>
              <w:t>18</w:t>
            </w:r>
          </w:p>
        </w:tc>
        <w:tc>
          <w:tcPr>
            <w:tcW w:w="2692" w:type="dxa"/>
            <w:shd w:val="clear" w:color="auto" w:fill="F2F2F2" w:themeFill="background1" w:themeFillShade="F2"/>
            <w:vAlign w:val="center"/>
          </w:tcPr>
          <w:p w:rsidR="00937BA5" w:rsidRPr="005E3B98" w:rsidRDefault="00937BA5" w:rsidP="00B572DB">
            <w:pPr>
              <w:pStyle w:val="AralkYok"/>
              <w:jc w:val="both"/>
              <w:rPr>
                <w:rFonts w:ascii="Cambria" w:hAnsi="Cambria"/>
              </w:rPr>
            </w:pPr>
            <w:r w:rsidRPr="005E3B98">
              <w:rPr>
                <w:rFonts w:ascii="Cambria" w:hAnsi="Cambria"/>
              </w:rPr>
              <w:t>Sağlık Bilimleri Fak.</w:t>
            </w:r>
          </w:p>
        </w:tc>
        <w:tc>
          <w:tcPr>
            <w:tcW w:w="4111" w:type="dxa"/>
            <w:shd w:val="clear" w:color="auto" w:fill="F2F2F2" w:themeFill="background1" w:themeFillShade="F2"/>
            <w:vAlign w:val="center"/>
          </w:tcPr>
          <w:p w:rsidR="00937BA5" w:rsidRPr="005E3B98" w:rsidRDefault="00937BA5" w:rsidP="00B572DB">
            <w:pPr>
              <w:pStyle w:val="AralkYok"/>
              <w:ind w:left="35"/>
              <w:jc w:val="both"/>
              <w:rPr>
                <w:rFonts w:ascii="Cambria" w:hAnsi="Cambria"/>
              </w:rPr>
            </w:pPr>
            <w:r w:rsidRPr="005E3B98">
              <w:rPr>
                <w:rFonts w:ascii="Cambria" w:hAnsi="Cambria"/>
              </w:rPr>
              <w:t>Hemşirelik</w:t>
            </w:r>
          </w:p>
        </w:tc>
        <w:tc>
          <w:tcPr>
            <w:tcW w:w="2693" w:type="dxa"/>
            <w:shd w:val="clear" w:color="auto" w:fill="F2F2F2" w:themeFill="background1" w:themeFillShade="F2"/>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shd w:val="clear" w:color="auto" w:fill="F2F2F2" w:themeFill="background1" w:themeFillShade="F2"/>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vAlign w:val="center"/>
          </w:tcPr>
          <w:p w:rsidR="00937BA5" w:rsidRPr="005E3B98" w:rsidRDefault="00937BA5" w:rsidP="00B572DB">
            <w:pPr>
              <w:pStyle w:val="AralkYok"/>
              <w:tabs>
                <w:tab w:val="left" w:pos="450"/>
              </w:tabs>
              <w:ind w:left="22"/>
              <w:jc w:val="center"/>
              <w:rPr>
                <w:rFonts w:ascii="Cambria" w:hAnsi="Cambria"/>
              </w:rPr>
            </w:pPr>
            <w:r w:rsidRPr="005E3B98">
              <w:rPr>
                <w:rFonts w:ascii="Cambria" w:hAnsi="Cambria"/>
              </w:rPr>
              <w:t>19</w:t>
            </w:r>
          </w:p>
        </w:tc>
        <w:tc>
          <w:tcPr>
            <w:tcW w:w="2692" w:type="dxa"/>
            <w:vAlign w:val="center"/>
          </w:tcPr>
          <w:p w:rsidR="00937BA5" w:rsidRPr="005E3B98" w:rsidRDefault="00937BA5" w:rsidP="00B572DB">
            <w:pPr>
              <w:pStyle w:val="AralkYok"/>
              <w:jc w:val="both"/>
              <w:rPr>
                <w:rFonts w:ascii="Cambria" w:hAnsi="Cambria"/>
              </w:rPr>
            </w:pPr>
            <w:r w:rsidRPr="005E3B98">
              <w:rPr>
                <w:rFonts w:ascii="Cambria" w:hAnsi="Cambria"/>
              </w:rPr>
              <w:t>Sağlık Bilimleri Fak.</w:t>
            </w:r>
          </w:p>
        </w:tc>
        <w:tc>
          <w:tcPr>
            <w:tcW w:w="4111" w:type="dxa"/>
            <w:vAlign w:val="center"/>
          </w:tcPr>
          <w:p w:rsidR="00937BA5" w:rsidRPr="005E3B98" w:rsidRDefault="00937BA5" w:rsidP="00B572DB">
            <w:pPr>
              <w:pStyle w:val="AralkYok"/>
              <w:ind w:left="35"/>
              <w:jc w:val="both"/>
              <w:rPr>
                <w:rFonts w:ascii="Cambria" w:hAnsi="Cambria"/>
              </w:rPr>
            </w:pPr>
            <w:r w:rsidRPr="005E3B98">
              <w:rPr>
                <w:rFonts w:ascii="Cambria" w:hAnsi="Cambria"/>
              </w:rPr>
              <w:t>Ebelik</w:t>
            </w:r>
          </w:p>
        </w:tc>
        <w:tc>
          <w:tcPr>
            <w:tcW w:w="2693" w:type="dxa"/>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shd w:val="clear" w:color="auto" w:fill="F2F2F2" w:themeFill="background1" w:themeFillShade="F2"/>
            <w:vAlign w:val="center"/>
          </w:tcPr>
          <w:p w:rsidR="00937BA5" w:rsidRPr="005E3B98" w:rsidRDefault="00937BA5" w:rsidP="00B572DB">
            <w:pPr>
              <w:pStyle w:val="AralkYok"/>
              <w:tabs>
                <w:tab w:val="left" w:pos="450"/>
              </w:tabs>
              <w:ind w:left="22"/>
              <w:jc w:val="center"/>
              <w:rPr>
                <w:rFonts w:ascii="Cambria" w:hAnsi="Cambria"/>
              </w:rPr>
            </w:pPr>
            <w:r w:rsidRPr="005E3B98">
              <w:rPr>
                <w:rFonts w:ascii="Cambria" w:hAnsi="Cambria"/>
              </w:rPr>
              <w:t>20</w:t>
            </w:r>
          </w:p>
        </w:tc>
        <w:tc>
          <w:tcPr>
            <w:tcW w:w="2692" w:type="dxa"/>
            <w:shd w:val="clear" w:color="auto" w:fill="F2F2F2" w:themeFill="background1" w:themeFillShade="F2"/>
            <w:vAlign w:val="center"/>
          </w:tcPr>
          <w:p w:rsidR="00937BA5" w:rsidRPr="005E3B98" w:rsidRDefault="00937BA5" w:rsidP="00B572DB">
            <w:pPr>
              <w:pStyle w:val="AralkYok"/>
              <w:jc w:val="both"/>
              <w:rPr>
                <w:rFonts w:ascii="Cambria" w:hAnsi="Cambria"/>
              </w:rPr>
            </w:pPr>
            <w:r w:rsidRPr="005E3B98">
              <w:rPr>
                <w:rFonts w:ascii="Cambria" w:hAnsi="Cambria"/>
              </w:rPr>
              <w:t>Sağlık Bilimleri Fak.</w:t>
            </w:r>
          </w:p>
        </w:tc>
        <w:tc>
          <w:tcPr>
            <w:tcW w:w="4111" w:type="dxa"/>
            <w:shd w:val="clear" w:color="auto" w:fill="F2F2F2" w:themeFill="background1" w:themeFillShade="F2"/>
            <w:vAlign w:val="center"/>
          </w:tcPr>
          <w:p w:rsidR="00937BA5" w:rsidRPr="005E3B98" w:rsidRDefault="00937BA5" w:rsidP="00B572DB">
            <w:pPr>
              <w:pStyle w:val="AralkYok"/>
              <w:ind w:left="35"/>
              <w:jc w:val="both"/>
              <w:rPr>
                <w:rFonts w:ascii="Cambria" w:hAnsi="Cambria"/>
              </w:rPr>
            </w:pPr>
            <w:r w:rsidRPr="005E3B98">
              <w:rPr>
                <w:rFonts w:ascii="Cambria" w:hAnsi="Cambria"/>
              </w:rPr>
              <w:t>Sosyal Hizmet</w:t>
            </w:r>
          </w:p>
        </w:tc>
        <w:tc>
          <w:tcPr>
            <w:tcW w:w="2693" w:type="dxa"/>
            <w:shd w:val="clear" w:color="auto" w:fill="F2F2F2" w:themeFill="background1" w:themeFillShade="F2"/>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shd w:val="clear" w:color="auto" w:fill="F2F2F2" w:themeFill="background1" w:themeFillShade="F2"/>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70</w:t>
            </w:r>
          </w:p>
        </w:tc>
        <w:tc>
          <w:tcPr>
            <w:tcW w:w="1560"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vAlign w:val="center"/>
          </w:tcPr>
          <w:p w:rsidR="00937BA5" w:rsidRPr="005E3B98" w:rsidRDefault="00937BA5" w:rsidP="00B572DB">
            <w:pPr>
              <w:pStyle w:val="AralkYok"/>
              <w:tabs>
                <w:tab w:val="left" w:pos="450"/>
              </w:tabs>
              <w:ind w:left="22"/>
              <w:jc w:val="center"/>
              <w:rPr>
                <w:rFonts w:ascii="Cambria" w:hAnsi="Cambria"/>
              </w:rPr>
            </w:pPr>
            <w:r w:rsidRPr="005E3B98">
              <w:rPr>
                <w:rFonts w:ascii="Cambria" w:hAnsi="Cambria"/>
              </w:rPr>
              <w:t>21</w:t>
            </w:r>
          </w:p>
        </w:tc>
        <w:tc>
          <w:tcPr>
            <w:tcW w:w="2692" w:type="dxa"/>
            <w:vAlign w:val="center"/>
          </w:tcPr>
          <w:p w:rsidR="00937BA5" w:rsidRPr="005E3B98" w:rsidRDefault="00937BA5" w:rsidP="00B572DB">
            <w:pPr>
              <w:pStyle w:val="AralkYok"/>
              <w:jc w:val="both"/>
              <w:rPr>
                <w:rFonts w:ascii="Cambria" w:hAnsi="Cambria"/>
              </w:rPr>
            </w:pPr>
            <w:r w:rsidRPr="005E3B98">
              <w:rPr>
                <w:rFonts w:ascii="Cambria" w:hAnsi="Cambria"/>
              </w:rPr>
              <w:t>Müh. Mim. ve Tas. Fak.</w:t>
            </w:r>
          </w:p>
        </w:tc>
        <w:tc>
          <w:tcPr>
            <w:tcW w:w="4111" w:type="dxa"/>
            <w:vAlign w:val="center"/>
          </w:tcPr>
          <w:p w:rsidR="00937BA5" w:rsidRPr="005E3B98" w:rsidRDefault="00937BA5" w:rsidP="00B572DB">
            <w:pPr>
              <w:pStyle w:val="AralkYok"/>
              <w:ind w:left="35"/>
              <w:jc w:val="both"/>
              <w:rPr>
                <w:rFonts w:ascii="Cambria" w:hAnsi="Cambria"/>
              </w:rPr>
            </w:pPr>
            <w:r w:rsidRPr="005E3B98">
              <w:rPr>
                <w:rFonts w:ascii="Cambria" w:hAnsi="Cambria"/>
              </w:rPr>
              <w:t>Makine Mühendisliği</w:t>
            </w:r>
          </w:p>
        </w:tc>
        <w:tc>
          <w:tcPr>
            <w:tcW w:w="2693" w:type="dxa"/>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vAlign w:val="center"/>
          </w:tcPr>
          <w:p w:rsidR="00937BA5" w:rsidRPr="005E3B98" w:rsidRDefault="00937BA5" w:rsidP="00B572DB">
            <w:pPr>
              <w:pStyle w:val="AralkYok"/>
              <w:jc w:val="center"/>
              <w:rPr>
                <w:rFonts w:ascii="Cambria" w:hAnsi="Cambria"/>
              </w:rPr>
            </w:pPr>
            <w:r w:rsidRPr="005E3B98">
              <w:rPr>
                <w:rFonts w:ascii="Cambria" w:hAnsi="Cambria"/>
              </w:rPr>
              <w:t>80</w:t>
            </w:r>
          </w:p>
        </w:tc>
        <w:tc>
          <w:tcPr>
            <w:tcW w:w="1560" w:type="dxa"/>
            <w:vAlign w:val="center"/>
          </w:tcPr>
          <w:p w:rsidR="00937BA5" w:rsidRPr="005E3B98" w:rsidRDefault="00937BA5" w:rsidP="00B572DB">
            <w:pPr>
              <w:pStyle w:val="AralkYok"/>
              <w:jc w:val="center"/>
              <w:rPr>
                <w:rFonts w:ascii="Cambria" w:hAnsi="Cambria"/>
              </w:rPr>
            </w:pPr>
            <w:r w:rsidRPr="005E3B98">
              <w:rPr>
                <w:rFonts w:ascii="Cambria" w:hAnsi="Cambria"/>
              </w:rPr>
              <w:t>60</w:t>
            </w:r>
          </w:p>
        </w:tc>
      </w:tr>
      <w:tr w:rsidR="00937BA5" w:rsidRPr="005E3B98" w:rsidTr="00B572DB">
        <w:tc>
          <w:tcPr>
            <w:tcW w:w="705" w:type="dxa"/>
            <w:shd w:val="clear" w:color="auto" w:fill="F2F2F2" w:themeFill="background1" w:themeFillShade="F2"/>
            <w:vAlign w:val="center"/>
          </w:tcPr>
          <w:p w:rsidR="00937BA5" w:rsidRPr="005E3B98" w:rsidRDefault="00937BA5" w:rsidP="00B572DB">
            <w:pPr>
              <w:pStyle w:val="AralkYok"/>
              <w:tabs>
                <w:tab w:val="left" w:pos="450"/>
              </w:tabs>
              <w:ind w:left="22"/>
              <w:jc w:val="center"/>
              <w:rPr>
                <w:rFonts w:ascii="Cambria" w:hAnsi="Cambria"/>
              </w:rPr>
            </w:pPr>
            <w:r w:rsidRPr="005E3B98">
              <w:rPr>
                <w:rFonts w:ascii="Cambria" w:hAnsi="Cambria"/>
              </w:rPr>
              <w:t>22</w:t>
            </w:r>
          </w:p>
        </w:tc>
        <w:tc>
          <w:tcPr>
            <w:tcW w:w="2692" w:type="dxa"/>
            <w:shd w:val="clear" w:color="auto" w:fill="F2F2F2" w:themeFill="background1" w:themeFillShade="F2"/>
            <w:vAlign w:val="center"/>
          </w:tcPr>
          <w:p w:rsidR="00937BA5" w:rsidRPr="005E3B98" w:rsidRDefault="00937BA5" w:rsidP="00B572DB">
            <w:pPr>
              <w:pStyle w:val="AralkYok"/>
              <w:jc w:val="both"/>
              <w:rPr>
                <w:rFonts w:ascii="Cambria" w:hAnsi="Cambria"/>
              </w:rPr>
            </w:pPr>
            <w:r w:rsidRPr="005E3B98">
              <w:rPr>
                <w:rFonts w:ascii="Cambria" w:hAnsi="Cambria"/>
              </w:rPr>
              <w:t>Müh. Mim. ve Tas. Fak.</w:t>
            </w:r>
          </w:p>
        </w:tc>
        <w:tc>
          <w:tcPr>
            <w:tcW w:w="4111" w:type="dxa"/>
            <w:shd w:val="clear" w:color="auto" w:fill="F2F2F2" w:themeFill="background1" w:themeFillShade="F2"/>
            <w:vAlign w:val="center"/>
          </w:tcPr>
          <w:p w:rsidR="00937BA5" w:rsidRPr="005E3B98" w:rsidRDefault="00937BA5" w:rsidP="00B572DB">
            <w:pPr>
              <w:pStyle w:val="AralkYok"/>
              <w:ind w:left="35"/>
              <w:jc w:val="both"/>
              <w:rPr>
                <w:rFonts w:ascii="Cambria" w:hAnsi="Cambria"/>
              </w:rPr>
            </w:pPr>
            <w:r w:rsidRPr="005E3B98">
              <w:rPr>
                <w:rFonts w:ascii="Cambria" w:hAnsi="Cambria"/>
              </w:rPr>
              <w:t>Elektrik-Elektronik Müh.</w:t>
            </w:r>
          </w:p>
        </w:tc>
        <w:tc>
          <w:tcPr>
            <w:tcW w:w="2693" w:type="dxa"/>
            <w:shd w:val="clear" w:color="auto" w:fill="F2F2F2" w:themeFill="background1" w:themeFillShade="F2"/>
            <w:vAlign w:val="center"/>
          </w:tcPr>
          <w:p w:rsidR="00937BA5" w:rsidRPr="005E3B98" w:rsidRDefault="00937BA5" w:rsidP="00B572DB">
            <w:pPr>
              <w:pStyle w:val="AralkYok"/>
              <w:rPr>
                <w:rFonts w:ascii="Cambria" w:hAnsi="Cambria"/>
              </w:rPr>
            </w:pPr>
            <w:r w:rsidRPr="005E3B98">
              <w:rPr>
                <w:rFonts w:ascii="Cambria" w:hAnsi="Cambria"/>
              </w:rPr>
              <w:t>Tüm Anabilim Dalları</w:t>
            </w:r>
          </w:p>
        </w:tc>
        <w:tc>
          <w:tcPr>
            <w:tcW w:w="1418" w:type="dxa"/>
            <w:shd w:val="clear" w:color="auto" w:fill="F2F2F2" w:themeFill="background1" w:themeFillShade="F2"/>
            <w:vAlign w:val="center"/>
          </w:tcPr>
          <w:p w:rsidR="00937BA5" w:rsidRPr="005E3B98" w:rsidRDefault="00937BA5" w:rsidP="00B572DB">
            <w:pPr>
              <w:pStyle w:val="AralkYok"/>
              <w:ind w:left="176"/>
              <w:jc w:val="center"/>
              <w:rPr>
                <w:rFonts w:ascii="Cambria" w:hAnsi="Cambria"/>
              </w:rPr>
            </w:pPr>
            <w:r w:rsidRPr="005E3B98">
              <w:rPr>
                <w:rFonts w:ascii="Cambria" w:hAnsi="Cambria"/>
              </w:rPr>
              <w:t>Arş. Gör</w:t>
            </w:r>
          </w:p>
        </w:tc>
        <w:tc>
          <w:tcPr>
            <w:tcW w:w="1417"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80</w:t>
            </w:r>
          </w:p>
        </w:tc>
        <w:tc>
          <w:tcPr>
            <w:tcW w:w="1560" w:type="dxa"/>
            <w:shd w:val="clear" w:color="auto" w:fill="F2F2F2" w:themeFill="background1" w:themeFillShade="F2"/>
            <w:vAlign w:val="center"/>
          </w:tcPr>
          <w:p w:rsidR="00937BA5" w:rsidRPr="005E3B98" w:rsidRDefault="00937BA5" w:rsidP="00B572DB">
            <w:pPr>
              <w:pStyle w:val="AralkYok"/>
              <w:jc w:val="center"/>
              <w:rPr>
                <w:rFonts w:ascii="Cambria" w:hAnsi="Cambria"/>
              </w:rPr>
            </w:pPr>
            <w:r w:rsidRPr="005E3B98">
              <w:rPr>
                <w:rFonts w:ascii="Cambria" w:hAnsi="Cambria"/>
              </w:rPr>
              <w:t>65</w:t>
            </w:r>
          </w:p>
        </w:tc>
      </w:tr>
    </w:tbl>
    <w:p w:rsidR="00937BA5" w:rsidRPr="005E3B98" w:rsidRDefault="00937BA5" w:rsidP="00937BA5">
      <w:pPr>
        <w:pStyle w:val="AralkYok"/>
        <w:rPr>
          <w:rFonts w:ascii="Cambria" w:hAnsi="Cambria"/>
          <w:b/>
          <w:bCs/>
          <w:color w:val="002060"/>
        </w:rPr>
      </w:pPr>
    </w:p>
    <w:p w:rsidR="00937BA5" w:rsidRPr="005E3B98" w:rsidRDefault="00937BA5" w:rsidP="00937BA5">
      <w:pPr>
        <w:pStyle w:val="AralkYok"/>
        <w:jc w:val="both"/>
        <w:rPr>
          <w:rFonts w:ascii="Cambria" w:hAnsi="Cambria"/>
          <w:b/>
          <w:bCs/>
          <w:color w:val="002060"/>
        </w:rPr>
      </w:pPr>
      <w:r w:rsidRPr="005E3B98">
        <w:rPr>
          <w:rFonts w:ascii="Cambria" w:hAnsi="Cambria"/>
          <w:b/>
          <w:bCs/>
          <w:color w:val="002060"/>
        </w:rPr>
        <w:t xml:space="preserve">Dayanak: </w:t>
      </w:r>
      <w:r w:rsidRPr="005E3B98">
        <w:rPr>
          <w:rFonts w:ascii="Cambria" w:eastAsia="Times New Roman" w:hAnsi="Cambria" w:cs="Segoe UI"/>
          <w:color w:val="000000" w:themeColor="text1"/>
          <w:lang w:eastAsia="tr-TR"/>
        </w:rPr>
        <w:t>Meslek</w:t>
      </w:r>
      <w:r w:rsidRPr="005E3B98">
        <w:rPr>
          <w:rFonts w:ascii="Cambria" w:hAnsi="Cambria"/>
        </w:rPr>
        <w:t xml:space="preserve"> yüksekokullarının Yükseköğretim Kurulu tarafından belirlenen uzmanlık alanlarındaki öğretim görevlisi kadroları hariç olmak üzere üniversite ve yüksek teknoloji enstitüleri, senato kararıyla, yukarıda yazılan ALES ve yabancı dil puan barajlarının üzerinde bir puanı asgari puan olarak belirleyebilirler.</w:t>
      </w:r>
      <w:r w:rsidRPr="00F00B73">
        <w:rPr>
          <w:rFonts w:ascii="Cambria" w:hAnsi="Cambria"/>
          <w:i/>
        </w:rPr>
        <w:t xml:space="preserve"> </w:t>
      </w:r>
      <w:hyperlink r:id="rId22" w:history="1">
        <w:r w:rsidRPr="00F00B73">
          <w:rPr>
            <w:rStyle w:val="Kpr"/>
            <w:rFonts w:ascii="Cambria" w:hAnsi="Cambria"/>
            <w:i/>
            <w:u w:val="none"/>
          </w:rPr>
          <w:t>(Yönetmeliğin 6/2 maddesi)</w:t>
        </w:r>
      </w:hyperlink>
    </w:p>
    <w:p w:rsidR="00937BA5" w:rsidRPr="005E3B98" w:rsidRDefault="00937BA5" w:rsidP="00937BA5">
      <w:pPr>
        <w:pStyle w:val="AralkYok"/>
        <w:rPr>
          <w:rFonts w:ascii="Cambria" w:hAnsi="Cambria"/>
          <w:b/>
          <w:bCs/>
          <w:color w:val="002060"/>
        </w:rPr>
      </w:pPr>
    </w:p>
    <w:p w:rsidR="00937BA5" w:rsidRDefault="00937BA5" w:rsidP="00937BA5">
      <w:pPr>
        <w:pStyle w:val="AralkYok"/>
        <w:rPr>
          <w:rStyle w:val="Kpr"/>
          <w:rFonts w:ascii="Cambria" w:hAnsi="Cambria"/>
          <w:b/>
          <w:i/>
          <w:color w:val="002060"/>
          <w:u w:val="none"/>
        </w:rPr>
      </w:pPr>
      <w:r w:rsidRPr="005E3B98">
        <w:rPr>
          <w:rFonts w:ascii="Cambria" w:hAnsi="Cambria"/>
        </w:rPr>
        <w:t>Senato Kararına ulaşmak için</w:t>
      </w:r>
      <w:r w:rsidRPr="005E3B98">
        <w:rPr>
          <w:rFonts w:ascii="Cambria" w:hAnsi="Cambria"/>
          <w:b/>
          <w:bCs/>
          <w:color w:val="002060"/>
        </w:rPr>
        <w:t xml:space="preserve"> </w:t>
      </w:r>
      <w:hyperlink r:id="rId23" w:history="1">
        <w:r w:rsidRPr="00F00B73">
          <w:rPr>
            <w:rStyle w:val="Kpr"/>
            <w:rFonts w:ascii="Cambria" w:hAnsi="Cambria"/>
            <w:b/>
            <w:i/>
            <w:color w:val="002060"/>
            <w:u w:val="none"/>
          </w:rPr>
          <w:t>TIKLAYINIZ.</w:t>
        </w:r>
      </w:hyperlink>
      <w:bookmarkStart w:id="0" w:name="_GoBack"/>
      <w:bookmarkEnd w:id="0"/>
    </w:p>
    <w:sectPr w:rsidR="00937BA5" w:rsidSect="00900183">
      <w:headerReference w:type="even" r:id="rId24"/>
      <w:headerReference w:type="default" r:id="rId25"/>
      <w:footerReference w:type="even" r:id="rId26"/>
      <w:footerReference w:type="default" r:id="rId27"/>
      <w:headerReference w:type="first" r:id="rId28"/>
      <w:footerReference w:type="first" r:id="rId29"/>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3FB" w:rsidRDefault="00A423FB" w:rsidP="00534F7F">
      <w:pPr>
        <w:spacing w:after="0" w:line="240" w:lineRule="auto"/>
      </w:pPr>
      <w:r>
        <w:separator/>
      </w:r>
    </w:p>
  </w:endnote>
  <w:endnote w:type="continuationSeparator" w:id="0">
    <w:p w:rsidR="00A423FB" w:rsidRDefault="00A423F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bria">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DB" w:rsidRDefault="00B572D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DB" w:rsidRPr="002B7435" w:rsidRDefault="00B572DB"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B572DB" w:rsidRPr="0081560B" w:rsidTr="0020508C">
      <w:trPr>
        <w:trHeight w:val="559"/>
      </w:trPr>
      <w:tc>
        <w:tcPr>
          <w:tcW w:w="666" w:type="dxa"/>
        </w:tcPr>
        <w:p w:rsidR="00B572DB" w:rsidRPr="00C4163E" w:rsidRDefault="00B572DB"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B572DB" w:rsidRDefault="00B572DB" w:rsidP="00534F7F">
          <w:pPr>
            <w:pStyle w:val="AltBilgi"/>
            <w:rPr>
              <w:rFonts w:ascii="Cambria" w:hAnsi="Cambria"/>
              <w:sz w:val="16"/>
              <w:szCs w:val="16"/>
            </w:rPr>
          </w:pPr>
          <w:r>
            <w:rPr>
              <w:rFonts w:ascii="Cambria" w:hAnsi="Cambria"/>
              <w:sz w:val="16"/>
              <w:szCs w:val="16"/>
            </w:rPr>
            <w:t>:</w:t>
          </w:r>
        </w:p>
      </w:tc>
      <w:tc>
        <w:tcPr>
          <w:tcW w:w="5738" w:type="dxa"/>
        </w:tcPr>
        <w:p w:rsidR="00B572DB" w:rsidRPr="0081560B" w:rsidRDefault="00B572DB"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B572DB" w:rsidRPr="00171789" w:rsidRDefault="00B572DB"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B572DB" w:rsidRPr="00171789" w:rsidRDefault="00B572DB"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B572DB" w:rsidRPr="0081560B" w:rsidRDefault="00B572DB"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B572DB" w:rsidRPr="0081560B" w:rsidRDefault="00B572DB" w:rsidP="00534F7F">
          <w:pPr>
            <w:pStyle w:val="AltBilgi"/>
            <w:rPr>
              <w:rFonts w:ascii="Cambria" w:hAnsi="Cambria"/>
              <w:sz w:val="16"/>
              <w:szCs w:val="16"/>
            </w:rPr>
          </w:pPr>
          <w:r w:rsidRPr="0081560B">
            <w:rPr>
              <w:rFonts w:ascii="Cambria" w:hAnsi="Cambria"/>
              <w:sz w:val="16"/>
              <w:szCs w:val="16"/>
            </w:rPr>
            <w:t>:</w:t>
          </w:r>
        </w:p>
        <w:p w:rsidR="00B572DB" w:rsidRPr="0081560B" w:rsidRDefault="00B572DB" w:rsidP="00534F7F">
          <w:pPr>
            <w:pStyle w:val="AltBilgi"/>
            <w:rPr>
              <w:rFonts w:ascii="Cambria" w:hAnsi="Cambria"/>
              <w:sz w:val="16"/>
              <w:szCs w:val="16"/>
            </w:rPr>
          </w:pPr>
          <w:r w:rsidRPr="0081560B">
            <w:rPr>
              <w:rFonts w:ascii="Cambria" w:hAnsi="Cambria"/>
              <w:sz w:val="16"/>
              <w:szCs w:val="16"/>
            </w:rPr>
            <w:t>:</w:t>
          </w:r>
        </w:p>
        <w:p w:rsidR="00B572DB" w:rsidRPr="0081560B" w:rsidRDefault="00B572DB" w:rsidP="00534F7F">
          <w:pPr>
            <w:pStyle w:val="AltBilgi"/>
            <w:rPr>
              <w:rFonts w:ascii="Cambria" w:hAnsi="Cambria"/>
              <w:sz w:val="16"/>
              <w:szCs w:val="16"/>
            </w:rPr>
          </w:pPr>
          <w:r w:rsidRPr="0081560B">
            <w:rPr>
              <w:rFonts w:ascii="Cambria" w:hAnsi="Cambria"/>
              <w:sz w:val="16"/>
              <w:szCs w:val="16"/>
            </w:rPr>
            <w:t>:</w:t>
          </w:r>
        </w:p>
      </w:tc>
      <w:tc>
        <w:tcPr>
          <w:tcW w:w="3827" w:type="dxa"/>
        </w:tcPr>
        <w:p w:rsidR="00B572DB" w:rsidRPr="0081560B" w:rsidRDefault="00B572DB"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B572DB" w:rsidRPr="0081560B" w:rsidRDefault="00B572DB"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B572DB" w:rsidRPr="0081560B" w:rsidRDefault="00B572DB"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B572DB" w:rsidRPr="0081560B" w:rsidRDefault="00B572DB"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B5105">
            <w:rPr>
              <w:rFonts w:ascii="Cambria" w:hAnsi="Cambria"/>
              <w:b/>
              <w:bCs/>
              <w:noProof/>
              <w:color w:val="002060"/>
              <w:sz w:val="16"/>
              <w:szCs w:val="16"/>
            </w:rPr>
            <w:t>8</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B5105">
            <w:rPr>
              <w:rFonts w:ascii="Cambria" w:hAnsi="Cambria"/>
              <w:b/>
              <w:bCs/>
              <w:noProof/>
              <w:color w:val="002060"/>
              <w:sz w:val="16"/>
              <w:szCs w:val="16"/>
            </w:rPr>
            <w:t>8</w:t>
          </w:r>
          <w:r w:rsidRPr="00171789">
            <w:rPr>
              <w:rFonts w:ascii="Cambria" w:hAnsi="Cambria"/>
              <w:b/>
              <w:bCs/>
              <w:color w:val="002060"/>
              <w:sz w:val="16"/>
              <w:szCs w:val="16"/>
            </w:rPr>
            <w:fldChar w:fldCharType="end"/>
          </w:r>
        </w:p>
      </w:tc>
    </w:tr>
  </w:tbl>
  <w:p w:rsidR="00B572DB" w:rsidRDefault="00B572DB">
    <w:pPr>
      <w:pStyle w:val="AltBilgi"/>
      <w:rPr>
        <w:sz w:val="6"/>
        <w:szCs w:val="6"/>
      </w:rPr>
    </w:pPr>
  </w:p>
  <w:p w:rsidR="00B572DB" w:rsidRPr="00900183" w:rsidRDefault="00B572DB">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DB" w:rsidRDefault="00B572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3FB" w:rsidRDefault="00A423FB" w:rsidP="00534F7F">
      <w:pPr>
        <w:spacing w:after="0" w:line="240" w:lineRule="auto"/>
      </w:pPr>
      <w:r>
        <w:separator/>
      </w:r>
    </w:p>
  </w:footnote>
  <w:footnote w:type="continuationSeparator" w:id="0">
    <w:p w:rsidR="00A423FB" w:rsidRDefault="00A423F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DB" w:rsidRDefault="00B572D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B572DB" w:rsidTr="00D04D2D">
      <w:trPr>
        <w:trHeight w:val="189"/>
      </w:trPr>
      <w:tc>
        <w:tcPr>
          <w:tcW w:w="2547" w:type="dxa"/>
          <w:vMerge w:val="restart"/>
        </w:tcPr>
        <w:p w:rsidR="00B572DB" w:rsidRDefault="00B572DB"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B572DB" w:rsidRPr="006D1B57" w:rsidRDefault="00B572DB" w:rsidP="00344FEB">
          <w:pPr>
            <w:pStyle w:val="stBilgi"/>
            <w:jc w:val="center"/>
            <w:rPr>
              <w:rFonts w:ascii="Cambria" w:hAnsi="Cambria"/>
              <w:b/>
              <w:color w:val="002060"/>
            </w:rPr>
          </w:pPr>
          <w:r w:rsidRPr="006D1B57">
            <w:rPr>
              <w:rFonts w:ascii="Cambria" w:hAnsi="Cambria"/>
              <w:b/>
              <w:color w:val="002060"/>
            </w:rPr>
            <w:t>YÜKSEKÖĞRETİMDE ÖĞRETİM ÜYESİ DIŞINDAKİ</w:t>
          </w:r>
        </w:p>
        <w:p w:rsidR="00B572DB" w:rsidRDefault="00B572DB" w:rsidP="004A3033">
          <w:pPr>
            <w:pStyle w:val="stBilgi"/>
            <w:jc w:val="center"/>
            <w:rPr>
              <w:rFonts w:ascii="Cambria" w:hAnsi="Cambria"/>
              <w:b/>
              <w:color w:val="002060"/>
            </w:rPr>
          </w:pPr>
          <w:r w:rsidRPr="006D1B57">
            <w:rPr>
              <w:rFonts w:ascii="Cambria" w:hAnsi="Cambria"/>
              <w:b/>
              <w:color w:val="002060"/>
            </w:rPr>
            <w:t>ÖĞRETİM ELEMANI KADROLARINA ATAMALARDA ARANAN</w:t>
          </w:r>
        </w:p>
        <w:p w:rsidR="00B572DB" w:rsidRPr="0092378E" w:rsidRDefault="00B572DB" w:rsidP="004A3033">
          <w:pPr>
            <w:pStyle w:val="stBilgi"/>
            <w:jc w:val="center"/>
            <w:rPr>
              <w:rFonts w:ascii="Cambria" w:hAnsi="Cambria"/>
              <w:b/>
            </w:rPr>
          </w:pPr>
          <w:r w:rsidRPr="006D1B57">
            <w:rPr>
              <w:rFonts w:ascii="Cambria" w:hAnsi="Cambria"/>
              <w:b/>
              <w:color w:val="002060"/>
            </w:rPr>
            <w:t xml:space="preserve"> ŞARTLAR</w:t>
          </w:r>
          <w:r>
            <w:rPr>
              <w:rFonts w:ascii="Cambria" w:hAnsi="Cambria"/>
              <w:b/>
              <w:color w:val="002060"/>
            </w:rPr>
            <w:t xml:space="preserve"> VE DEĞERLENDİRME KILAVUZU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572DB" w:rsidRPr="0092378E" w:rsidRDefault="00B572DB"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572DB" w:rsidRPr="00171789" w:rsidRDefault="00B572DB" w:rsidP="00534F7F">
          <w:pPr>
            <w:pStyle w:val="stBilgi"/>
            <w:rPr>
              <w:rFonts w:ascii="Cambria" w:hAnsi="Cambria"/>
              <w:color w:val="002060"/>
              <w:sz w:val="16"/>
              <w:szCs w:val="16"/>
            </w:rPr>
          </w:pPr>
          <w:r>
            <w:rPr>
              <w:rFonts w:ascii="Cambria" w:hAnsi="Cambria"/>
              <w:color w:val="002060"/>
              <w:sz w:val="16"/>
              <w:szCs w:val="16"/>
            </w:rPr>
            <w:t>KLV</w:t>
          </w:r>
          <w:r w:rsidRPr="00171789">
            <w:rPr>
              <w:rFonts w:ascii="Cambria" w:hAnsi="Cambria"/>
              <w:color w:val="002060"/>
              <w:sz w:val="16"/>
              <w:szCs w:val="16"/>
            </w:rPr>
            <w:t>-</w:t>
          </w:r>
          <w:r>
            <w:rPr>
              <w:rFonts w:ascii="Cambria" w:hAnsi="Cambria"/>
              <w:color w:val="002060"/>
              <w:sz w:val="16"/>
              <w:szCs w:val="16"/>
            </w:rPr>
            <w:t>0002</w:t>
          </w:r>
        </w:p>
      </w:tc>
    </w:tr>
    <w:tr w:rsidR="00B572DB" w:rsidTr="00D04D2D">
      <w:trPr>
        <w:trHeight w:val="187"/>
      </w:trPr>
      <w:tc>
        <w:tcPr>
          <w:tcW w:w="2547" w:type="dxa"/>
          <w:vMerge/>
        </w:tcPr>
        <w:p w:rsidR="00B572DB" w:rsidRDefault="00B572DB" w:rsidP="00534F7F">
          <w:pPr>
            <w:pStyle w:val="stBilgi"/>
            <w:rPr>
              <w:noProof/>
              <w:lang w:eastAsia="tr-TR"/>
            </w:rPr>
          </w:pPr>
        </w:p>
      </w:tc>
      <w:tc>
        <w:tcPr>
          <w:tcW w:w="9502" w:type="dxa"/>
          <w:vMerge/>
          <w:tcBorders>
            <w:right w:val="single" w:sz="4" w:space="0" w:color="BFBFBF" w:themeColor="background1" w:themeShade="BF"/>
          </w:tcBorders>
          <w:vAlign w:val="center"/>
        </w:tcPr>
        <w:p w:rsidR="00B572DB" w:rsidRDefault="00B572DB"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572DB" w:rsidRPr="0092378E" w:rsidRDefault="00B572DB"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572DB" w:rsidRPr="00171789" w:rsidRDefault="00B572DB" w:rsidP="00534F7F">
          <w:pPr>
            <w:pStyle w:val="stBilgi"/>
            <w:rPr>
              <w:rFonts w:ascii="Cambria" w:hAnsi="Cambria"/>
              <w:color w:val="002060"/>
              <w:sz w:val="16"/>
              <w:szCs w:val="16"/>
            </w:rPr>
          </w:pPr>
          <w:r>
            <w:rPr>
              <w:rFonts w:ascii="Cambria" w:hAnsi="Cambria"/>
              <w:color w:val="002060"/>
              <w:sz w:val="16"/>
              <w:szCs w:val="16"/>
            </w:rPr>
            <w:t>22.04.2020</w:t>
          </w:r>
        </w:p>
      </w:tc>
    </w:tr>
    <w:tr w:rsidR="00B572DB" w:rsidTr="00D04D2D">
      <w:trPr>
        <w:trHeight w:val="187"/>
      </w:trPr>
      <w:tc>
        <w:tcPr>
          <w:tcW w:w="2547" w:type="dxa"/>
          <w:vMerge/>
        </w:tcPr>
        <w:p w:rsidR="00B572DB" w:rsidRDefault="00B572DB" w:rsidP="00534F7F">
          <w:pPr>
            <w:pStyle w:val="stBilgi"/>
            <w:rPr>
              <w:noProof/>
              <w:lang w:eastAsia="tr-TR"/>
            </w:rPr>
          </w:pPr>
        </w:p>
      </w:tc>
      <w:tc>
        <w:tcPr>
          <w:tcW w:w="9502" w:type="dxa"/>
          <w:vMerge/>
          <w:tcBorders>
            <w:right w:val="single" w:sz="4" w:space="0" w:color="BFBFBF" w:themeColor="background1" w:themeShade="BF"/>
          </w:tcBorders>
          <w:vAlign w:val="center"/>
        </w:tcPr>
        <w:p w:rsidR="00B572DB" w:rsidRDefault="00B572DB"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572DB" w:rsidRPr="0092378E" w:rsidRDefault="00B572DB"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572DB" w:rsidRPr="00171789" w:rsidRDefault="00B572DB" w:rsidP="00534F7F">
          <w:pPr>
            <w:pStyle w:val="stBilgi"/>
            <w:rPr>
              <w:rFonts w:ascii="Cambria" w:hAnsi="Cambria"/>
              <w:color w:val="002060"/>
              <w:sz w:val="16"/>
              <w:szCs w:val="16"/>
            </w:rPr>
          </w:pPr>
          <w:r w:rsidRPr="00171789">
            <w:rPr>
              <w:rFonts w:ascii="Cambria" w:hAnsi="Cambria"/>
              <w:color w:val="002060"/>
              <w:sz w:val="16"/>
              <w:szCs w:val="16"/>
            </w:rPr>
            <w:t>-</w:t>
          </w:r>
        </w:p>
      </w:tc>
    </w:tr>
    <w:tr w:rsidR="00B572DB" w:rsidTr="00D04D2D">
      <w:trPr>
        <w:trHeight w:val="220"/>
      </w:trPr>
      <w:tc>
        <w:tcPr>
          <w:tcW w:w="2547" w:type="dxa"/>
          <w:vMerge/>
        </w:tcPr>
        <w:p w:rsidR="00B572DB" w:rsidRDefault="00B572DB" w:rsidP="00534F7F">
          <w:pPr>
            <w:pStyle w:val="stBilgi"/>
            <w:rPr>
              <w:noProof/>
              <w:lang w:eastAsia="tr-TR"/>
            </w:rPr>
          </w:pPr>
        </w:p>
      </w:tc>
      <w:tc>
        <w:tcPr>
          <w:tcW w:w="9502" w:type="dxa"/>
          <w:vMerge/>
          <w:tcBorders>
            <w:right w:val="single" w:sz="4" w:space="0" w:color="BFBFBF" w:themeColor="background1" w:themeShade="BF"/>
          </w:tcBorders>
          <w:vAlign w:val="center"/>
        </w:tcPr>
        <w:p w:rsidR="00B572DB" w:rsidRDefault="00B572DB"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B572DB" w:rsidRPr="0092378E" w:rsidRDefault="00B572DB"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B572DB" w:rsidRPr="00171789" w:rsidRDefault="00B572DB" w:rsidP="00534F7F">
          <w:pPr>
            <w:pStyle w:val="stBilgi"/>
            <w:rPr>
              <w:rFonts w:ascii="Cambria" w:hAnsi="Cambria"/>
              <w:color w:val="002060"/>
              <w:sz w:val="16"/>
              <w:szCs w:val="16"/>
            </w:rPr>
          </w:pPr>
          <w:r w:rsidRPr="00171789">
            <w:rPr>
              <w:rFonts w:ascii="Cambria" w:hAnsi="Cambria"/>
              <w:color w:val="002060"/>
              <w:sz w:val="16"/>
              <w:szCs w:val="16"/>
            </w:rPr>
            <w:t>0</w:t>
          </w:r>
        </w:p>
      </w:tc>
    </w:tr>
  </w:tbl>
  <w:p w:rsidR="00B572DB" w:rsidRPr="00D04D2D" w:rsidRDefault="00B572DB">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2DB" w:rsidRDefault="00B572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06D2E"/>
    <w:multiLevelType w:val="hybridMultilevel"/>
    <w:tmpl w:val="A78042A2"/>
    <w:lvl w:ilvl="0" w:tplc="D3C27B7C">
      <w:start w:val="1"/>
      <w:numFmt w:val="decimal"/>
      <w:lvlText w:val="%1."/>
      <w:lvlJc w:val="left"/>
      <w:pPr>
        <w:ind w:left="4329" w:hanging="360"/>
      </w:pPr>
      <w:rPr>
        <w:rFonts w:ascii="Cambria" w:eastAsiaTheme="minorHAnsi" w:hAnsi="Cambria"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F74D34"/>
    <w:multiLevelType w:val="hybridMultilevel"/>
    <w:tmpl w:val="FDDECBA0"/>
    <w:lvl w:ilvl="0" w:tplc="5B72A2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F400CE"/>
    <w:multiLevelType w:val="hybridMultilevel"/>
    <w:tmpl w:val="A0A66D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9E525F"/>
    <w:multiLevelType w:val="hybridMultilevel"/>
    <w:tmpl w:val="A0A66D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A15017C"/>
    <w:multiLevelType w:val="hybridMultilevel"/>
    <w:tmpl w:val="7934436C"/>
    <w:lvl w:ilvl="0" w:tplc="DF3CBC3C">
      <w:numFmt w:val="bullet"/>
      <w:lvlText w:val="-"/>
      <w:lvlJc w:val="left"/>
      <w:pPr>
        <w:ind w:left="720" w:hanging="360"/>
      </w:pPr>
      <w:rPr>
        <w:rFonts w:ascii="Cabria" w:eastAsia="Times New Roman" w:hAnsi="Cabria" w:cs="Segoe UI" w:hint="default"/>
        <w:b/>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EC3113"/>
    <w:multiLevelType w:val="hybridMultilevel"/>
    <w:tmpl w:val="D206CA34"/>
    <w:lvl w:ilvl="0" w:tplc="041F000F">
      <w:start w:val="1"/>
      <w:numFmt w:val="decimal"/>
      <w:lvlText w:val="%1."/>
      <w:lvlJc w:val="left"/>
      <w:pPr>
        <w:ind w:left="432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385324"/>
    <w:multiLevelType w:val="hybridMultilevel"/>
    <w:tmpl w:val="A0A66D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0DE4355"/>
    <w:multiLevelType w:val="hybridMultilevel"/>
    <w:tmpl w:val="A0EAC700"/>
    <w:lvl w:ilvl="0" w:tplc="0624EE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2CD0"/>
    <w:rsid w:val="00014607"/>
    <w:rsid w:val="0004300E"/>
    <w:rsid w:val="000472D5"/>
    <w:rsid w:val="00060D6A"/>
    <w:rsid w:val="0008242D"/>
    <w:rsid w:val="00094D9E"/>
    <w:rsid w:val="000B5CD3"/>
    <w:rsid w:val="00116355"/>
    <w:rsid w:val="001368C2"/>
    <w:rsid w:val="00164950"/>
    <w:rsid w:val="001B01D3"/>
    <w:rsid w:val="001B5105"/>
    <w:rsid w:val="001F16FF"/>
    <w:rsid w:val="0020508C"/>
    <w:rsid w:val="00252424"/>
    <w:rsid w:val="00271BDB"/>
    <w:rsid w:val="002A7535"/>
    <w:rsid w:val="002B7067"/>
    <w:rsid w:val="002E31B9"/>
    <w:rsid w:val="002F0822"/>
    <w:rsid w:val="002F0FD6"/>
    <w:rsid w:val="003230A8"/>
    <w:rsid w:val="00335BA9"/>
    <w:rsid w:val="00343883"/>
    <w:rsid w:val="00344FEB"/>
    <w:rsid w:val="003525C6"/>
    <w:rsid w:val="003611D0"/>
    <w:rsid w:val="00381B5B"/>
    <w:rsid w:val="003B1ED3"/>
    <w:rsid w:val="003C0F72"/>
    <w:rsid w:val="003D72D5"/>
    <w:rsid w:val="003E6FE8"/>
    <w:rsid w:val="003F6444"/>
    <w:rsid w:val="00404669"/>
    <w:rsid w:val="00406E3A"/>
    <w:rsid w:val="00407D50"/>
    <w:rsid w:val="0042289F"/>
    <w:rsid w:val="00437CF7"/>
    <w:rsid w:val="00445811"/>
    <w:rsid w:val="00481C4A"/>
    <w:rsid w:val="00482FDC"/>
    <w:rsid w:val="004A181E"/>
    <w:rsid w:val="004A3033"/>
    <w:rsid w:val="004B08A6"/>
    <w:rsid w:val="004B24B6"/>
    <w:rsid w:val="004F0B28"/>
    <w:rsid w:val="005208AA"/>
    <w:rsid w:val="00534F7F"/>
    <w:rsid w:val="00561AEB"/>
    <w:rsid w:val="00565933"/>
    <w:rsid w:val="00587671"/>
    <w:rsid w:val="005B0C52"/>
    <w:rsid w:val="005C4FC8"/>
    <w:rsid w:val="005C7EAF"/>
    <w:rsid w:val="005D2D11"/>
    <w:rsid w:val="005E3B98"/>
    <w:rsid w:val="00634E90"/>
    <w:rsid w:val="00644334"/>
    <w:rsid w:val="0064705C"/>
    <w:rsid w:val="00686B25"/>
    <w:rsid w:val="00691EA5"/>
    <w:rsid w:val="006A543D"/>
    <w:rsid w:val="006B0B54"/>
    <w:rsid w:val="006E4D25"/>
    <w:rsid w:val="00700435"/>
    <w:rsid w:val="00721F58"/>
    <w:rsid w:val="00772952"/>
    <w:rsid w:val="0078481F"/>
    <w:rsid w:val="007F45F8"/>
    <w:rsid w:val="008225F2"/>
    <w:rsid w:val="00846AD8"/>
    <w:rsid w:val="00853270"/>
    <w:rsid w:val="00897EB4"/>
    <w:rsid w:val="00900183"/>
    <w:rsid w:val="009169F3"/>
    <w:rsid w:val="00937BA5"/>
    <w:rsid w:val="009504E6"/>
    <w:rsid w:val="00972BF9"/>
    <w:rsid w:val="009B0162"/>
    <w:rsid w:val="009C070C"/>
    <w:rsid w:val="009E0F75"/>
    <w:rsid w:val="00A059CE"/>
    <w:rsid w:val="00A41689"/>
    <w:rsid w:val="00A423FB"/>
    <w:rsid w:val="00A5214F"/>
    <w:rsid w:val="00A70587"/>
    <w:rsid w:val="00A71039"/>
    <w:rsid w:val="00AB0804"/>
    <w:rsid w:val="00AF6FB2"/>
    <w:rsid w:val="00B3370F"/>
    <w:rsid w:val="00B5392D"/>
    <w:rsid w:val="00B572DB"/>
    <w:rsid w:val="00B5790E"/>
    <w:rsid w:val="00B77FD7"/>
    <w:rsid w:val="00B808C8"/>
    <w:rsid w:val="00B86148"/>
    <w:rsid w:val="00BE3E80"/>
    <w:rsid w:val="00C10432"/>
    <w:rsid w:val="00C16A7F"/>
    <w:rsid w:val="00C33AE5"/>
    <w:rsid w:val="00C65E36"/>
    <w:rsid w:val="00C8587A"/>
    <w:rsid w:val="00CA79F8"/>
    <w:rsid w:val="00CC0868"/>
    <w:rsid w:val="00CC3E17"/>
    <w:rsid w:val="00CD29ED"/>
    <w:rsid w:val="00CE2B3F"/>
    <w:rsid w:val="00CF1FF4"/>
    <w:rsid w:val="00CF5DBC"/>
    <w:rsid w:val="00D00CA5"/>
    <w:rsid w:val="00D04D2D"/>
    <w:rsid w:val="00D135F5"/>
    <w:rsid w:val="00D729F1"/>
    <w:rsid w:val="00D810B3"/>
    <w:rsid w:val="00D86FFB"/>
    <w:rsid w:val="00E176E2"/>
    <w:rsid w:val="00E275B9"/>
    <w:rsid w:val="00E27FA6"/>
    <w:rsid w:val="00E841A1"/>
    <w:rsid w:val="00E961F6"/>
    <w:rsid w:val="00EB72A7"/>
    <w:rsid w:val="00EC1DBF"/>
    <w:rsid w:val="00F00B73"/>
    <w:rsid w:val="00F03367"/>
    <w:rsid w:val="00F478AB"/>
    <w:rsid w:val="00F51B7D"/>
    <w:rsid w:val="00F534AD"/>
    <w:rsid w:val="00F73225"/>
    <w:rsid w:val="00F84248"/>
    <w:rsid w:val="00F958F7"/>
    <w:rsid w:val="00FA4D99"/>
    <w:rsid w:val="00FC0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579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961F6"/>
    <w:pPr>
      <w:spacing w:after="160" w:line="259" w:lineRule="auto"/>
      <w:ind w:left="720"/>
      <w:contextualSpacing/>
    </w:pPr>
  </w:style>
  <w:style w:type="character" w:styleId="Kpr">
    <w:name w:val="Hyperlink"/>
    <w:basedOn w:val="VarsaylanParagrafYazTipi"/>
    <w:uiPriority w:val="99"/>
    <w:unhideWhenUsed/>
    <w:rsid w:val="004A3033"/>
    <w:rPr>
      <w:color w:val="0563C1" w:themeColor="hyperlink"/>
      <w:u w:val="single"/>
    </w:rPr>
  </w:style>
  <w:style w:type="paragraph" w:customStyle="1" w:styleId="metin">
    <w:name w:val="metin"/>
    <w:basedOn w:val="Normal"/>
    <w:rsid w:val="00E176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76E2"/>
    <w:rPr>
      <w:b/>
      <w:bCs/>
    </w:rPr>
  </w:style>
  <w:style w:type="table" w:customStyle="1" w:styleId="TabloKlavuzuAk1">
    <w:name w:val="Tablo Kılavuzu Açık1"/>
    <w:basedOn w:val="NormalTablo"/>
    <w:uiPriority w:val="40"/>
    <w:rsid w:val="00937B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lenenKpr">
    <w:name w:val="FollowedHyperlink"/>
    <w:basedOn w:val="VarsaylanParagrafYazTipi"/>
    <w:uiPriority w:val="99"/>
    <w:semiHidden/>
    <w:unhideWhenUsed/>
    <w:rsid w:val="00686B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bartin.edu.tr/personel/7c1df2dd5101a93c5588ab100930c56b/uzmanlik-alanlari.pdf" TargetMode="External"/><Relationship Id="rId13" Type="http://schemas.openxmlformats.org/officeDocument/2006/relationships/hyperlink" Target="https://www.mevzuat.gov.tr/Metin.Aspx?MevzuatKod=7.5.28947&amp;MevzuatIliski=0&amp;sourceXmlSearch=%C3%96%C4%9Fretim%20%C3%9Cyesi%20D%C4%B1%C5%9F%C4%B1ndaki" TargetMode="External"/><Relationship Id="rId18" Type="http://schemas.openxmlformats.org/officeDocument/2006/relationships/hyperlink" Target="http://www.yok.gov.tr/documents/10279/31737/4_luk_sistem_100/f3d72044-c756-4302-ab26-91af35f45f4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k.gov.tr/documents/10279/31737/5_lik_sistem_100_donusum/c4dd1618-5318-4aa1-9a52-822b562a6ae0" TargetMode="External"/><Relationship Id="rId7" Type="http://schemas.openxmlformats.org/officeDocument/2006/relationships/endnotes" Target="endnotes.xml"/><Relationship Id="rId12" Type="http://schemas.openxmlformats.org/officeDocument/2006/relationships/hyperlink" Target="https://www.mevzuat.gov.tr/Metin.Aspx?MevzuatKod=7.5.28947&amp;MevzuatIliski=0&amp;sourceXmlSearch=%C3%96%C4%9Fretim%20%C3%9Cyesi%20D%C4%B1%C5%9F%C4%B1ndaki" TargetMode="External"/><Relationship Id="rId17" Type="http://schemas.openxmlformats.org/officeDocument/2006/relationships/hyperlink" Target="https://cdn.bartin.edu.tr/personel/7c1df2dd5101a93c5588ab100930c56b/12.09.2017ales.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evzuat.gov.tr/Metin.Aspx?MevzuatKod=7.5.28947&amp;MevzuatIliski=0&amp;sourceXmlSearch=%C3%96%C4%9Fretim%20%C3%9Cyesi%20D%C4%B1%C5%9F%C4%B1ndaki" TargetMode="External"/><Relationship Id="rId20" Type="http://schemas.openxmlformats.org/officeDocument/2006/relationships/hyperlink" Target="http://www.yok.gov.tr/documents/10279/31737/4_luk_sistem_100/f3d72044-c756-4302-ab26-91af35f45f43"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vzuat.gov.tr/Metin.Aspx?MevzuatKod=7.5.28947&amp;MevzuatIliski=0&amp;sourceXmlSearch=%C3%96%C4%9Fretim%20%C3%9Cyesi%20D%C4%B1%C5%9F%C4%B1ndak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evzuat.gov.tr/Metin.Aspx?MevzuatKod=7.5.28947&amp;MevzuatIliski=0&amp;sourceXmlSearch=%C3%96%C4%9Fretim%20%C3%9Cyesi%20D%C4%B1%C5%9F%C4%B1ndaki" TargetMode="External"/><Relationship Id="rId23" Type="http://schemas.openxmlformats.org/officeDocument/2006/relationships/hyperlink" Target="https://cdn.bartin.edu.tr/personel/2c4dde2853809b8d1983fcd946d7f23a/document-1.pdf" TargetMode="External"/><Relationship Id="rId28" Type="http://schemas.openxmlformats.org/officeDocument/2006/relationships/header" Target="header3.xml"/><Relationship Id="rId10" Type="http://schemas.openxmlformats.org/officeDocument/2006/relationships/hyperlink" Target="https://cdn.bartin.edu.tr/personel/c811057ea0a017887140c77bc72db0b9/document.pdf" TargetMode="External"/><Relationship Id="rId19" Type="http://schemas.openxmlformats.org/officeDocument/2006/relationships/hyperlink" Target="http://www.yok.gov.tr/documents/10279/31737/5_lik_sistem_100_donusum/c4dd1618-5318-4aa1-9a52-822b562a6ae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dn.bartin.edu.tr/personel/272c65c0e75e3ffe30909e8cc6095717/z7syhxh710.03.2021ogretimgorevlisiistihdami.pdf" TargetMode="External"/><Relationship Id="rId14" Type="http://schemas.openxmlformats.org/officeDocument/2006/relationships/hyperlink" Target="https://www.mevzuat.gov.tr/Metin.Aspx?MevzuatKod=7.5.28947&amp;MevzuatIliski=0&amp;sourceXmlSearch=%C3%96%C4%9Fretim%20%C3%9Cyesi%20D%C4%B1%C5%9F%C4%B1ndaki" TargetMode="External"/><Relationship Id="rId22" Type="http://schemas.openxmlformats.org/officeDocument/2006/relationships/hyperlink" Target="https://www.mevzuat.gov.tr/Metin.Aspx?MevzuatKod=7.5.28947&amp;MevzuatIliski=0&amp;sourceXmlSearch=%C3%96%C4%9Fretim%20%C3%9Cyesi%20D%C4%B1%C5%9F%C4%B1ndaki"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BCEB-8D9E-4449-8799-97A2D40E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2625</Words>
  <Characters>14965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18</cp:revision>
  <dcterms:created xsi:type="dcterms:W3CDTF">2020-04-22T07:01:00Z</dcterms:created>
  <dcterms:modified xsi:type="dcterms:W3CDTF">2021-10-14T15:50:00Z</dcterms:modified>
</cp:coreProperties>
</file>