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1"/>
        <w:tblW w:w="4820" w:type="dxa"/>
        <w:jc w:val="right"/>
        <w:tblLook w:val="04A0" w:firstRow="1" w:lastRow="0" w:firstColumn="1" w:lastColumn="0" w:noHBand="0" w:noVBand="1"/>
      </w:tblPr>
      <w:tblGrid>
        <w:gridCol w:w="3261"/>
        <w:gridCol w:w="1559"/>
      </w:tblGrid>
      <w:tr w:rsidR="00A608F1" w:rsidRPr="00A608F1" w14:paraId="3485121B" w14:textId="77777777" w:rsidTr="00B80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14:paraId="75155E43" w14:textId="19660547" w:rsidR="00A608F1" w:rsidRPr="00A608F1" w:rsidRDefault="00A608F1" w:rsidP="00A608F1">
            <w:pPr>
              <w:pStyle w:val="AralkYok"/>
              <w:jc w:val="right"/>
              <w:rPr>
                <w:rFonts w:ascii="Cambria" w:hAnsi="Cambria"/>
                <w:color w:val="002060"/>
                <w:sz w:val="20"/>
                <w:szCs w:val="20"/>
              </w:rPr>
            </w:pPr>
            <w:r w:rsidRPr="00A608F1">
              <w:rPr>
                <w:rFonts w:ascii="Cambria" w:hAnsi="Cambria"/>
                <w:color w:val="002060"/>
                <w:sz w:val="20"/>
                <w:szCs w:val="20"/>
              </w:rPr>
              <w:t>SON GÖZDEN GEÇİRME TARİHİ</w:t>
            </w:r>
          </w:p>
        </w:tc>
        <w:tc>
          <w:tcPr>
            <w:tcW w:w="1559" w:type="dxa"/>
          </w:tcPr>
          <w:p w14:paraId="4FCE32F0" w14:textId="5B2517C8" w:rsidR="00A608F1" w:rsidRPr="00A608F1" w:rsidRDefault="0004294C" w:rsidP="0004294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C00000"/>
                <w:sz w:val="20"/>
                <w:szCs w:val="20"/>
              </w:rPr>
              <w:t>07</w:t>
            </w:r>
            <w:r w:rsidR="00A608F1" w:rsidRPr="00A608F1">
              <w:rPr>
                <w:rFonts w:ascii="Cambria" w:hAnsi="Cambria"/>
                <w:color w:val="C00000"/>
                <w:sz w:val="20"/>
                <w:szCs w:val="20"/>
              </w:rPr>
              <w:t>.0</w:t>
            </w:r>
            <w:r>
              <w:rPr>
                <w:rFonts w:ascii="Cambria" w:hAnsi="Cambria"/>
                <w:color w:val="C00000"/>
                <w:sz w:val="20"/>
                <w:szCs w:val="20"/>
              </w:rPr>
              <w:t>4</w:t>
            </w:r>
            <w:r w:rsidR="00A608F1" w:rsidRPr="00A608F1">
              <w:rPr>
                <w:rFonts w:ascii="Cambria" w:hAnsi="Cambria"/>
                <w:color w:val="C00000"/>
                <w:sz w:val="20"/>
                <w:szCs w:val="20"/>
              </w:rPr>
              <w:t>.2021</w:t>
            </w:r>
          </w:p>
        </w:tc>
      </w:tr>
    </w:tbl>
    <w:p w14:paraId="5AC87043" w14:textId="77777777" w:rsidR="00A608F1" w:rsidRPr="00B806F5" w:rsidRDefault="00A608F1" w:rsidP="00B806F5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1"/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588"/>
        <w:gridCol w:w="2127"/>
        <w:gridCol w:w="1842"/>
        <w:gridCol w:w="2268"/>
        <w:gridCol w:w="2268"/>
        <w:gridCol w:w="2552"/>
      </w:tblGrid>
      <w:tr w:rsidR="008E0B74" w:rsidRPr="005269B7" w14:paraId="51CC4BF2" w14:textId="77777777" w:rsidTr="00B82E21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B5AF17C" w14:textId="77777777" w:rsidR="005269B7" w:rsidRDefault="005269B7" w:rsidP="00A43501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t>KADRO/İLAN</w:t>
            </w:r>
          </w:p>
          <w:p w14:paraId="1AEF173D" w14:textId="77777777" w:rsidR="005269B7" w:rsidRPr="005269B7" w:rsidRDefault="005269B7" w:rsidP="00A43501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t>İŞLEM TÜRÜ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615B35EE" w14:textId="77777777" w:rsidR="005269B7" w:rsidRPr="005269B7" w:rsidRDefault="005269B7" w:rsidP="00A43501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t>DAYANAK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330E333" w14:textId="77777777" w:rsidR="005269B7" w:rsidRPr="005269B7" w:rsidRDefault="005269B7" w:rsidP="00A43501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t>AŞAMA-1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588D90C" w14:textId="77777777" w:rsidR="005269B7" w:rsidRPr="005269B7" w:rsidRDefault="005269B7" w:rsidP="00A43501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t>AŞAMA-2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DFB59B5" w14:textId="77777777" w:rsidR="005269B7" w:rsidRPr="005269B7" w:rsidRDefault="005269B7" w:rsidP="00A43501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t>AŞAMA-3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EAD5600" w14:textId="77777777" w:rsidR="005269B7" w:rsidRPr="005269B7" w:rsidRDefault="005269B7" w:rsidP="00A43501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t>AŞAMA-4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AC9263A" w14:textId="77777777" w:rsidR="005269B7" w:rsidRPr="005269B7" w:rsidRDefault="005269B7" w:rsidP="00A43501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t>YÖK</w:t>
            </w:r>
            <w:r w:rsidR="0093023E">
              <w:rPr>
                <w:rFonts w:ascii="Cambria" w:hAnsi="Cambria"/>
                <w:b/>
                <w:color w:val="002060"/>
                <w:sz w:val="20"/>
                <w:szCs w:val="20"/>
              </w:rPr>
              <w:t>’</w:t>
            </w: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t>E GİDECEK GEREKLİ BELGELER</w:t>
            </w:r>
          </w:p>
        </w:tc>
      </w:tr>
      <w:tr w:rsidR="00CF06A6" w:rsidRPr="005269B7" w14:paraId="3D7DC76A" w14:textId="77777777" w:rsidTr="00B82E21">
        <w:tc>
          <w:tcPr>
            <w:tcW w:w="2977" w:type="dxa"/>
            <w:vAlign w:val="center"/>
          </w:tcPr>
          <w:p w14:paraId="706AD4FB" w14:textId="77777777" w:rsidR="002C112F" w:rsidRDefault="00CF06A6" w:rsidP="00CF06A6">
            <w:pPr>
              <w:pStyle w:val="AralkYok"/>
              <w:jc w:val="both"/>
              <w:rPr>
                <w:rFonts w:ascii="Cambria" w:hAnsi="Cambria"/>
                <w:b/>
                <w:sz w:val="19"/>
                <w:szCs w:val="19"/>
              </w:rPr>
            </w:pPr>
            <w:r w:rsidRPr="008F495F">
              <w:rPr>
                <w:rFonts w:ascii="Cambria" w:hAnsi="Cambria"/>
                <w:b/>
                <w:sz w:val="19"/>
                <w:szCs w:val="19"/>
              </w:rPr>
              <w:t>Asgari Kadro Sayısı İçinde Öğretim Üyesi ve Meslek Yüksekokulu Öğretim Görevlisi</w:t>
            </w:r>
            <w:r>
              <w:rPr>
                <w:rFonts w:ascii="Cambria" w:hAnsi="Cambria"/>
                <w:b/>
                <w:sz w:val="19"/>
                <w:szCs w:val="19"/>
              </w:rPr>
              <w:t xml:space="preserve"> </w:t>
            </w:r>
            <w:r w:rsidRPr="00291B50">
              <w:rPr>
                <w:rFonts w:ascii="Cambria" w:hAnsi="Cambria"/>
                <w:color w:val="C00000"/>
                <w:sz w:val="19"/>
                <w:szCs w:val="19"/>
              </w:rPr>
              <w:t>(Ders Verecek)</w:t>
            </w:r>
            <w:r w:rsidRPr="002D4D2A">
              <w:rPr>
                <w:rFonts w:ascii="Cambria" w:hAnsi="Cambria"/>
                <w:b/>
                <w:color w:val="C00000"/>
                <w:sz w:val="19"/>
                <w:szCs w:val="19"/>
              </w:rPr>
              <w:t xml:space="preserve"> </w:t>
            </w:r>
            <w:r w:rsidRPr="008F495F">
              <w:rPr>
                <w:rFonts w:ascii="Cambria" w:hAnsi="Cambria"/>
                <w:b/>
                <w:sz w:val="19"/>
                <w:szCs w:val="19"/>
              </w:rPr>
              <w:t>Kadrosu Aktarımı ve İlan Süreci</w:t>
            </w:r>
            <w:r>
              <w:rPr>
                <w:rFonts w:ascii="Cambria" w:hAnsi="Cambria"/>
                <w:b/>
                <w:sz w:val="19"/>
                <w:szCs w:val="19"/>
              </w:rPr>
              <w:t xml:space="preserve"> </w:t>
            </w:r>
          </w:p>
          <w:p w14:paraId="1D84E4EB" w14:textId="55C7E361" w:rsidR="00CF06A6" w:rsidRDefault="00CF06A6" w:rsidP="00CF06A6">
            <w:pPr>
              <w:pStyle w:val="AralkYok"/>
              <w:jc w:val="both"/>
              <w:rPr>
                <w:rFonts w:ascii="Cambria" w:hAnsi="Cambria"/>
                <w:color w:val="C00000"/>
                <w:sz w:val="18"/>
                <w:szCs w:val="18"/>
              </w:rPr>
            </w:pPr>
            <w:r w:rsidRPr="008B42D7">
              <w:rPr>
                <w:rFonts w:ascii="Cambria" w:hAnsi="Cambria"/>
                <w:color w:val="C00000"/>
                <w:sz w:val="18"/>
                <w:szCs w:val="18"/>
              </w:rPr>
              <w:t>(Madde 4/</w:t>
            </w:r>
            <w:r>
              <w:rPr>
                <w:rFonts w:ascii="Cambria" w:hAnsi="Cambria"/>
                <w:color w:val="C00000"/>
                <w:sz w:val="18"/>
                <w:szCs w:val="18"/>
              </w:rPr>
              <w:t>2</w:t>
            </w:r>
            <w:r w:rsidRPr="008B42D7">
              <w:rPr>
                <w:rFonts w:ascii="Cambria" w:hAnsi="Cambria"/>
                <w:color w:val="C00000"/>
                <w:sz w:val="18"/>
                <w:szCs w:val="18"/>
              </w:rPr>
              <w:t>)</w:t>
            </w:r>
          </w:p>
          <w:p w14:paraId="258A6AB1" w14:textId="6EFA04E7" w:rsidR="00A167CE" w:rsidRPr="008F495F" w:rsidRDefault="00A167CE" w:rsidP="00CF06A6">
            <w:pPr>
              <w:pStyle w:val="AralkYok"/>
              <w:jc w:val="both"/>
              <w:rPr>
                <w:rFonts w:ascii="Cambria" w:hAnsi="Cambria"/>
                <w:b/>
                <w:sz w:val="19"/>
                <w:szCs w:val="19"/>
              </w:rPr>
            </w:pPr>
            <w:r w:rsidRPr="002C112F">
              <w:rPr>
                <w:rFonts w:ascii="Cambria" w:hAnsi="Cambria"/>
                <w:color w:val="C00000"/>
                <w:sz w:val="18"/>
                <w:szCs w:val="18"/>
              </w:rPr>
              <w:t>(Güncel ÖSYM Kılavuzunda yer alıyorsa)</w:t>
            </w:r>
          </w:p>
        </w:tc>
        <w:tc>
          <w:tcPr>
            <w:tcW w:w="1588" w:type="dxa"/>
            <w:vAlign w:val="center"/>
          </w:tcPr>
          <w:p w14:paraId="4A2BD1BB" w14:textId="77777777" w:rsidR="00CF06A6" w:rsidRPr="000E6E5A" w:rsidRDefault="002931BD" w:rsidP="00CF06A6">
            <w:pPr>
              <w:pStyle w:val="AralkYok"/>
              <w:jc w:val="center"/>
              <w:rPr>
                <w:rFonts w:ascii="Cambria" w:hAnsi="Cambria"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color w:val="C00000"/>
                <w:sz w:val="20"/>
                <w:szCs w:val="20"/>
              </w:rPr>
              <w:t xml:space="preserve">Norm Kadro </w:t>
            </w:r>
            <w:r w:rsidR="00CF06A6" w:rsidRPr="000E6E5A">
              <w:rPr>
                <w:rFonts w:ascii="Cambria" w:hAnsi="Cambria"/>
                <w:color w:val="C00000"/>
                <w:sz w:val="20"/>
                <w:szCs w:val="20"/>
              </w:rPr>
              <w:t>Yönetmeliğini</w:t>
            </w:r>
            <w:r w:rsidR="00CF06A6">
              <w:rPr>
                <w:rFonts w:ascii="Cambria" w:hAnsi="Cambria"/>
                <w:color w:val="C00000"/>
                <w:sz w:val="20"/>
                <w:szCs w:val="20"/>
              </w:rPr>
              <w:t>n 5 inci mad.</w:t>
            </w:r>
          </w:p>
          <w:p w14:paraId="0E19CD13" w14:textId="77777777" w:rsidR="00CF06A6" w:rsidRPr="000E6E5A" w:rsidRDefault="00CF06A6" w:rsidP="00CF06A6">
            <w:pPr>
              <w:pStyle w:val="AralkYok"/>
              <w:jc w:val="center"/>
              <w:rPr>
                <w:rFonts w:ascii="Cambria" w:hAnsi="Cambria"/>
                <w:color w:val="C00000"/>
                <w:sz w:val="20"/>
                <w:szCs w:val="20"/>
              </w:rPr>
            </w:pPr>
            <w:r w:rsidRPr="000E6E5A">
              <w:rPr>
                <w:rFonts w:ascii="Cambria" w:hAnsi="Cambria"/>
                <w:color w:val="C00000"/>
                <w:sz w:val="20"/>
                <w:szCs w:val="20"/>
              </w:rPr>
              <w:t>2 inci fıkrası</w:t>
            </w:r>
          </w:p>
        </w:tc>
        <w:tc>
          <w:tcPr>
            <w:tcW w:w="2127" w:type="dxa"/>
            <w:vAlign w:val="center"/>
          </w:tcPr>
          <w:p w14:paraId="0EDD1916" w14:textId="74AABF6F" w:rsidR="00CF06A6" w:rsidRPr="00CF06A6" w:rsidRDefault="00CF06A6" w:rsidP="002C112F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F06A6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Asgari kadro sayısı içerisinde öğretim üyesi veya meslek yüksekokulu öğretim görevlisi (ders verecek) kadrosu aktarım </w:t>
            </w:r>
            <w:r w:rsidRPr="002C112F">
              <w:rPr>
                <w:rFonts w:ascii="Cambria" w:hAnsi="Cambria"/>
                <w:color w:val="000000" w:themeColor="text1"/>
                <w:sz w:val="20"/>
                <w:szCs w:val="20"/>
              </w:rPr>
              <w:t>talebi</w:t>
            </w:r>
            <w:r w:rsidR="002C112F" w:rsidRPr="002C112F">
              <w:rPr>
                <w:rFonts w:ascii="Cambria" w:hAnsi="Cambria"/>
                <w:strike/>
                <w:color w:val="FF0000"/>
                <w:sz w:val="20"/>
                <w:szCs w:val="20"/>
              </w:rPr>
              <w:t xml:space="preserve"> </w:t>
            </w:r>
            <w:r w:rsidRPr="002C112F">
              <w:rPr>
                <w:rFonts w:ascii="Cambria" w:hAnsi="Cambria"/>
                <w:color w:val="000000" w:themeColor="text1"/>
                <w:sz w:val="20"/>
                <w:szCs w:val="20"/>
              </w:rPr>
              <w:t>ilgili</w:t>
            </w:r>
            <w:r w:rsidRPr="00CF06A6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Yönetim Kurulunda görüşülür.</w:t>
            </w:r>
          </w:p>
        </w:tc>
        <w:tc>
          <w:tcPr>
            <w:tcW w:w="1842" w:type="dxa"/>
            <w:vAlign w:val="center"/>
          </w:tcPr>
          <w:p w14:paraId="531829E6" w14:textId="77777777" w:rsidR="00CF06A6" w:rsidRPr="00CF06A6" w:rsidRDefault="00CF06A6" w:rsidP="00CF06A6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F06A6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İlgili birim yönetim kurulunca uygun görülen kadro aktarım talepleri Üniversite Yönetim Kuruluna sunulur. </w:t>
            </w:r>
          </w:p>
        </w:tc>
        <w:tc>
          <w:tcPr>
            <w:tcW w:w="2268" w:type="dxa"/>
            <w:vAlign w:val="center"/>
          </w:tcPr>
          <w:p w14:paraId="610C2C47" w14:textId="77777777" w:rsidR="00CF06A6" w:rsidRPr="00CF06A6" w:rsidRDefault="00CF06A6" w:rsidP="00CF06A6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F06A6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Üniversite Yönetim Kurulunca kadro talepleri değerlendirilerek kadro aktarımı uygun görülenler belirlenir ve </w:t>
            </w:r>
            <w:proofErr w:type="spellStart"/>
            <w:r w:rsidRPr="00CF06A6">
              <w:rPr>
                <w:rFonts w:ascii="Cambria" w:hAnsi="Cambria"/>
                <w:color w:val="000000" w:themeColor="text1"/>
                <w:sz w:val="20"/>
                <w:szCs w:val="20"/>
              </w:rPr>
              <w:t>YÖKSİS’te</w:t>
            </w:r>
            <w:proofErr w:type="spellEnd"/>
            <w:r w:rsidRPr="00CF06A6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kadro aktarım süreci tamamlanır. </w:t>
            </w:r>
          </w:p>
        </w:tc>
        <w:tc>
          <w:tcPr>
            <w:tcW w:w="2268" w:type="dxa"/>
            <w:vAlign w:val="center"/>
          </w:tcPr>
          <w:p w14:paraId="2B0B83D3" w14:textId="77777777" w:rsidR="00CF06A6" w:rsidRPr="00CF06A6" w:rsidRDefault="00CF06A6" w:rsidP="00CF06A6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F06A6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Rektör tarafından kadro ilan edilmek üzere Resmi </w:t>
            </w:r>
            <w:proofErr w:type="spellStart"/>
            <w:r w:rsidRPr="00CF06A6">
              <w:rPr>
                <w:rFonts w:ascii="Cambria" w:hAnsi="Cambria"/>
                <w:color w:val="000000" w:themeColor="text1"/>
                <w:sz w:val="20"/>
                <w:szCs w:val="20"/>
              </w:rPr>
              <w:t>Gazete’ye</w:t>
            </w:r>
            <w:proofErr w:type="spellEnd"/>
            <w:r w:rsidRPr="00CF06A6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gönderilir. </w:t>
            </w:r>
          </w:p>
        </w:tc>
        <w:tc>
          <w:tcPr>
            <w:tcW w:w="2552" w:type="dxa"/>
            <w:vAlign w:val="center"/>
          </w:tcPr>
          <w:p w14:paraId="73CCFBEF" w14:textId="77777777" w:rsidR="00CF06A6" w:rsidRDefault="00CF06A6" w:rsidP="00CF06A6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C00000"/>
                <w:sz w:val="20"/>
                <w:szCs w:val="20"/>
              </w:rPr>
            </w:pPr>
            <w:r w:rsidRPr="000E6E5A">
              <w:rPr>
                <w:rFonts w:ascii="Cambria" w:hAnsi="Cambria"/>
                <w:color w:val="C00000"/>
                <w:sz w:val="20"/>
                <w:szCs w:val="20"/>
              </w:rPr>
              <w:t xml:space="preserve">YÖK’E Yetki Devri Sebebiyle </w:t>
            </w:r>
            <w:r w:rsidRPr="000E6E5A">
              <w:rPr>
                <w:rFonts w:ascii="Cambria" w:hAnsi="Cambria"/>
                <w:b/>
                <w:color w:val="C00000"/>
                <w:sz w:val="20"/>
                <w:szCs w:val="20"/>
              </w:rPr>
              <w:t>31 Aralık 202</w:t>
            </w:r>
            <w:r w:rsidR="00211CE5">
              <w:rPr>
                <w:rFonts w:ascii="Cambria" w:hAnsi="Cambria"/>
                <w:b/>
                <w:color w:val="C00000"/>
                <w:sz w:val="20"/>
                <w:szCs w:val="20"/>
              </w:rPr>
              <w:t>1</w:t>
            </w:r>
            <w:r w:rsidRPr="000E6E5A">
              <w:rPr>
                <w:rFonts w:ascii="Cambria" w:hAnsi="Cambria"/>
                <w:color w:val="C00000"/>
                <w:sz w:val="20"/>
                <w:szCs w:val="20"/>
              </w:rPr>
              <w:t xml:space="preserve"> Tarihine Kadar Gönderilmeyecek.</w:t>
            </w:r>
          </w:p>
          <w:p w14:paraId="19E9E834" w14:textId="77777777" w:rsidR="00CF06A6" w:rsidRPr="000E6E5A" w:rsidRDefault="00CF06A6" w:rsidP="00CF06A6">
            <w:pPr>
              <w:pStyle w:val="AralkYok"/>
              <w:ind w:left="175"/>
              <w:rPr>
                <w:rFonts w:ascii="Cambria" w:hAnsi="Cambria"/>
                <w:color w:val="C00000"/>
                <w:sz w:val="20"/>
                <w:szCs w:val="20"/>
              </w:rPr>
            </w:pPr>
          </w:p>
        </w:tc>
      </w:tr>
      <w:tr w:rsidR="00312F16" w:rsidRPr="005269B7" w14:paraId="32873533" w14:textId="77777777" w:rsidTr="00B82E21">
        <w:trPr>
          <w:trHeight w:val="70"/>
        </w:trPr>
        <w:tc>
          <w:tcPr>
            <w:tcW w:w="297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0D327D" w14:textId="77777777" w:rsidR="00312F16" w:rsidRDefault="00312F16" w:rsidP="00312F16">
            <w:pPr>
              <w:pStyle w:val="AralkYok"/>
              <w:jc w:val="both"/>
              <w:rPr>
                <w:rFonts w:ascii="Cambria" w:hAnsi="Cambria"/>
                <w:b/>
                <w:sz w:val="19"/>
                <w:szCs w:val="19"/>
              </w:rPr>
            </w:pPr>
            <w:r w:rsidRPr="008F495F">
              <w:rPr>
                <w:rFonts w:ascii="Cambria" w:hAnsi="Cambria"/>
                <w:b/>
                <w:sz w:val="19"/>
                <w:szCs w:val="19"/>
              </w:rPr>
              <w:t>Asgari Kadro Sayısı İçinde Öğretim Üyesi ve Meslek Yüksekokulu Öğretim Görevlisi</w:t>
            </w:r>
            <w:r>
              <w:rPr>
                <w:rFonts w:ascii="Cambria" w:hAnsi="Cambria"/>
                <w:b/>
                <w:sz w:val="19"/>
                <w:szCs w:val="19"/>
              </w:rPr>
              <w:t xml:space="preserve"> </w:t>
            </w:r>
            <w:r w:rsidRPr="00291B50">
              <w:rPr>
                <w:rFonts w:ascii="Cambria" w:hAnsi="Cambria"/>
                <w:color w:val="C00000"/>
                <w:sz w:val="19"/>
                <w:szCs w:val="19"/>
              </w:rPr>
              <w:t>(Ders Verecek)</w:t>
            </w:r>
            <w:r w:rsidRPr="002D4D2A">
              <w:rPr>
                <w:rFonts w:ascii="Cambria" w:hAnsi="Cambria"/>
                <w:b/>
                <w:color w:val="C00000"/>
                <w:sz w:val="19"/>
                <w:szCs w:val="19"/>
              </w:rPr>
              <w:t xml:space="preserve"> </w:t>
            </w:r>
            <w:r w:rsidRPr="008F495F">
              <w:rPr>
                <w:rFonts w:ascii="Cambria" w:hAnsi="Cambria"/>
                <w:b/>
                <w:sz w:val="19"/>
                <w:szCs w:val="19"/>
              </w:rPr>
              <w:t>Kadrosu Aktarımı ve İlan Süreci</w:t>
            </w:r>
            <w:r>
              <w:rPr>
                <w:rFonts w:ascii="Cambria" w:hAnsi="Cambria"/>
                <w:b/>
                <w:sz w:val="19"/>
                <w:szCs w:val="19"/>
              </w:rPr>
              <w:t xml:space="preserve"> </w:t>
            </w:r>
          </w:p>
          <w:p w14:paraId="7656D5F3" w14:textId="77777777" w:rsidR="00312F16" w:rsidRDefault="00312F16" w:rsidP="00312F16">
            <w:pPr>
              <w:pStyle w:val="AralkYok"/>
              <w:jc w:val="both"/>
              <w:rPr>
                <w:rFonts w:ascii="Cambria" w:hAnsi="Cambria"/>
                <w:color w:val="C00000"/>
                <w:sz w:val="18"/>
                <w:szCs w:val="18"/>
              </w:rPr>
            </w:pPr>
            <w:r w:rsidRPr="008B42D7">
              <w:rPr>
                <w:rFonts w:ascii="Cambria" w:hAnsi="Cambria"/>
                <w:color w:val="C00000"/>
                <w:sz w:val="18"/>
                <w:szCs w:val="18"/>
              </w:rPr>
              <w:t>(Madde 4/</w:t>
            </w:r>
            <w:r>
              <w:rPr>
                <w:rFonts w:ascii="Cambria" w:hAnsi="Cambria"/>
                <w:color w:val="C00000"/>
                <w:sz w:val="18"/>
                <w:szCs w:val="18"/>
              </w:rPr>
              <w:t>2</w:t>
            </w:r>
            <w:r w:rsidRPr="008B42D7">
              <w:rPr>
                <w:rFonts w:ascii="Cambria" w:hAnsi="Cambria"/>
                <w:color w:val="C00000"/>
                <w:sz w:val="18"/>
                <w:szCs w:val="18"/>
              </w:rPr>
              <w:t>)</w:t>
            </w:r>
          </w:p>
          <w:p w14:paraId="4F7D07FA" w14:textId="2C9CEBDB" w:rsidR="00312F16" w:rsidRPr="00C2046C" w:rsidRDefault="00312F16" w:rsidP="00312F16">
            <w:pPr>
              <w:pStyle w:val="AralkYok"/>
              <w:jc w:val="both"/>
              <w:rPr>
                <w:rFonts w:ascii="Cambria" w:hAnsi="Cambria"/>
                <w:b/>
                <w:color w:val="000000" w:themeColor="text1"/>
                <w:sz w:val="19"/>
                <w:szCs w:val="19"/>
              </w:rPr>
            </w:pPr>
            <w:r w:rsidRPr="002C112F">
              <w:rPr>
                <w:rFonts w:ascii="Cambria" w:hAnsi="Cambria"/>
                <w:color w:val="C00000"/>
                <w:sz w:val="18"/>
                <w:szCs w:val="18"/>
              </w:rPr>
              <w:t>(</w:t>
            </w:r>
            <w:r>
              <w:rPr>
                <w:rFonts w:ascii="Cambria" w:hAnsi="Cambria"/>
                <w:color w:val="C00000"/>
                <w:sz w:val="18"/>
                <w:szCs w:val="18"/>
              </w:rPr>
              <w:t>Henüz öğrenci alımı gerçekleşmeyen programlarda</w:t>
            </w:r>
            <w:r w:rsidRPr="002C112F">
              <w:rPr>
                <w:rFonts w:ascii="Cambria" w:hAnsi="Cambria"/>
                <w:color w:val="C00000"/>
                <w:sz w:val="18"/>
                <w:szCs w:val="18"/>
              </w:rPr>
              <w:t>)</w:t>
            </w:r>
          </w:p>
        </w:tc>
        <w:tc>
          <w:tcPr>
            <w:tcW w:w="15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B3914C" w14:textId="77777777" w:rsidR="00312F16" w:rsidRPr="000E6E5A" w:rsidRDefault="00312F16" w:rsidP="00312F16">
            <w:pPr>
              <w:pStyle w:val="AralkYok"/>
              <w:jc w:val="center"/>
              <w:rPr>
                <w:rFonts w:ascii="Cambria" w:hAnsi="Cambria"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color w:val="C00000"/>
                <w:sz w:val="20"/>
                <w:szCs w:val="20"/>
              </w:rPr>
              <w:t xml:space="preserve">Norm Kadro </w:t>
            </w:r>
            <w:r w:rsidRPr="000E6E5A">
              <w:rPr>
                <w:rFonts w:ascii="Cambria" w:hAnsi="Cambria"/>
                <w:color w:val="C00000"/>
                <w:sz w:val="20"/>
                <w:szCs w:val="20"/>
              </w:rPr>
              <w:t>Yönetmeliğini</w:t>
            </w:r>
            <w:r>
              <w:rPr>
                <w:rFonts w:ascii="Cambria" w:hAnsi="Cambria"/>
                <w:color w:val="C00000"/>
                <w:sz w:val="20"/>
                <w:szCs w:val="20"/>
              </w:rPr>
              <w:t>n 5 inci mad.</w:t>
            </w:r>
          </w:p>
          <w:p w14:paraId="0AA7E04F" w14:textId="39D9D89E" w:rsidR="00312F16" w:rsidRDefault="00312F16" w:rsidP="00312F16">
            <w:pPr>
              <w:pStyle w:val="AralkYok"/>
              <w:jc w:val="center"/>
              <w:rPr>
                <w:rFonts w:ascii="Cambria" w:hAnsi="Cambria"/>
                <w:color w:val="C00000"/>
                <w:sz w:val="20"/>
                <w:szCs w:val="20"/>
              </w:rPr>
            </w:pPr>
            <w:r w:rsidRPr="000E6E5A">
              <w:rPr>
                <w:rFonts w:ascii="Cambria" w:hAnsi="Cambria"/>
                <w:color w:val="C00000"/>
                <w:sz w:val="20"/>
                <w:szCs w:val="20"/>
              </w:rPr>
              <w:t>2 inci fıkrası</w:t>
            </w:r>
          </w:p>
        </w:tc>
        <w:tc>
          <w:tcPr>
            <w:tcW w:w="212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54EC0C" w14:textId="6DA931D2" w:rsidR="00312F16" w:rsidRPr="00312F16" w:rsidRDefault="00312F16" w:rsidP="00312F16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12F16">
              <w:rPr>
                <w:rFonts w:ascii="Cambria" w:hAnsi="Cambria"/>
                <w:color w:val="000000" w:themeColor="text1"/>
                <w:sz w:val="20"/>
                <w:szCs w:val="20"/>
              </w:rPr>
              <w:t>Asgari kadro sayısı içerisinde öğretim üyesi veya meslek yüksekokulu öğretim görevlisi (ders verecek) kadrosu aktarım talebi</w:t>
            </w:r>
            <w:r w:rsidRPr="00312F16">
              <w:rPr>
                <w:rFonts w:ascii="Cambria" w:hAnsi="Cambria"/>
                <w:strike/>
                <w:color w:val="FF0000"/>
                <w:sz w:val="20"/>
                <w:szCs w:val="20"/>
              </w:rPr>
              <w:t xml:space="preserve"> </w:t>
            </w:r>
            <w:r w:rsidRPr="00312F16">
              <w:rPr>
                <w:rFonts w:ascii="Cambria" w:hAnsi="Cambria"/>
                <w:color w:val="000000" w:themeColor="text1"/>
                <w:sz w:val="20"/>
                <w:szCs w:val="20"/>
              </w:rPr>
              <w:t>ilgili Yönetim Kurulunda görüşülür.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F06ECA" w14:textId="0EE9317D" w:rsidR="00312F16" w:rsidRPr="00312F16" w:rsidRDefault="00312F16" w:rsidP="00312F16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12F16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İlgili birim yönetim kurulunca uygun görülen kadro aktarım talepleri Üniversite Yönetim Kuruluna sunulur. </w:t>
            </w: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7756B5" w14:textId="67E40671" w:rsidR="00312F16" w:rsidRPr="00312F16" w:rsidRDefault="00312F16" w:rsidP="00EF7C4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12F16">
              <w:rPr>
                <w:rFonts w:ascii="Cambria" w:hAnsi="Cambria"/>
                <w:color w:val="000000" w:themeColor="text1"/>
                <w:sz w:val="20"/>
                <w:szCs w:val="20"/>
              </w:rPr>
              <w:t>Asgari kadro sayısını aşan norm kadro talepleri Üniversite Yönetim Kurulunca değerlendirilerek Yükseköğretim Kuruluna YÖKSİS aracılığıyla ve yazı ile gönderilir.</w:t>
            </w:r>
          </w:p>
          <w:p w14:paraId="73D6FA78" w14:textId="2F464AED" w:rsidR="00312F16" w:rsidRPr="00312F16" w:rsidRDefault="00312F16" w:rsidP="00312F16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12F16">
              <w:rPr>
                <w:rFonts w:ascii="Cambria" w:hAnsi="Cambria"/>
                <w:color w:val="000000" w:themeColor="text1"/>
                <w:sz w:val="20"/>
                <w:szCs w:val="20"/>
              </w:rPr>
              <w:t>YÖK tarafından uygun görülen kadrolar birime iletilir.</w:t>
            </w: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B53287" w14:textId="77777777" w:rsidR="00312F16" w:rsidRPr="00312F16" w:rsidRDefault="00312F16" w:rsidP="00312F16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12F16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İlgili birim yönetim kurulunun görüşü üzerine ÜYK kararı alınarak Rektör tarafından kadro ilan edilmek üzere Resmi </w:t>
            </w:r>
            <w:proofErr w:type="spellStart"/>
            <w:r w:rsidRPr="00312F16">
              <w:rPr>
                <w:rFonts w:ascii="Cambria" w:hAnsi="Cambria"/>
                <w:color w:val="000000" w:themeColor="text1"/>
                <w:sz w:val="20"/>
                <w:szCs w:val="20"/>
              </w:rPr>
              <w:t>Gazete’ye</w:t>
            </w:r>
            <w:proofErr w:type="spellEnd"/>
            <w:r w:rsidRPr="00312F16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gönderilir. </w:t>
            </w:r>
          </w:p>
          <w:p w14:paraId="1953CB8D" w14:textId="3071F949" w:rsidR="00312F16" w:rsidRPr="00312F16" w:rsidRDefault="00312F16" w:rsidP="00312F16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12F16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İlan edilen öğretim üyesi </w:t>
            </w:r>
            <w:r w:rsidR="005C2A6E" w:rsidRPr="00312F16">
              <w:rPr>
                <w:rFonts w:ascii="Cambria" w:hAnsi="Cambria"/>
                <w:color w:val="000000" w:themeColor="text1"/>
                <w:sz w:val="20"/>
                <w:szCs w:val="20"/>
              </w:rPr>
              <w:t>kadrosu Üniversitece</w:t>
            </w:r>
            <w:r w:rsidRPr="00312F16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uygun görülürse YÖK Kariyer-Liyakat Platformuna girilebilir.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2BE5E1" w14:textId="77777777" w:rsidR="00312F16" w:rsidRPr="00312F16" w:rsidRDefault="00312F16" w:rsidP="00312F16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C00000"/>
                <w:sz w:val="20"/>
                <w:szCs w:val="20"/>
              </w:rPr>
            </w:pPr>
            <w:r w:rsidRPr="00312F16">
              <w:rPr>
                <w:rFonts w:ascii="Cambria" w:hAnsi="Cambria"/>
                <w:color w:val="C00000"/>
                <w:sz w:val="20"/>
                <w:szCs w:val="20"/>
              </w:rPr>
              <w:t>Üst Yazı</w:t>
            </w:r>
          </w:p>
          <w:p w14:paraId="261EE6FF" w14:textId="77777777" w:rsidR="00312F16" w:rsidRPr="00312F16" w:rsidRDefault="00312F16" w:rsidP="00312F16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C00000"/>
                <w:sz w:val="20"/>
                <w:szCs w:val="20"/>
              </w:rPr>
            </w:pPr>
            <w:r w:rsidRPr="00312F16">
              <w:rPr>
                <w:rFonts w:ascii="Cambria" w:hAnsi="Cambria"/>
                <w:color w:val="C00000"/>
                <w:sz w:val="20"/>
                <w:szCs w:val="20"/>
              </w:rPr>
              <w:t>Gerekçeli Üniversite Yönetim Kurulu Kararı</w:t>
            </w:r>
          </w:p>
          <w:p w14:paraId="0A907A97" w14:textId="77777777" w:rsidR="00312F16" w:rsidRPr="00312F16" w:rsidRDefault="00312F16" w:rsidP="00312F16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C00000"/>
                <w:sz w:val="20"/>
                <w:szCs w:val="20"/>
              </w:rPr>
            </w:pPr>
            <w:r w:rsidRPr="00312F16">
              <w:rPr>
                <w:rFonts w:ascii="Cambria" w:hAnsi="Cambria"/>
                <w:color w:val="C00000"/>
                <w:sz w:val="20"/>
                <w:szCs w:val="20"/>
              </w:rPr>
              <w:t>Kadro Aktarım Listesi</w:t>
            </w:r>
          </w:p>
          <w:p w14:paraId="63BB9DF0" w14:textId="77777777" w:rsidR="00312F16" w:rsidRPr="00312F16" w:rsidRDefault="00312F16" w:rsidP="00312F16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C00000"/>
                <w:sz w:val="20"/>
                <w:szCs w:val="20"/>
              </w:rPr>
            </w:pPr>
            <w:r w:rsidRPr="00312F16">
              <w:rPr>
                <w:rFonts w:ascii="Cambria" w:hAnsi="Cambria"/>
                <w:color w:val="C00000"/>
                <w:sz w:val="20"/>
                <w:szCs w:val="20"/>
              </w:rPr>
              <w:t>Kadro Talep Formu</w:t>
            </w:r>
          </w:p>
          <w:p w14:paraId="2FA6EB09" w14:textId="77777777" w:rsidR="00312F16" w:rsidRPr="00312F16" w:rsidRDefault="00312F16" w:rsidP="00312F16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C00000"/>
                <w:sz w:val="20"/>
                <w:szCs w:val="20"/>
              </w:rPr>
            </w:pPr>
            <w:r w:rsidRPr="00312F16">
              <w:rPr>
                <w:rFonts w:ascii="Cambria" w:hAnsi="Cambria"/>
                <w:color w:val="C00000"/>
                <w:sz w:val="20"/>
                <w:szCs w:val="20"/>
              </w:rPr>
              <w:t>Gerekçeli Birim Yönetim Kurulu Kararı</w:t>
            </w:r>
          </w:p>
          <w:p w14:paraId="3EB4A0BC" w14:textId="319392DC" w:rsidR="00312F16" w:rsidRPr="00312F16" w:rsidRDefault="00312F16" w:rsidP="00312F16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C00000"/>
                <w:sz w:val="20"/>
                <w:szCs w:val="20"/>
              </w:rPr>
            </w:pPr>
            <w:r w:rsidRPr="00312F16">
              <w:rPr>
                <w:rFonts w:ascii="Cambria" w:hAnsi="Cambria"/>
                <w:color w:val="C00000"/>
                <w:sz w:val="20"/>
                <w:szCs w:val="20"/>
              </w:rPr>
              <w:t>Bölüm Başkanlığının Yazıları ile Kurul Kararları</w:t>
            </w:r>
          </w:p>
        </w:tc>
      </w:tr>
    </w:tbl>
    <w:p w14:paraId="11136823" w14:textId="03C27DFA" w:rsidR="00BE3E80" w:rsidRDefault="00BE3E80" w:rsidP="005F78F6">
      <w:pPr>
        <w:pStyle w:val="AralkYok"/>
        <w:rPr>
          <w:rFonts w:ascii="Cambria" w:hAnsi="Cambria"/>
          <w:b/>
          <w:bCs/>
          <w:color w:val="002060"/>
        </w:rPr>
      </w:pPr>
    </w:p>
    <w:p w14:paraId="5767A4E7" w14:textId="6B0A23C5" w:rsidR="00EF7C49" w:rsidRDefault="00EF7C49" w:rsidP="005F78F6">
      <w:pPr>
        <w:pStyle w:val="AralkYok"/>
        <w:rPr>
          <w:rFonts w:ascii="Cambria" w:hAnsi="Cambria"/>
          <w:b/>
          <w:bCs/>
          <w:color w:val="002060"/>
        </w:rPr>
      </w:pPr>
    </w:p>
    <w:p w14:paraId="7F0B3652" w14:textId="0AB80166" w:rsidR="00EF7C49" w:rsidRDefault="00EF7C49" w:rsidP="005F78F6">
      <w:pPr>
        <w:pStyle w:val="AralkYok"/>
        <w:rPr>
          <w:rFonts w:ascii="Cambria" w:hAnsi="Cambria"/>
          <w:b/>
          <w:bCs/>
          <w:color w:val="002060"/>
        </w:rPr>
      </w:pPr>
    </w:p>
    <w:p w14:paraId="501A5B41" w14:textId="69589802" w:rsidR="00EF7C49" w:rsidRDefault="00EF7C49" w:rsidP="005F78F6">
      <w:pPr>
        <w:pStyle w:val="AralkYok"/>
        <w:rPr>
          <w:rFonts w:ascii="Cambria" w:hAnsi="Cambria"/>
          <w:b/>
          <w:bCs/>
          <w:color w:val="002060"/>
        </w:rPr>
      </w:pPr>
    </w:p>
    <w:p w14:paraId="06CC6144" w14:textId="71420597" w:rsidR="00EF7C49" w:rsidRDefault="00EF7C49" w:rsidP="005F78F6">
      <w:pPr>
        <w:pStyle w:val="AralkYok"/>
        <w:rPr>
          <w:rFonts w:ascii="Cambria" w:hAnsi="Cambria"/>
          <w:b/>
          <w:bCs/>
          <w:color w:val="002060"/>
        </w:rPr>
      </w:pPr>
    </w:p>
    <w:p w14:paraId="0CDD5656" w14:textId="74E016B2" w:rsidR="00EF7C49" w:rsidRDefault="00EF7C49" w:rsidP="005F78F6">
      <w:pPr>
        <w:pStyle w:val="AralkYok"/>
        <w:rPr>
          <w:rFonts w:ascii="Cambria" w:hAnsi="Cambria"/>
          <w:b/>
          <w:bCs/>
          <w:color w:val="002060"/>
        </w:rPr>
      </w:pPr>
    </w:p>
    <w:p w14:paraId="53D3973C" w14:textId="06E168DF" w:rsidR="00EF7C49" w:rsidRDefault="00EF7C49" w:rsidP="005F78F6">
      <w:pPr>
        <w:pStyle w:val="AralkYok"/>
        <w:rPr>
          <w:rFonts w:ascii="Cambria" w:hAnsi="Cambria"/>
          <w:b/>
          <w:bCs/>
          <w:color w:val="002060"/>
        </w:rPr>
      </w:pPr>
    </w:p>
    <w:p w14:paraId="1080EA03" w14:textId="07BE2609" w:rsidR="00EF7C49" w:rsidRDefault="00EF7C49" w:rsidP="005F78F6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1"/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588"/>
        <w:gridCol w:w="2127"/>
        <w:gridCol w:w="1842"/>
        <w:gridCol w:w="2268"/>
        <w:gridCol w:w="2268"/>
        <w:gridCol w:w="2552"/>
      </w:tblGrid>
      <w:tr w:rsidR="00EF7C49" w:rsidRPr="005269B7" w14:paraId="797182F0" w14:textId="77777777" w:rsidTr="00B82E21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C4FD315" w14:textId="77777777" w:rsidR="00EF7C49" w:rsidRDefault="00EF7C49" w:rsidP="00727B3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lastRenderedPageBreak/>
              <w:t>KADRO/İLAN</w:t>
            </w:r>
          </w:p>
          <w:p w14:paraId="4D61B1A2" w14:textId="77777777" w:rsidR="00EF7C49" w:rsidRPr="005269B7" w:rsidRDefault="00EF7C49" w:rsidP="00727B3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t>İŞLEM TÜRÜ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37E867FF" w14:textId="77777777" w:rsidR="00EF7C49" w:rsidRPr="005269B7" w:rsidRDefault="00EF7C49" w:rsidP="00727B3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t>DAYANAK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9EA7ACD" w14:textId="77777777" w:rsidR="00EF7C49" w:rsidRPr="005269B7" w:rsidRDefault="00EF7C49" w:rsidP="00727B3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t>AŞAMA-1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375EA27" w14:textId="77777777" w:rsidR="00EF7C49" w:rsidRPr="005269B7" w:rsidRDefault="00EF7C49" w:rsidP="00727B3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t>AŞAMA-2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DA4D8A6" w14:textId="77777777" w:rsidR="00EF7C49" w:rsidRPr="005269B7" w:rsidRDefault="00EF7C49" w:rsidP="00727B3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t>AŞAMA-3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8182328" w14:textId="77777777" w:rsidR="00EF7C49" w:rsidRPr="005269B7" w:rsidRDefault="00EF7C49" w:rsidP="00727B3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t>AŞAMA-4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109A0FA" w14:textId="77777777" w:rsidR="00EF7C49" w:rsidRPr="005269B7" w:rsidRDefault="00EF7C49" w:rsidP="00727B3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t>YÖK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’</w:t>
            </w: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t>E GİDECEK GEREKLİ BELGELER</w:t>
            </w:r>
          </w:p>
        </w:tc>
      </w:tr>
      <w:tr w:rsidR="00EF7C49" w:rsidRPr="005269B7" w14:paraId="1B20CD7D" w14:textId="77777777" w:rsidTr="00B82E21">
        <w:trPr>
          <w:trHeight w:val="70"/>
        </w:trPr>
        <w:tc>
          <w:tcPr>
            <w:tcW w:w="2977" w:type="dxa"/>
            <w:shd w:val="clear" w:color="auto" w:fill="FFFFFF" w:themeFill="background1"/>
            <w:vAlign w:val="center"/>
          </w:tcPr>
          <w:p w14:paraId="4CEBC3D7" w14:textId="77777777" w:rsidR="00EF7C49" w:rsidRDefault="00EF7C49" w:rsidP="00727B39">
            <w:pPr>
              <w:pStyle w:val="AralkYok"/>
              <w:jc w:val="both"/>
              <w:rPr>
                <w:rFonts w:ascii="Cambria" w:hAnsi="Cambria"/>
                <w:b/>
                <w:color w:val="000000" w:themeColor="text1"/>
                <w:sz w:val="19"/>
                <w:szCs w:val="19"/>
              </w:rPr>
            </w:pPr>
            <w:r w:rsidRPr="00C2046C">
              <w:rPr>
                <w:rFonts w:ascii="Cambria" w:hAnsi="Cambria"/>
                <w:b/>
                <w:color w:val="000000" w:themeColor="text1"/>
                <w:sz w:val="19"/>
                <w:szCs w:val="19"/>
              </w:rPr>
              <w:t>Norm Kadro Planlaması Asgari Kadro Sayısının İki Katına Göre Yapılan Birimlerde Asgari Kadro Sayısını Aşan Ancak Norm Kad</w:t>
            </w:r>
            <w:r>
              <w:rPr>
                <w:rFonts w:ascii="Cambria" w:hAnsi="Cambria"/>
                <w:b/>
                <w:color w:val="000000" w:themeColor="text1"/>
                <w:sz w:val="19"/>
                <w:szCs w:val="19"/>
              </w:rPr>
              <w:t xml:space="preserve">ro İçerisindeki Öğretim Üyesi </w:t>
            </w:r>
            <w:r w:rsidRPr="00C2046C">
              <w:rPr>
                <w:rFonts w:ascii="Cambria" w:hAnsi="Cambria"/>
                <w:b/>
                <w:color w:val="000000" w:themeColor="text1"/>
                <w:sz w:val="19"/>
                <w:szCs w:val="19"/>
              </w:rPr>
              <w:t>Kadrosu Aktarımı ve İlan Süreci</w:t>
            </w:r>
            <w:r>
              <w:rPr>
                <w:rFonts w:ascii="Cambria" w:hAnsi="Cambria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0BC4F636" w14:textId="77777777" w:rsidR="00EF7C49" w:rsidRPr="00C2046C" w:rsidRDefault="00EF7C49" w:rsidP="00727B39">
            <w:pPr>
              <w:pStyle w:val="AralkYok"/>
              <w:jc w:val="both"/>
              <w:rPr>
                <w:rFonts w:ascii="Cambria" w:hAnsi="Cambria"/>
                <w:b/>
                <w:sz w:val="19"/>
                <w:szCs w:val="19"/>
              </w:rPr>
            </w:pPr>
            <w:r w:rsidRPr="008B42D7">
              <w:rPr>
                <w:rFonts w:ascii="Cambria" w:hAnsi="Cambria"/>
                <w:color w:val="C00000"/>
                <w:sz w:val="18"/>
                <w:szCs w:val="18"/>
              </w:rPr>
              <w:t>(Madde 4/</w:t>
            </w:r>
            <w:r>
              <w:rPr>
                <w:rFonts w:ascii="Cambria" w:hAnsi="Cambria"/>
                <w:color w:val="C00000"/>
                <w:sz w:val="18"/>
                <w:szCs w:val="18"/>
              </w:rPr>
              <w:t>2</w:t>
            </w:r>
            <w:r w:rsidRPr="008B42D7">
              <w:rPr>
                <w:rFonts w:ascii="Cambria" w:hAnsi="Cambria"/>
                <w:color w:val="C00000"/>
                <w:sz w:val="18"/>
                <w:szCs w:val="18"/>
              </w:rPr>
              <w:t>)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1E2626B3" w14:textId="77777777" w:rsidR="00EF7C49" w:rsidRPr="000E6E5A" w:rsidRDefault="00EF7C49" w:rsidP="00727B39">
            <w:pPr>
              <w:pStyle w:val="AralkYok"/>
              <w:jc w:val="center"/>
              <w:rPr>
                <w:rFonts w:ascii="Cambria" w:hAnsi="Cambria"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color w:val="C00000"/>
                <w:sz w:val="20"/>
                <w:szCs w:val="20"/>
              </w:rPr>
              <w:t xml:space="preserve">Norm Kadro </w:t>
            </w:r>
            <w:r w:rsidRPr="000E6E5A">
              <w:rPr>
                <w:rFonts w:ascii="Cambria" w:hAnsi="Cambria"/>
                <w:color w:val="C00000"/>
                <w:sz w:val="20"/>
                <w:szCs w:val="20"/>
              </w:rPr>
              <w:t>Yönetmeliğinin</w:t>
            </w:r>
          </w:p>
          <w:p w14:paraId="38A75388" w14:textId="77777777" w:rsidR="00EF7C49" w:rsidRPr="000E6E5A" w:rsidRDefault="00EF7C49" w:rsidP="00727B39">
            <w:pPr>
              <w:pStyle w:val="AralkYok"/>
              <w:jc w:val="center"/>
              <w:rPr>
                <w:rFonts w:ascii="Cambria" w:hAnsi="Cambria"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color w:val="C00000"/>
                <w:sz w:val="20"/>
                <w:szCs w:val="20"/>
              </w:rPr>
              <w:t>5 inci mad.</w:t>
            </w:r>
          </w:p>
          <w:p w14:paraId="063C4C38" w14:textId="77777777" w:rsidR="00EF7C49" w:rsidRPr="000E6E5A" w:rsidRDefault="00EF7C49" w:rsidP="00727B39">
            <w:pPr>
              <w:pStyle w:val="AralkYok"/>
              <w:jc w:val="center"/>
              <w:rPr>
                <w:rFonts w:ascii="Cambria" w:hAnsi="Cambria"/>
                <w:color w:val="C00000"/>
                <w:sz w:val="20"/>
                <w:szCs w:val="20"/>
              </w:rPr>
            </w:pPr>
            <w:r w:rsidRPr="000E6E5A">
              <w:rPr>
                <w:rFonts w:ascii="Cambria" w:hAnsi="Cambria"/>
                <w:color w:val="C00000"/>
                <w:sz w:val="20"/>
                <w:szCs w:val="20"/>
              </w:rPr>
              <w:t>3 üncü fıkrası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244C294" w14:textId="77777777" w:rsidR="00EF7C49" w:rsidRPr="00312F16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000000" w:themeColor="text1"/>
                <w:sz w:val="18"/>
                <w:szCs w:val="20"/>
              </w:rPr>
            </w:pPr>
            <w:r w:rsidRPr="00CF06A6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Asgari kadro sayısını aşan ancak norm kadro </w:t>
            </w:r>
            <w:r w:rsidRPr="00312F16">
              <w:rPr>
                <w:rFonts w:ascii="Cambria" w:hAnsi="Cambria"/>
                <w:color w:val="000000" w:themeColor="text1"/>
                <w:sz w:val="18"/>
                <w:szCs w:val="20"/>
              </w:rPr>
              <w:t xml:space="preserve">içerisinde öğretim üyesi veya öğretim görevlisi </w:t>
            </w:r>
          </w:p>
          <w:p w14:paraId="32E9977C" w14:textId="77777777" w:rsidR="00EF7C49" w:rsidRPr="00CF06A6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12F16">
              <w:rPr>
                <w:rFonts w:ascii="Cambria" w:hAnsi="Cambria"/>
                <w:color w:val="000000" w:themeColor="text1"/>
                <w:sz w:val="18"/>
                <w:szCs w:val="20"/>
              </w:rPr>
              <w:t>(ders verecek) kadrosu aktarım talebi, varsa anabilim dalı kurulu, bölüm kurulunun gerekçeli kararı ile ilgili Yönetim Kurulunda görüşülür.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6654338" w14:textId="77777777" w:rsidR="00EF7C49" w:rsidRPr="00CF06A6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F06A6">
              <w:rPr>
                <w:rFonts w:ascii="Cambria" w:hAnsi="Cambria"/>
                <w:color w:val="000000" w:themeColor="text1"/>
                <w:sz w:val="20"/>
                <w:szCs w:val="20"/>
              </w:rPr>
              <w:t>İlgili birim yönetim kurulunca uygun görülen kadro aktarım talepleri Üniversite Yönetim Kuruluna sunulur.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5D086A6" w14:textId="77777777" w:rsidR="00EF7C49" w:rsidRPr="00312F16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000000" w:themeColor="text1"/>
                <w:sz w:val="18"/>
                <w:szCs w:val="20"/>
              </w:rPr>
            </w:pPr>
            <w:r w:rsidRPr="00312F16">
              <w:rPr>
                <w:rFonts w:ascii="Cambria" w:hAnsi="Cambria"/>
                <w:color w:val="000000" w:themeColor="text1"/>
                <w:sz w:val="18"/>
                <w:szCs w:val="20"/>
              </w:rPr>
              <w:t xml:space="preserve">Üniversite Yönetim Kurulunca kadro talepleri değerlendirilerek kadro aktarımı uygun görülenler belirlenir ve </w:t>
            </w:r>
            <w:proofErr w:type="spellStart"/>
            <w:r w:rsidRPr="00312F16">
              <w:rPr>
                <w:rFonts w:ascii="Cambria" w:hAnsi="Cambria"/>
                <w:color w:val="000000" w:themeColor="text1"/>
                <w:sz w:val="18"/>
                <w:szCs w:val="20"/>
              </w:rPr>
              <w:t>YÖKSİS’te</w:t>
            </w:r>
            <w:proofErr w:type="spellEnd"/>
            <w:r w:rsidRPr="00312F16">
              <w:rPr>
                <w:rFonts w:ascii="Cambria" w:hAnsi="Cambria"/>
                <w:color w:val="000000" w:themeColor="text1"/>
                <w:sz w:val="18"/>
                <w:szCs w:val="20"/>
              </w:rPr>
              <w:t xml:space="preserve"> kadro aktarım süreci tamamlanır.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BCA56D6" w14:textId="77777777" w:rsidR="00EF7C49" w:rsidRPr="00312F16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000000" w:themeColor="text1"/>
                <w:sz w:val="18"/>
                <w:szCs w:val="20"/>
              </w:rPr>
            </w:pPr>
            <w:r w:rsidRPr="00312F16">
              <w:rPr>
                <w:rFonts w:ascii="Cambria" w:hAnsi="Cambria"/>
                <w:color w:val="000000" w:themeColor="text1"/>
                <w:sz w:val="18"/>
                <w:szCs w:val="20"/>
              </w:rPr>
              <w:t xml:space="preserve">İlgili birim yönetim kurulunun görüşü üzerine ÜYK kararı alınarak Rektör tarafından kadro ilan edilmek üzere Resmi </w:t>
            </w:r>
            <w:proofErr w:type="spellStart"/>
            <w:r w:rsidRPr="00312F16">
              <w:rPr>
                <w:rFonts w:ascii="Cambria" w:hAnsi="Cambria"/>
                <w:color w:val="000000" w:themeColor="text1"/>
                <w:sz w:val="18"/>
                <w:szCs w:val="20"/>
              </w:rPr>
              <w:t>Gazete’ye</w:t>
            </w:r>
            <w:proofErr w:type="spellEnd"/>
            <w:r w:rsidRPr="00312F16">
              <w:rPr>
                <w:rFonts w:ascii="Cambria" w:hAnsi="Cambria"/>
                <w:color w:val="000000" w:themeColor="text1"/>
                <w:sz w:val="18"/>
                <w:szCs w:val="20"/>
              </w:rPr>
              <w:t xml:space="preserve"> gönderilir.     - İlan edilen öğretim üyesi kadrosu Üniversitece uygun görülürse YÖK Kariyer-Liyakat Platformuna girilebilir.</w:t>
            </w:r>
          </w:p>
          <w:p w14:paraId="3C7222FD" w14:textId="77777777" w:rsidR="00EF7C49" w:rsidRPr="00312F16" w:rsidRDefault="00EF7C49" w:rsidP="00727B39">
            <w:pPr>
              <w:pStyle w:val="AralkYok"/>
              <w:rPr>
                <w:rFonts w:ascii="Cambria" w:hAnsi="Cambria"/>
                <w:color w:val="000000" w:themeColor="text1"/>
                <w:sz w:val="18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1B51630" w14:textId="77777777" w:rsidR="00EF7C49" w:rsidRPr="000E6E5A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C00000"/>
                <w:sz w:val="20"/>
                <w:szCs w:val="20"/>
              </w:rPr>
            </w:pPr>
            <w:r w:rsidRPr="000E6E5A">
              <w:rPr>
                <w:rFonts w:ascii="Cambria" w:hAnsi="Cambria"/>
                <w:color w:val="C00000"/>
                <w:sz w:val="20"/>
                <w:szCs w:val="20"/>
              </w:rPr>
              <w:t xml:space="preserve">YÖK’E Yetki Devri Sebebiyle </w:t>
            </w:r>
            <w:r>
              <w:rPr>
                <w:rFonts w:ascii="Cambria" w:hAnsi="Cambria"/>
                <w:b/>
                <w:color w:val="C00000"/>
                <w:sz w:val="20"/>
                <w:szCs w:val="20"/>
              </w:rPr>
              <w:t>31 Aralık 2021</w:t>
            </w:r>
            <w:r w:rsidRPr="000E6E5A">
              <w:rPr>
                <w:rFonts w:ascii="Cambria" w:hAnsi="Cambria"/>
                <w:color w:val="C00000"/>
                <w:sz w:val="20"/>
                <w:szCs w:val="20"/>
              </w:rPr>
              <w:t xml:space="preserve"> Tarihine Kadar Gönderilmeyecek.</w:t>
            </w:r>
          </w:p>
        </w:tc>
      </w:tr>
      <w:tr w:rsidR="00EF7C49" w:rsidRPr="005269B7" w14:paraId="39722D9F" w14:textId="77777777" w:rsidTr="00B82E21">
        <w:trPr>
          <w:trHeight w:val="7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17E9EFE" w14:textId="77777777" w:rsidR="00EF7C49" w:rsidRPr="00C2046C" w:rsidRDefault="00EF7C49" w:rsidP="00727B39">
            <w:pPr>
              <w:pStyle w:val="AralkYok"/>
              <w:jc w:val="both"/>
              <w:rPr>
                <w:rFonts w:ascii="Cambria" w:hAnsi="Cambria"/>
                <w:b/>
                <w:sz w:val="19"/>
                <w:szCs w:val="19"/>
              </w:rPr>
            </w:pPr>
            <w:r>
              <w:rPr>
                <w:rFonts w:ascii="Cambria" w:hAnsi="Cambria"/>
                <w:b/>
                <w:color w:val="000000" w:themeColor="text1"/>
                <w:sz w:val="19"/>
                <w:szCs w:val="19"/>
              </w:rPr>
              <w:t xml:space="preserve">Meslek Yüksekokullarında </w:t>
            </w:r>
            <w:r w:rsidRPr="00C2046C">
              <w:rPr>
                <w:rFonts w:ascii="Cambria" w:hAnsi="Cambria"/>
                <w:b/>
                <w:color w:val="000000" w:themeColor="text1"/>
                <w:sz w:val="19"/>
                <w:szCs w:val="19"/>
              </w:rPr>
              <w:t>Asgari Kadro Sayısını Aşan Ancak Norm Kad</w:t>
            </w:r>
            <w:r>
              <w:rPr>
                <w:rFonts w:ascii="Cambria" w:hAnsi="Cambria"/>
                <w:b/>
                <w:color w:val="000000" w:themeColor="text1"/>
                <w:sz w:val="19"/>
                <w:szCs w:val="19"/>
              </w:rPr>
              <w:t>ro İçerisindeki Öğretim Üyesi/Görevlisi Kadrosu</w:t>
            </w:r>
            <w:r w:rsidRPr="00C2046C">
              <w:rPr>
                <w:rFonts w:ascii="Cambria" w:hAnsi="Cambria"/>
                <w:b/>
                <w:color w:val="000000" w:themeColor="text1"/>
                <w:sz w:val="19"/>
                <w:szCs w:val="19"/>
              </w:rPr>
              <w:t xml:space="preserve"> Aktarımı ve İlan Süreci</w:t>
            </w:r>
            <w:r>
              <w:rPr>
                <w:rFonts w:ascii="Cambria" w:hAnsi="Cambri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B42D7">
              <w:rPr>
                <w:rFonts w:ascii="Cambria" w:hAnsi="Cambria"/>
                <w:color w:val="C00000"/>
                <w:sz w:val="18"/>
                <w:szCs w:val="18"/>
              </w:rPr>
              <w:t>(Madde 4/</w:t>
            </w:r>
            <w:r>
              <w:rPr>
                <w:rFonts w:ascii="Cambria" w:hAnsi="Cambria"/>
                <w:color w:val="C00000"/>
                <w:sz w:val="18"/>
                <w:szCs w:val="18"/>
              </w:rPr>
              <w:t>2</w:t>
            </w:r>
            <w:r w:rsidRPr="008B42D7">
              <w:rPr>
                <w:rFonts w:ascii="Cambria" w:hAnsi="Cambria"/>
                <w:color w:val="C00000"/>
                <w:sz w:val="18"/>
                <w:szCs w:val="18"/>
              </w:rPr>
              <w:t>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11A63A89" w14:textId="77777777" w:rsidR="00EF7C49" w:rsidRPr="000E6E5A" w:rsidRDefault="00EF7C49" w:rsidP="00727B39">
            <w:pPr>
              <w:pStyle w:val="AralkYok"/>
              <w:jc w:val="center"/>
              <w:rPr>
                <w:rFonts w:ascii="Cambria" w:hAnsi="Cambria"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color w:val="C00000"/>
                <w:sz w:val="20"/>
                <w:szCs w:val="20"/>
              </w:rPr>
              <w:t xml:space="preserve">Norm Kadro </w:t>
            </w:r>
            <w:r w:rsidRPr="000E6E5A">
              <w:rPr>
                <w:rFonts w:ascii="Cambria" w:hAnsi="Cambria"/>
                <w:color w:val="C00000"/>
                <w:sz w:val="20"/>
                <w:szCs w:val="20"/>
              </w:rPr>
              <w:t>Yönetmeliğinin</w:t>
            </w:r>
          </w:p>
          <w:p w14:paraId="31205F74" w14:textId="77777777" w:rsidR="00EF7C49" w:rsidRPr="000E6E5A" w:rsidRDefault="00EF7C49" w:rsidP="00727B39">
            <w:pPr>
              <w:pStyle w:val="AralkYok"/>
              <w:jc w:val="center"/>
              <w:rPr>
                <w:rFonts w:ascii="Cambria" w:hAnsi="Cambria"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color w:val="C00000"/>
                <w:sz w:val="20"/>
                <w:szCs w:val="20"/>
              </w:rPr>
              <w:t>5 inci mad.</w:t>
            </w:r>
          </w:p>
          <w:p w14:paraId="41FABC22" w14:textId="77777777" w:rsidR="00EF7C49" w:rsidRPr="000E6E5A" w:rsidRDefault="00EF7C49" w:rsidP="00727B39">
            <w:pPr>
              <w:pStyle w:val="AralkYok"/>
              <w:jc w:val="center"/>
              <w:rPr>
                <w:rFonts w:ascii="Cambria" w:hAnsi="Cambria"/>
                <w:color w:val="C00000"/>
                <w:sz w:val="20"/>
                <w:szCs w:val="20"/>
              </w:rPr>
            </w:pPr>
            <w:r w:rsidRPr="000E6E5A">
              <w:rPr>
                <w:rFonts w:ascii="Cambria" w:hAnsi="Cambria"/>
                <w:color w:val="C00000"/>
                <w:sz w:val="20"/>
                <w:szCs w:val="20"/>
              </w:rPr>
              <w:t>3 üncü fıkrası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B1039C5" w14:textId="77777777" w:rsidR="00EF7C49" w:rsidRPr="00CF06A6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F06A6">
              <w:rPr>
                <w:rFonts w:ascii="Cambria" w:hAnsi="Cambria"/>
                <w:color w:val="000000" w:themeColor="text1"/>
                <w:sz w:val="20"/>
                <w:szCs w:val="20"/>
              </w:rPr>
              <w:t>Asgari kadro sayısını aşan ancak norm kadro içerisinde öğretim üyesi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/öğretim görevlisi</w:t>
            </w:r>
            <w:r w:rsidRPr="00CF06A6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(ders verecek) kadrosu aktarım talebi, bölüm kurulunun gerekçeli kararı ile ilgili Yönetim Kurulunda görüşülür.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885171A" w14:textId="77777777" w:rsidR="00EF7C49" w:rsidRPr="00CF06A6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F06A6">
              <w:rPr>
                <w:rFonts w:ascii="Cambria" w:hAnsi="Cambria"/>
                <w:color w:val="000000" w:themeColor="text1"/>
                <w:sz w:val="20"/>
                <w:szCs w:val="20"/>
              </w:rPr>
              <w:t>İlgili birim yönetim kurulunca uygun görülen kadro aktarım talepleri Üniversite Yönetim Kuruluna sunulur.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4D426CC" w14:textId="77777777" w:rsidR="00EF7C49" w:rsidRPr="002C112F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000000" w:themeColor="text1"/>
                <w:sz w:val="18"/>
                <w:szCs w:val="20"/>
              </w:rPr>
            </w:pPr>
            <w:r w:rsidRPr="002C112F">
              <w:rPr>
                <w:rFonts w:ascii="Cambria" w:hAnsi="Cambria"/>
                <w:color w:val="000000" w:themeColor="text1"/>
                <w:sz w:val="18"/>
                <w:szCs w:val="20"/>
              </w:rPr>
              <w:t>Asgari kadro sayısını aşan norm kadro talepleri Üniversite Yönetim Kurulunca değerlendirilerek Yükseköğretim Kuruluna YÖKSİS aracılığıyla ve yazı ile gönderilir.</w:t>
            </w:r>
          </w:p>
          <w:p w14:paraId="49E13E98" w14:textId="77777777" w:rsidR="00EF7C49" w:rsidRPr="002C112F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000000" w:themeColor="text1"/>
                <w:sz w:val="18"/>
                <w:szCs w:val="20"/>
              </w:rPr>
            </w:pPr>
            <w:r w:rsidRPr="002C112F">
              <w:rPr>
                <w:rFonts w:ascii="Cambria" w:hAnsi="Cambria"/>
                <w:color w:val="000000" w:themeColor="text1"/>
                <w:sz w:val="18"/>
                <w:szCs w:val="20"/>
              </w:rPr>
              <w:t>YÖK tarafından uygun görülen kadrolar birime iletilir.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12B28EE" w14:textId="77777777" w:rsidR="00EF7C49" w:rsidRPr="002C112F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000000" w:themeColor="text1"/>
                <w:sz w:val="18"/>
                <w:szCs w:val="20"/>
              </w:rPr>
            </w:pPr>
            <w:r w:rsidRPr="002C112F">
              <w:rPr>
                <w:rFonts w:ascii="Cambria" w:hAnsi="Cambria"/>
                <w:color w:val="000000" w:themeColor="text1"/>
                <w:sz w:val="18"/>
                <w:szCs w:val="20"/>
              </w:rPr>
              <w:t xml:space="preserve">İlgili birim yönetim kurulunun görüşü üzerine ÜYK kararı alınarak Rektör tarafından kadro ilan edilmek üzere Resmi </w:t>
            </w:r>
            <w:proofErr w:type="spellStart"/>
            <w:r w:rsidRPr="002C112F">
              <w:rPr>
                <w:rFonts w:ascii="Cambria" w:hAnsi="Cambria"/>
                <w:color w:val="000000" w:themeColor="text1"/>
                <w:sz w:val="18"/>
                <w:szCs w:val="20"/>
              </w:rPr>
              <w:t>Gazete’ye</w:t>
            </w:r>
            <w:proofErr w:type="spellEnd"/>
            <w:r w:rsidRPr="002C112F">
              <w:rPr>
                <w:rFonts w:ascii="Cambria" w:hAnsi="Cambria"/>
                <w:color w:val="000000" w:themeColor="text1"/>
                <w:sz w:val="18"/>
                <w:szCs w:val="20"/>
              </w:rPr>
              <w:t xml:space="preserve"> gönderilir. </w:t>
            </w:r>
          </w:p>
          <w:p w14:paraId="4FCE18E3" w14:textId="77777777" w:rsidR="00EF7C49" w:rsidRPr="002C112F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000000" w:themeColor="text1"/>
                <w:sz w:val="18"/>
                <w:szCs w:val="20"/>
              </w:rPr>
            </w:pPr>
            <w:r w:rsidRPr="002C112F">
              <w:rPr>
                <w:rFonts w:ascii="Cambria" w:hAnsi="Cambria"/>
                <w:color w:val="000000" w:themeColor="text1"/>
                <w:sz w:val="18"/>
                <w:szCs w:val="20"/>
              </w:rPr>
              <w:t>İlan edilen öğretim üyesi kadrosu Üniversitece uygun görülürse YÖK Kariyer-Liyakat Platformuna girilebilir.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09DA1EB" w14:textId="77777777" w:rsidR="00EF7C49" w:rsidRPr="00F250D2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C00000"/>
                <w:sz w:val="20"/>
                <w:szCs w:val="20"/>
              </w:rPr>
            </w:pPr>
            <w:r w:rsidRPr="00F250D2">
              <w:rPr>
                <w:rFonts w:ascii="Cambria" w:hAnsi="Cambria"/>
                <w:color w:val="C00000"/>
                <w:sz w:val="20"/>
                <w:szCs w:val="20"/>
              </w:rPr>
              <w:t>Üst Yazı</w:t>
            </w:r>
          </w:p>
          <w:p w14:paraId="2A598BF7" w14:textId="77777777" w:rsidR="00EF7C49" w:rsidRPr="00F250D2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C00000"/>
                <w:sz w:val="20"/>
                <w:szCs w:val="20"/>
              </w:rPr>
            </w:pPr>
            <w:r w:rsidRPr="00F250D2">
              <w:rPr>
                <w:rFonts w:ascii="Cambria" w:hAnsi="Cambria"/>
                <w:color w:val="C00000"/>
                <w:sz w:val="20"/>
                <w:szCs w:val="20"/>
              </w:rPr>
              <w:t>Gerekçeli Üniversite Yönetim Kurulu Kararı</w:t>
            </w:r>
          </w:p>
          <w:p w14:paraId="485B432B" w14:textId="77777777" w:rsidR="00EF7C49" w:rsidRPr="00F250D2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C00000"/>
                <w:sz w:val="20"/>
                <w:szCs w:val="20"/>
              </w:rPr>
            </w:pPr>
            <w:r w:rsidRPr="00F250D2">
              <w:rPr>
                <w:rFonts w:ascii="Cambria" w:hAnsi="Cambria"/>
                <w:color w:val="C00000"/>
                <w:sz w:val="20"/>
                <w:szCs w:val="20"/>
              </w:rPr>
              <w:t>Kadro Aktarım Listesi</w:t>
            </w:r>
          </w:p>
          <w:p w14:paraId="702CAA8D" w14:textId="77777777" w:rsidR="00EF7C49" w:rsidRPr="00F250D2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C00000"/>
                <w:sz w:val="20"/>
                <w:szCs w:val="20"/>
              </w:rPr>
            </w:pPr>
            <w:r w:rsidRPr="00F250D2">
              <w:rPr>
                <w:rFonts w:ascii="Cambria" w:hAnsi="Cambria"/>
                <w:color w:val="C00000"/>
                <w:sz w:val="20"/>
                <w:szCs w:val="20"/>
              </w:rPr>
              <w:t>Kadro Talep Formu</w:t>
            </w:r>
          </w:p>
          <w:p w14:paraId="7C97CC92" w14:textId="77777777" w:rsidR="00EF7C49" w:rsidRPr="00F250D2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C00000"/>
                <w:sz w:val="20"/>
                <w:szCs w:val="20"/>
              </w:rPr>
            </w:pPr>
            <w:r w:rsidRPr="00F250D2">
              <w:rPr>
                <w:rFonts w:ascii="Cambria" w:hAnsi="Cambria"/>
                <w:color w:val="C00000"/>
                <w:sz w:val="20"/>
                <w:szCs w:val="20"/>
              </w:rPr>
              <w:t>Gerekçeli Birim Yönetim Kurulu Kararı</w:t>
            </w:r>
          </w:p>
          <w:p w14:paraId="668FE5DD" w14:textId="77777777" w:rsidR="00EF7C49" w:rsidRPr="000E6E5A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C00000"/>
                <w:sz w:val="20"/>
                <w:szCs w:val="20"/>
              </w:rPr>
            </w:pPr>
            <w:r w:rsidRPr="00F250D2">
              <w:rPr>
                <w:rFonts w:ascii="Cambria" w:hAnsi="Cambria"/>
                <w:color w:val="C00000"/>
                <w:sz w:val="20"/>
                <w:szCs w:val="20"/>
              </w:rPr>
              <w:t>Bölüm Başkanlığının Yazıları ile Kurul Kararları</w:t>
            </w:r>
          </w:p>
        </w:tc>
      </w:tr>
    </w:tbl>
    <w:p w14:paraId="334B3614" w14:textId="06B91D6F" w:rsidR="00EF7C49" w:rsidRDefault="00EF7C49" w:rsidP="00EF7C49">
      <w:pPr>
        <w:pStyle w:val="AralkYok"/>
        <w:rPr>
          <w:rFonts w:ascii="Cambria" w:hAnsi="Cambria"/>
          <w:b/>
          <w:bCs/>
          <w:color w:val="002060"/>
        </w:rPr>
      </w:pPr>
    </w:p>
    <w:p w14:paraId="06AAD6B6" w14:textId="34A28A69" w:rsidR="00EF7C49" w:rsidRDefault="00EF7C49" w:rsidP="00EF7C49">
      <w:pPr>
        <w:pStyle w:val="AralkYok"/>
        <w:rPr>
          <w:rFonts w:ascii="Cambria" w:hAnsi="Cambria"/>
          <w:b/>
          <w:bCs/>
          <w:color w:val="002060"/>
        </w:rPr>
      </w:pPr>
    </w:p>
    <w:p w14:paraId="5AA4B968" w14:textId="2E829169" w:rsidR="00EF7C49" w:rsidRDefault="00EF7C49" w:rsidP="00EF7C49">
      <w:pPr>
        <w:pStyle w:val="AralkYok"/>
        <w:rPr>
          <w:rFonts w:ascii="Cambria" w:hAnsi="Cambria"/>
          <w:b/>
          <w:bCs/>
          <w:color w:val="002060"/>
        </w:rPr>
      </w:pPr>
    </w:p>
    <w:p w14:paraId="62113053" w14:textId="77777777" w:rsidR="007172BA" w:rsidRDefault="007172BA" w:rsidP="00EF7C49">
      <w:pPr>
        <w:pStyle w:val="AralkYok"/>
        <w:rPr>
          <w:rFonts w:ascii="Cambria" w:hAnsi="Cambria"/>
          <w:b/>
          <w:bCs/>
          <w:color w:val="002060"/>
        </w:rPr>
      </w:pPr>
    </w:p>
    <w:p w14:paraId="21287091" w14:textId="5AACA3A9" w:rsidR="00EF7C49" w:rsidRDefault="00EF7C49" w:rsidP="00EF7C49">
      <w:pPr>
        <w:pStyle w:val="AralkYok"/>
        <w:rPr>
          <w:rFonts w:ascii="Cambria" w:hAnsi="Cambria"/>
          <w:b/>
          <w:bCs/>
          <w:color w:val="002060"/>
        </w:rPr>
      </w:pPr>
    </w:p>
    <w:p w14:paraId="2C0F6968" w14:textId="1F2C8526" w:rsidR="00EF7C49" w:rsidRDefault="00EF7C49" w:rsidP="00EF7C49">
      <w:pPr>
        <w:pStyle w:val="AralkYok"/>
        <w:rPr>
          <w:rFonts w:ascii="Cambria" w:hAnsi="Cambria"/>
          <w:b/>
          <w:bCs/>
          <w:color w:val="002060"/>
        </w:rPr>
      </w:pPr>
    </w:p>
    <w:p w14:paraId="09FCB7A2" w14:textId="4DB2C56B" w:rsidR="00EF7C49" w:rsidRDefault="00EF7C49" w:rsidP="00EF7C4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1"/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588"/>
        <w:gridCol w:w="2127"/>
        <w:gridCol w:w="1842"/>
        <w:gridCol w:w="2268"/>
        <w:gridCol w:w="2268"/>
        <w:gridCol w:w="2552"/>
      </w:tblGrid>
      <w:tr w:rsidR="00EF7C49" w:rsidRPr="005269B7" w14:paraId="206BE388" w14:textId="77777777" w:rsidTr="00B82E21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2B9081F" w14:textId="77777777" w:rsidR="00EF7C49" w:rsidRDefault="00EF7C49" w:rsidP="00727B3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lastRenderedPageBreak/>
              <w:t>KADRO/İLAN</w:t>
            </w:r>
          </w:p>
          <w:p w14:paraId="6F797D80" w14:textId="77777777" w:rsidR="00EF7C49" w:rsidRPr="005269B7" w:rsidRDefault="00EF7C49" w:rsidP="00727B3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t>İŞLEM TÜRÜ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22D09B73" w14:textId="77777777" w:rsidR="00EF7C49" w:rsidRPr="005269B7" w:rsidRDefault="00EF7C49" w:rsidP="00727B3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t>DAYANAK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7E85FAC" w14:textId="77777777" w:rsidR="00EF7C49" w:rsidRPr="005269B7" w:rsidRDefault="00EF7C49" w:rsidP="00727B3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t>AŞAMA-1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8AB1B9B" w14:textId="77777777" w:rsidR="00EF7C49" w:rsidRPr="005269B7" w:rsidRDefault="00EF7C49" w:rsidP="00727B3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t>AŞAMA-2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74EE626" w14:textId="77777777" w:rsidR="00EF7C49" w:rsidRPr="005269B7" w:rsidRDefault="00EF7C49" w:rsidP="00727B3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t>AŞAMA-3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8DFF54D" w14:textId="77777777" w:rsidR="00EF7C49" w:rsidRPr="005269B7" w:rsidRDefault="00EF7C49" w:rsidP="00727B3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t>AŞAMA-4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2D27F56" w14:textId="77777777" w:rsidR="00EF7C49" w:rsidRPr="005269B7" w:rsidRDefault="00EF7C49" w:rsidP="00727B3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t>YÖK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’</w:t>
            </w: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t>E GİDECEK GEREKLİ BELGELER</w:t>
            </w:r>
          </w:p>
        </w:tc>
      </w:tr>
      <w:tr w:rsidR="00B82E21" w:rsidRPr="000E6E5A" w14:paraId="676BB8B0" w14:textId="77777777" w:rsidTr="00B82E21">
        <w:trPr>
          <w:trHeight w:val="70"/>
        </w:trPr>
        <w:tc>
          <w:tcPr>
            <w:tcW w:w="2977" w:type="dxa"/>
            <w:vAlign w:val="center"/>
          </w:tcPr>
          <w:p w14:paraId="6B8615BD" w14:textId="77777777" w:rsidR="00EF7C49" w:rsidRDefault="00EF7C49" w:rsidP="00727B39">
            <w:pPr>
              <w:pStyle w:val="AralkYok"/>
              <w:jc w:val="both"/>
              <w:rPr>
                <w:rFonts w:ascii="Cambria" w:hAnsi="Cambria"/>
                <w:b/>
                <w:color w:val="000000" w:themeColor="text1"/>
                <w:sz w:val="19"/>
                <w:szCs w:val="19"/>
              </w:rPr>
            </w:pPr>
            <w:r w:rsidRPr="00C2046C">
              <w:rPr>
                <w:rFonts w:ascii="Cambria" w:hAnsi="Cambria"/>
                <w:b/>
                <w:sz w:val="19"/>
                <w:szCs w:val="19"/>
              </w:rPr>
              <w:t xml:space="preserve">Norm Kadro Planlaması Anabilim Dalı Sayısının İki Katına Göre Yapılan Birimlerde </w:t>
            </w:r>
            <w:r w:rsidRPr="00C2046C">
              <w:rPr>
                <w:rFonts w:ascii="Cambria" w:hAnsi="Cambria"/>
                <w:b/>
                <w:color w:val="000000" w:themeColor="text1"/>
                <w:sz w:val="19"/>
                <w:szCs w:val="19"/>
              </w:rPr>
              <w:t xml:space="preserve">Asgari Kadro Sayısını Aşan Ancak Norm Kadro İçerisindeki Öğretim Üyesi ve Öğretim Görevlisi </w:t>
            </w:r>
            <w:r w:rsidRPr="00B1313E">
              <w:rPr>
                <w:rFonts w:ascii="Cambria" w:hAnsi="Cambria"/>
                <w:color w:val="C00000"/>
                <w:sz w:val="19"/>
                <w:szCs w:val="19"/>
              </w:rPr>
              <w:t>(Ders Verecek)</w:t>
            </w:r>
            <w:r w:rsidRPr="00C2046C">
              <w:rPr>
                <w:rFonts w:ascii="Cambria" w:hAnsi="Cambria"/>
                <w:b/>
                <w:color w:val="C00000"/>
                <w:sz w:val="19"/>
                <w:szCs w:val="19"/>
              </w:rPr>
              <w:t xml:space="preserve"> </w:t>
            </w:r>
            <w:r w:rsidRPr="00C2046C">
              <w:rPr>
                <w:rFonts w:ascii="Cambria" w:hAnsi="Cambria"/>
                <w:b/>
                <w:color w:val="000000" w:themeColor="text1"/>
                <w:sz w:val="19"/>
                <w:szCs w:val="19"/>
              </w:rPr>
              <w:t>Kadrosu Aktarımı Ve İlan Süreci</w:t>
            </w:r>
          </w:p>
          <w:p w14:paraId="11FCECBF" w14:textId="77777777" w:rsidR="00EF7C49" w:rsidRPr="00C2046C" w:rsidRDefault="00EF7C49" w:rsidP="00727B39">
            <w:pPr>
              <w:pStyle w:val="AralkYok"/>
              <w:jc w:val="both"/>
              <w:rPr>
                <w:rFonts w:ascii="Cambria" w:hAnsi="Cambria"/>
                <w:b/>
                <w:sz w:val="19"/>
                <w:szCs w:val="19"/>
              </w:rPr>
            </w:pPr>
            <w:r>
              <w:rPr>
                <w:rFonts w:ascii="Cambria" w:hAnsi="Cambri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B42D7">
              <w:rPr>
                <w:rFonts w:ascii="Cambria" w:hAnsi="Cambria"/>
                <w:color w:val="C00000"/>
                <w:sz w:val="18"/>
                <w:szCs w:val="18"/>
              </w:rPr>
              <w:t>(Madde 4/</w:t>
            </w:r>
            <w:r>
              <w:rPr>
                <w:rFonts w:ascii="Cambria" w:hAnsi="Cambria"/>
                <w:color w:val="C00000"/>
                <w:sz w:val="18"/>
                <w:szCs w:val="18"/>
              </w:rPr>
              <w:t>4</w:t>
            </w:r>
            <w:r w:rsidRPr="008B42D7">
              <w:rPr>
                <w:rFonts w:ascii="Cambria" w:hAnsi="Cambria"/>
                <w:color w:val="C00000"/>
                <w:sz w:val="18"/>
                <w:szCs w:val="18"/>
              </w:rPr>
              <w:t>)</w:t>
            </w:r>
          </w:p>
        </w:tc>
        <w:tc>
          <w:tcPr>
            <w:tcW w:w="1588" w:type="dxa"/>
            <w:vAlign w:val="center"/>
          </w:tcPr>
          <w:p w14:paraId="2F13233F" w14:textId="77777777" w:rsidR="00EF7C49" w:rsidRPr="000E6E5A" w:rsidRDefault="00EF7C49" w:rsidP="00727B39">
            <w:pPr>
              <w:pStyle w:val="AralkYok"/>
              <w:jc w:val="center"/>
              <w:rPr>
                <w:rFonts w:ascii="Cambria" w:hAnsi="Cambria"/>
                <w:color w:val="C00000"/>
                <w:sz w:val="20"/>
                <w:szCs w:val="20"/>
              </w:rPr>
            </w:pPr>
            <w:r w:rsidRPr="000E6E5A">
              <w:rPr>
                <w:rFonts w:ascii="Cambria" w:hAnsi="Cambria"/>
                <w:color w:val="C00000"/>
                <w:sz w:val="20"/>
                <w:szCs w:val="20"/>
              </w:rPr>
              <w:t>Norm Kadro Yönetmeliğinin</w:t>
            </w:r>
          </w:p>
          <w:p w14:paraId="0C3BE2C9" w14:textId="77777777" w:rsidR="00EF7C49" w:rsidRPr="000E6E5A" w:rsidRDefault="00EF7C49" w:rsidP="00727B39">
            <w:pPr>
              <w:pStyle w:val="AralkYok"/>
              <w:jc w:val="center"/>
              <w:rPr>
                <w:rFonts w:ascii="Cambria" w:hAnsi="Cambria"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color w:val="C00000"/>
                <w:sz w:val="20"/>
                <w:szCs w:val="20"/>
              </w:rPr>
              <w:t>5 inci mad.</w:t>
            </w:r>
          </w:p>
          <w:p w14:paraId="7077E3A7" w14:textId="77777777" w:rsidR="00EF7C49" w:rsidRPr="000E6E5A" w:rsidRDefault="00EF7C49" w:rsidP="00727B39">
            <w:pPr>
              <w:pStyle w:val="AralkYok"/>
              <w:jc w:val="center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0E6E5A">
              <w:rPr>
                <w:rFonts w:ascii="Cambria" w:hAnsi="Cambria"/>
                <w:color w:val="C00000"/>
                <w:sz w:val="20"/>
                <w:szCs w:val="20"/>
              </w:rPr>
              <w:t>3 üncü fıkrası</w:t>
            </w:r>
          </w:p>
        </w:tc>
        <w:tc>
          <w:tcPr>
            <w:tcW w:w="2127" w:type="dxa"/>
            <w:vAlign w:val="center"/>
          </w:tcPr>
          <w:p w14:paraId="42656512" w14:textId="77777777" w:rsidR="00EF7C49" w:rsidRPr="00CF06A6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F06A6">
              <w:rPr>
                <w:rFonts w:ascii="Cambria" w:hAnsi="Cambria"/>
                <w:color w:val="000000" w:themeColor="text1"/>
                <w:sz w:val="20"/>
                <w:szCs w:val="20"/>
              </w:rPr>
              <w:t>Asgari kadro sayısını aşan ancak norm kadro içerisinde öğretim üyesi veya öğretim görevlisi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(ders verecek)</w:t>
            </w:r>
            <w:r w:rsidRPr="00CF06A6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kadrosu aktarımı için varsa anabilim dalı kurulu, bölüm kurulunun kararı ile birim yönetim kurulunun gerekçeli kararı Üniversite Yönetim Kuruluna sunulur.</w:t>
            </w:r>
          </w:p>
        </w:tc>
        <w:tc>
          <w:tcPr>
            <w:tcW w:w="1842" w:type="dxa"/>
            <w:vAlign w:val="center"/>
          </w:tcPr>
          <w:p w14:paraId="46E3307E" w14:textId="77777777" w:rsidR="00EF7C49" w:rsidRPr="00CF06A6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F06A6">
              <w:rPr>
                <w:rFonts w:ascii="Cambria" w:hAnsi="Cambria"/>
                <w:color w:val="000000" w:themeColor="text1"/>
                <w:sz w:val="20"/>
                <w:szCs w:val="20"/>
              </w:rPr>
              <w:t>İlgili birim yönetim kurulunca uygun görülen kadro aktarım talepleri Üniversite Yönetim Kuruluna sunulur.</w:t>
            </w:r>
          </w:p>
        </w:tc>
        <w:tc>
          <w:tcPr>
            <w:tcW w:w="2268" w:type="dxa"/>
            <w:vAlign w:val="center"/>
          </w:tcPr>
          <w:p w14:paraId="14C81A28" w14:textId="77777777" w:rsidR="00EF7C49" w:rsidRPr="00CF06A6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43501">
              <w:rPr>
                <w:rFonts w:ascii="Cambria" w:hAnsi="Cambria"/>
                <w:color w:val="000000" w:themeColor="text1"/>
                <w:sz w:val="18"/>
                <w:szCs w:val="20"/>
              </w:rPr>
              <w:t>Asgari</w:t>
            </w:r>
            <w:r w:rsidRPr="00CF06A6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kadro sayısının iki katını aşan 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norm </w:t>
            </w:r>
            <w:r w:rsidRPr="00CF06A6">
              <w:rPr>
                <w:rFonts w:ascii="Cambria" w:hAnsi="Cambria"/>
                <w:color w:val="000000" w:themeColor="text1"/>
                <w:sz w:val="20"/>
                <w:szCs w:val="20"/>
              </w:rPr>
              <w:t>kadro talepleri Üniversite Yönetim Kurulunca değerlendirilerek Yükseköğretim Kuruluna YÖKSİS aracılığıyla ve yazı ile gönderilir.</w:t>
            </w:r>
          </w:p>
          <w:p w14:paraId="5BA035D7" w14:textId="77777777" w:rsidR="00EF7C49" w:rsidRPr="00CF06A6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F06A6">
              <w:rPr>
                <w:rFonts w:ascii="Cambria" w:hAnsi="Cambria"/>
                <w:color w:val="000000" w:themeColor="text1"/>
                <w:sz w:val="20"/>
                <w:szCs w:val="20"/>
              </w:rPr>
              <w:t>YÖK tarafından uygun görülen kadrolar birime iletilir.</w:t>
            </w:r>
          </w:p>
        </w:tc>
        <w:tc>
          <w:tcPr>
            <w:tcW w:w="2268" w:type="dxa"/>
            <w:vAlign w:val="center"/>
          </w:tcPr>
          <w:p w14:paraId="2C3E539F" w14:textId="77777777" w:rsidR="00EF7C49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F06A6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İlgili birim yönetim kurulunun görüşü üzerine ÜYK kararı alınarak Rektör tarafından kadro ilan edilmek üzere Resmi </w:t>
            </w:r>
            <w:proofErr w:type="spellStart"/>
            <w:r w:rsidRPr="00CF06A6">
              <w:rPr>
                <w:rFonts w:ascii="Cambria" w:hAnsi="Cambria"/>
                <w:color w:val="000000" w:themeColor="text1"/>
                <w:sz w:val="20"/>
                <w:szCs w:val="20"/>
              </w:rPr>
              <w:t>Gazete’ye</w:t>
            </w:r>
            <w:proofErr w:type="spellEnd"/>
            <w:r w:rsidRPr="00CF06A6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gönderilir.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</w:p>
          <w:p w14:paraId="6E1ABE6B" w14:textId="60338D5F" w:rsidR="00EF7C49" w:rsidRPr="00CF06A6" w:rsidRDefault="00EF7C49" w:rsidP="00EF7C4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İlan edilen öğretim üyesi kadrosu Üniversitece uygun görülürse YÖK Kariyer-Liyakat Platformuna girilebilir.</w:t>
            </w:r>
          </w:p>
        </w:tc>
        <w:tc>
          <w:tcPr>
            <w:tcW w:w="2552" w:type="dxa"/>
            <w:vAlign w:val="center"/>
          </w:tcPr>
          <w:p w14:paraId="13080FE7" w14:textId="77777777" w:rsidR="00EF7C49" w:rsidRPr="00F250D2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C00000"/>
                <w:sz w:val="20"/>
                <w:szCs w:val="20"/>
              </w:rPr>
            </w:pPr>
            <w:r w:rsidRPr="00F250D2">
              <w:rPr>
                <w:rFonts w:ascii="Cambria" w:hAnsi="Cambria"/>
                <w:color w:val="C00000"/>
                <w:sz w:val="20"/>
                <w:szCs w:val="20"/>
              </w:rPr>
              <w:t>Üst Yazı</w:t>
            </w:r>
          </w:p>
          <w:p w14:paraId="3756BC4D" w14:textId="77777777" w:rsidR="00EF7C49" w:rsidRPr="00F250D2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C00000"/>
                <w:sz w:val="20"/>
                <w:szCs w:val="20"/>
              </w:rPr>
            </w:pPr>
            <w:r w:rsidRPr="00F250D2">
              <w:rPr>
                <w:rFonts w:ascii="Cambria" w:hAnsi="Cambria"/>
                <w:color w:val="C00000"/>
                <w:sz w:val="20"/>
                <w:szCs w:val="20"/>
              </w:rPr>
              <w:t>Gerekçeli Üniversite Yönetim Kurulu Kararı</w:t>
            </w:r>
          </w:p>
          <w:p w14:paraId="1582B655" w14:textId="77777777" w:rsidR="00EF7C49" w:rsidRPr="00F250D2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C00000"/>
                <w:sz w:val="20"/>
                <w:szCs w:val="20"/>
              </w:rPr>
            </w:pPr>
            <w:r w:rsidRPr="00F250D2">
              <w:rPr>
                <w:rFonts w:ascii="Cambria" w:hAnsi="Cambria"/>
                <w:color w:val="C00000"/>
                <w:sz w:val="20"/>
                <w:szCs w:val="20"/>
              </w:rPr>
              <w:t>Kadro Aktarım Listesi</w:t>
            </w:r>
          </w:p>
          <w:p w14:paraId="5299A4FB" w14:textId="77777777" w:rsidR="00EF7C49" w:rsidRPr="00F250D2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C00000"/>
                <w:sz w:val="20"/>
                <w:szCs w:val="20"/>
              </w:rPr>
            </w:pPr>
            <w:r w:rsidRPr="00F250D2">
              <w:rPr>
                <w:rFonts w:ascii="Cambria" w:hAnsi="Cambria"/>
                <w:color w:val="C00000"/>
                <w:sz w:val="20"/>
                <w:szCs w:val="20"/>
              </w:rPr>
              <w:t>Kadro Talep Formu</w:t>
            </w:r>
          </w:p>
          <w:p w14:paraId="6B5B23AC" w14:textId="77777777" w:rsidR="00EF7C49" w:rsidRPr="00F250D2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C00000"/>
                <w:sz w:val="20"/>
                <w:szCs w:val="20"/>
              </w:rPr>
            </w:pPr>
            <w:r w:rsidRPr="00F250D2">
              <w:rPr>
                <w:rFonts w:ascii="Cambria" w:hAnsi="Cambria"/>
                <w:color w:val="C00000"/>
                <w:sz w:val="20"/>
                <w:szCs w:val="20"/>
              </w:rPr>
              <w:t>Gerekçeli Birim Yönetim Kurulu Kararı</w:t>
            </w:r>
          </w:p>
          <w:p w14:paraId="22746C4E" w14:textId="77777777" w:rsidR="00EF7C49" w:rsidRPr="000E6E5A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C00000"/>
                <w:sz w:val="20"/>
                <w:szCs w:val="20"/>
              </w:rPr>
            </w:pPr>
            <w:r w:rsidRPr="00F250D2">
              <w:rPr>
                <w:rFonts w:ascii="Cambria" w:hAnsi="Cambria"/>
                <w:color w:val="C00000"/>
                <w:sz w:val="20"/>
                <w:szCs w:val="20"/>
              </w:rPr>
              <w:t>Anabilim Dalı ve Bölüm Başkanlığının Yazıları ile Kurul Kararları</w:t>
            </w:r>
          </w:p>
        </w:tc>
      </w:tr>
      <w:tr w:rsidR="00EF7C49" w:rsidRPr="000E6E5A" w14:paraId="0BC2B8AE" w14:textId="77777777" w:rsidTr="00B82E21">
        <w:trPr>
          <w:trHeight w:val="7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6367053" w14:textId="77777777" w:rsidR="00EF7C49" w:rsidRDefault="00EF7C49" w:rsidP="00727B39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8665A">
              <w:rPr>
                <w:rFonts w:ascii="Cambria" w:hAnsi="Cambria"/>
                <w:b/>
                <w:sz w:val="20"/>
                <w:szCs w:val="20"/>
              </w:rPr>
              <w:t>Norm Dışı Kadro Aktarımı Ve İlan Süreci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017FFC18" w14:textId="77777777" w:rsidR="00EF7C49" w:rsidRPr="0098665A" w:rsidRDefault="00EF7C49" w:rsidP="00727B39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42D7">
              <w:rPr>
                <w:rFonts w:ascii="Cambria" w:hAnsi="Cambria"/>
                <w:color w:val="C00000"/>
                <w:sz w:val="18"/>
                <w:szCs w:val="18"/>
              </w:rPr>
              <w:t>(Madde 4/</w:t>
            </w:r>
            <w:r>
              <w:rPr>
                <w:rFonts w:ascii="Cambria" w:hAnsi="Cambria"/>
                <w:color w:val="C00000"/>
                <w:sz w:val="18"/>
                <w:szCs w:val="18"/>
              </w:rPr>
              <w:t>3</w:t>
            </w:r>
            <w:r w:rsidRPr="008B42D7">
              <w:rPr>
                <w:rFonts w:ascii="Cambria" w:hAnsi="Cambria"/>
                <w:color w:val="C00000"/>
                <w:sz w:val="18"/>
                <w:szCs w:val="18"/>
              </w:rPr>
              <w:t>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25F6D353" w14:textId="77777777" w:rsidR="00EF7C49" w:rsidRPr="00F250D2" w:rsidRDefault="00EF7C49" w:rsidP="00727B39">
            <w:pPr>
              <w:pStyle w:val="AralkYok"/>
              <w:jc w:val="center"/>
              <w:rPr>
                <w:rFonts w:ascii="Cambria" w:hAnsi="Cambria"/>
                <w:color w:val="C00000"/>
                <w:sz w:val="20"/>
                <w:szCs w:val="20"/>
              </w:rPr>
            </w:pPr>
            <w:r w:rsidRPr="00F250D2">
              <w:rPr>
                <w:rFonts w:ascii="Cambria" w:hAnsi="Cambria"/>
                <w:color w:val="C00000"/>
                <w:sz w:val="20"/>
                <w:szCs w:val="20"/>
              </w:rPr>
              <w:t>Norm Kadro Yönetmeliğinin</w:t>
            </w:r>
          </w:p>
          <w:p w14:paraId="0915F03F" w14:textId="77777777" w:rsidR="00EF7C49" w:rsidRPr="00F250D2" w:rsidRDefault="00EF7C49" w:rsidP="00727B39">
            <w:pPr>
              <w:pStyle w:val="AralkYok"/>
              <w:jc w:val="center"/>
              <w:rPr>
                <w:rFonts w:ascii="Cambria" w:hAnsi="Cambria"/>
                <w:color w:val="C00000"/>
                <w:sz w:val="20"/>
                <w:szCs w:val="20"/>
              </w:rPr>
            </w:pPr>
            <w:r w:rsidRPr="00F250D2">
              <w:rPr>
                <w:rFonts w:ascii="Cambria" w:hAnsi="Cambria"/>
                <w:color w:val="C00000"/>
                <w:sz w:val="20"/>
                <w:szCs w:val="20"/>
              </w:rPr>
              <w:t>4 üncü</w:t>
            </w:r>
            <w:r>
              <w:rPr>
                <w:rFonts w:ascii="Cambria" w:hAnsi="Cambria"/>
                <w:color w:val="C00000"/>
                <w:sz w:val="20"/>
                <w:szCs w:val="20"/>
              </w:rPr>
              <w:t xml:space="preserve"> mad.</w:t>
            </w:r>
          </w:p>
          <w:p w14:paraId="29AE5EBE" w14:textId="77777777" w:rsidR="00EF7C49" w:rsidRPr="00F250D2" w:rsidRDefault="00EF7C49" w:rsidP="00727B39">
            <w:pPr>
              <w:pStyle w:val="AralkYok"/>
              <w:jc w:val="center"/>
              <w:rPr>
                <w:rFonts w:ascii="Cambria" w:hAnsi="Cambria"/>
                <w:color w:val="C00000"/>
                <w:sz w:val="20"/>
                <w:szCs w:val="20"/>
              </w:rPr>
            </w:pPr>
            <w:r w:rsidRPr="00F250D2">
              <w:rPr>
                <w:rFonts w:ascii="Cambria" w:hAnsi="Cambria"/>
                <w:color w:val="C00000"/>
                <w:sz w:val="20"/>
                <w:szCs w:val="20"/>
              </w:rPr>
              <w:t>3 üncü fıkrası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175638C" w14:textId="77777777" w:rsidR="00EF7C49" w:rsidRPr="00CF06A6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F06A6">
              <w:rPr>
                <w:rFonts w:ascii="Cambria" w:hAnsi="Cambria"/>
                <w:color w:val="000000" w:themeColor="text1"/>
                <w:sz w:val="20"/>
                <w:szCs w:val="20"/>
              </w:rPr>
              <w:t>Norm dışı kadro talebi olan anabilim dalı ve bölüm kurulunun görüşü ile birlikte birim yönetim kurulunun gerekçeli kararı Üniversite Yönetim Kuruluna sunulur.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F78BCC0" w14:textId="77777777" w:rsidR="00EF7C49" w:rsidRPr="00CF06A6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F06A6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İlgili birim yönetim kurulunca uygun görülen kadro aktarım talepleri Üniversite Yönetim Kuruluna sunulur. </w:t>
            </w:r>
          </w:p>
          <w:p w14:paraId="45EDED80" w14:textId="77777777" w:rsidR="00EF7C49" w:rsidRPr="00CF06A6" w:rsidRDefault="00EF7C49" w:rsidP="00727B39">
            <w:pPr>
              <w:pStyle w:val="AralkYok"/>
              <w:ind w:left="175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3BD1E3B" w14:textId="77777777" w:rsidR="00EF7C49" w:rsidRPr="00CF06A6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F06A6">
              <w:rPr>
                <w:rFonts w:ascii="Cambria" w:hAnsi="Cambria"/>
                <w:color w:val="000000" w:themeColor="text1"/>
                <w:sz w:val="20"/>
                <w:szCs w:val="20"/>
              </w:rPr>
              <w:t>Üniversite Yönetim Kurulunca kadro talepleri değerlendirilerek kadro aktarım talebi mutlaka gerekçeli şekilde Yükseköğretim Kuruluna YÖKSİS aracılığıyla ve yazı ile gönderilir.</w:t>
            </w:r>
          </w:p>
          <w:p w14:paraId="193D8D9C" w14:textId="77777777" w:rsidR="00EF7C49" w:rsidRPr="00CF06A6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F06A6">
              <w:rPr>
                <w:rFonts w:ascii="Cambria" w:hAnsi="Cambria"/>
                <w:color w:val="000000" w:themeColor="text1"/>
                <w:sz w:val="20"/>
                <w:szCs w:val="20"/>
              </w:rPr>
              <w:t>YÖK tarafından uygun görülen kadrolar birime iletilir.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96E5AC8" w14:textId="77777777" w:rsidR="00EF7C49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F06A6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Rektör tarafından kadro ilan edilmek üzere Resmi </w:t>
            </w:r>
            <w:proofErr w:type="spellStart"/>
            <w:r w:rsidRPr="00CF06A6">
              <w:rPr>
                <w:rFonts w:ascii="Cambria" w:hAnsi="Cambria"/>
                <w:color w:val="000000" w:themeColor="text1"/>
                <w:sz w:val="20"/>
                <w:szCs w:val="20"/>
              </w:rPr>
              <w:t>Gazete’ye</w:t>
            </w:r>
            <w:proofErr w:type="spellEnd"/>
            <w:r w:rsidRPr="00CF06A6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gönderilir.</w:t>
            </w:r>
          </w:p>
          <w:p w14:paraId="499DA4F0" w14:textId="77777777" w:rsidR="00EF7C49" w:rsidRPr="00CF06A6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İlan edilen kadro Üniversitece uygun görülürse YÖK Kariyer-Liyakat Platformuna girilebilir. 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FCD75D0" w14:textId="77777777" w:rsidR="00EF7C49" w:rsidRPr="00F250D2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C00000"/>
                <w:sz w:val="20"/>
                <w:szCs w:val="20"/>
              </w:rPr>
            </w:pPr>
            <w:r w:rsidRPr="00F250D2">
              <w:rPr>
                <w:rFonts w:ascii="Cambria" w:hAnsi="Cambria"/>
                <w:color w:val="C00000"/>
                <w:sz w:val="20"/>
                <w:szCs w:val="20"/>
              </w:rPr>
              <w:t>Üst Yazı</w:t>
            </w:r>
          </w:p>
          <w:p w14:paraId="482D723F" w14:textId="77777777" w:rsidR="00EF7C49" w:rsidRPr="00F250D2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C00000"/>
                <w:sz w:val="20"/>
                <w:szCs w:val="20"/>
              </w:rPr>
            </w:pPr>
            <w:r w:rsidRPr="00F250D2">
              <w:rPr>
                <w:rFonts w:ascii="Cambria" w:hAnsi="Cambria"/>
                <w:color w:val="C00000"/>
                <w:sz w:val="20"/>
                <w:szCs w:val="20"/>
              </w:rPr>
              <w:t>Gerekçeli Üniversite Yönetim Kurulu Kararı</w:t>
            </w:r>
          </w:p>
          <w:p w14:paraId="1284B1E2" w14:textId="77777777" w:rsidR="00EF7C49" w:rsidRPr="00F250D2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C00000"/>
                <w:sz w:val="20"/>
                <w:szCs w:val="20"/>
              </w:rPr>
            </w:pPr>
            <w:r w:rsidRPr="00F250D2">
              <w:rPr>
                <w:rFonts w:ascii="Cambria" w:hAnsi="Cambria"/>
                <w:color w:val="C00000"/>
                <w:sz w:val="20"/>
                <w:szCs w:val="20"/>
              </w:rPr>
              <w:t>Kadro Aktarım Listesi</w:t>
            </w:r>
          </w:p>
          <w:p w14:paraId="07A8DA29" w14:textId="77777777" w:rsidR="00EF7C49" w:rsidRPr="00F250D2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C00000"/>
                <w:sz w:val="20"/>
                <w:szCs w:val="20"/>
              </w:rPr>
            </w:pPr>
            <w:r w:rsidRPr="00F250D2">
              <w:rPr>
                <w:rFonts w:ascii="Cambria" w:hAnsi="Cambria"/>
                <w:color w:val="C00000"/>
                <w:sz w:val="20"/>
                <w:szCs w:val="20"/>
              </w:rPr>
              <w:t>Kadro Talep Formu</w:t>
            </w:r>
          </w:p>
          <w:p w14:paraId="73C60D11" w14:textId="77777777" w:rsidR="00EF7C49" w:rsidRPr="00F250D2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C00000"/>
                <w:sz w:val="20"/>
                <w:szCs w:val="20"/>
              </w:rPr>
            </w:pPr>
            <w:r w:rsidRPr="00F250D2">
              <w:rPr>
                <w:rFonts w:ascii="Cambria" w:hAnsi="Cambria"/>
                <w:color w:val="C00000"/>
                <w:sz w:val="20"/>
                <w:szCs w:val="20"/>
              </w:rPr>
              <w:t>Gerekçeli Birim Yönetim Kurulu Kararı</w:t>
            </w:r>
          </w:p>
          <w:p w14:paraId="0FF02B88" w14:textId="77777777" w:rsidR="00EF7C49" w:rsidRPr="00F250D2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C00000"/>
                <w:sz w:val="20"/>
                <w:szCs w:val="20"/>
              </w:rPr>
            </w:pPr>
            <w:r w:rsidRPr="00F250D2">
              <w:rPr>
                <w:rFonts w:ascii="Cambria" w:hAnsi="Cambria"/>
                <w:color w:val="C00000"/>
                <w:sz w:val="20"/>
                <w:szCs w:val="20"/>
              </w:rPr>
              <w:t xml:space="preserve">Anabilim Dalı ve Bölüm Başkanlığının Yazıları ile Kurul Kararları </w:t>
            </w:r>
          </w:p>
        </w:tc>
      </w:tr>
    </w:tbl>
    <w:p w14:paraId="17048265" w14:textId="77777777" w:rsidR="00EF7C49" w:rsidRDefault="00EF7C49" w:rsidP="00EF7C49">
      <w:pPr>
        <w:pStyle w:val="AralkYok"/>
        <w:rPr>
          <w:rFonts w:ascii="Cambria" w:hAnsi="Cambria"/>
          <w:b/>
          <w:bCs/>
          <w:color w:val="002060"/>
        </w:rPr>
      </w:pPr>
    </w:p>
    <w:p w14:paraId="676669FD" w14:textId="77777777" w:rsidR="00EF7C49" w:rsidRDefault="00EF7C49" w:rsidP="00EF7C49">
      <w:pPr>
        <w:pStyle w:val="AralkYok"/>
        <w:rPr>
          <w:rFonts w:ascii="Cambria" w:hAnsi="Cambria"/>
          <w:b/>
          <w:bCs/>
          <w:color w:val="002060"/>
        </w:rPr>
      </w:pPr>
    </w:p>
    <w:p w14:paraId="5EFD0F1C" w14:textId="3DD1EDA8" w:rsidR="00EF7C49" w:rsidRDefault="00EF7C49" w:rsidP="00EF7C4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1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588"/>
        <w:gridCol w:w="2665"/>
        <w:gridCol w:w="2013"/>
        <w:gridCol w:w="2098"/>
        <w:gridCol w:w="1842"/>
        <w:gridCol w:w="2410"/>
      </w:tblGrid>
      <w:tr w:rsidR="00F0418C" w:rsidRPr="005269B7" w14:paraId="647F4A2F" w14:textId="77777777" w:rsidTr="00F0418C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98C77B5" w14:textId="77777777" w:rsidR="00F0418C" w:rsidRDefault="00F0418C" w:rsidP="00727B3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lastRenderedPageBreak/>
              <w:t>KADRO/İLAN</w:t>
            </w:r>
          </w:p>
          <w:p w14:paraId="5CD93F02" w14:textId="77777777" w:rsidR="00F0418C" w:rsidRPr="005269B7" w:rsidRDefault="00F0418C" w:rsidP="00727B3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t>İŞLEM TÜRÜ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15530AEB" w14:textId="77777777" w:rsidR="00F0418C" w:rsidRPr="005269B7" w:rsidRDefault="00F0418C" w:rsidP="00727B3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t>DAYANAK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2DD68F05" w14:textId="77777777" w:rsidR="00F0418C" w:rsidRPr="005269B7" w:rsidRDefault="00F0418C" w:rsidP="00727B3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t>AŞAMA-1</w:t>
            </w: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1B398EC2" w14:textId="77777777" w:rsidR="00F0418C" w:rsidRPr="005269B7" w:rsidRDefault="00F0418C" w:rsidP="00727B3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t>AŞAMA-2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0A265716" w14:textId="77777777" w:rsidR="00F0418C" w:rsidRPr="005269B7" w:rsidRDefault="00F0418C" w:rsidP="00727B3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t>AŞAMA-3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BE799B7" w14:textId="77777777" w:rsidR="00F0418C" w:rsidRPr="005269B7" w:rsidRDefault="00F0418C" w:rsidP="00727B3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t>AŞAMA-4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F01008E" w14:textId="77777777" w:rsidR="00F0418C" w:rsidRPr="005269B7" w:rsidRDefault="00F0418C" w:rsidP="00727B3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t>YÖK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’</w:t>
            </w: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t>E GİDECEK GEREKLİ BELGELER</w:t>
            </w:r>
          </w:p>
        </w:tc>
      </w:tr>
      <w:tr w:rsidR="00F0418C" w:rsidRPr="000E6E5A" w14:paraId="6E709C68" w14:textId="77777777" w:rsidTr="00F0418C">
        <w:trPr>
          <w:trHeight w:val="70"/>
        </w:trPr>
        <w:tc>
          <w:tcPr>
            <w:tcW w:w="2977" w:type="dxa"/>
            <w:shd w:val="clear" w:color="auto" w:fill="FFFFFF" w:themeFill="background1"/>
            <w:vAlign w:val="center"/>
          </w:tcPr>
          <w:p w14:paraId="024DDDFF" w14:textId="77777777" w:rsidR="00F0418C" w:rsidRPr="0098665A" w:rsidRDefault="00F0418C" w:rsidP="00727B39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8665A">
              <w:rPr>
                <w:rFonts w:ascii="Cambria" w:hAnsi="Cambria"/>
                <w:b/>
                <w:sz w:val="20"/>
                <w:szCs w:val="20"/>
              </w:rPr>
              <w:t xml:space="preserve">Araştırma Görevlisi Kadro Aktarımı </w:t>
            </w:r>
            <w:r>
              <w:rPr>
                <w:rFonts w:ascii="Cambria" w:hAnsi="Cambria"/>
                <w:b/>
                <w:sz w:val="20"/>
                <w:szCs w:val="20"/>
              </w:rPr>
              <w:t>v</w:t>
            </w:r>
            <w:r w:rsidRPr="0098665A">
              <w:rPr>
                <w:rFonts w:ascii="Cambria" w:hAnsi="Cambria"/>
                <w:b/>
                <w:sz w:val="20"/>
                <w:szCs w:val="20"/>
              </w:rPr>
              <w:t>e İlan Süreci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Pr="008B42D7">
              <w:rPr>
                <w:rFonts w:ascii="Cambria" w:hAnsi="Cambria"/>
                <w:color w:val="C00000"/>
                <w:sz w:val="18"/>
                <w:szCs w:val="18"/>
              </w:rPr>
              <w:t>(Madde 4/</w:t>
            </w:r>
            <w:r>
              <w:rPr>
                <w:rFonts w:ascii="Cambria" w:hAnsi="Cambria"/>
                <w:color w:val="C00000"/>
                <w:sz w:val="18"/>
                <w:szCs w:val="18"/>
              </w:rPr>
              <w:t>7</w:t>
            </w:r>
            <w:r w:rsidRPr="008B42D7">
              <w:rPr>
                <w:rFonts w:ascii="Cambria" w:hAnsi="Cambria"/>
                <w:color w:val="C00000"/>
                <w:sz w:val="18"/>
                <w:szCs w:val="18"/>
              </w:rPr>
              <w:t>)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004A28DA" w14:textId="77777777" w:rsidR="00F0418C" w:rsidRPr="00F250D2" w:rsidRDefault="00F0418C" w:rsidP="00727B39">
            <w:pPr>
              <w:pStyle w:val="AralkYok"/>
              <w:jc w:val="center"/>
              <w:rPr>
                <w:rFonts w:ascii="Cambria" w:hAnsi="Cambria"/>
                <w:color w:val="C00000"/>
                <w:sz w:val="20"/>
                <w:szCs w:val="20"/>
              </w:rPr>
            </w:pPr>
            <w:r w:rsidRPr="00F250D2">
              <w:rPr>
                <w:rFonts w:ascii="Cambria" w:hAnsi="Cambria"/>
                <w:color w:val="C00000"/>
                <w:sz w:val="20"/>
                <w:szCs w:val="20"/>
              </w:rPr>
              <w:t>Norm Kadro Yönetmeliğinin</w:t>
            </w:r>
          </w:p>
          <w:p w14:paraId="380DE2EE" w14:textId="77777777" w:rsidR="00F0418C" w:rsidRPr="00F250D2" w:rsidRDefault="00F0418C" w:rsidP="00727B39">
            <w:pPr>
              <w:pStyle w:val="AralkYok"/>
              <w:jc w:val="center"/>
              <w:rPr>
                <w:rFonts w:ascii="Cambria" w:hAnsi="Cambria"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color w:val="C00000"/>
                <w:sz w:val="20"/>
                <w:szCs w:val="20"/>
              </w:rPr>
              <w:t>4 üncü mad.</w:t>
            </w:r>
          </w:p>
          <w:p w14:paraId="07C783A0" w14:textId="77777777" w:rsidR="00F0418C" w:rsidRPr="00F250D2" w:rsidRDefault="00F0418C" w:rsidP="00727B39">
            <w:pPr>
              <w:pStyle w:val="AralkYok"/>
              <w:jc w:val="center"/>
              <w:rPr>
                <w:rFonts w:ascii="Cambria" w:hAnsi="Cambria"/>
                <w:color w:val="C00000"/>
                <w:sz w:val="20"/>
                <w:szCs w:val="20"/>
              </w:rPr>
            </w:pPr>
            <w:r w:rsidRPr="00F250D2">
              <w:rPr>
                <w:rFonts w:ascii="Cambria" w:hAnsi="Cambria"/>
                <w:color w:val="C00000"/>
                <w:sz w:val="20"/>
                <w:szCs w:val="20"/>
              </w:rPr>
              <w:t>7 inci fıkrası</w:t>
            </w: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14:paraId="0C113911" w14:textId="3A689EA1" w:rsidR="00F0418C" w:rsidRPr="0098665A" w:rsidRDefault="00F0418C" w:rsidP="003E259A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Birim yönetim</w:t>
            </w:r>
            <w:r w:rsidRPr="0098665A">
              <w:rPr>
                <w:rFonts w:ascii="Cambria" w:hAnsi="Cambria"/>
                <w:sz w:val="20"/>
                <w:szCs w:val="20"/>
              </w:rPr>
              <w:t xml:space="preserve"> kurulların görüşleri ile birlikte birimlerin araştırma görevlisi talepleri toplandıktan sonra </w:t>
            </w:r>
            <w:r w:rsidRPr="0066613C">
              <w:rPr>
                <w:rFonts w:ascii="Cambria" w:hAnsi="Cambria"/>
                <w:sz w:val="20"/>
                <w:szCs w:val="20"/>
              </w:rPr>
              <w:t xml:space="preserve">öğrenci sayısı, araştırma, proje geliştirme gibi faaliyetler dikkate alınarak </w:t>
            </w:r>
            <w:r w:rsidR="003E259A">
              <w:rPr>
                <w:rFonts w:ascii="Cambria" w:hAnsi="Cambria"/>
                <w:sz w:val="20"/>
                <w:szCs w:val="20"/>
              </w:rPr>
              <w:t>Senato</w:t>
            </w:r>
            <w:r>
              <w:rPr>
                <w:rFonts w:ascii="Cambria" w:hAnsi="Cambria"/>
                <w:sz w:val="20"/>
                <w:szCs w:val="20"/>
              </w:rPr>
              <w:t xml:space="preserve"> tarafından</w:t>
            </w:r>
            <w:r w:rsidRPr="0066613C">
              <w:rPr>
                <w:rFonts w:ascii="Cambria" w:hAnsi="Cambria"/>
                <w:sz w:val="20"/>
                <w:szCs w:val="20"/>
              </w:rPr>
              <w:t xml:space="preserve"> kadro dağılımı yapılır.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0BC6ED89" w14:textId="77777777" w:rsidR="00F0418C" w:rsidRPr="0098665A" w:rsidRDefault="00F0418C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sz w:val="20"/>
                <w:szCs w:val="20"/>
              </w:rPr>
            </w:pPr>
            <w:r w:rsidRPr="0098665A">
              <w:rPr>
                <w:rFonts w:ascii="Cambria" w:hAnsi="Cambria"/>
                <w:sz w:val="20"/>
                <w:szCs w:val="20"/>
              </w:rPr>
              <w:t>Kadro aktarım talepleri YÖKSİS aracılığıyla ve yazı ile Yükseköğretim Kuruluna gönderilir.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699368A0" w14:textId="77777777" w:rsidR="00F0418C" w:rsidRPr="0098665A" w:rsidRDefault="00F0418C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sz w:val="20"/>
                <w:szCs w:val="20"/>
              </w:rPr>
            </w:pPr>
            <w:r w:rsidRPr="0098665A">
              <w:rPr>
                <w:rFonts w:ascii="Cambria" w:hAnsi="Cambria"/>
                <w:sz w:val="20"/>
                <w:szCs w:val="20"/>
              </w:rPr>
              <w:t xml:space="preserve">Yükseköğretim Kurulu tarafından uygun görülmesi halinde kadro aktarımı </w:t>
            </w:r>
            <w:proofErr w:type="spellStart"/>
            <w:r w:rsidRPr="0098665A">
              <w:rPr>
                <w:rFonts w:ascii="Cambria" w:hAnsi="Cambria"/>
                <w:sz w:val="20"/>
                <w:szCs w:val="20"/>
              </w:rPr>
              <w:t>YÖKSİS’te</w:t>
            </w:r>
            <w:proofErr w:type="spellEnd"/>
            <w:r w:rsidRPr="0098665A">
              <w:rPr>
                <w:rFonts w:ascii="Cambria" w:hAnsi="Cambria"/>
                <w:sz w:val="20"/>
                <w:szCs w:val="20"/>
              </w:rPr>
              <w:t xml:space="preserve"> onaylanır.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931BD">
              <w:rPr>
                <w:rFonts w:ascii="Cambria" w:hAnsi="Cambria"/>
                <w:color w:val="000000" w:themeColor="text1"/>
                <w:sz w:val="20"/>
                <w:szCs w:val="20"/>
              </w:rPr>
              <w:t>YÖK tarafından uygun görülen kadrolar birime iletilir.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721A361" w14:textId="77777777" w:rsidR="00F0418C" w:rsidRPr="0098665A" w:rsidRDefault="00F0418C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sz w:val="20"/>
                <w:szCs w:val="20"/>
              </w:rPr>
            </w:pPr>
            <w:r w:rsidRPr="0098665A">
              <w:rPr>
                <w:rFonts w:ascii="Cambria" w:hAnsi="Cambria"/>
                <w:sz w:val="20"/>
                <w:szCs w:val="20"/>
              </w:rPr>
              <w:t xml:space="preserve">Rektör tarafından kadro ilan edilmek üzere Resmi </w:t>
            </w:r>
            <w:proofErr w:type="spellStart"/>
            <w:r w:rsidRPr="0098665A">
              <w:rPr>
                <w:rFonts w:ascii="Cambria" w:hAnsi="Cambria"/>
                <w:sz w:val="20"/>
                <w:szCs w:val="20"/>
              </w:rPr>
              <w:t>Gazete’ye</w:t>
            </w:r>
            <w:proofErr w:type="spellEnd"/>
            <w:r w:rsidRPr="0098665A">
              <w:rPr>
                <w:rFonts w:ascii="Cambria" w:hAnsi="Cambria"/>
                <w:sz w:val="20"/>
                <w:szCs w:val="20"/>
              </w:rPr>
              <w:t xml:space="preserve"> gönderilir.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085B799" w14:textId="77777777" w:rsidR="00F0418C" w:rsidRPr="00F250D2" w:rsidRDefault="00F0418C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C00000"/>
                <w:sz w:val="20"/>
                <w:szCs w:val="20"/>
              </w:rPr>
            </w:pPr>
            <w:r w:rsidRPr="00F250D2">
              <w:rPr>
                <w:rFonts w:ascii="Cambria" w:hAnsi="Cambria"/>
                <w:color w:val="C00000"/>
                <w:sz w:val="20"/>
                <w:szCs w:val="20"/>
              </w:rPr>
              <w:t>Üst Yazı</w:t>
            </w:r>
          </w:p>
          <w:p w14:paraId="64E14FFB" w14:textId="1B5F1B94" w:rsidR="00F0418C" w:rsidRPr="00F250D2" w:rsidRDefault="003E259A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color w:val="C00000"/>
                <w:sz w:val="20"/>
                <w:szCs w:val="20"/>
              </w:rPr>
              <w:t>Senato</w:t>
            </w:r>
            <w:r w:rsidR="00F0418C">
              <w:rPr>
                <w:rFonts w:ascii="Cambria" w:hAnsi="Cambria"/>
                <w:color w:val="C00000"/>
                <w:sz w:val="20"/>
                <w:szCs w:val="20"/>
              </w:rPr>
              <w:t xml:space="preserve"> </w:t>
            </w:r>
            <w:r w:rsidR="00F0418C" w:rsidRPr="00F250D2">
              <w:rPr>
                <w:rFonts w:ascii="Cambria" w:hAnsi="Cambria"/>
                <w:color w:val="C00000"/>
                <w:sz w:val="20"/>
                <w:szCs w:val="20"/>
              </w:rPr>
              <w:t>Kararı</w:t>
            </w:r>
          </w:p>
          <w:p w14:paraId="32C64380" w14:textId="77777777" w:rsidR="00F0418C" w:rsidRPr="00F250D2" w:rsidRDefault="00F0418C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C00000"/>
                <w:sz w:val="20"/>
                <w:szCs w:val="20"/>
              </w:rPr>
            </w:pPr>
            <w:r w:rsidRPr="00F250D2">
              <w:rPr>
                <w:rFonts w:ascii="Cambria" w:hAnsi="Cambria"/>
                <w:color w:val="C00000"/>
                <w:sz w:val="20"/>
                <w:szCs w:val="20"/>
              </w:rPr>
              <w:t>Kadro Aktarım Listesi</w:t>
            </w:r>
          </w:p>
          <w:p w14:paraId="7B184DE1" w14:textId="6F8B35BA" w:rsidR="00F0418C" w:rsidRPr="00F250D2" w:rsidRDefault="00F0418C" w:rsidP="003E259A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C00000"/>
                <w:sz w:val="20"/>
                <w:szCs w:val="20"/>
              </w:rPr>
            </w:pPr>
            <w:r w:rsidRPr="00F250D2">
              <w:rPr>
                <w:rFonts w:ascii="Cambria" w:hAnsi="Cambria"/>
                <w:color w:val="C00000"/>
                <w:sz w:val="20"/>
                <w:szCs w:val="20"/>
              </w:rPr>
              <w:t>İlgili Akademik Birim Kurul Kararları (Anabilim dalı, Bölüm Kurulu, Fakülte Kurulu)</w:t>
            </w:r>
          </w:p>
        </w:tc>
      </w:tr>
      <w:tr w:rsidR="00F0418C" w:rsidRPr="000E6E5A" w14:paraId="249B377A" w14:textId="77777777" w:rsidTr="00F0418C">
        <w:trPr>
          <w:trHeight w:val="7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12D42BB" w14:textId="77777777" w:rsidR="00F0418C" w:rsidRPr="00D031D6" w:rsidRDefault="00F0418C" w:rsidP="00727B39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031D6">
              <w:rPr>
                <w:rFonts w:ascii="Cambria" w:hAnsi="Cambria"/>
                <w:b/>
                <w:sz w:val="20"/>
                <w:szCs w:val="20"/>
              </w:rPr>
              <w:t xml:space="preserve">Öğretim Görevlisi (Zorunlu Dersler-Rektörlük) </w:t>
            </w:r>
            <w:r>
              <w:rPr>
                <w:rFonts w:ascii="Cambria" w:hAnsi="Cambria"/>
                <w:b/>
                <w:sz w:val="20"/>
                <w:szCs w:val="20"/>
              </w:rPr>
              <w:t>Kadro Aktarımı v</w:t>
            </w:r>
            <w:r w:rsidRPr="00D031D6">
              <w:rPr>
                <w:rFonts w:ascii="Cambria" w:hAnsi="Cambria"/>
                <w:b/>
                <w:sz w:val="20"/>
                <w:szCs w:val="20"/>
              </w:rPr>
              <w:t>e İlan Süreci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color w:val="C00000"/>
                <w:sz w:val="18"/>
                <w:szCs w:val="18"/>
              </w:rPr>
              <w:t>(Madde 5</w:t>
            </w:r>
            <w:r w:rsidRPr="008B42D7">
              <w:rPr>
                <w:rFonts w:ascii="Cambria" w:hAnsi="Cambria"/>
                <w:color w:val="C00000"/>
                <w:sz w:val="18"/>
                <w:szCs w:val="18"/>
              </w:rPr>
              <w:t>/</w:t>
            </w:r>
            <w:r>
              <w:rPr>
                <w:rFonts w:ascii="Cambria" w:hAnsi="Cambria"/>
                <w:color w:val="C00000"/>
                <w:sz w:val="18"/>
                <w:szCs w:val="18"/>
              </w:rPr>
              <w:t>5</w:t>
            </w:r>
            <w:r w:rsidRPr="008B42D7">
              <w:rPr>
                <w:rFonts w:ascii="Cambria" w:hAnsi="Cambria"/>
                <w:color w:val="C00000"/>
                <w:sz w:val="18"/>
                <w:szCs w:val="18"/>
              </w:rPr>
              <w:t>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7065F0FF" w14:textId="77777777" w:rsidR="00F0418C" w:rsidRPr="00D031D6" w:rsidRDefault="00F0418C" w:rsidP="00727B39">
            <w:pPr>
              <w:pStyle w:val="AralkYok"/>
              <w:jc w:val="center"/>
              <w:rPr>
                <w:rFonts w:ascii="Cambria" w:hAnsi="Cambria"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color w:val="C00000"/>
                <w:sz w:val="20"/>
                <w:szCs w:val="20"/>
              </w:rPr>
              <w:t xml:space="preserve">Norm </w:t>
            </w:r>
            <w:proofErr w:type="spellStart"/>
            <w:r>
              <w:rPr>
                <w:rFonts w:ascii="Cambria" w:hAnsi="Cambria"/>
                <w:color w:val="C00000"/>
                <w:sz w:val="20"/>
                <w:szCs w:val="20"/>
              </w:rPr>
              <w:t>Kad</w:t>
            </w:r>
            <w:proofErr w:type="spellEnd"/>
            <w:r>
              <w:rPr>
                <w:rFonts w:ascii="Cambria" w:hAnsi="Cambria"/>
                <w:color w:val="C00000"/>
                <w:sz w:val="20"/>
                <w:szCs w:val="20"/>
              </w:rPr>
              <w:t xml:space="preserve">. </w:t>
            </w:r>
            <w:r w:rsidRPr="00D031D6">
              <w:rPr>
                <w:rFonts w:ascii="Cambria" w:hAnsi="Cambria"/>
                <w:color w:val="C00000"/>
                <w:sz w:val="20"/>
                <w:szCs w:val="20"/>
              </w:rPr>
              <w:t>Yönetmeliğinin</w:t>
            </w:r>
          </w:p>
          <w:p w14:paraId="11DB6A97" w14:textId="77777777" w:rsidR="00F0418C" w:rsidRPr="00D031D6" w:rsidRDefault="00F0418C" w:rsidP="00727B39">
            <w:pPr>
              <w:pStyle w:val="AralkYok"/>
              <w:jc w:val="center"/>
              <w:rPr>
                <w:rFonts w:ascii="Cambria" w:hAnsi="Cambria"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color w:val="C00000"/>
                <w:sz w:val="20"/>
                <w:szCs w:val="20"/>
              </w:rPr>
              <w:t>5 inci mad.</w:t>
            </w:r>
          </w:p>
          <w:p w14:paraId="2994D163" w14:textId="77777777" w:rsidR="00F0418C" w:rsidRPr="00D031D6" w:rsidRDefault="00F0418C" w:rsidP="00727B39">
            <w:pPr>
              <w:pStyle w:val="AralkYok"/>
              <w:jc w:val="center"/>
              <w:rPr>
                <w:rFonts w:ascii="Cambria" w:hAnsi="Cambria"/>
                <w:color w:val="C00000"/>
                <w:sz w:val="20"/>
                <w:szCs w:val="20"/>
              </w:rPr>
            </w:pPr>
            <w:r w:rsidRPr="00D031D6">
              <w:rPr>
                <w:rFonts w:ascii="Cambria" w:hAnsi="Cambria"/>
                <w:color w:val="C00000"/>
                <w:sz w:val="20"/>
                <w:szCs w:val="20"/>
              </w:rPr>
              <w:t>5 inci fıkrası</w:t>
            </w:r>
          </w:p>
        </w:tc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4D319516" w14:textId="77777777" w:rsidR="00F0418C" w:rsidRPr="00D031D6" w:rsidRDefault="00F0418C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sz w:val="20"/>
                <w:szCs w:val="20"/>
              </w:rPr>
            </w:pPr>
            <w:r w:rsidRPr="00D031D6">
              <w:rPr>
                <w:rFonts w:ascii="Cambria" w:hAnsi="Cambria"/>
                <w:sz w:val="20"/>
                <w:szCs w:val="20"/>
              </w:rPr>
              <w:t>2547</w:t>
            </w:r>
            <w:r w:rsidRPr="00D031D6">
              <w:rPr>
                <w:rFonts w:ascii="Cambria" w:hAnsi="Cambria"/>
                <w:color w:val="000000"/>
                <w:sz w:val="20"/>
                <w:szCs w:val="20"/>
              </w:rPr>
              <w:t xml:space="preserve"> sayılı Kanunun 5 inci maddesinin (ı) bendinde belirtilen zorunlu ortak dersleri vermek üzere öğretim görevlisi ihtiyacı Üniversite Yönetim Kurulunda karara bağlanır. 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14:paraId="023149D5" w14:textId="77777777" w:rsidR="00F0418C" w:rsidRPr="00D031D6" w:rsidRDefault="00F0418C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sz w:val="20"/>
                <w:szCs w:val="20"/>
              </w:rPr>
            </w:pPr>
            <w:r w:rsidRPr="00D031D6">
              <w:rPr>
                <w:rFonts w:ascii="Cambria" w:hAnsi="Cambria"/>
                <w:sz w:val="20"/>
                <w:szCs w:val="20"/>
              </w:rPr>
              <w:t>Kadro aktarım talepleri YÖKSİS aracılığıyla ve yazı ile Yükseköğretim Kuruluna gönderilir.</w:t>
            </w:r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14:paraId="37EA25E1" w14:textId="77777777" w:rsidR="00F0418C" w:rsidRPr="00D031D6" w:rsidRDefault="00F0418C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sz w:val="20"/>
                <w:szCs w:val="20"/>
              </w:rPr>
            </w:pPr>
            <w:r w:rsidRPr="00D031D6">
              <w:rPr>
                <w:rFonts w:ascii="Cambria" w:hAnsi="Cambria"/>
                <w:sz w:val="20"/>
                <w:szCs w:val="20"/>
              </w:rPr>
              <w:t xml:space="preserve">Yükseköğretim Kurulu tarafından uygun görülmesi halinde kadro aktarımı </w:t>
            </w:r>
            <w:proofErr w:type="spellStart"/>
            <w:r w:rsidRPr="00D031D6">
              <w:rPr>
                <w:rFonts w:ascii="Cambria" w:hAnsi="Cambria"/>
                <w:sz w:val="20"/>
                <w:szCs w:val="20"/>
              </w:rPr>
              <w:t>YÖKSİS’te</w:t>
            </w:r>
            <w:proofErr w:type="spellEnd"/>
            <w:r w:rsidRPr="00D031D6">
              <w:rPr>
                <w:rFonts w:ascii="Cambria" w:hAnsi="Cambria"/>
                <w:sz w:val="20"/>
                <w:szCs w:val="20"/>
              </w:rPr>
              <w:t xml:space="preserve"> onaylanır.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CBBF6BE" w14:textId="77777777" w:rsidR="00F0418C" w:rsidRPr="00D031D6" w:rsidRDefault="00F0418C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sz w:val="20"/>
                <w:szCs w:val="20"/>
              </w:rPr>
            </w:pPr>
            <w:r w:rsidRPr="00D031D6">
              <w:rPr>
                <w:rFonts w:ascii="Cambria" w:hAnsi="Cambria"/>
                <w:sz w:val="20"/>
                <w:szCs w:val="20"/>
              </w:rPr>
              <w:t xml:space="preserve">Rektör tarafından kadro ilan edilmek üzere Resmi </w:t>
            </w:r>
            <w:proofErr w:type="spellStart"/>
            <w:r w:rsidRPr="00D031D6">
              <w:rPr>
                <w:rFonts w:ascii="Cambria" w:hAnsi="Cambria"/>
                <w:sz w:val="20"/>
                <w:szCs w:val="20"/>
              </w:rPr>
              <w:t>Gazete’ye</w:t>
            </w:r>
            <w:proofErr w:type="spellEnd"/>
            <w:r w:rsidRPr="00D031D6">
              <w:rPr>
                <w:rFonts w:ascii="Cambria" w:hAnsi="Cambria"/>
                <w:sz w:val="20"/>
                <w:szCs w:val="20"/>
              </w:rPr>
              <w:t xml:space="preserve"> gönderilir.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1F5A4E0" w14:textId="77777777" w:rsidR="00F0418C" w:rsidRPr="00D031D6" w:rsidRDefault="00F0418C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C00000"/>
                <w:sz w:val="20"/>
                <w:szCs w:val="20"/>
              </w:rPr>
            </w:pPr>
            <w:r w:rsidRPr="00D031D6">
              <w:rPr>
                <w:rFonts w:ascii="Cambria" w:hAnsi="Cambria"/>
                <w:color w:val="C00000"/>
                <w:sz w:val="20"/>
                <w:szCs w:val="20"/>
              </w:rPr>
              <w:t>Üst Yazı</w:t>
            </w:r>
          </w:p>
          <w:p w14:paraId="07C2F4A7" w14:textId="77777777" w:rsidR="00F0418C" w:rsidRPr="00D031D6" w:rsidRDefault="00F0418C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C00000"/>
                <w:sz w:val="20"/>
                <w:szCs w:val="20"/>
              </w:rPr>
            </w:pPr>
            <w:r w:rsidRPr="00D031D6">
              <w:rPr>
                <w:rFonts w:ascii="Cambria" w:hAnsi="Cambria"/>
                <w:color w:val="C00000"/>
                <w:sz w:val="20"/>
                <w:szCs w:val="20"/>
              </w:rPr>
              <w:t>Üniversite Yönetim Kurulu Kararı</w:t>
            </w:r>
          </w:p>
          <w:p w14:paraId="5D3064E3" w14:textId="77777777" w:rsidR="00F0418C" w:rsidRPr="00D031D6" w:rsidRDefault="00F0418C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C00000"/>
                <w:sz w:val="20"/>
                <w:szCs w:val="20"/>
              </w:rPr>
            </w:pPr>
            <w:r w:rsidRPr="00D031D6">
              <w:rPr>
                <w:rFonts w:ascii="Cambria" w:hAnsi="Cambria"/>
                <w:color w:val="C00000"/>
                <w:sz w:val="20"/>
                <w:szCs w:val="20"/>
              </w:rPr>
              <w:t>Kadro Aktarım Listesi</w:t>
            </w:r>
          </w:p>
        </w:tc>
      </w:tr>
      <w:tr w:rsidR="00F0418C" w:rsidRPr="000E6E5A" w14:paraId="7466FE42" w14:textId="77777777" w:rsidTr="00F0418C">
        <w:trPr>
          <w:trHeight w:val="70"/>
        </w:trPr>
        <w:tc>
          <w:tcPr>
            <w:tcW w:w="2977" w:type="dxa"/>
            <w:vAlign w:val="center"/>
          </w:tcPr>
          <w:p w14:paraId="06D55E05" w14:textId="77777777" w:rsidR="00F0418C" w:rsidRDefault="00F0418C" w:rsidP="00727B39">
            <w:pPr>
              <w:pStyle w:val="AralkYok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842839">
              <w:rPr>
                <w:rFonts w:ascii="Cambria" w:hAnsi="Cambria" w:cstheme="minorHAnsi"/>
                <w:b/>
                <w:sz w:val="20"/>
                <w:szCs w:val="20"/>
              </w:rPr>
              <w:t xml:space="preserve">Öğretim Görevlisi </w:t>
            </w:r>
            <w:r w:rsidRPr="00E41AE7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>(Uygulamalı Birim)</w:t>
            </w:r>
            <w:r w:rsidRPr="00842839">
              <w:rPr>
                <w:rFonts w:ascii="Cambria" w:hAnsi="Cambria" w:cstheme="minorHAnsi"/>
                <w:b/>
                <w:sz w:val="20"/>
                <w:szCs w:val="20"/>
              </w:rPr>
              <w:t xml:space="preserve"> Kadro Aktarım Talebi 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>v</w:t>
            </w:r>
            <w:r w:rsidRPr="00842839">
              <w:rPr>
                <w:rFonts w:ascii="Cambria" w:hAnsi="Cambria" w:cstheme="minorHAnsi"/>
                <w:b/>
                <w:sz w:val="20"/>
                <w:szCs w:val="20"/>
              </w:rPr>
              <w:t>e İlan Süreci</w:t>
            </w:r>
          </w:p>
          <w:p w14:paraId="428491CD" w14:textId="77777777" w:rsidR="00F0418C" w:rsidRPr="00842839" w:rsidRDefault="00F0418C" w:rsidP="00727B39">
            <w:pPr>
              <w:pStyle w:val="AralkYok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/>
                <w:color w:val="C00000"/>
                <w:sz w:val="18"/>
                <w:szCs w:val="18"/>
              </w:rPr>
              <w:t>(Madde 5</w:t>
            </w:r>
            <w:r w:rsidRPr="008B42D7">
              <w:rPr>
                <w:rFonts w:ascii="Cambria" w:hAnsi="Cambria"/>
                <w:color w:val="C00000"/>
                <w:sz w:val="18"/>
                <w:szCs w:val="18"/>
              </w:rPr>
              <w:t>/</w:t>
            </w:r>
            <w:r>
              <w:rPr>
                <w:rFonts w:ascii="Cambria" w:hAnsi="Cambria"/>
                <w:color w:val="C00000"/>
                <w:sz w:val="18"/>
                <w:szCs w:val="18"/>
              </w:rPr>
              <w:t>5</w:t>
            </w:r>
            <w:r w:rsidRPr="008B42D7">
              <w:rPr>
                <w:rFonts w:ascii="Cambria" w:hAnsi="Cambria"/>
                <w:color w:val="C00000"/>
                <w:sz w:val="18"/>
                <w:szCs w:val="18"/>
              </w:rPr>
              <w:t>)</w:t>
            </w:r>
          </w:p>
        </w:tc>
        <w:tc>
          <w:tcPr>
            <w:tcW w:w="1588" w:type="dxa"/>
            <w:vAlign w:val="center"/>
          </w:tcPr>
          <w:p w14:paraId="72DA30D9" w14:textId="77777777" w:rsidR="00F0418C" w:rsidRPr="00092087" w:rsidRDefault="00F0418C" w:rsidP="00727B39">
            <w:pPr>
              <w:pStyle w:val="AralkYok"/>
              <w:jc w:val="center"/>
              <w:rPr>
                <w:rFonts w:ascii="Cambria" w:hAnsi="Cambria"/>
                <w:color w:val="C00000"/>
                <w:sz w:val="20"/>
                <w:szCs w:val="20"/>
              </w:rPr>
            </w:pPr>
            <w:r w:rsidRPr="00092087">
              <w:rPr>
                <w:rFonts w:ascii="Cambria" w:hAnsi="Cambria"/>
                <w:color w:val="C00000"/>
                <w:sz w:val="20"/>
                <w:szCs w:val="20"/>
              </w:rPr>
              <w:t>Norm Kadro Yönetmeliğinin</w:t>
            </w:r>
          </w:p>
          <w:p w14:paraId="3790EAB2" w14:textId="77777777" w:rsidR="00F0418C" w:rsidRPr="00092087" w:rsidRDefault="00F0418C" w:rsidP="00727B39">
            <w:pPr>
              <w:pStyle w:val="AralkYok"/>
              <w:jc w:val="center"/>
              <w:rPr>
                <w:rFonts w:ascii="Cambria" w:hAnsi="Cambria"/>
                <w:color w:val="C00000"/>
                <w:sz w:val="20"/>
                <w:szCs w:val="20"/>
              </w:rPr>
            </w:pPr>
            <w:r w:rsidRPr="00092087">
              <w:rPr>
                <w:rFonts w:ascii="Cambria" w:hAnsi="Cambria"/>
                <w:color w:val="C00000"/>
                <w:sz w:val="20"/>
                <w:szCs w:val="20"/>
              </w:rPr>
              <w:t>5 inci mad.</w:t>
            </w:r>
          </w:p>
          <w:p w14:paraId="4D887DDD" w14:textId="77777777" w:rsidR="00F0418C" w:rsidRPr="003E330A" w:rsidRDefault="00F0418C" w:rsidP="00727B39">
            <w:pPr>
              <w:pStyle w:val="AralkYok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092087">
              <w:rPr>
                <w:rFonts w:ascii="Cambria" w:hAnsi="Cambria"/>
                <w:color w:val="C00000"/>
                <w:sz w:val="20"/>
                <w:szCs w:val="20"/>
              </w:rPr>
              <w:t>5 inci fıkrası</w:t>
            </w:r>
          </w:p>
        </w:tc>
        <w:tc>
          <w:tcPr>
            <w:tcW w:w="2665" w:type="dxa"/>
            <w:vAlign w:val="center"/>
          </w:tcPr>
          <w:p w14:paraId="085160E7" w14:textId="77777777" w:rsidR="00F0418C" w:rsidRPr="009F288B" w:rsidRDefault="00F0418C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000000"/>
                <w:sz w:val="20"/>
                <w:szCs w:val="20"/>
              </w:rPr>
            </w:pPr>
            <w:r w:rsidRPr="000C2CAA">
              <w:rPr>
                <w:rFonts w:ascii="Cambria" w:hAnsi="Cambria"/>
                <w:color w:val="000000"/>
                <w:sz w:val="20"/>
                <w:szCs w:val="20"/>
              </w:rPr>
              <w:t>Uygulama alanlarında (Basın Yayın, Bilgi İşlem, Dış İlişkiler, Uygulama ve Araştırma Merkezleri</w:t>
            </w:r>
            <w:r w:rsidRPr="002C112F">
              <w:rPr>
                <w:rFonts w:ascii="Cambria" w:hAnsi="Cambria"/>
                <w:color w:val="FF0000"/>
                <w:sz w:val="20"/>
                <w:szCs w:val="20"/>
              </w:rPr>
              <w:t xml:space="preserve">, </w:t>
            </w:r>
            <w:r w:rsidRPr="002C112F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birimlerin laboratuvar uygulamaları vb.) görev yapmak üzere öğrenci </w:t>
            </w:r>
            <w:r w:rsidRPr="009F288B">
              <w:rPr>
                <w:rFonts w:ascii="Cambria" w:hAnsi="Cambria"/>
                <w:color w:val="000000"/>
                <w:sz w:val="20"/>
                <w:szCs w:val="20"/>
              </w:rPr>
              <w:t xml:space="preserve">sayısı, eğitim ve öğretimin niteliği ile ilişkilendirilmek kaydıyla Üniversite Yönetim Kurulu Kararı ile Öğretim Görevlisi kadrosu talep edilir. </w:t>
            </w:r>
          </w:p>
        </w:tc>
        <w:tc>
          <w:tcPr>
            <w:tcW w:w="2013" w:type="dxa"/>
            <w:vAlign w:val="center"/>
          </w:tcPr>
          <w:p w14:paraId="34FF3AB0" w14:textId="77777777" w:rsidR="00F0418C" w:rsidRPr="009F288B" w:rsidRDefault="00F0418C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000000"/>
                <w:sz w:val="20"/>
                <w:szCs w:val="20"/>
              </w:rPr>
            </w:pPr>
            <w:r w:rsidRPr="009F288B">
              <w:rPr>
                <w:rFonts w:ascii="Cambria" w:hAnsi="Cambria"/>
                <w:color w:val="000000"/>
                <w:sz w:val="20"/>
                <w:szCs w:val="20"/>
              </w:rPr>
              <w:t>Kadro aktarım talepleri YÖKSİS aracılığıyla ve yazı ile Yükseköğretim Kuruluna gönderilir.</w:t>
            </w:r>
          </w:p>
        </w:tc>
        <w:tc>
          <w:tcPr>
            <w:tcW w:w="2098" w:type="dxa"/>
            <w:vAlign w:val="center"/>
          </w:tcPr>
          <w:p w14:paraId="3E7B3154" w14:textId="77777777" w:rsidR="00F0418C" w:rsidRPr="009F288B" w:rsidRDefault="00F0418C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000000"/>
                <w:sz w:val="20"/>
                <w:szCs w:val="20"/>
              </w:rPr>
            </w:pPr>
            <w:r w:rsidRPr="009F288B">
              <w:rPr>
                <w:rFonts w:ascii="Cambria" w:hAnsi="Cambria"/>
                <w:color w:val="000000"/>
                <w:sz w:val="20"/>
                <w:szCs w:val="20"/>
              </w:rPr>
              <w:t xml:space="preserve">Yükseköğretim Kurulu tarafından uygun görülmesi halinde kadro aktarımı </w:t>
            </w:r>
            <w:proofErr w:type="spellStart"/>
            <w:r w:rsidRPr="009F288B">
              <w:rPr>
                <w:rFonts w:ascii="Cambria" w:hAnsi="Cambria"/>
                <w:color w:val="000000"/>
                <w:sz w:val="20"/>
                <w:szCs w:val="20"/>
              </w:rPr>
              <w:t>YÖKSİS’te</w:t>
            </w:r>
            <w:proofErr w:type="spellEnd"/>
            <w:r w:rsidRPr="009F288B">
              <w:rPr>
                <w:rFonts w:ascii="Cambria" w:hAnsi="Cambria"/>
                <w:color w:val="000000"/>
                <w:sz w:val="20"/>
                <w:szCs w:val="20"/>
              </w:rPr>
              <w:t xml:space="preserve"> onaylanır.</w:t>
            </w:r>
          </w:p>
        </w:tc>
        <w:tc>
          <w:tcPr>
            <w:tcW w:w="1842" w:type="dxa"/>
            <w:vAlign w:val="center"/>
          </w:tcPr>
          <w:p w14:paraId="1720309F" w14:textId="77777777" w:rsidR="00F0418C" w:rsidRPr="009F288B" w:rsidRDefault="00F0418C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000000"/>
                <w:sz w:val="20"/>
                <w:szCs w:val="20"/>
              </w:rPr>
            </w:pPr>
            <w:r w:rsidRPr="009F288B">
              <w:rPr>
                <w:rFonts w:ascii="Cambria" w:hAnsi="Cambria"/>
                <w:color w:val="000000"/>
                <w:sz w:val="20"/>
                <w:szCs w:val="20"/>
              </w:rPr>
              <w:t xml:space="preserve">Rektör tarafından kadro ilan edilmek üzere Resmi </w:t>
            </w:r>
            <w:proofErr w:type="spellStart"/>
            <w:r w:rsidRPr="009F288B">
              <w:rPr>
                <w:rFonts w:ascii="Cambria" w:hAnsi="Cambria"/>
                <w:color w:val="000000"/>
                <w:sz w:val="20"/>
                <w:szCs w:val="20"/>
              </w:rPr>
              <w:t>Gazete’ye</w:t>
            </w:r>
            <w:proofErr w:type="spellEnd"/>
            <w:r w:rsidRPr="009F288B">
              <w:rPr>
                <w:rFonts w:ascii="Cambria" w:hAnsi="Cambria"/>
                <w:color w:val="000000"/>
                <w:sz w:val="20"/>
                <w:szCs w:val="20"/>
              </w:rPr>
              <w:t xml:space="preserve"> gönderilir.</w:t>
            </w:r>
          </w:p>
        </w:tc>
        <w:tc>
          <w:tcPr>
            <w:tcW w:w="2410" w:type="dxa"/>
            <w:vAlign w:val="center"/>
          </w:tcPr>
          <w:p w14:paraId="48F5F3B7" w14:textId="77777777" w:rsidR="00F0418C" w:rsidRPr="00CF06A6" w:rsidRDefault="00F0418C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C00000"/>
                <w:sz w:val="20"/>
                <w:szCs w:val="20"/>
              </w:rPr>
            </w:pPr>
            <w:r w:rsidRPr="00CF06A6">
              <w:rPr>
                <w:rFonts w:ascii="Cambria" w:hAnsi="Cambria"/>
                <w:color w:val="C00000"/>
                <w:sz w:val="20"/>
                <w:szCs w:val="20"/>
              </w:rPr>
              <w:t>Üst Yazı</w:t>
            </w:r>
          </w:p>
          <w:p w14:paraId="1E9396EA" w14:textId="77777777" w:rsidR="00F0418C" w:rsidRPr="00CF06A6" w:rsidRDefault="00F0418C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C00000"/>
                <w:sz w:val="20"/>
                <w:szCs w:val="20"/>
              </w:rPr>
            </w:pPr>
            <w:r w:rsidRPr="00CF06A6">
              <w:rPr>
                <w:rFonts w:ascii="Cambria" w:hAnsi="Cambria"/>
                <w:color w:val="C00000"/>
                <w:sz w:val="20"/>
                <w:szCs w:val="20"/>
              </w:rPr>
              <w:t>Gerekçeli Üniversite Yönetim Kurulu Kararı</w:t>
            </w:r>
          </w:p>
          <w:p w14:paraId="1F1143E9" w14:textId="77777777" w:rsidR="00F0418C" w:rsidRPr="009F288B" w:rsidRDefault="00F0418C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C00000"/>
                <w:sz w:val="20"/>
                <w:szCs w:val="20"/>
              </w:rPr>
            </w:pPr>
            <w:r w:rsidRPr="00CF06A6">
              <w:rPr>
                <w:rFonts w:ascii="Cambria" w:hAnsi="Cambria"/>
                <w:color w:val="C00000"/>
                <w:sz w:val="20"/>
                <w:szCs w:val="20"/>
              </w:rPr>
              <w:t>Kadro Aktarım Listesi</w:t>
            </w:r>
          </w:p>
        </w:tc>
      </w:tr>
    </w:tbl>
    <w:p w14:paraId="39971B00" w14:textId="19596DBA" w:rsidR="00EF7C49" w:rsidRDefault="00EF7C49" w:rsidP="00EF7C49">
      <w:pPr>
        <w:pStyle w:val="AralkYok"/>
        <w:rPr>
          <w:rFonts w:ascii="Cambria" w:hAnsi="Cambria"/>
          <w:b/>
          <w:bCs/>
          <w:color w:val="002060"/>
        </w:rPr>
      </w:pPr>
    </w:p>
    <w:p w14:paraId="16D332CB" w14:textId="11E17D6A" w:rsidR="00EF7C49" w:rsidRDefault="00EF7C49" w:rsidP="00EF7C4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1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560"/>
        <w:gridCol w:w="2835"/>
        <w:gridCol w:w="1871"/>
        <w:gridCol w:w="2098"/>
        <w:gridCol w:w="1842"/>
        <w:gridCol w:w="2410"/>
      </w:tblGrid>
      <w:tr w:rsidR="00EF7C49" w:rsidRPr="005269B7" w14:paraId="2D6DBAA6" w14:textId="77777777" w:rsidTr="00727B39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7B4AF87" w14:textId="77777777" w:rsidR="00EF7C49" w:rsidRDefault="00EF7C49" w:rsidP="00727B3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lastRenderedPageBreak/>
              <w:t>KADRO/İLAN</w:t>
            </w:r>
          </w:p>
          <w:p w14:paraId="69BEC8C6" w14:textId="77777777" w:rsidR="00EF7C49" w:rsidRPr="005269B7" w:rsidRDefault="00EF7C49" w:rsidP="00727B3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t>İŞLEM TÜRÜ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7294226" w14:textId="77777777" w:rsidR="00EF7C49" w:rsidRPr="005269B7" w:rsidRDefault="00EF7C49" w:rsidP="00727B3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t>DAYANAK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4DB8D0F" w14:textId="77777777" w:rsidR="00EF7C49" w:rsidRPr="005269B7" w:rsidRDefault="00EF7C49" w:rsidP="00727B3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t>AŞAMA-1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55BF6FCF" w14:textId="77777777" w:rsidR="00EF7C49" w:rsidRPr="005269B7" w:rsidRDefault="00EF7C49" w:rsidP="00727B3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t>AŞAMA-2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2C313F9A" w14:textId="77777777" w:rsidR="00EF7C49" w:rsidRPr="005269B7" w:rsidRDefault="00EF7C49" w:rsidP="00727B3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t>AŞAMA-3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861C3E5" w14:textId="77777777" w:rsidR="00EF7C49" w:rsidRPr="005269B7" w:rsidRDefault="00EF7C49" w:rsidP="00727B3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t>AŞAMA-4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9A516EF" w14:textId="77777777" w:rsidR="00EF7C49" w:rsidRPr="005269B7" w:rsidRDefault="00EF7C49" w:rsidP="00727B39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t>YÖK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’</w:t>
            </w:r>
            <w:r w:rsidRPr="005269B7">
              <w:rPr>
                <w:rFonts w:ascii="Cambria" w:hAnsi="Cambria"/>
                <w:b/>
                <w:color w:val="002060"/>
                <w:sz w:val="20"/>
                <w:szCs w:val="20"/>
              </w:rPr>
              <w:t>E GİDECEK GEREKLİ BELGELER</w:t>
            </w:r>
          </w:p>
        </w:tc>
      </w:tr>
      <w:tr w:rsidR="00EF7C49" w:rsidRPr="000E6E5A" w14:paraId="599DA35F" w14:textId="77777777" w:rsidTr="00727B39">
        <w:trPr>
          <w:trHeight w:val="70"/>
        </w:trPr>
        <w:tc>
          <w:tcPr>
            <w:tcW w:w="2977" w:type="dxa"/>
            <w:vAlign w:val="center"/>
          </w:tcPr>
          <w:p w14:paraId="659E3464" w14:textId="77777777" w:rsidR="00EF7C49" w:rsidRPr="00842839" w:rsidRDefault="00EF7C49" w:rsidP="00727B39">
            <w:pPr>
              <w:pStyle w:val="AralkYok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842839">
              <w:rPr>
                <w:rFonts w:ascii="Cambria" w:hAnsi="Cambria" w:cstheme="minorHAnsi"/>
                <w:b/>
                <w:sz w:val="20"/>
                <w:szCs w:val="20"/>
              </w:rPr>
              <w:t xml:space="preserve">Öğretim Görevlisi </w:t>
            </w:r>
            <w:r w:rsidRPr="00842839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 xml:space="preserve">(Fakültelerde Öğretim Üyesi Temininde güçlük Çekilen Alanlar) </w:t>
            </w:r>
            <w:r w:rsidRPr="00842839">
              <w:rPr>
                <w:rFonts w:ascii="Cambria" w:hAnsi="Cambria" w:cstheme="minorHAnsi"/>
                <w:b/>
                <w:sz w:val="20"/>
                <w:szCs w:val="20"/>
              </w:rPr>
              <w:t>Kadro Aktarımı ve İlan Süreci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C00000"/>
                <w:sz w:val="18"/>
                <w:szCs w:val="18"/>
              </w:rPr>
              <w:t>(Madde 4</w:t>
            </w:r>
            <w:r w:rsidRPr="008B42D7">
              <w:rPr>
                <w:rFonts w:ascii="Cambria" w:hAnsi="Cambria"/>
                <w:color w:val="C00000"/>
                <w:sz w:val="18"/>
                <w:szCs w:val="18"/>
              </w:rPr>
              <w:t>/</w:t>
            </w:r>
            <w:r>
              <w:rPr>
                <w:rFonts w:ascii="Cambria" w:hAnsi="Cambria"/>
                <w:color w:val="C00000"/>
                <w:sz w:val="18"/>
                <w:szCs w:val="18"/>
              </w:rPr>
              <w:t>6</w:t>
            </w:r>
            <w:r w:rsidRPr="008B42D7">
              <w:rPr>
                <w:rFonts w:ascii="Cambria" w:hAnsi="Cambria"/>
                <w:color w:val="C00000"/>
                <w:sz w:val="18"/>
                <w:szCs w:val="18"/>
              </w:rPr>
              <w:t>)</w:t>
            </w:r>
          </w:p>
          <w:p w14:paraId="014CC21D" w14:textId="77777777" w:rsidR="00EF7C49" w:rsidRPr="00842839" w:rsidRDefault="00EF7C49" w:rsidP="00727B39">
            <w:pPr>
              <w:pStyle w:val="AralkYok"/>
              <w:jc w:val="center"/>
              <w:rPr>
                <w:rFonts w:ascii="Cambria" w:hAnsi="Cambria" w:cstheme="minorHAnsi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8BF8795" w14:textId="77777777" w:rsidR="00EF7C49" w:rsidRPr="00D031D6" w:rsidRDefault="00EF7C49" w:rsidP="00727B39">
            <w:pPr>
              <w:pStyle w:val="AralkYok"/>
              <w:jc w:val="center"/>
              <w:rPr>
                <w:rFonts w:ascii="Cambria" w:hAnsi="Cambria"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color w:val="C00000"/>
                <w:sz w:val="20"/>
                <w:szCs w:val="20"/>
              </w:rPr>
              <w:t xml:space="preserve">Norm </w:t>
            </w:r>
            <w:proofErr w:type="spellStart"/>
            <w:r>
              <w:rPr>
                <w:rFonts w:ascii="Cambria" w:hAnsi="Cambria"/>
                <w:color w:val="C00000"/>
                <w:sz w:val="20"/>
                <w:szCs w:val="20"/>
              </w:rPr>
              <w:t>Kad</w:t>
            </w:r>
            <w:proofErr w:type="spellEnd"/>
            <w:r>
              <w:rPr>
                <w:rFonts w:ascii="Cambria" w:hAnsi="Cambria"/>
                <w:color w:val="C00000"/>
                <w:sz w:val="20"/>
                <w:szCs w:val="20"/>
              </w:rPr>
              <w:t xml:space="preserve">. </w:t>
            </w:r>
            <w:r w:rsidRPr="00D031D6">
              <w:rPr>
                <w:rFonts w:ascii="Cambria" w:hAnsi="Cambria"/>
                <w:color w:val="C00000"/>
                <w:sz w:val="20"/>
                <w:szCs w:val="20"/>
              </w:rPr>
              <w:t>Yönetmeliğinin</w:t>
            </w:r>
          </w:p>
          <w:p w14:paraId="66C1500C" w14:textId="77777777" w:rsidR="00EF7C49" w:rsidRPr="00D031D6" w:rsidRDefault="00EF7C49" w:rsidP="00727B39">
            <w:pPr>
              <w:pStyle w:val="AralkYok"/>
              <w:jc w:val="center"/>
              <w:rPr>
                <w:rFonts w:ascii="Cambria" w:hAnsi="Cambria"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color w:val="C00000"/>
                <w:sz w:val="20"/>
                <w:szCs w:val="20"/>
              </w:rPr>
              <w:t>4 üncü mad.</w:t>
            </w:r>
          </w:p>
          <w:p w14:paraId="2128B78D" w14:textId="77777777" w:rsidR="00EF7C49" w:rsidRPr="003E330A" w:rsidRDefault="00EF7C49" w:rsidP="00727B39">
            <w:pPr>
              <w:pStyle w:val="AralkYok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/>
                <w:color w:val="C00000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Cambria" w:hAnsi="Cambria"/>
                <w:color w:val="C00000"/>
                <w:sz w:val="20"/>
                <w:szCs w:val="20"/>
              </w:rPr>
              <w:t>ıncı</w:t>
            </w:r>
            <w:proofErr w:type="spellEnd"/>
            <w:r w:rsidRPr="00D031D6">
              <w:rPr>
                <w:rFonts w:ascii="Cambria" w:hAnsi="Cambria"/>
                <w:color w:val="C00000"/>
                <w:sz w:val="20"/>
                <w:szCs w:val="20"/>
              </w:rPr>
              <w:t xml:space="preserve"> fıkrası</w:t>
            </w:r>
          </w:p>
        </w:tc>
        <w:tc>
          <w:tcPr>
            <w:tcW w:w="2835" w:type="dxa"/>
            <w:vAlign w:val="center"/>
          </w:tcPr>
          <w:p w14:paraId="321651DF" w14:textId="77777777" w:rsidR="00EF7C49" w:rsidRPr="007F3EA6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000000"/>
                <w:sz w:val="20"/>
                <w:szCs w:val="20"/>
              </w:rPr>
            </w:pPr>
            <w:r w:rsidRPr="007F3EA6">
              <w:rPr>
                <w:rFonts w:ascii="Cambria" w:hAnsi="Cambria"/>
                <w:color w:val="000000"/>
                <w:sz w:val="20"/>
                <w:szCs w:val="20"/>
              </w:rPr>
              <w:t>Öğretim üyesi temininde güçlük çekilen özellikli alanlar ile sağlık programlarındaki klinik ve laboratuvar uygulamaları veya Mühendislik laboratuvar uygulamalarında ihtiyaç duyulanlarda olmak şartıyla, anabilim/</w:t>
            </w:r>
            <w:proofErr w:type="spellStart"/>
            <w:r w:rsidRPr="007F3EA6">
              <w:rPr>
                <w:rFonts w:ascii="Cambria" w:hAnsi="Cambria"/>
                <w:color w:val="000000"/>
                <w:sz w:val="20"/>
                <w:szCs w:val="20"/>
              </w:rPr>
              <w:t>anasanat</w:t>
            </w:r>
            <w:proofErr w:type="spellEnd"/>
            <w:r w:rsidRPr="007F3EA6">
              <w:rPr>
                <w:rFonts w:ascii="Cambria" w:hAnsi="Cambria"/>
                <w:color w:val="000000"/>
                <w:sz w:val="20"/>
                <w:szCs w:val="20"/>
              </w:rPr>
              <w:t> dalı ve bölüm kurulunun görüşü, ilgili birim ve üniversite yönetim kurulunun gerekçeli kararı Yükseköğretim Kuruluna gönderilir.</w:t>
            </w:r>
          </w:p>
          <w:p w14:paraId="1D4FB3F4" w14:textId="77777777" w:rsidR="00EF7C49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</w:pPr>
            <w:r w:rsidRPr="007F3EA6">
              <w:rPr>
                <w:rFonts w:ascii="Cambria" w:hAnsi="Cambria"/>
                <w:color w:val="000000"/>
                <w:sz w:val="20"/>
                <w:szCs w:val="20"/>
              </w:rPr>
              <w:t>Bu kadrolar norm hesabında sayıldığı için kadro talep eden birimin norm kadro durumu tekliften önce kontrol edilir.</w:t>
            </w:r>
            <w:r w:rsidRPr="009F288B">
              <w:t xml:space="preserve"> </w:t>
            </w:r>
          </w:p>
          <w:p w14:paraId="15B74640" w14:textId="77777777" w:rsidR="00EF7C49" w:rsidRPr="009F288B" w:rsidRDefault="00EF7C49" w:rsidP="00727B39">
            <w:pPr>
              <w:pStyle w:val="AralkYok"/>
              <w:ind w:left="175"/>
            </w:pPr>
          </w:p>
        </w:tc>
        <w:tc>
          <w:tcPr>
            <w:tcW w:w="1871" w:type="dxa"/>
            <w:vAlign w:val="center"/>
          </w:tcPr>
          <w:p w14:paraId="330EB7FA" w14:textId="77777777" w:rsidR="00EF7C49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sz w:val="20"/>
                <w:szCs w:val="20"/>
              </w:rPr>
            </w:pPr>
            <w:r w:rsidRPr="000E6E5A">
              <w:rPr>
                <w:rFonts w:ascii="Cambria" w:hAnsi="Cambria"/>
                <w:sz w:val="20"/>
                <w:szCs w:val="20"/>
              </w:rPr>
              <w:t>İlgili birim yönetim kurulunca uygun görülen kadro aktarım talepleri Üniversite Yönetim Kuruluna sunulur.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56B4CA89" w14:textId="77777777" w:rsidR="00EF7C49" w:rsidRPr="009F288B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</w:t>
            </w:r>
            <w:r w:rsidRPr="0098665A">
              <w:rPr>
                <w:rFonts w:ascii="Cambria" w:hAnsi="Cambria"/>
                <w:sz w:val="20"/>
                <w:szCs w:val="20"/>
              </w:rPr>
              <w:t>orm dışı kadro aktarım talebi mutlaka gerekçeli şekilde Yükseköğretim Kuruluna YÖKSİS aracılığıyla ve yazı ile gönderilir.</w:t>
            </w:r>
          </w:p>
        </w:tc>
        <w:tc>
          <w:tcPr>
            <w:tcW w:w="2098" w:type="dxa"/>
            <w:vAlign w:val="center"/>
          </w:tcPr>
          <w:p w14:paraId="70CAC601" w14:textId="77777777" w:rsidR="00EF7C49" w:rsidRPr="009F288B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000000"/>
                <w:sz w:val="20"/>
                <w:szCs w:val="20"/>
              </w:rPr>
            </w:pPr>
            <w:r w:rsidRPr="009F288B">
              <w:rPr>
                <w:rFonts w:ascii="Cambria" w:hAnsi="Cambria"/>
                <w:color w:val="000000"/>
                <w:sz w:val="20"/>
                <w:szCs w:val="20"/>
              </w:rPr>
              <w:t xml:space="preserve">Yükseköğretim Kurulu tarafından uygun görülmesi halinde kadro aktarımı </w:t>
            </w:r>
            <w:proofErr w:type="spellStart"/>
            <w:r w:rsidRPr="009F288B">
              <w:rPr>
                <w:rFonts w:ascii="Cambria" w:hAnsi="Cambria"/>
                <w:color w:val="000000"/>
                <w:sz w:val="20"/>
                <w:szCs w:val="20"/>
              </w:rPr>
              <w:t>YÖKSİS’te</w:t>
            </w:r>
            <w:proofErr w:type="spellEnd"/>
            <w:r w:rsidRPr="009F288B">
              <w:rPr>
                <w:rFonts w:ascii="Cambria" w:hAnsi="Cambria"/>
                <w:color w:val="000000"/>
                <w:sz w:val="20"/>
                <w:szCs w:val="20"/>
              </w:rPr>
              <w:t xml:space="preserve"> onaylanır.</w:t>
            </w:r>
          </w:p>
        </w:tc>
        <w:tc>
          <w:tcPr>
            <w:tcW w:w="1842" w:type="dxa"/>
            <w:vAlign w:val="center"/>
          </w:tcPr>
          <w:p w14:paraId="2E1B0535" w14:textId="77777777" w:rsidR="00EF7C49" w:rsidRPr="009F288B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000000"/>
                <w:sz w:val="20"/>
                <w:szCs w:val="20"/>
              </w:rPr>
            </w:pPr>
            <w:r w:rsidRPr="009F288B">
              <w:rPr>
                <w:rFonts w:ascii="Cambria" w:hAnsi="Cambria"/>
                <w:color w:val="000000"/>
                <w:sz w:val="20"/>
                <w:szCs w:val="20"/>
              </w:rPr>
              <w:t xml:space="preserve">Rektör tarafından kadro ilan edilmek üzere Resmi </w:t>
            </w:r>
            <w:proofErr w:type="spellStart"/>
            <w:r w:rsidRPr="009F288B">
              <w:rPr>
                <w:rFonts w:ascii="Cambria" w:hAnsi="Cambria"/>
                <w:color w:val="000000"/>
                <w:sz w:val="20"/>
                <w:szCs w:val="20"/>
              </w:rPr>
              <w:t>Gazete’ye</w:t>
            </w:r>
            <w:proofErr w:type="spellEnd"/>
            <w:r w:rsidRPr="009F288B">
              <w:rPr>
                <w:rFonts w:ascii="Cambria" w:hAnsi="Cambria"/>
                <w:color w:val="000000"/>
                <w:sz w:val="20"/>
                <w:szCs w:val="20"/>
              </w:rPr>
              <w:t xml:space="preserve"> gönderilir.</w:t>
            </w:r>
          </w:p>
        </w:tc>
        <w:tc>
          <w:tcPr>
            <w:tcW w:w="2410" w:type="dxa"/>
            <w:vAlign w:val="center"/>
          </w:tcPr>
          <w:p w14:paraId="5DA38B02" w14:textId="77777777" w:rsidR="00EF7C49" w:rsidRPr="009F288B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C00000"/>
                <w:sz w:val="20"/>
                <w:szCs w:val="20"/>
              </w:rPr>
            </w:pPr>
            <w:r w:rsidRPr="009F288B">
              <w:rPr>
                <w:rFonts w:ascii="Cambria" w:hAnsi="Cambria"/>
                <w:color w:val="C00000"/>
                <w:sz w:val="20"/>
                <w:szCs w:val="20"/>
              </w:rPr>
              <w:t>Üst Yazı</w:t>
            </w:r>
          </w:p>
          <w:p w14:paraId="6618B3E0" w14:textId="77777777" w:rsidR="00EF7C49" w:rsidRPr="009F288B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C00000"/>
                <w:sz w:val="20"/>
                <w:szCs w:val="20"/>
              </w:rPr>
            </w:pPr>
            <w:r w:rsidRPr="009F288B">
              <w:rPr>
                <w:rFonts w:ascii="Cambria" w:hAnsi="Cambria"/>
                <w:color w:val="C00000"/>
                <w:sz w:val="20"/>
                <w:szCs w:val="20"/>
              </w:rPr>
              <w:t>Gerekçeli Üniversite Yönetim Kurulu Kararı</w:t>
            </w:r>
          </w:p>
          <w:p w14:paraId="5CB984A5" w14:textId="77777777" w:rsidR="00EF7C49" w:rsidRPr="009F288B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C00000"/>
                <w:sz w:val="20"/>
                <w:szCs w:val="20"/>
              </w:rPr>
            </w:pPr>
            <w:r w:rsidRPr="009F288B">
              <w:rPr>
                <w:rFonts w:ascii="Cambria" w:hAnsi="Cambria"/>
                <w:color w:val="C00000"/>
                <w:sz w:val="20"/>
                <w:szCs w:val="20"/>
              </w:rPr>
              <w:t>Kadro Aktarım Listesi</w:t>
            </w:r>
          </w:p>
          <w:p w14:paraId="542299D6" w14:textId="77777777" w:rsidR="00EF7C49" w:rsidRPr="009F288B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C00000"/>
                <w:sz w:val="20"/>
                <w:szCs w:val="20"/>
              </w:rPr>
            </w:pPr>
            <w:r w:rsidRPr="009F288B">
              <w:rPr>
                <w:rFonts w:ascii="Cambria" w:hAnsi="Cambria"/>
                <w:color w:val="C00000"/>
                <w:sz w:val="20"/>
                <w:szCs w:val="20"/>
              </w:rPr>
              <w:t>Kadro Talep Formu</w:t>
            </w:r>
          </w:p>
          <w:p w14:paraId="4E749629" w14:textId="77777777" w:rsidR="00EF7C49" w:rsidRPr="009F288B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C00000"/>
                <w:sz w:val="20"/>
                <w:szCs w:val="20"/>
              </w:rPr>
            </w:pPr>
            <w:r w:rsidRPr="009F288B">
              <w:rPr>
                <w:rFonts w:ascii="Cambria" w:hAnsi="Cambria"/>
                <w:color w:val="C00000"/>
                <w:sz w:val="20"/>
                <w:szCs w:val="20"/>
              </w:rPr>
              <w:t>Gerekçeli Birim Yönetim Kurulu Kararı</w:t>
            </w:r>
          </w:p>
          <w:p w14:paraId="69B1808D" w14:textId="77777777" w:rsidR="00EF7C49" w:rsidRPr="009F288B" w:rsidRDefault="00EF7C49" w:rsidP="00727B39">
            <w:pPr>
              <w:pStyle w:val="AralkYok"/>
              <w:numPr>
                <w:ilvl w:val="0"/>
                <w:numId w:val="1"/>
              </w:numPr>
              <w:ind w:left="175" w:hanging="175"/>
              <w:rPr>
                <w:rFonts w:ascii="Cambria" w:hAnsi="Cambria"/>
                <w:color w:val="C00000"/>
                <w:sz w:val="20"/>
                <w:szCs w:val="20"/>
              </w:rPr>
            </w:pPr>
            <w:r w:rsidRPr="00CF06A6">
              <w:rPr>
                <w:rFonts w:ascii="Cambria" w:hAnsi="Cambria"/>
                <w:color w:val="C00000"/>
                <w:sz w:val="20"/>
                <w:szCs w:val="20"/>
              </w:rPr>
              <w:t>Anabilim Dalı ve Bölüm Başkanlığının Yazıları ile Kurul Kararları</w:t>
            </w:r>
          </w:p>
        </w:tc>
      </w:tr>
    </w:tbl>
    <w:p w14:paraId="0BFBA067" w14:textId="13362D60" w:rsidR="00EF7C49" w:rsidRDefault="00EF7C49" w:rsidP="005F78F6">
      <w:pPr>
        <w:pStyle w:val="AralkYok"/>
        <w:rPr>
          <w:rFonts w:ascii="Cambria" w:hAnsi="Cambria"/>
          <w:b/>
          <w:bCs/>
          <w:color w:val="002060"/>
        </w:rPr>
      </w:pPr>
    </w:p>
    <w:p w14:paraId="20778754" w14:textId="65BEE125" w:rsidR="00200F42" w:rsidRDefault="00200F42" w:rsidP="005F78F6">
      <w:pPr>
        <w:pStyle w:val="AralkYok"/>
        <w:rPr>
          <w:rFonts w:ascii="Cambria" w:hAnsi="Cambria"/>
          <w:b/>
          <w:bCs/>
          <w:color w:val="002060"/>
        </w:rPr>
      </w:pPr>
    </w:p>
    <w:p w14:paraId="66D04139" w14:textId="5E68210C" w:rsidR="00200F42" w:rsidRDefault="00200F42" w:rsidP="005F78F6">
      <w:pPr>
        <w:pStyle w:val="AralkYok"/>
        <w:rPr>
          <w:rFonts w:ascii="Cambria" w:hAnsi="Cambria"/>
          <w:b/>
          <w:bCs/>
          <w:color w:val="002060"/>
        </w:rPr>
      </w:pPr>
    </w:p>
    <w:p w14:paraId="5BC8C0DE" w14:textId="00BBE5FE" w:rsidR="00200F42" w:rsidRDefault="00200F42" w:rsidP="005F78F6">
      <w:pPr>
        <w:pStyle w:val="AralkYok"/>
        <w:rPr>
          <w:rFonts w:ascii="Cambria" w:hAnsi="Cambria"/>
          <w:b/>
          <w:bCs/>
          <w:color w:val="002060"/>
        </w:rPr>
      </w:pPr>
    </w:p>
    <w:p w14:paraId="4372F041" w14:textId="6CAF3205" w:rsidR="00200F42" w:rsidRDefault="00200F42" w:rsidP="005F78F6">
      <w:pPr>
        <w:pStyle w:val="AralkYok"/>
        <w:rPr>
          <w:rFonts w:ascii="Cambria" w:hAnsi="Cambria"/>
          <w:b/>
          <w:bCs/>
          <w:color w:val="002060"/>
        </w:rPr>
      </w:pPr>
    </w:p>
    <w:p w14:paraId="181EDEEF" w14:textId="24AE04CC" w:rsidR="00200F42" w:rsidRDefault="00200F42" w:rsidP="005F78F6">
      <w:pPr>
        <w:pStyle w:val="AralkYok"/>
        <w:rPr>
          <w:rFonts w:ascii="Cambria" w:hAnsi="Cambria"/>
          <w:b/>
          <w:bCs/>
          <w:color w:val="002060"/>
        </w:rPr>
      </w:pPr>
    </w:p>
    <w:p w14:paraId="42FACABE" w14:textId="630F2A95" w:rsidR="00200F42" w:rsidRDefault="00200F42" w:rsidP="005F78F6">
      <w:pPr>
        <w:pStyle w:val="AralkYok"/>
        <w:rPr>
          <w:rFonts w:ascii="Cambria" w:hAnsi="Cambria"/>
          <w:b/>
          <w:bCs/>
          <w:color w:val="002060"/>
        </w:rPr>
      </w:pPr>
    </w:p>
    <w:p w14:paraId="57E178E2" w14:textId="0E3322C8" w:rsidR="00200F42" w:rsidRDefault="00200F42" w:rsidP="005F78F6">
      <w:pPr>
        <w:pStyle w:val="AralkYok"/>
        <w:rPr>
          <w:rFonts w:ascii="Cambria" w:hAnsi="Cambria"/>
          <w:b/>
          <w:bCs/>
          <w:color w:val="002060"/>
        </w:rPr>
      </w:pPr>
    </w:p>
    <w:p w14:paraId="5ACA0F46" w14:textId="1D1A5328" w:rsidR="00200F42" w:rsidRDefault="00200F42" w:rsidP="005F78F6">
      <w:pPr>
        <w:pStyle w:val="AralkYok"/>
        <w:rPr>
          <w:rFonts w:ascii="Cambria" w:hAnsi="Cambria"/>
          <w:b/>
          <w:bCs/>
          <w:color w:val="002060"/>
        </w:rPr>
      </w:pPr>
    </w:p>
    <w:p w14:paraId="15F4D7E3" w14:textId="37C686CB" w:rsidR="00200F42" w:rsidRDefault="00200F42" w:rsidP="005F78F6">
      <w:pPr>
        <w:pStyle w:val="AralkYok"/>
        <w:rPr>
          <w:rFonts w:ascii="Cambria" w:hAnsi="Cambria"/>
          <w:b/>
          <w:bCs/>
          <w:color w:val="002060"/>
        </w:rPr>
      </w:pPr>
    </w:p>
    <w:p w14:paraId="562DF3CF" w14:textId="77D494F3" w:rsidR="00200F42" w:rsidRDefault="00200F42" w:rsidP="005F78F6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1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593"/>
      </w:tblGrid>
      <w:tr w:rsidR="00200F42" w14:paraId="24E1D7F7" w14:textId="77777777" w:rsidTr="00727B39">
        <w:trPr>
          <w:trHeight w:val="388"/>
        </w:trPr>
        <w:tc>
          <w:tcPr>
            <w:tcW w:w="15161" w:type="dxa"/>
            <w:shd w:val="clear" w:color="auto" w:fill="F2F2F2" w:themeFill="background1" w:themeFillShade="F2"/>
            <w:vAlign w:val="center"/>
          </w:tcPr>
          <w:p w14:paraId="37C53DD5" w14:textId="77777777" w:rsidR="00200F42" w:rsidRDefault="00200F42" w:rsidP="00727B3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lastRenderedPageBreak/>
              <w:t>ÖNEMLİ NOTLAR</w:t>
            </w:r>
          </w:p>
        </w:tc>
      </w:tr>
      <w:tr w:rsidR="00200F42" w14:paraId="669C0D67" w14:textId="77777777" w:rsidTr="00727B39">
        <w:tc>
          <w:tcPr>
            <w:tcW w:w="15161" w:type="dxa"/>
            <w:vAlign w:val="center"/>
          </w:tcPr>
          <w:p w14:paraId="0726F26E" w14:textId="77777777" w:rsidR="00200F42" w:rsidRPr="00E23DE7" w:rsidRDefault="00200F42" w:rsidP="00727B39">
            <w:pPr>
              <w:pStyle w:val="AralkYok"/>
              <w:numPr>
                <w:ilvl w:val="0"/>
                <w:numId w:val="3"/>
              </w:numPr>
              <w:ind w:left="306" w:hanging="284"/>
              <w:jc w:val="both"/>
              <w:rPr>
                <w:rFonts w:ascii="Cambria" w:hAnsi="Cambria" w:cs="Segoe UI"/>
                <w:b/>
              </w:rPr>
            </w:pPr>
            <w:r w:rsidRPr="00E23DE7">
              <w:rPr>
                <w:rFonts w:ascii="Cambria" w:hAnsi="Cambria"/>
              </w:rPr>
              <w:t>Yetki devri çerçevesinde yapılacak kadro aktarımları, öncelikle her programın eğitim-öğretime başlaması ve devam edebilmesi için YÖK tarafından alınmış kararlarda belirtilen niteliklere uygun öğretim elemanı istihdamında kullanılması gerekmektedir.</w:t>
            </w:r>
          </w:p>
          <w:p w14:paraId="7C2F1550" w14:textId="77777777" w:rsidR="00200F42" w:rsidRPr="00E23DE7" w:rsidRDefault="00115F31" w:rsidP="00727B39">
            <w:pPr>
              <w:pStyle w:val="AralkYok"/>
              <w:numPr>
                <w:ilvl w:val="0"/>
                <w:numId w:val="3"/>
              </w:numPr>
              <w:ind w:left="306" w:hanging="284"/>
              <w:jc w:val="both"/>
              <w:rPr>
                <w:rFonts w:ascii="Cambria" w:hAnsi="Cambria" w:cs="Segoe UI"/>
                <w:b/>
              </w:rPr>
            </w:pPr>
            <w:hyperlink r:id="rId7" w:history="1">
              <w:r w:rsidR="00200F42" w:rsidRPr="00EF021A">
                <w:rPr>
                  <w:rStyle w:val="Kpr"/>
                  <w:rFonts w:ascii="Cambria" w:hAnsi="Cambria"/>
                </w:rPr>
                <w:t>Güncel Yükseköğretim Programları ve Kontenjanları Kılavuzunda</w:t>
              </w:r>
            </w:hyperlink>
            <w:r w:rsidR="00200F42" w:rsidRPr="00E23DE7">
              <w:rPr>
                <w:rFonts w:ascii="Cambria" w:hAnsi="Cambria"/>
              </w:rPr>
              <w:t xml:space="preserve"> öğrenci kontenjanı verilmemiş birimler ile Enstitüler altında yer alan anabilim dalları ve Mühendislik Temel Bilimleri bölümü altındaki anabilim dallarının asgari kadro sayıları dâhil her türlü kadro aktarımları Yükseköğretim Kuruluna gönderilecektir.</w:t>
            </w:r>
          </w:p>
          <w:p w14:paraId="35519679" w14:textId="77777777" w:rsidR="00200F42" w:rsidRPr="00E23DE7" w:rsidRDefault="00200F42" w:rsidP="00727B39">
            <w:pPr>
              <w:pStyle w:val="AralkYok"/>
              <w:numPr>
                <w:ilvl w:val="0"/>
                <w:numId w:val="3"/>
              </w:numPr>
              <w:ind w:left="306" w:hanging="284"/>
              <w:jc w:val="both"/>
              <w:rPr>
                <w:rFonts w:ascii="Cambria" w:hAnsi="Cambria" w:cs="Segoe UI"/>
                <w:b/>
              </w:rPr>
            </w:pPr>
            <w:r w:rsidRPr="00E23DE7">
              <w:rPr>
                <w:rFonts w:ascii="Cambria" w:hAnsi="Cambria"/>
              </w:rPr>
              <w:t xml:space="preserve">"Devlet Yükseköğretim Kurumlarında Öğretim Elemanı Norm Kadrolarının Belirlenmesine ve Kullanılmasına İlişkin </w:t>
            </w:r>
            <w:proofErr w:type="spellStart"/>
            <w:r w:rsidRPr="00E23DE7">
              <w:rPr>
                <w:rFonts w:ascii="Cambria" w:hAnsi="Cambria"/>
              </w:rPr>
              <w:t>Yönetmelik"in</w:t>
            </w:r>
            <w:proofErr w:type="spellEnd"/>
            <w:r w:rsidRPr="00E23DE7">
              <w:rPr>
                <w:rFonts w:ascii="Cambria" w:hAnsi="Cambria"/>
              </w:rPr>
              <w:t xml:space="preserve"> 6 </w:t>
            </w:r>
            <w:proofErr w:type="spellStart"/>
            <w:r w:rsidRPr="00E23DE7">
              <w:rPr>
                <w:rFonts w:ascii="Cambria" w:hAnsi="Cambria"/>
              </w:rPr>
              <w:t>ncı</w:t>
            </w:r>
            <w:proofErr w:type="spellEnd"/>
            <w:r w:rsidRPr="00E23DE7">
              <w:rPr>
                <w:rFonts w:ascii="Cambria" w:hAnsi="Cambria"/>
              </w:rPr>
              <w:t xml:space="preserve"> maddesinin 1 inci fıkrası kapsamındaki (60-b, 1416, mahkeme kararı vb.) kadrolar için aktarma teklifleri Yükseköğretim Kuruluna yapılacaktır. </w:t>
            </w:r>
          </w:p>
          <w:p w14:paraId="160675E7" w14:textId="77777777" w:rsidR="00200F42" w:rsidRPr="00A43501" w:rsidRDefault="00200F42" w:rsidP="00727B39">
            <w:pPr>
              <w:pStyle w:val="AralkYok"/>
              <w:numPr>
                <w:ilvl w:val="0"/>
                <w:numId w:val="3"/>
              </w:numPr>
              <w:ind w:left="306" w:hanging="284"/>
              <w:jc w:val="both"/>
              <w:rPr>
                <w:rFonts w:ascii="Cambria" w:hAnsi="Cambria" w:cs="Segoe UI"/>
                <w:b/>
              </w:rPr>
            </w:pPr>
            <w:r w:rsidRPr="00E23DE7">
              <w:rPr>
                <w:rFonts w:ascii="Cambria" w:hAnsi="Cambria"/>
              </w:rPr>
              <w:t xml:space="preserve">Lisans düzeyinde eğitim veren birimlerde öğretim görevlisi istihdamına </w:t>
            </w:r>
            <w:r>
              <w:rPr>
                <w:rFonts w:ascii="Cambria" w:hAnsi="Cambria"/>
                <w:b/>
                <w:u w:val="single"/>
              </w:rPr>
              <w:t>31 Aralık 2021</w:t>
            </w:r>
            <w:r w:rsidRPr="00E23DE7">
              <w:rPr>
                <w:rFonts w:ascii="Cambria" w:hAnsi="Cambria"/>
              </w:rPr>
              <w:t xml:space="preserve"> tarihine kadar</w:t>
            </w:r>
            <w:r>
              <w:rPr>
                <w:rFonts w:ascii="Cambria" w:hAnsi="Cambria"/>
              </w:rPr>
              <w:t xml:space="preserve"> izin verilen alanlar aşağıda sıralanmıştır. </w:t>
            </w:r>
            <w:r w:rsidRPr="00E23DE7">
              <w:rPr>
                <w:rFonts w:ascii="Cambria" w:hAnsi="Cambria"/>
              </w:rPr>
              <w:t xml:space="preserve"> </w:t>
            </w:r>
          </w:p>
          <w:p w14:paraId="10E5DF82" w14:textId="77777777" w:rsidR="00200F42" w:rsidRDefault="00200F42" w:rsidP="00727B39">
            <w:pPr>
              <w:pStyle w:val="AralkYok"/>
              <w:jc w:val="both"/>
              <w:rPr>
                <w:rFonts w:ascii="Cambria" w:hAnsi="Cambria"/>
              </w:rPr>
            </w:pPr>
          </w:p>
          <w:p w14:paraId="5DBC47BB" w14:textId="77777777" w:rsidR="00200F42" w:rsidRDefault="00200F42" w:rsidP="00200F42">
            <w:pPr>
              <w:pStyle w:val="AralkYok"/>
              <w:pBdr>
                <w:bottom w:val="dotted" w:sz="4" w:space="1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LİSANS DÜZEYİNDE EĞİTİM VEREN BİRİMLERDE ÖĞRETİM GÖREVLİSİ ALIMINA İZİN VERİLEN ALANLAR</w:t>
            </w:r>
          </w:p>
          <w:p w14:paraId="1B18B20B" w14:textId="77777777" w:rsidR="00200F42" w:rsidRPr="00A43501" w:rsidRDefault="00200F42" w:rsidP="00727B39">
            <w:pPr>
              <w:pStyle w:val="AralkYok"/>
              <w:numPr>
                <w:ilvl w:val="0"/>
                <w:numId w:val="4"/>
              </w:numPr>
              <w:ind w:left="186" w:hanging="186"/>
              <w:rPr>
                <w:rFonts w:ascii="Cambria" w:hAnsi="Cambria" w:cs="Times New Roman"/>
              </w:rPr>
            </w:pPr>
            <w:r w:rsidRPr="00211CE5">
              <w:rPr>
                <w:rFonts w:ascii="Cambria" w:hAnsi="Cambria" w:cs="Times New Roman"/>
              </w:rPr>
              <w:t>Konservatuvarlar</w:t>
            </w:r>
          </w:p>
          <w:p w14:paraId="1D73130F" w14:textId="77777777" w:rsidR="00200F42" w:rsidRPr="00A43501" w:rsidRDefault="00200F42" w:rsidP="00727B39">
            <w:pPr>
              <w:pStyle w:val="AralkYok"/>
              <w:numPr>
                <w:ilvl w:val="0"/>
                <w:numId w:val="4"/>
              </w:numPr>
              <w:ind w:left="186" w:hanging="186"/>
              <w:rPr>
                <w:rFonts w:ascii="Cambria" w:hAnsi="Cambria" w:cs="Times New Roman"/>
              </w:rPr>
            </w:pPr>
            <w:r w:rsidRPr="00A43501">
              <w:rPr>
                <w:rFonts w:ascii="Cambria" w:hAnsi="Cambria" w:cs="Times New Roman"/>
              </w:rPr>
              <w:t>Güzel Sanatlar Fakülteleri,</w:t>
            </w:r>
          </w:p>
          <w:p w14:paraId="62AEEFBA" w14:textId="77777777" w:rsidR="00200F42" w:rsidRPr="00A43501" w:rsidRDefault="00200F42" w:rsidP="00727B39">
            <w:pPr>
              <w:pStyle w:val="AralkYok"/>
              <w:numPr>
                <w:ilvl w:val="0"/>
                <w:numId w:val="4"/>
              </w:numPr>
              <w:ind w:left="186" w:hanging="186"/>
              <w:rPr>
                <w:rFonts w:ascii="Cambria" w:hAnsi="Cambria" w:cs="Times New Roman"/>
              </w:rPr>
            </w:pPr>
            <w:r w:rsidRPr="00A43501">
              <w:rPr>
                <w:rFonts w:ascii="Cambria" w:hAnsi="Cambria" w:cs="Times New Roman"/>
              </w:rPr>
              <w:t>Endüstri Ürünleri Tasarımı, Fotoğraf, Fotoğraf ve Video, Geleneksel Türk Sanatları, Görsel İletişim Tasarımı, Moda Tasarımı, Sinema ve Televizyon, Dans, Müzik Toplulukları, Grafik Tasarımı, Sanat Yönetimi, Tiyatro Bölüm/Anabilim</w:t>
            </w:r>
            <w:r w:rsidRPr="00211CE5">
              <w:rPr>
                <w:rFonts w:ascii="Cambria" w:hAnsi="Cambria" w:cs="Times New Roman"/>
              </w:rPr>
              <w:t>-</w:t>
            </w:r>
            <w:proofErr w:type="spellStart"/>
            <w:r w:rsidRPr="00211CE5">
              <w:rPr>
                <w:rFonts w:ascii="Cambria" w:hAnsi="Cambria" w:cs="Times New Roman"/>
              </w:rPr>
              <w:t>Anasanat</w:t>
            </w:r>
            <w:proofErr w:type="spellEnd"/>
            <w:r w:rsidRPr="00211CE5">
              <w:rPr>
                <w:rFonts w:ascii="Cambria" w:hAnsi="Cambria" w:cs="Times New Roman"/>
              </w:rPr>
              <w:t xml:space="preserve"> </w:t>
            </w:r>
            <w:r w:rsidRPr="00A43501">
              <w:rPr>
                <w:rFonts w:ascii="Cambria" w:hAnsi="Cambria" w:cs="Times New Roman"/>
              </w:rPr>
              <w:t>Dalları,</w:t>
            </w:r>
          </w:p>
          <w:p w14:paraId="6C2FA522" w14:textId="77777777" w:rsidR="00200F42" w:rsidRPr="00A43501" w:rsidRDefault="00200F42" w:rsidP="00727B39">
            <w:pPr>
              <w:pStyle w:val="AralkYok"/>
              <w:numPr>
                <w:ilvl w:val="0"/>
                <w:numId w:val="4"/>
              </w:numPr>
              <w:ind w:left="186" w:hanging="186"/>
              <w:rPr>
                <w:rFonts w:ascii="Cambria" w:hAnsi="Cambria" w:cs="Times New Roman"/>
              </w:rPr>
            </w:pPr>
            <w:r w:rsidRPr="00A43501">
              <w:rPr>
                <w:rFonts w:ascii="Cambria" w:hAnsi="Cambria" w:cs="Times New Roman"/>
              </w:rPr>
              <w:t>Sümeroloji,</w:t>
            </w:r>
          </w:p>
          <w:p w14:paraId="7ADEFF23" w14:textId="77777777" w:rsidR="00200F42" w:rsidRPr="00A43501" w:rsidRDefault="00200F42" w:rsidP="00727B39">
            <w:pPr>
              <w:pStyle w:val="AralkYok"/>
              <w:numPr>
                <w:ilvl w:val="0"/>
                <w:numId w:val="4"/>
              </w:numPr>
              <w:ind w:left="186" w:hanging="186"/>
              <w:rPr>
                <w:rFonts w:ascii="Cambria" w:hAnsi="Cambria" w:cs="Times New Roman"/>
              </w:rPr>
            </w:pPr>
            <w:r w:rsidRPr="00A43501">
              <w:rPr>
                <w:rFonts w:ascii="Cambria" w:hAnsi="Cambria" w:cs="Times New Roman"/>
              </w:rPr>
              <w:t xml:space="preserve">Yabancı Diller Yüksekokulları, </w:t>
            </w:r>
          </w:p>
          <w:p w14:paraId="57EED03C" w14:textId="77777777" w:rsidR="00200F42" w:rsidRPr="00A43501" w:rsidRDefault="00200F42" w:rsidP="00727B39">
            <w:pPr>
              <w:pStyle w:val="AralkYok"/>
              <w:numPr>
                <w:ilvl w:val="0"/>
                <w:numId w:val="4"/>
              </w:numPr>
              <w:ind w:left="186" w:hanging="186"/>
              <w:rPr>
                <w:rFonts w:ascii="Cambria" w:hAnsi="Cambria" w:cs="Times New Roman"/>
              </w:rPr>
            </w:pPr>
            <w:r w:rsidRPr="00A43501">
              <w:rPr>
                <w:rFonts w:ascii="Cambria" w:hAnsi="Cambria" w:cs="Times New Roman"/>
              </w:rPr>
              <w:t>Alman Dili ve Edebiyatı, Arap Dili ve Edebiyatı, Fransız Dili ve Edebiyatı ile İngiliz Dili ve Edebiyatı haricindeki yabancı dil ve edebiyatı bölümleri,</w:t>
            </w:r>
          </w:p>
          <w:p w14:paraId="7FB764A3" w14:textId="77777777" w:rsidR="00200F42" w:rsidRPr="00A43501" w:rsidRDefault="00200F42" w:rsidP="00727B39">
            <w:pPr>
              <w:pStyle w:val="AralkYok"/>
              <w:numPr>
                <w:ilvl w:val="0"/>
                <w:numId w:val="4"/>
              </w:numPr>
              <w:ind w:left="186" w:hanging="186"/>
              <w:rPr>
                <w:rFonts w:ascii="Cambria" w:hAnsi="Cambria" w:cs="Times New Roman"/>
              </w:rPr>
            </w:pPr>
            <w:r w:rsidRPr="00A43501">
              <w:rPr>
                <w:rFonts w:ascii="Cambria" w:hAnsi="Cambria" w:cs="Times New Roman"/>
              </w:rPr>
              <w:t xml:space="preserve">Almanca Öğretmenliği, Arapça Öğretmenliği, Fransızca Öğretmenliği ile İngilizce Öğretmenliği haricindeki yabancı dil öğretmenlikleri bölümleri, </w:t>
            </w:r>
          </w:p>
          <w:p w14:paraId="399CAF0F" w14:textId="77777777" w:rsidR="00200F42" w:rsidRPr="00A43501" w:rsidRDefault="00200F42" w:rsidP="00727B39">
            <w:pPr>
              <w:pStyle w:val="AralkYok"/>
              <w:numPr>
                <w:ilvl w:val="0"/>
                <w:numId w:val="4"/>
              </w:numPr>
              <w:ind w:left="186" w:hanging="186"/>
              <w:rPr>
                <w:rFonts w:ascii="Cambria" w:hAnsi="Cambria" w:cs="Times New Roman"/>
              </w:rPr>
            </w:pPr>
            <w:r w:rsidRPr="00A43501">
              <w:rPr>
                <w:rFonts w:ascii="Cambria" w:hAnsi="Cambria" w:cs="Times New Roman"/>
              </w:rPr>
              <w:t>Almanca, Arapça, Fransızca ve İngilizce Mütercim Tercümanlık haricindeki yabancı dil mütercim tercümanlık bölümleri,</w:t>
            </w:r>
          </w:p>
          <w:p w14:paraId="4AF4B761" w14:textId="77777777" w:rsidR="00200F42" w:rsidRPr="00A43501" w:rsidRDefault="00200F42" w:rsidP="00727B39">
            <w:pPr>
              <w:pStyle w:val="AralkYok"/>
              <w:numPr>
                <w:ilvl w:val="0"/>
                <w:numId w:val="4"/>
              </w:numPr>
              <w:ind w:left="186" w:hanging="186"/>
              <w:rPr>
                <w:rFonts w:ascii="Cambria" w:hAnsi="Cambria" w:cs="Times New Roman"/>
              </w:rPr>
            </w:pPr>
            <w:r w:rsidRPr="00211CE5">
              <w:rPr>
                <w:rFonts w:ascii="Cambria" w:hAnsi="Cambria" w:cs="Times New Roman"/>
              </w:rPr>
              <w:t>Ebelik,</w:t>
            </w:r>
          </w:p>
          <w:p w14:paraId="292BD16B" w14:textId="77777777" w:rsidR="00200F42" w:rsidRPr="00A43501" w:rsidRDefault="00200F42" w:rsidP="00727B39">
            <w:pPr>
              <w:pStyle w:val="AralkYok"/>
              <w:numPr>
                <w:ilvl w:val="0"/>
                <w:numId w:val="4"/>
              </w:numPr>
              <w:ind w:left="186" w:hanging="186"/>
              <w:rPr>
                <w:rFonts w:ascii="Cambria" w:hAnsi="Cambria" w:cs="Times New Roman"/>
              </w:rPr>
            </w:pPr>
            <w:proofErr w:type="spellStart"/>
            <w:r w:rsidRPr="00211CE5">
              <w:rPr>
                <w:rFonts w:ascii="Cambria" w:hAnsi="Cambria" w:cs="Times New Roman"/>
              </w:rPr>
              <w:t>Ergoterapi</w:t>
            </w:r>
            <w:proofErr w:type="spellEnd"/>
            <w:r w:rsidRPr="00211CE5">
              <w:rPr>
                <w:rFonts w:ascii="Cambria" w:hAnsi="Cambria" w:cs="Times New Roman"/>
              </w:rPr>
              <w:t>,</w:t>
            </w:r>
          </w:p>
          <w:p w14:paraId="110DACCC" w14:textId="77777777" w:rsidR="00200F42" w:rsidRPr="00A43501" w:rsidRDefault="00200F42" w:rsidP="00727B39">
            <w:pPr>
              <w:pStyle w:val="AralkYok"/>
              <w:numPr>
                <w:ilvl w:val="0"/>
                <w:numId w:val="4"/>
              </w:numPr>
              <w:ind w:left="186" w:hanging="186"/>
              <w:rPr>
                <w:rFonts w:ascii="Cambria" w:hAnsi="Cambria" w:cs="Times New Roman"/>
              </w:rPr>
            </w:pPr>
            <w:r w:rsidRPr="00A43501">
              <w:rPr>
                <w:rFonts w:ascii="Cambria" w:hAnsi="Cambria" w:cs="Times New Roman"/>
              </w:rPr>
              <w:t>Hemşirelik,</w:t>
            </w:r>
          </w:p>
          <w:p w14:paraId="54AAC70E" w14:textId="77777777" w:rsidR="00200F42" w:rsidRPr="00A43501" w:rsidRDefault="00200F42" w:rsidP="00727B39">
            <w:pPr>
              <w:pStyle w:val="AralkYok"/>
              <w:numPr>
                <w:ilvl w:val="0"/>
                <w:numId w:val="4"/>
              </w:numPr>
              <w:ind w:left="186" w:hanging="186"/>
              <w:rPr>
                <w:rFonts w:ascii="Cambria" w:hAnsi="Cambria" w:cs="Times New Roman"/>
              </w:rPr>
            </w:pPr>
            <w:r w:rsidRPr="00211CE5">
              <w:rPr>
                <w:rFonts w:ascii="Cambria" w:hAnsi="Cambria" w:cs="Times New Roman"/>
              </w:rPr>
              <w:t>Fizyoterapi ve Rehabilitasyon,</w:t>
            </w:r>
          </w:p>
          <w:p w14:paraId="36A33FB9" w14:textId="77777777" w:rsidR="00200F42" w:rsidRPr="00A43501" w:rsidRDefault="00200F42" w:rsidP="00727B39">
            <w:pPr>
              <w:pStyle w:val="AralkYok"/>
              <w:numPr>
                <w:ilvl w:val="0"/>
                <w:numId w:val="4"/>
              </w:numPr>
              <w:ind w:left="186" w:hanging="186"/>
              <w:rPr>
                <w:rFonts w:ascii="Cambria" w:hAnsi="Cambria" w:cs="Times New Roman"/>
              </w:rPr>
            </w:pPr>
            <w:proofErr w:type="spellStart"/>
            <w:r w:rsidRPr="00211CE5">
              <w:rPr>
                <w:rFonts w:ascii="Cambria" w:hAnsi="Cambria" w:cs="Times New Roman"/>
              </w:rPr>
              <w:t>Odyoloji</w:t>
            </w:r>
            <w:proofErr w:type="spellEnd"/>
            <w:r w:rsidRPr="00211CE5">
              <w:rPr>
                <w:rFonts w:ascii="Cambria" w:hAnsi="Cambria" w:cs="Times New Roman"/>
              </w:rPr>
              <w:t>,</w:t>
            </w:r>
          </w:p>
          <w:p w14:paraId="2FD07BAB" w14:textId="77777777" w:rsidR="00200F42" w:rsidRPr="00A43501" w:rsidRDefault="00200F42" w:rsidP="00727B39">
            <w:pPr>
              <w:pStyle w:val="AralkYok"/>
              <w:numPr>
                <w:ilvl w:val="0"/>
                <w:numId w:val="4"/>
              </w:numPr>
              <w:ind w:left="186" w:hanging="186"/>
              <w:rPr>
                <w:rFonts w:ascii="Cambria" w:hAnsi="Cambria" w:cs="Times New Roman"/>
              </w:rPr>
            </w:pPr>
            <w:proofErr w:type="spellStart"/>
            <w:r w:rsidRPr="00211CE5">
              <w:rPr>
                <w:rFonts w:ascii="Cambria" w:hAnsi="Cambria" w:cs="Times New Roman"/>
              </w:rPr>
              <w:t>Ortez</w:t>
            </w:r>
            <w:proofErr w:type="spellEnd"/>
            <w:r w:rsidRPr="00211CE5">
              <w:rPr>
                <w:rFonts w:ascii="Cambria" w:hAnsi="Cambria" w:cs="Times New Roman"/>
              </w:rPr>
              <w:t>- Protez,</w:t>
            </w:r>
          </w:p>
          <w:p w14:paraId="6C251254" w14:textId="77777777" w:rsidR="00200F42" w:rsidRPr="00A43501" w:rsidRDefault="00200F42" w:rsidP="00727B39">
            <w:pPr>
              <w:pStyle w:val="AralkYok"/>
              <w:numPr>
                <w:ilvl w:val="0"/>
                <w:numId w:val="4"/>
              </w:numPr>
              <w:ind w:left="186" w:hanging="186"/>
              <w:rPr>
                <w:rFonts w:ascii="Cambria" w:hAnsi="Cambria" w:cs="Times New Roman"/>
              </w:rPr>
            </w:pPr>
            <w:r w:rsidRPr="00A43501">
              <w:rPr>
                <w:rFonts w:ascii="Cambria" w:hAnsi="Cambria" w:cs="Times New Roman"/>
              </w:rPr>
              <w:t>Dil ve Konuşma Terapisi,</w:t>
            </w:r>
          </w:p>
          <w:p w14:paraId="653D1E18" w14:textId="77777777" w:rsidR="00200F42" w:rsidRPr="00211CE5" w:rsidRDefault="00200F42" w:rsidP="00727B39">
            <w:pPr>
              <w:pStyle w:val="AralkYok"/>
              <w:numPr>
                <w:ilvl w:val="0"/>
                <w:numId w:val="4"/>
              </w:numPr>
              <w:ind w:left="186" w:hanging="186"/>
              <w:rPr>
                <w:rFonts w:ascii="Cambria" w:hAnsi="Cambria" w:cs="Times New Roman"/>
              </w:rPr>
            </w:pPr>
            <w:r w:rsidRPr="00A43501">
              <w:rPr>
                <w:rFonts w:ascii="Cambria" w:hAnsi="Cambria" w:cs="Times New Roman"/>
              </w:rPr>
              <w:t xml:space="preserve">Gastronomi ve Mutfak Sanatları, </w:t>
            </w:r>
          </w:p>
          <w:p w14:paraId="74B8690A" w14:textId="77777777" w:rsidR="00200F42" w:rsidRPr="00A43501" w:rsidRDefault="00200F42" w:rsidP="00727B39">
            <w:pPr>
              <w:pStyle w:val="AralkYok"/>
              <w:numPr>
                <w:ilvl w:val="0"/>
                <w:numId w:val="4"/>
              </w:numPr>
              <w:ind w:left="186" w:hanging="186"/>
              <w:rPr>
                <w:rFonts w:ascii="Cambria" w:hAnsi="Cambria" w:cs="Times New Roman"/>
              </w:rPr>
            </w:pPr>
            <w:r w:rsidRPr="00A43501">
              <w:rPr>
                <w:rFonts w:ascii="Cambria" w:hAnsi="Cambria" w:cs="Times New Roman"/>
              </w:rPr>
              <w:t>Türk Din Musikisi, Arap Dili Belagati, Kuran</w:t>
            </w:r>
            <w:r w:rsidRPr="00211CE5">
              <w:rPr>
                <w:rFonts w:ascii="Cambria" w:hAnsi="Cambria" w:cs="Times New Roman"/>
              </w:rPr>
              <w:t>-</w:t>
            </w:r>
            <w:r w:rsidRPr="00A43501">
              <w:rPr>
                <w:rFonts w:ascii="Cambria" w:hAnsi="Cambria" w:cs="Times New Roman"/>
              </w:rPr>
              <w:t xml:space="preserve">ı Kerim Okuma ve Kıraat İlmi </w:t>
            </w:r>
            <w:r w:rsidRPr="00211CE5">
              <w:rPr>
                <w:rFonts w:ascii="Cambria" w:hAnsi="Cambria" w:cs="Times New Roman"/>
              </w:rPr>
              <w:t>Anabilim</w:t>
            </w:r>
            <w:r>
              <w:rPr>
                <w:rFonts w:ascii="Cambria" w:hAnsi="Cambria" w:cs="Times New Roman"/>
              </w:rPr>
              <w:t xml:space="preserve"> </w:t>
            </w:r>
            <w:r w:rsidRPr="00A43501">
              <w:rPr>
                <w:rFonts w:ascii="Cambria" w:hAnsi="Cambria" w:cs="Times New Roman"/>
              </w:rPr>
              <w:t>Dalları</w:t>
            </w:r>
          </w:p>
          <w:p w14:paraId="67B916AE" w14:textId="77777777" w:rsidR="00200F42" w:rsidRDefault="00200F42" w:rsidP="00200F42">
            <w:pPr>
              <w:pStyle w:val="AralkYok"/>
              <w:autoSpaceDE w:val="0"/>
              <w:autoSpaceDN w:val="0"/>
              <w:adjustRightInd w:val="0"/>
              <w:ind w:left="186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61A29B2B" w14:textId="01099581" w:rsidR="00200F42" w:rsidRDefault="00200F42" w:rsidP="00200F42">
            <w:pPr>
              <w:pStyle w:val="AralkYok"/>
              <w:pBdr>
                <w:bottom w:val="dotted" w:sz="4" w:space="1" w:color="auto"/>
              </w:pBdr>
              <w:autoSpaceDE w:val="0"/>
              <w:autoSpaceDN w:val="0"/>
              <w:adjustRightInd w:val="0"/>
              <w:ind w:left="186"/>
              <w:jc w:val="center"/>
              <w:rPr>
                <w:rFonts w:ascii="Cambria" w:hAnsi="Cambria" w:cs="TimesNewRomanPSMT"/>
              </w:rPr>
            </w:pPr>
            <w:r>
              <w:rPr>
                <w:rFonts w:ascii="Cambria" w:hAnsi="Cambria"/>
                <w:b/>
                <w:color w:val="002060"/>
              </w:rPr>
              <w:t>YÜKSEKÖĞRETİM KURULU YAZILARI</w:t>
            </w:r>
          </w:p>
          <w:p w14:paraId="3627A83F" w14:textId="77777777" w:rsidR="00200F42" w:rsidRPr="00A43501" w:rsidRDefault="00200F42" w:rsidP="00727B39">
            <w:pPr>
              <w:pStyle w:val="AralkYok"/>
              <w:numPr>
                <w:ilvl w:val="0"/>
                <w:numId w:val="4"/>
              </w:numPr>
              <w:ind w:left="186" w:hanging="186"/>
              <w:rPr>
                <w:rFonts w:ascii="Cambria" w:hAnsi="Cambria" w:cs="Times New Roman"/>
              </w:rPr>
            </w:pPr>
            <w:r w:rsidRPr="00A43501">
              <w:rPr>
                <w:rFonts w:ascii="Cambria" w:hAnsi="Cambria" w:cs="Times New Roman"/>
              </w:rPr>
              <w:t xml:space="preserve">Yükseköğretim Kurulu Başkanlığının “Öğretim Görevlisi İstihdamı” konulu 10 Mart 2021 tarihli yazısına ulaşmak için </w:t>
            </w:r>
            <w:hyperlink r:id="rId8" w:history="1">
              <w:r w:rsidRPr="00A43501">
                <w:rPr>
                  <w:rStyle w:val="Kpr"/>
                  <w:rFonts w:ascii="Cambria" w:hAnsi="Cambria" w:cs="TimesNewRomanPSMT"/>
                  <w:b/>
                  <w:i/>
                </w:rPr>
                <w:t>TIKLAYINIZ.</w:t>
              </w:r>
            </w:hyperlink>
          </w:p>
          <w:p w14:paraId="2A6E5ABF" w14:textId="77777777" w:rsidR="00200F42" w:rsidRDefault="00200F42" w:rsidP="00727B39">
            <w:pPr>
              <w:pStyle w:val="AralkYok"/>
              <w:numPr>
                <w:ilvl w:val="0"/>
                <w:numId w:val="4"/>
              </w:numPr>
              <w:ind w:left="186" w:hanging="186"/>
              <w:rPr>
                <w:rFonts w:ascii="Cambria" w:hAnsi="Cambria"/>
                <w:b/>
                <w:bCs/>
                <w:color w:val="002060"/>
              </w:rPr>
            </w:pPr>
            <w:r w:rsidRPr="00A43501">
              <w:rPr>
                <w:rFonts w:ascii="Cambria" w:hAnsi="Cambria" w:cs="Times New Roman"/>
              </w:rPr>
              <w:t>Yüksek</w:t>
            </w:r>
            <w:r>
              <w:rPr>
                <w:rFonts w:ascii="Cambria" w:hAnsi="Cambria" w:cs="TimesNewRomanPSMT"/>
              </w:rPr>
              <w:t>öğretim Kurulu Başkanlığının “</w:t>
            </w:r>
            <w:r w:rsidRPr="00EF021A">
              <w:rPr>
                <w:rFonts w:ascii="Cambria" w:hAnsi="Cambria" w:cs="TimesNewRomanPSMT"/>
                <w:i/>
              </w:rPr>
              <w:t>Aktarma İzni Yetki Devri</w:t>
            </w:r>
            <w:r>
              <w:rPr>
                <w:rFonts w:ascii="Cambria" w:hAnsi="Cambria" w:cs="TimesNewRomanPSMT"/>
              </w:rPr>
              <w:t xml:space="preserve">” konulu 10 Mart 2021 tarihli yazısına ulaşmak için </w:t>
            </w:r>
            <w:hyperlink r:id="rId9" w:history="1">
              <w:r w:rsidRPr="00A43501">
                <w:rPr>
                  <w:rStyle w:val="Kpr"/>
                  <w:rFonts w:ascii="Cambria" w:hAnsi="Cambria" w:cs="TimesNewRomanPSMT"/>
                  <w:b/>
                  <w:i/>
                </w:rPr>
                <w:t>TIKLAYINIZ.</w:t>
              </w:r>
            </w:hyperlink>
          </w:p>
        </w:tc>
      </w:tr>
    </w:tbl>
    <w:p w14:paraId="66B66FD7" w14:textId="77777777" w:rsidR="00BB0B26" w:rsidRDefault="00BB0B26" w:rsidP="00AD116E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BB0B26" w:rsidSect="00B806F5">
      <w:headerReference w:type="default" r:id="rId10"/>
      <w:footerReference w:type="default" r:id="rId11"/>
      <w:pgSz w:w="16838" w:h="11906" w:orient="landscape"/>
      <w:pgMar w:top="1418" w:right="67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B9451" w14:textId="77777777" w:rsidR="00115F31" w:rsidRDefault="00115F31" w:rsidP="00534F7F">
      <w:pPr>
        <w:spacing w:after="0" w:line="240" w:lineRule="auto"/>
      </w:pPr>
      <w:r>
        <w:separator/>
      </w:r>
    </w:p>
  </w:endnote>
  <w:endnote w:type="continuationSeparator" w:id="0">
    <w:p w14:paraId="45FCEA7F" w14:textId="77777777" w:rsidR="00115F31" w:rsidRDefault="00115F3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DC2B3" w14:textId="77777777" w:rsidR="00534F7F" w:rsidRPr="002B7435" w:rsidRDefault="00534F7F" w:rsidP="00C22988">
    <w:pPr>
      <w:pStyle w:val="AralkYok"/>
      <w:pBdr>
        <w:top w:val="single" w:sz="4" w:space="1" w:color="BFBFBF" w:themeColor="background1" w:themeShade="BF"/>
      </w:pBdr>
      <w:ind w:left="-567"/>
      <w:rPr>
        <w:sz w:val="6"/>
        <w:szCs w:val="6"/>
      </w:rPr>
    </w:pPr>
  </w:p>
  <w:tbl>
    <w:tblPr>
      <w:tblStyle w:val="TabloKlavuzu"/>
      <w:tblW w:w="15559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283"/>
      <w:gridCol w:w="5846"/>
      <w:gridCol w:w="2409"/>
      <w:gridCol w:w="284"/>
      <w:gridCol w:w="3827"/>
      <w:gridCol w:w="1809"/>
    </w:tblGrid>
    <w:tr w:rsidR="00F958F7" w:rsidRPr="0081560B" w14:paraId="03240969" w14:textId="77777777" w:rsidTr="00C22988">
      <w:trPr>
        <w:trHeight w:val="559"/>
      </w:trPr>
      <w:tc>
        <w:tcPr>
          <w:tcW w:w="1101" w:type="dxa"/>
        </w:tcPr>
        <w:p w14:paraId="2C932752" w14:textId="77777777"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83" w:type="dxa"/>
        </w:tcPr>
        <w:p w14:paraId="24582F0C" w14:textId="77777777"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846" w:type="dxa"/>
        </w:tcPr>
        <w:p w14:paraId="6611AEAB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14:paraId="4F66CD5E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35E17F3E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26DB3D2D" w14:textId="77777777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3C69E0C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5A9FCC4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552ACD7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14:paraId="5FBD9270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06A7C6D5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6D837B52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809" w:type="dxa"/>
        </w:tcPr>
        <w:p w14:paraId="681EDD7E" w14:textId="05C6FF9E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D116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D116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1889C46F" w14:textId="77777777" w:rsidR="00534F7F" w:rsidRDefault="00534F7F">
    <w:pPr>
      <w:pStyle w:val="AltBilgi"/>
      <w:rPr>
        <w:sz w:val="6"/>
        <w:szCs w:val="6"/>
      </w:rPr>
    </w:pPr>
  </w:p>
  <w:p w14:paraId="78418E25" w14:textId="77777777" w:rsidR="00EB72A7" w:rsidRPr="00900183" w:rsidRDefault="00EB72A7" w:rsidP="00A57E9E">
    <w:pPr>
      <w:pStyle w:val="AltBilgi"/>
      <w:ind w:left="-284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BF842" w14:textId="77777777" w:rsidR="00115F31" w:rsidRDefault="00115F31" w:rsidP="00534F7F">
      <w:pPr>
        <w:spacing w:after="0" w:line="240" w:lineRule="auto"/>
      </w:pPr>
      <w:r>
        <w:separator/>
      </w:r>
    </w:p>
  </w:footnote>
  <w:footnote w:type="continuationSeparator" w:id="0">
    <w:p w14:paraId="01AB2C7E" w14:textId="77777777" w:rsidR="00115F31" w:rsidRDefault="00115F3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593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48"/>
      <w:gridCol w:w="9894"/>
      <w:gridCol w:w="1417"/>
      <w:gridCol w:w="1134"/>
    </w:tblGrid>
    <w:tr w:rsidR="00534F7F" w14:paraId="30770081" w14:textId="77777777" w:rsidTr="00A57E9E">
      <w:trPr>
        <w:trHeight w:val="189"/>
      </w:trPr>
      <w:tc>
        <w:tcPr>
          <w:tcW w:w="3148" w:type="dxa"/>
          <w:vMerge w:val="restart"/>
        </w:tcPr>
        <w:p w14:paraId="00196672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16C53E7F" wp14:editId="27FB44E9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94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97BE294" w14:textId="77777777" w:rsidR="00534F7F" w:rsidRDefault="005269B7" w:rsidP="00437CF7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NORM KADRO UYGULAMALARI KILAVUZU</w:t>
          </w:r>
        </w:p>
        <w:p w14:paraId="50B02653" w14:textId="77777777" w:rsidR="00440B8E" w:rsidRPr="00440B8E" w:rsidRDefault="00440B8E" w:rsidP="00440B8E">
          <w:pPr>
            <w:pStyle w:val="stBilgi"/>
            <w:jc w:val="center"/>
            <w:rPr>
              <w:rFonts w:ascii="Cambria" w:hAnsi="Cambria"/>
              <w:i/>
            </w:rPr>
          </w:pPr>
          <w:r w:rsidRPr="00440B8E">
            <w:rPr>
              <w:rFonts w:ascii="Cambria" w:hAnsi="Cambria"/>
              <w:i/>
              <w:color w:val="C00000"/>
            </w:rPr>
            <w:t>(Personel Daire Başkanlığına Yönelik)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BB2E79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F29625" w14:textId="77777777" w:rsidR="00534F7F" w:rsidRPr="00171789" w:rsidRDefault="00EB521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KLV-0003</w:t>
          </w:r>
        </w:p>
      </w:tc>
    </w:tr>
    <w:tr w:rsidR="00534F7F" w14:paraId="1FB0038B" w14:textId="77777777" w:rsidTr="00A57E9E">
      <w:trPr>
        <w:trHeight w:val="187"/>
      </w:trPr>
      <w:tc>
        <w:tcPr>
          <w:tcW w:w="3148" w:type="dxa"/>
          <w:vMerge/>
        </w:tcPr>
        <w:p w14:paraId="605B2077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894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2F959A3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2F084FA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02A3E96" w14:textId="77777777" w:rsidR="00534F7F" w:rsidRPr="00171789" w:rsidRDefault="00FC2FF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27.04.2020</w:t>
          </w:r>
        </w:p>
      </w:tc>
    </w:tr>
    <w:tr w:rsidR="00534F7F" w14:paraId="649A179B" w14:textId="77777777" w:rsidTr="00A57E9E">
      <w:trPr>
        <w:trHeight w:val="187"/>
      </w:trPr>
      <w:tc>
        <w:tcPr>
          <w:tcW w:w="3148" w:type="dxa"/>
          <w:vMerge/>
        </w:tcPr>
        <w:p w14:paraId="3E84B97F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894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4CD1A5A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B78A0AC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DB8C63E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10486413" w14:textId="77777777" w:rsidTr="00A57E9E">
      <w:trPr>
        <w:trHeight w:val="220"/>
      </w:trPr>
      <w:tc>
        <w:tcPr>
          <w:tcW w:w="3148" w:type="dxa"/>
          <w:vMerge/>
        </w:tcPr>
        <w:p w14:paraId="0688827C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894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E02751C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F53977F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4E7EBA8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4433F0CA" w14:textId="77777777"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7A9E"/>
    <w:multiLevelType w:val="hybridMultilevel"/>
    <w:tmpl w:val="8D045744"/>
    <w:lvl w:ilvl="0" w:tplc="37A64538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="Segoe U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A1557"/>
    <w:multiLevelType w:val="hybridMultilevel"/>
    <w:tmpl w:val="3EEA15A4"/>
    <w:lvl w:ilvl="0" w:tplc="B66CBE48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="Segoe UI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B1B64"/>
    <w:multiLevelType w:val="hybridMultilevel"/>
    <w:tmpl w:val="0FF80EE6"/>
    <w:lvl w:ilvl="0" w:tplc="37A64538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="Segoe U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552FC"/>
    <w:multiLevelType w:val="hybridMultilevel"/>
    <w:tmpl w:val="01D6D44A"/>
    <w:lvl w:ilvl="0" w:tplc="37A64538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="Segoe U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294C"/>
    <w:rsid w:val="00050BED"/>
    <w:rsid w:val="00092087"/>
    <w:rsid w:val="000B5CD3"/>
    <w:rsid w:val="000C2CAA"/>
    <w:rsid w:val="000E0692"/>
    <w:rsid w:val="000E6E5A"/>
    <w:rsid w:val="00115F31"/>
    <w:rsid w:val="00116355"/>
    <w:rsid w:val="001368C2"/>
    <w:rsid w:val="00164950"/>
    <w:rsid w:val="001F16FF"/>
    <w:rsid w:val="00200F42"/>
    <w:rsid w:val="0020508C"/>
    <w:rsid w:val="00211CE5"/>
    <w:rsid w:val="00215CC4"/>
    <w:rsid w:val="00271BDB"/>
    <w:rsid w:val="00291B50"/>
    <w:rsid w:val="002929E8"/>
    <w:rsid w:val="002931BD"/>
    <w:rsid w:val="002A1AFE"/>
    <w:rsid w:val="002B6390"/>
    <w:rsid w:val="002B73BF"/>
    <w:rsid w:val="002C112F"/>
    <w:rsid w:val="002F0FD6"/>
    <w:rsid w:val="00312F16"/>
    <w:rsid w:val="003230A8"/>
    <w:rsid w:val="00335DA6"/>
    <w:rsid w:val="00337617"/>
    <w:rsid w:val="00371988"/>
    <w:rsid w:val="003B0D77"/>
    <w:rsid w:val="003C0F72"/>
    <w:rsid w:val="003D7166"/>
    <w:rsid w:val="003D72D5"/>
    <w:rsid w:val="003E082B"/>
    <w:rsid w:val="003E259A"/>
    <w:rsid w:val="003E330A"/>
    <w:rsid w:val="00406E3A"/>
    <w:rsid w:val="00413FC8"/>
    <w:rsid w:val="00437CF7"/>
    <w:rsid w:val="00440B8E"/>
    <w:rsid w:val="004749A4"/>
    <w:rsid w:val="00496444"/>
    <w:rsid w:val="004A13AB"/>
    <w:rsid w:val="004B24B6"/>
    <w:rsid w:val="004D0881"/>
    <w:rsid w:val="004E3D55"/>
    <w:rsid w:val="004F3C0C"/>
    <w:rsid w:val="004F4A93"/>
    <w:rsid w:val="005269B7"/>
    <w:rsid w:val="00534F7F"/>
    <w:rsid w:val="00561AEB"/>
    <w:rsid w:val="00576E8B"/>
    <w:rsid w:val="005817FF"/>
    <w:rsid w:val="00587671"/>
    <w:rsid w:val="005B0C52"/>
    <w:rsid w:val="005C2A6E"/>
    <w:rsid w:val="005C5554"/>
    <w:rsid w:val="005D0732"/>
    <w:rsid w:val="005F56D9"/>
    <w:rsid w:val="005F78F6"/>
    <w:rsid w:val="00634E90"/>
    <w:rsid w:val="00643510"/>
    <w:rsid w:val="0064705C"/>
    <w:rsid w:val="00650F53"/>
    <w:rsid w:val="0066613C"/>
    <w:rsid w:val="006C6F1B"/>
    <w:rsid w:val="006C7D85"/>
    <w:rsid w:val="006D4EA1"/>
    <w:rsid w:val="006F5965"/>
    <w:rsid w:val="007172BA"/>
    <w:rsid w:val="0073440D"/>
    <w:rsid w:val="00737446"/>
    <w:rsid w:val="007C10A4"/>
    <w:rsid w:val="007C43CB"/>
    <w:rsid w:val="007F3EA6"/>
    <w:rsid w:val="00801812"/>
    <w:rsid w:val="00821507"/>
    <w:rsid w:val="00842839"/>
    <w:rsid w:val="00846AD8"/>
    <w:rsid w:val="00875EF6"/>
    <w:rsid w:val="008E0B74"/>
    <w:rsid w:val="00900183"/>
    <w:rsid w:val="0093023E"/>
    <w:rsid w:val="00940321"/>
    <w:rsid w:val="00942798"/>
    <w:rsid w:val="00966C86"/>
    <w:rsid w:val="009800BA"/>
    <w:rsid w:val="0098665A"/>
    <w:rsid w:val="009B7FF9"/>
    <w:rsid w:val="009E379A"/>
    <w:rsid w:val="009F288B"/>
    <w:rsid w:val="00A167CE"/>
    <w:rsid w:val="00A43501"/>
    <w:rsid w:val="00A5214F"/>
    <w:rsid w:val="00A57E9E"/>
    <w:rsid w:val="00A608F1"/>
    <w:rsid w:val="00A61E16"/>
    <w:rsid w:val="00A664AC"/>
    <w:rsid w:val="00A81A0D"/>
    <w:rsid w:val="00AD116E"/>
    <w:rsid w:val="00AD4AE4"/>
    <w:rsid w:val="00AE637A"/>
    <w:rsid w:val="00B35992"/>
    <w:rsid w:val="00B75281"/>
    <w:rsid w:val="00B806F5"/>
    <w:rsid w:val="00B82E21"/>
    <w:rsid w:val="00BB0B26"/>
    <w:rsid w:val="00BE3E80"/>
    <w:rsid w:val="00C120C1"/>
    <w:rsid w:val="00C22988"/>
    <w:rsid w:val="00C657D4"/>
    <w:rsid w:val="00C8145E"/>
    <w:rsid w:val="00C9416D"/>
    <w:rsid w:val="00CB4CD1"/>
    <w:rsid w:val="00CC3E17"/>
    <w:rsid w:val="00CE7442"/>
    <w:rsid w:val="00CF06A6"/>
    <w:rsid w:val="00CF5DBC"/>
    <w:rsid w:val="00D00CA5"/>
    <w:rsid w:val="00D031D6"/>
    <w:rsid w:val="00D04D2D"/>
    <w:rsid w:val="00D4408D"/>
    <w:rsid w:val="00D621EB"/>
    <w:rsid w:val="00DA39EB"/>
    <w:rsid w:val="00DB5015"/>
    <w:rsid w:val="00DE391D"/>
    <w:rsid w:val="00DE3A6C"/>
    <w:rsid w:val="00E23DE7"/>
    <w:rsid w:val="00E41AE7"/>
    <w:rsid w:val="00E4477D"/>
    <w:rsid w:val="00E72221"/>
    <w:rsid w:val="00E72668"/>
    <w:rsid w:val="00EB5211"/>
    <w:rsid w:val="00EB72A7"/>
    <w:rsid w:val="00EC17B7"/>
    <w:rsid w:val="00EE2344"/>
    <w:rsid w:val="00EF021A"/>
    <w:rsid w:val="00EF7C49"/>
    <w:rsid w:val="00F0418C"/>
    <w:rsid w:val="00F250D2"/>
    <w:rsid w:val="00F478AB"/>
    <w:rsid w:val="00F47E86"/>
    <w:rsid w:val="00F51844"/>
    <w:rsid w:val="00F56B34"/>
    <w:rsid w:val="00F57D68"/>
    <w:rsid w:val="00F94C5A"/>
    <w:rsid w:val="00F958F7"/>
    <w:rsid w:val="00FA2C41"/>
    <w:rsid w:val="00FC2FF9"/>
    <w:rsid w:val="00FC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2D55"/>
  <w15:docId w15:val="{129F41CD-E9D9-43E6-AFAF-9B89CF6D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D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pelle">
    <w:name w:val="spelle"/>
    <w:basedOn w:val="VarsaylanParagrafYazTipi"/>
    <w:rsid w:val="00875EF6"/>
  </w:style>
  <w:style w:type="character" w:styleId="Kpr">
    <w:name w:val="Hyperlink"/>
    <w:basedOn w:val="VarsaylanParagrafYazTipi"/>
    <w:uiPriority w:val="99"/>
    <w:unhideWhenUsed/>
    <w:rsid w:val="00875EF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23DE7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D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4EA1"/>
    <w:rPr>
      <w:rFonts w:ascii="Tahoma" w:hAnsi="Tahoma" w:cs="Tahoma"/>
      <w:sz w:val="16"/>
      <w:szCs w:val="16"/>
    </w:rPr>
  </w:style>
  <w:style w:type="table" w:styleId="DzTablo1">
    <w:name w:val="Plain Table 1"/>
    <w:basedOn w:val="NormalTablo"/>
    <w:uiPriority w:val="41"/>
    <w:rsid w:val="00BB0B2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omasyon.bartin.edu.tr/dosyalar/form/personel/yok-uygulamalari-modulu/Z7SYHXH7_10.03.2021ogretim-gorevlisi-istihdami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sym.gov.tr/TR,19431/2020-yuksekogretim-kurumlari-sinavi-yks-yuksekogretim-programlari-ve-kontenjanlari-kilavuzu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tomasyon.bartin.edu.tr/dosyalar/form/personel/yok-uygulamalari-modulu/IPCBIF6P_10.03.2021aktarma-izni-yetki-devr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8</cp:revision>
  <cp:lastPrinted>2021-03-12T08:08:00Z</cp:lastPrinted>
  <dcterms:created xsi:type="dcterms:W3CDTF">2021-04-06T06:31:00Z</dcterms:created>
  <dcterms:modified xsi:type="dcterms:W3CDTF">2021-04-07T06:38:00Z</dcterms:modified>
</cp:coreProperties>
</file>