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83" w:rsidRDefault="000B7D83" w:rsidP="000B7D83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  <w:r w:rsidRPr="000D263C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6D8A69" wp14:editId="7463A1F4">
            <wp:simplePos x="0" y="0"/>
            <wp:positionH relativeFrom="column">
              <wp:posOffset>2465812</wp:posOffset>
            </wp:positionH>
            <wp:positionV relativeFrom="paragraph">
              <wp:posOffset>66776</wp:posOffset>
            </wp:positionV>
            <wp:extent cx="699247" cy="651249"/>
            <wp:effectExtent l="0" t="0" r="5715" b="0"/>
            <wp:wrapNone/>
            <wp:docPr id="17" name="Resim 1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4"/>
                    <a:stretch/>
                  </pic:blipFill>
                  <pic:spPr bwMode="auto">
                    <a:xfrm>
                      <a:off x="0" y="0"/>
                      <a:ext cx="702831" cy="6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D83" w:rsidRDefault="000B7D83" w:rsidP="000B7D83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</w:p>
    <w:p w:rsidR="000B7D83" w:rsidRDefault="000B7D83" w:rsidP="000B7D83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</w:p>
    <w:p w:rsidR="000B7D83" w:rsidRDefault="000B7D83" w:rsidP="000B7D83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</w:p>
    <w:p w:rsidR="000B7D83" w:rsidRPr="00C235AC" w:rsidRDefault="000B7D83" w:rsidP="000B7D83">
      <w:pPr>
        <w:spacing w:after="0" w:line="240" w:lineRule="auto"/>
        <w:jc w:val="center"/>
        <w:rPr>
          <w:rFonts w:ascii="Cambria Math" w:hAnsi="Cambria Math" w:cs="Times New Roman"/>
          <w:color w:val="595959" w:themeColor="text1" w:themeTint="A6"/>
          <w:sz w:val="24"/>
          <w:szCs w:val="24"/>
        </w:rPr>
      </w:pPr>
      <w:r w:rsidRPr="00C235AC">
        <w:rPr>
          <w:rFonts w:ascii="Cambria Math" w:hAnsi="Cambria Math" w:cs="Times New Roman"/>
          <w:color w:val="595959" w:themeColor="text1" w:themeTint="A6"/>
          <w:sz w:val="24"/>
          <w:szCs w:val="24"/>
        </w:rPr>
        <w:t>BARTIN ÜNİVERSİTESİ</w:t>
      </w:r>
    </w:p>
    <w:p w:rsidR="000B7D83" w:rsidRPr="00C235AC" w:rsidRDefault="000B7D83" w:rsidP="000B7D83">
      <w:pPr>
        <w:spacing w:after="0" w:line="240" w:lineRule="auto"/>
        <w:jc w:val="center"/>
        <w:rPr>
          <w:rFonts w:ascii="Cambria Math" w:hAnsi="Cambria Math" w:cs="Times New Roman"/>
          <w:color w:val="595959" w:themeColor="text1" w:themeTint="A6"/>
          <w:sz w:val="24"/>
          <w:szCs w:val="24"/>
        </w:rPr>
      </w:pPr>
      <w:r w:rsidRPr="00C235AC">
        <w:rPr>
          <w:rFonts w:ascii="Cambria Math" w:hAnsi="Cambria Math" w:cs="Times New Roman"/>
          <w:color w:val="595959" w:themeColor="text1" w:themeTint="A6"/>
          <w:sz w:val="24"/>
          <w:szCs w:val="24"/>
        </w:rPr>
        <w:t>MÜHENDİSLİK, MİMARLIK VE TASARIM FAKÜLTESİ</w:t>
      </w:r>
    </w:p>
    <w:p w:rsidR="000B7D83" w:rsidRPr="00C235AC" w:rsidRDefault="000B7D83" w:rsidP="000B7D83">
      <w:pPr>
        <w:spacing w:after="0" w:line="240" w:lineRule="auto"/>
        <w:jc w:val="center"/>
        <w:rPr>
          <w:rFonts w:ascii="Cambria Math" w:hAnsi="Cambria Math" w:cs="Times New Roman"/>
          <w:color w:val="595959" w:themeColor="text1" w:themeTint="A6"/>
          <w:sz w:val="24"/>
          <w:szCs w:val="24"/>
        </w:rPr>
      </w:pPr>
      <w:r w:rsidRPr="00C235AC">
        <w:rPr>
          <w:rFonts w:ascii="Cambria Math" w:hAnsi="Cambria Math" w:cs="Times New Roman"/>
          <w:color w:val="595959" w:themeColor="text1" w:themeTint="A6"/>
          <w:sz w:val="24"/>
          <w:szCs w:val="24"/>
        </w:rPr>
        <w:t>İNŞAAT MÜHENDİSLİĞİ BÖLÜMÜ</w:t>
      </w:r>
    </w:p>
    <w:p w:rsidR="000B7D83" w:rsidRPr="00C235AC" w:rsidRDefault="000B7D83" w:rsidP="000B7D83">
      <w:pPr>
        <w:spacing w:after="0" w:line="240" w:lineRule="auto"/>
        <w:jc w:val="center"/>
        <w:rPr>
          <w:rFonts w:ascii="Cambria Math" w:hAnsi="Cambria Math" w:cs="Times New Roman"/>
          <w:color w:val="595959" w:themeColor="text1" w:themeTint="A6"/>
          <w:sz w:val="24"/>
          <w:szCs w:val="24"/>
        </w:rPr>
      </w:pPr>
      <w:r w:rsidRPr="00C235AC">
        <w:rPr>
          <w:rFonts w:ascii="Cambria Math" w:hAnsi="Cambria Math" w:cs="Times New Roman"/>
          <w:color w:val="595959" w:themeColor="text1" w:themeTint="A6"/>
          <w:sz w:val="24"/>
          <w:szCs w:val="24"/>
        </w:rPr>
        <w:t>2019-2020 EĞİTİM ÖĞRETİM YILI GÜZ DÖNEMİ</w:t>
      </w:r>
    </w:p>
    <w:p w:rsidR="000B7D83" w:rsidRDefault="000B7D83" w:rsidP="000B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83" w:rsidRPr="00D73AED" w:rsidRDefault="000B7D83" w:rsidP="000B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INS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="00612239">
        <w:rPr>
          <w:rFonts w:ascii="Times New Roman" w:hAnsi="Times New Roman" w:cs="Times New Roman"/>
          <w:b/>
          <w:sz w:val="24"/>
          <w:szCs w:val="24"/>
        </w:rPr>
        <w:t>9</w:t>
      </w:r>
      <w:r w:rsidRPr="00D73A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2239">
        <w:rPr>
          <w:rFonts w:ascii="Times New Roman" w:hAnsi="Times New Roman" w:cs="Times New Roman"/>
          <w:b/>
          <w:sz w:val="24"/>
          <w:szCs w:val="24"/>
        </w:rPr>
        <w:t>TOPRAK İŞLERİ</w:t>
      </w:r>
    </w:p>
    <w:p w:rsidR="000B7D83" w:rsidRDefault="000B7D83" w:rsidP="000B7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0B7D83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83" w:rsidRPr="009C3AEA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C48">
        <w:rPr>
          <w:rFonts w:ascii="Times New Roman" w:hAnsi="Times New Roman" w:cs="Times New Roman"/>
          <w:b/>
          <w:sz w:val="24"/>
          <w:szCs w:val="24"/>
        </w:rPr>
        <w:t>Bina:</w:t>
      </w:r>
      <w:r w:rsidRPr="00D83C48"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0B7D83" w:rsidRPr="008C3431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b/>
          <w:sz w:val="24"/>
          <w:szCs w:val="24"/>
        </w:rPr>
        <w:t>Sınıf: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Z0</w:t>
      </w:r>
      <w:r w:rsidR="00070C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31">
        <w:rPr>
          <w:rFonts w:ascii="Times New Roman" w:hAnsi="Times New Roman" w:cs="Times New Roman"/>
          <w:sz w:val="24"/>
          <w:szCs w:val="24"/>
        </w:rPr>
        <w:t>(N.Ö)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7D">
        <w:rPr>
          <w:rFonts w:ascii="Times New Roman" w:hAnsi="Times New Roman" w:cs="Times New Roman"/>
          <w:sz w:val="24"/>
          <w:szCs w:val="24"/>
        </w:rPr>
        <w:t>Z09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31">
        <w:rPr>
          <w:rFonts w:ascii="Times New Roman" w:hAnsi="Times New Roman" w:cs="Times New Roman"/>
          <w:sz w:val="24"/>
          <w:szCs w:val="24"/>
        </w:rPr>
        <w:t>(İ.Ö.)</w:t>
      </w:r>
    </w:p>
    <w:p w:rsidR="000B7D83" w:rsidRPr="008C3431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b/>
          <w:sz w:val="24"/>
          <w:szCs w:val="24"/>
        </w:rPr>
        <w:t>Günler: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070C7D">
        <w:rPr>
          <w:rFonts w:ascii="Times New Roman" w:hAnsi="Times New Roman" w:cs="Times New Roman"/>
          <w:sz w:val="24"/>
          <w:szCs w:val="24"/>
        </w:rPr>
        <w:t>Salı</w:t>
      </w:r>
      <w:r w:rsidRPr="008C3431">
        <w:rPr>
          <w:rFonts w:ascii="Times New Roman" w:hAnsi="Times New Roman" w:cs="Times New Roman"/>
          <w:sz w:val="24"/>
          <w:szCs w:val="24"/>
        </w:rPr>
        <w:t xml:space="preserve"> (N.Ö)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070C7D">
        <w:rPr>
          <w:rFonts w:ascii="Times New Roman" w:hAnsi="Times New Roman" w:cs="Times New Roman"/>
          <w:sz w:val="24"/>
          <w:szCs w:val="24"/>
        </w:rPr>
        <w:t>Salı</w:t>
      </w:r>
      <w:r w:rsidRPr="008C3431">
        <w:rPr>
          <w:rFonts w:ascii="Times New Roman" w:hAnsi="Times New Roman" w:cs="Times New Roman"/>
          <w:sz w:val="24"/>
          <w:szCs w:val="24"/>
        </w:rPr>
        <w:t xml:space="preserve"> (İ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431">
        <w:rPr>
          <w:rFonts w:ascii="Times New Roman" w:hAnsi="Times New Roman" w:cs="Times New Roman"/>
          <w:sz w:val="24"/>
          <w:szCs w:val="24"/>
        </w:rPr>
        <w:t>Ö)</w:t>
      </w:r>
    </w:p>
    <w:p w:rsidR="000B7D83" w:rsidRDefault="000B7D83" w:rsidP="000B7D8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C3431">
        <w:rPr>
          <w:rFonts w:ascii="Times New Roman" w:hAnsi="Times New Roman" w:cs="Times New Roman"/>
          <w:b/>
          <w:sz w:val="24"/>
          <w:szCs w:val="24"/>
        </w:rPr>
        <w:t>Saatler: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070C7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8C34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070C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Pr="008C34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C3431">
        <w:rPr>
          <w:rFonts w:ascii="Times New Roman" w:hAnsi="Times New Roman" w:cs="Times New Roman"/>
          <w:sz w:val="24"/>
          <w:szCs w:val="24"/>
        </w:rPr>
        <w:t>/ 17</w:t>
      </w:r>
      <w:r w:rsidRPr="008C34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31">
        <w:rPr>
          <w:rFonts w:ascii="Times New Roman" w:hAnsi="Times New Roman" w:cs="Times New Roman"/>
          <w:sz w:val="24"/>
          <w:szCs w:val="24"/>
        </w:rPr>
        <w:t xml:space="preserve"> 19</w:t>
      </w:r>
      <w:r w:rsidR="00070C7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45</w:t>
      </w:r>
      <w:r w:rsidRPr="00306D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B7D83" w:rsidRPr="003009CE" w:rsidRDefault="000B7D83" w:rsidP="000B7D8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009CE">
        <w:rPr>
          <w:rFonts w:ascii="Times New Roman" w:hAnsi="Times New Roman" w:cs="Times New Roman"/>
          <w:b/>
          <w:sz w:val="24"/>
          <w:szCs w:val="24"/>
        </w:rPr>
        <w:t>Bina:</w:t>
      </w:r>
      <w:r w:rsidRPr="003009CE"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0B7D83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CE">
        <w:rPr>
          <w:rFonts w:ascii="Times New Roman" w:hAnsi="Times New Roman" w:cs="Times New Roman"/>
          <w:sz w:val="24"/>
          <w:szCs w:val="24"/>
        </w:rPr>
        <w:tab/>
      </w:r>
      <w:r w:rsidRPr="003009CE">
        <w:rPr>
          <w:rFonts w:ascii="Times New Roman" w:hAnsi="Times New Roman" w:cs="Times New Roman"/>
          <w:sz w:val="24"/>
          <w:szCs w:val="24"/>
        </w:rPr>
        <w:tab/>
      </w:r>
      <w:r w:rsidRPr="003009CE">
        <w:rPr>
          <w:rFonts w:ascii="Times New Roman" w:hAnsi="Times New Roman" w:cs="Times New Roman"/>
          <w:sz w:val="24"/>
          <w:szCs w:val="24"/>
        </w:rPr>
        <w:tab/>
      </w:r>
      <w:r w:rsidRPr="003009CE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83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83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1D43">
        <w:rPr>
          <w:rFonts w:ascii="Times New Roman" w:hAnsi="Times New Roman" w:cs="Times New Roman"/>
          <w:b/>
          <w:sz w:val="24"/>
          <w:szCs w:val="24"/>
        </w:rPr>
        <w:t>Doç. Dr. Altan ÇETİN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7D83" w:rsidRDefault="000B7D83" w:rsidP="000B7D8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acetin</w:t>
      </w:r>
      <w:r w:rsidRPr="00D73AED">
        <w:rPr>
          <w:rFonts w:ascii="Times New Roman" w:hAnsi="Times New Roman" w:cs="Times New Roman"/>
          <w:sz w:val="24"/>
          <w:szCs w:val="24"/>
        </w:rPr>
        <w:t>@bartin.edu.tr</w:t>
      </w:r>
    </w:p>
    <w:p w:rsidR="000B7D83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1642 </w:t>
      </w:r>
    </w:p>
    <w:p w:rsidR="000B7D83" w:rsidRPr="0044742E" w:rsidRDefault="000B7D83" w:rsidP="000B7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 Fakültesi İdari Binası, 2. </w:t>
      </w:r>
      <w:r w:rsidRPr="003009CE">
        <w:rPr>
          <w:rFonts w:ascii="Times New Roman" w:hAnsi="Times New Roman" w:cs="Times New Roman"/>
          <w:sz w:val="24"/>
          <w:szCs w:val="24"/>
        </w:rPr>
        <w:t>Kat 23</w:t>
      </w:r>
      <w:r w:rsidR="0054484D">
        <w:rPr>
          <w:rFonts w:ascii="Times New Roman" w:hAnsi="Times New Roman" w:cs="Times New Roman"/>
          <w:sz w:val="24"/>
          <w:szCs w:val="24"/>
        </w:rPr>
        <w:t>5</w:t>
      </w:r>
      <w:r w:rsidRPr="0030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83" w:rsidRDefault="000B7D83" w:rsidP="000B7D8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35784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Pr="0043578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6430132"/>
      <w:r w:rsidR="007D03E4">
        <w:rPr>
          <w:rFonts w:ascii="Times New Roman" w:hAnsi="Times New Roman" w:cs="Times New Roman"/>
          <w:sz w:val="24"/>
          <w:szCs w:val="24"/>
        </w:rPr>
        <w:t xml:space="preserve">Çarşamba </w:t>
      </w:r>
      <w:r w:rsidRPr="008C3431">
        <w:rPr>
          <w:rFonts w:ascii="Times New Roman" w:hAnsi="Times New Roman" w:cs="Times New Roman"/>
          <w:sz w:val="24"/>
          <w:szCs w:val="24"/>
        </w:rPr>
        <w:t>-1</w:t>
      </w:r>
      <w:r w:rsidR="007D03E4">
        <w:rPr>
          <w:rFonts w:ascii="Times New Roman" w:hAnsi="Times New Roman" w:cs="Times New Roman"/>
          <w:sz w:val="24"/>
          <w:szCs w:val="24"/>
        </w:rPr>
        <w:t>4</w:t>
      </w:r>
      <w:r w:rsidR="007D03E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8C34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D03E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bookmarkEnd w:id="1"/>
    </w:p>
    <w:p w:rsidR="000B7D83" w:rsidRDefault="000B7D83" w:rsidP="000B7D83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761A8">
        <w:rPr>
          <w:rFonts w:ascii="Times New Roman" w:hAnsi="Times New Roman" w:cs="Times New Roman"/>
          <w:b/>
          <w:sz w:val="24"/>
          <w:szCs w:val="24"/>
        </w:rPr>
        <w:t>uyurular</w:t>
      </w:r>
      <w:r>
        <w:rPr>
          <w:rFonts w:ascii="Times New Roman" w:hAnsi="Times New Roman" w:cs="Times New Roman"/>
          <w:b/>
          <w:sz w:val="24"/>
          <w:szCs w:val="24"/>
        </w:rPr>
        <w:t>ın için</w:t>
      </w:r>
      <w:r w:rsidRPr="00B76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EB9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1A8">
        <w:rPr>
          <w:rFonts w:ascii="Times New Roman" w:hAnsi="Times New Roman" w:cs="Times New Roman"/>
          <w:sz w:val="24"/>
          <w:szCs w:val="24"/>
        </w:rPr>
        <w:t xml:space="preserve">https://insaat.bartin.edu.tr/ 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</w:t>
      </w:r>
      <w:r w:rsidRPr="00D73AED">
        <w:rPr>
          <w:rFonts w:ascii="Times New Roman" w:hAnsi="Times New Roman" w:cs="Times New Roman"/>
          <w:sz w:val="24"/>
          <w:szCs w:val="24"/>
        </w:rPr>
        <w:t>http://akademikpersonel.bartin.edu.tr/</w:t>
      </w:r>
      <w:r>
        <w:rPr>
          <w:rFonts w:ascii="Times New Roman" w:hAnsi="Times New Roman" w:cs="Times New Roman"/>
          <w:sz w:val="24"/>
          <w:szCs w:val="24"/>
        </w:rPr>
        <w:t>acetin</w:t>
      </w:r>
      <w:r w:rsidRPr="00D73A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9A" w:rsidRDefault="0091499A" w:rsidP="00C7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83" w:rsidRDefault="000B7D83" w:rsidP="000B7D83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7D83" w:rsidRPr="000B7D83" w:rsidRDefault="000B7D83" w:rsidP="000B7D8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83">
        <w:rPr>
          <w:rFonts w:ascii="Times New Roman" w:eastAsia="Times New Roman" w:hAnsi="Times New Roman" w:cs="Times New Roman"/>
          <w:sz w:val="24"/>
          <w:szCs w:val="24"/>
          <w:lang w:eastAsia="tr-TR"/>
        </w:rPr>
        <w:t>Toprak İşleri, Güngör Evren, Birsen Yayınevi, İstanbul, 1998.</w:t>
      </w:r>
    </w:p>
    <w:p w:rsidR="000B7D83" w:rsidRPr="000B7D83" w:rsidRDefault="000B7D83" w:rsidP="000B7D8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83">
        <w:rPr>
          <w:rFonts w:ascii="Times New Roman" w:hAnsi="Times New Roman" w:cs="Times New Roman"/>
          <w:sz w:val="24"/>
          <w:szCs w:val="24"/>
        </w:rPr>
        <w:t>Toprak İşleri ve Demiryolu, İnal Seçkin, Çağlayan Kitabevi, İstanbul, 2002.</w:t>
      </w:r>
    </w:p>
    <w:p w:rsidR="009D68DE" w:rsidRDefault="0091499A" w:rsidP="000B7D8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3AEA">
        <w:rPr>
          <w:rFonts w:ascii="Times New Roman" w:hAnsi="Times New Roman" w:cs="Times New Roman"/>
          <w:b/>
          <w:sz w:val="24"/>
          <w:szCs w:val="24"/>
        </w:rPr>
        <w:tab/>
      </w:r>
    </w:p>
    <w:p w:rsidR="000B7D83" w:rsidRDefault="000B7D83" w:rsidP="009D68D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7D83">
        <w:rPr>
          <w:rFonts w:ascii="Times New Roman" w:hAnsi="Times New Roman" w:cs="Times New Roman"/>
          <w:sz w:val="24"/>
          <w:szCs w:val="24"/>
        </w:rPr>
        <w:t>Ders anlatımı, soru-cevap, problem çözme, uygulama ve proje tabanlı öğrenme.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0B7D83" w:rsidRPr="007578CF" w:rsidRDefault="000B7D83" w:rsidP="000B7D8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78CF">
        <w:rPr>
          <w:rFonts w:ascii="Times New Roman" w:hAnsi="Times New Roman" w:cs="Times New Roman"/>
          <w:b/>
          <w:sz w:val="24"/>
          <w:szCs w:val="24"/>
          <w:u w:val="single"/>
        </w:rPr>
        <w:t>Ara Dönem (</w:t>
      </w:r>
      <w:proofErr w:type="gramStart"/>
      <w:r w:rsidRPr="007578CF">
        <w:rPr>
          <w:rFonts w:ascii="Times New Roman" w:hAnsi="Times New Roman" w:cs="Times New Roman"/>
          <w:b/>
          <w:sz w:val="24"/>
          <w:szCs w:val="24"/>
          <w:u w:val="single"/>
        </w:rPr>
        <w:t>% 40</w:t>
      </w:r>
      <w:proofErr w:type="gramEnd"/>
      <w:r w:rsidRPr="0075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0B7D83" w:rsidRDefault="000B7D83" w:rsidP="000B7D8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42DB">
        <w:rPr>
          <w:rFonts w:ascii="Times New Roman" w:hAnsi="Times New Roman" w:cs="Times New Roman"/>
          <w:sz w:val="24"/>
          <w:szCs w:val="24"/>
        </w:rPr>
        <w:t xml:space="preserve"> adet </w:t>
      </w:r>
      <w:r>
        <w:rPr>
          <w:rFonts w:ascii="Times New Roman" w:hAnsi="Times New Roman" w:cs="Times New Roman"/>
          <w:sz w:val="24"/>
          <w:szCs w:val="24"/>
        </w:rPr>
        <w:t xml:space="preserve">Kısa Sınav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42D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442DB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0B7D83" w:rsidRPr="008442DB" w:rsidRDefault="000B7D83" w:rsidP="000B7D8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42DB">
        <w:rPr>
          <w:rFonts w:ascii="Times New Roman" w:hAnsi="Times New Roman" w:cs="Times New Roman"/>
          <w:sz w:val="24"/>
          <w:szCs w:val="24"/>
        </w:rPr>
        <w:t xml:space="preserve"> adet </w:t>
      </w:r>
      <w:r>
        <w:rPr>
          <w:rFonts w:ascii="Times New Roman" w:hAnsi="Times New Roman" w:cs="Times New Roman"/>
          <w:sz w:val="24"/>
          <w:szCs w:val="24"/>
        </w:rPr>
        <w:t xml:space="preserve">Ara Sınav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42D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B0B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B7D83" w:rsidRPr="009D68DE" w:rsidRDefault="000B7D83" w:rsidP="000B7D8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5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Dönem </w:t>
      </w:r>
      <w:proofErr w:type="gramStart"/>
      <w:r w:rsidRPr="007578CF">
        <w:rPr>
          <w:rFonts w:ascii="Times New Roman" w:hAnsi="Times New Roman" w:cs="Times New Roman"/>
          <w:b/>
          <w:sz w:val="24"/>
          <w:szCs w:val="24"/>
          <w:u w:val="single"/>
        </w:rPr>
        <w:t>Sonu(</w:t>
      </w:r>
      <w:proofErr w:type="gramEnd"/>
      <w:r w:rsidRPr="007578CF">
        <w:rPr>
          <w:rFonts w:ascii="Times New Roman" w:hAnsi="Times New Roman" w:cs="Times New Roman"/>
          <w:b/>
          <w:sz w:val="24"/>
          <w:szCs w:val="24"/>
          <w:u w:val="single"/>
        </w:rPr>
        <w:t>% 60)</w:t>
      </w:r>
    </w:p>
    <w:p w:rsidR="000B7D83" w:rsidRDefault="000B7D83" w:rsidP="000B7D8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42DB">
        <w:rPr>
          <w:rFonts w:ascii="Times New Roman" w:hAnsi="Times New Roman" w:cs="Times New Roman"/>
          <w:sz w:val="24"/>
          <w:szCs w:val="24"/>
        </w:rPr>
        <w:t xml:space="preserve"> adet </w:t>
      </w:r>
      <w:r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Ödevi </w:t>
      </w:r>
      <w:r w:rsidRPr="008442D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442DB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BE3">
        <w:rPr>
          <w:rFonts w:ascii="Times New Roman" w:hAnsi="Times New Roman" w:cs="Times New Roman"/>
          <w:sz w:val="24"/>
          <w:szCs w:val="24"/>
        </w:rPr>
        <w:t>15</w:t>
      </w:r>
    </w:p>
    <w:p w:rsidR="000B7D83" w:rsidRPr="008442DB" w:rsidRDefault="000B7D83" w:rsidP="000B7D8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42DB">
        <w:rPr>
          <w:rFonts w:ascii="Times New Roman" w:hAnsi="Times New Roman" w:cs="Times New Roman"/>
          <w:sz w:val="24"/>
          <w:szCs w:val="24"/>
        </w:rPr>
        <w:t xml:space="preserve"> adet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Sınav  </w:t>
      </w:r>
      <w:r w:rsidRPr="008442D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B0BE3">
        <w:rPr>
          <w:rFonts w:ascii="Times New Roman" w:hAnsi="Times New Roman" w:cs="Times New Roman"/>
          <w:sz w:val="24"/>
          <w:szCs w:val="24"/>
        </w:rPr>
        <w:t>45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23138D" w:rsidRP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C3AEA" w:rsidRDefault="0023138D" w:rsidP="00E1631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3AEA" w:rsidRPr="009C3AEA">
        <w:rPr>
          <w:rFonts w:ascii="Times New Roman" w:hAnsi="Times New Roman" w:cs="Times New Roman"/>
          <w:sz w:val="24"/>
          <w:szCs w:val="24"/>
        </w:rPr>
        <w:t>Toprak işi açısından önemli olan zemin özellikleri, kazı ve dolgu aşamalarında dikkat edilmesi gereken hususların açıklanması,</w:t>
      </w:r>
    </w:p>
    <w:p w:rsidR="00E16319" w:rsidRDefault="009C3AEA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C3AEA">
        <w:rPr>
          <w:rFonts w:ascii="Times New Roman" w:hAnsi="Times New Roman" w:cs="Times New Roman"/>
          <w:sz w:val="24"/>
          <w:szCs w:val="24"/>
        </w:rPr>
        <w:t>Enkesit</w:t>
      </w:r>
      <w:proofErr w:type="spellEnd"/>
      <w:r w:rsidRPr="009C3AEA">
        <w:rPr>
          <w:rFonts w:ascii="Times New Roman" w:hAnsi="Times New Roman" w:cs="Times New Roman"/>
          <w:sz w:val="24"/>
          <w:szCs w:val="24"/>
        </w:rPr>
        <w:t xml:space="preserve"> alanlarının ve </w:t>
      </w:r>
      <w:proofErr w:type="spellStart"/>
      <w:r w:rsidRPr="009C3AEA">
        <w:rPr>
          <w:rFonts w:ascii="Times New Roman" w:hAnsi="Times New Roman" w:cs="Times New Roman"/>
          <w:sz w:val="24"/>
          <w:szCs w:val="24"/>
        </w:rPr>
        <w:t>enkesitler</w:t>
      </w:r>
      <w:proofErr w:type="spellEnd"/>
      <w:r w:rsidRPr="009C3AEA">
        <w:rPr>
          <w:rFonts w:ascii="Times New Roman" w:hAnsi="Times New Roman" w:cs="Times New Roman"/>
          <w:sz w:val="24"/>
          <w:szCs w:val="24"/>
        </w:rPr>
        <w:t xml:space="preserve"> arasındaki toprak hacimlerinin hesaplanması,</w:t>
      </w:r>
      <w:r w:rsidR="00E1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63" w:rsidRDefault="009C3AEA" w:rsidP="00E16319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B41C1">
        <w:rPr>
          <w:rFonts w:ascii="Times New Roman" w:eastAsia="Times New Roman" w:hAnsi="Times New Roman" w:cs="Times New Roman"/>
          <w:sz w:val="24"/>
          <w:szCs w:val="24"/>
          <w:lang w:eastAsia="tr-TR"/>
        </w:rPr>
        <w:t>Toprak işi maliyetlerinin minimize edilebilmesi için en uygun toprak dağıtımlarının yapılması</w:t>
      </w:r>
      <w:r w:rsidR="00E163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uygulanabilmesi. </w:t>
      </w:r>
    </w:p>
    <w:p w:rsidR="00E16319" w:rsidRDefault="00E16319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38D" w:rsidRDefault="005E6063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3AEA" w:rsidRPr="009C3AEA">
        <w:rPr>
          <w:rFonts w:ascii="Times New Roman" w:hAnsi="Times New Roman" w:cs="Times New Roman"/>
          <w:sz w:val="24"/>
          <w:szCs w:val="24"/>
        </w:rPr>
        <w:t xml:space="preserve">Toprak işlerine hakkında genel bilgiler, zemin türleri ve özellikleri, ulaşım yollarına ilişkin tanımlar, şev kazığı çakılması, </w:t>
      </w:r>
      <w:proofErr w:type="spellStart"/>
      <w:r w:rsidR="009C3AEA" w:rsidRPr="009C3AEA">
        <w:rPr>
          <w:rFonts w:ascii="Times New Roman" w:hAnsi="Times New Roman" w:cs="Times New Roman"/>
          <w:sz w:val="24"/>
          <w:szCs w:val="24"/>
        </w:rPr>
        <w:t>enkesitlerin</w:t>
      </w:r>
      <w:proofErr w:type="spellEnd"/>
      <w:r w:rsidR="009C3AEA" w:rsidRPr="009C3AEA">
        <w:rPr>
          <w:rFonts w:ascii="Times New Roman" w:hAnsi="Times New Roman" w:cs="Times New Roman"/>
          <w:sz w:val="24"/>
          <w:szCs w:val="24"/>
        </w:rPr>
        <w:t xml:space="preserve"> belirlenmesi, </w:t>
      </w:r>
      <w:proofErr w:type="spellStart"/>
      <w:r w:rsidR="009C3AEA" w:rsidRPr="009C3AEA">
        <w:rPr>
          <w:rFonts w:ascii="Times New Roman" w:hAnsi="Times New Roman" w:cs="Times New Roman"/>
          <w:sz w:val="24"/>
          <w:szCs w:val="24"/>
        </w:rPr>
        <w:t>enkesit</w:t>
      </w:r>
      <w:proofErr w:type="spellEnd"/>
      <w:r w:rsidR="009C3AEA" w:rsidRPr="009C3AEA">
        <w:rPr>
          <w:rFonts w:ascii="Times New Roman" w:hAnsi="Times New Roman" w:cs="Times New Roman"/>
          <w:sz w:val="24"/>
          <w:szCs w:val="24"/>
        </w:rPr>
        <w:t xml:space="preserve"> alanlarının hesaplanması (</w:t>
      </w:r>
      <w:proofErr w:type="spellStart"/>
      <w:r w:rsidR="009C3AEA" w:rsidRPr="009C3AEA">
        <w:rPr>
          <w:rFonts w:ascii="Times New Roman" w:hAnsi="Times New Roman" w:cs="Times New Roman"/>
          <w:sz w:val="24"/>
          <w:szCs w:val="24"/>
        </w:rPr>
        <w:t>cebrik</w:t>
      </w:r>
      <w:proofErr w:type="spellEnd"/>
      <w:r w:rsidR="009C3AEA" w:rsidRPr="009C3AEA">
        <w:rPr>
          <w:rFonts w:ascii="Times New Roman" w:hAnsi="Times New Roman" w:cs="Times New Roman"/>
          <w:sz w:val="24"/>
          <w:szCs w:val="24"/>
        </w:rPr>
        <w:t xml:space="preserve"> yöntem, </w:t>
      </w:r>
      <w:proofErr w:type="spellStart"/>
      <w:r w:rsidR="009C3AEA" w:rsidRPr="009C3AEA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="009C3AEA" w:rsidRPr="009C3AEA">
        <w:rPr>
          <w:rFonts w:ascii="Times New Roman" w:hAnsi="Times New Roman" w:cs="Times New Roman"/>
          <w:sz w:val="24"/>
          <w:szCs w:val="24"/>
        </w:rPr>
        <w:t xml:space="preserve"> yöntemi), hacim hesaplamaları, hacimler tablosu, kütleler diyagramı ve toprak dağıtımı (Kütleler diyagramının özellikleri ve çizimi; ekonomik taşıma mesafelerinin belirlenmesi, depo ve ödünç maliyetleri, genel yönteme ve </w:t>
      </w:r>
      <w:proofErr w:type="spellStart"/>
      <w:r w:rsidR="009C3AEA" w:rsidRPr="009C3AEA">
        <w:rPr>
          <w:rFonts w:ascii="Times New Roman" w:hAnsi="Times New Roman" w:cs="Times New Roman"/>
          <w:sz w:val="24"/>
          <w:szCs w:val="24"/>
        </w:rPr>
        <w:t>brükner</w:t>
      </w:r>
      <w:proofErr w:type="spellEnd"/>
      <w:r w:rsidR="009C3AEA" w:rsidRPr="009C3AEA">
        <w:rPr>
          <w:rFonts w:ascii="Times New Roman" w:hAnsi="Times New Roman" w:cs="Times New Roman"/>
          <w:sz w:val="24"/>
          <w:szCs w:val="24"/>
        </w:rPr>
        <w:t xml:space="preserve"> yöntemine göre toprak dağıtım), toprak işi maliyetlerinin hesabı, kazı yöntemleri ve kazı işinin genel değerlendirmesi, </w:t>
      </w:r>
      <w:r w:rsidR="00E16319" w:rsidRPr="009C3AEA">
        <w:rPr>
          <w:rFonts w:ascii="Times New Roman" w:hAnsi="Times New Roman" w:cs="Times New Roman"/>
          <w:sz w:val="24"/>
          <w:szCs w:val="24"/>
        </w:rPr>
        <w:t>dolgu oluşturulması ve sıkıştırılması.</w:t>
      </w:r>
      <w:r w:rsidR="00E1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ook w:val="04A0" w:firstRow="1" w:lastRow="0" w:firstColumn="1" w:lastColumn="0" w:noHBand="0" w:noVBand="1"/>
      </w:tblPr>
      <w:tblGrid>
        <w:gridCol w:w="1109"/>
        <w:gridCol w:w="5121"/>
      </w:tblGrid>
      <w:tr w:rsidR="009D68DE" w:rsidTr="00E16319">
        <w:tc>
          <w:tcPr>
            <w:tcW w:w="1109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9D68DE" w:rsidTr="00E16319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Giriş ve Temel Kavramlar (Tanımlar, toprak işleri aşamaları, teknik sorunlar, toprak işleri çeşitleri)</w:t>
            </w:r>
          </w:p>
        </w:tc>
      </w:tr>
      <w:tr w:rsidR="009D68DE" w:rsidTr="00E16319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Toprak İşleri Açısından Zemin Özellikleri (toprak işlerinde zemin sınıfları, zeminlerin yapısı, zeminlerin kabarması ve çökmesi, dolgulara verilecek yükseklik fazlası)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Pr="00856F9B" w:rsidRDefault="009C3AEA" w:rsidP="002F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F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Şev kazıklarının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yerlerinin belirlenmesi</w:t>
            </w:r>
            <w:r w:rsidRPr="00856F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Enkesit</w:t>
            </w:r>
            <w:proofErr w:type="spellEnd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 xml:space="preserve"> alanlarının hesaplama yöntemleri (Alanlara Ayırma)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Enkesit</w:t>
            </w:r>
            <w:proofErr w:type="spellEnd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 xml:space="preserve"> alanlarının hesaplama yöntemleri (Klasik ve basit Cross Yöntemleri)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Enkesitler</w:t>
            </w:r>
            <w:proofErr w:type="spellEnd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 xml:space="preserve"> Arasındaki Hacimlerin Hesaplanması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Enkesitler</w:t>
            </w:r>
            <w:proofErr w:type="spellEnd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 xml:space="preserve"> Arasındaki Hacimlerin Hesaplanması: Hacimler Tablosunun Oluşturulması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Kütleler Diyagramı ve Özellikleri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Toprak Kütlelerinin Dağıtımı: Ekonomik Taşıma Mesafelerinin Hesabı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Yönteme Göre</w:t>
            </w:r>
            <w:r w:rsidRPr="009C13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Toprak Kütlelerinin Dağıtımı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9C3AEA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Brükner</w:t>
            </w:r>
            <w:proofErr w:type="spellEnd"/>
            <w:r w:rsidR="00E1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Yöntemine Göre Toprak Kütlelerinin Dağıtımı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Pr="00856F9B" w:rsidRDefault="009C3AEA" w:rsidP="002F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09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Toprak İşlerinde Kullanılan Bazı Mekanik Araçlar ve Verim Hesaplamaları: Kazı ve Yükleme; Taşıma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E16319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A">
              <w:rPr>
                <w:rFonts w:ascii="Times New Roman" w:hAnsi="Times New Roman" w:cs="Times New Roman"/>
                <w:sz w:val="24"/>
                <w:szCs w:val="24"/>
              </w:rPr>
              <w:t>Kazı Yöntemleri ve Patlatma Dolguların Oluşturulması</w:t>
            </w:r>
          </w:p>
        </w:tc>
      </w:tr>
      <w:tr w:rsidR="009C3AEA" w:rsidTr="00E16319">
        <w:tc>
          <w:tcPr>
            <w:tcW w:w="1109" w:type="dxa"/>
          </w:tcPr>
          <w:p w:rsidR="009C3AEA" w:rsidRPr="009D68DE" w:rsidRDefault="009C3AEA" w:rsidP="009C3AE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C3AEA" w:rsidRDefault="00E16319" w:rsidP="002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C3AEA" w:rsidRDefault="009C3AEA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33F94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lastRenderedPageBreak/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</w:p>
    <w:p w:rsidR="00333F94" w:rsidRDefault="00333F94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ayout w:type="fixed"/>
        <w:tblLook w:val="04A0" w:firstRow="1" w:lastRow="0" w:firstColumn="1" w:lastColumn="0" w:noHBand="0" w:noVBand="1"/>
      </w:tblPr>
      <w:tblGrid>
        <w:gridCol w:w="3797"/>
        <w:gridCol w:w="709"/>
        <w:gridCol w:w="850"/>
        <w:gridCol w:w="1100"/>
      </w:tblGrid>
      <w:tr w:rsidR="00333F94" w:rsidTr="00333F94">
        <w:tc>
          <w:tcPr>
            <w:tcW w:w="3797" w:type="dxa"/>
          </w:tcPr>
          <w:p w:rsidR="00333F94" w:rsidRDefault="00333F94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Aktivite</w:t>
            </w:r>
          </w:p>
        </w:tc>
        <w:tc>
          <w:tcPr>
            <w:tcW w:w="709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85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 (Saat)</w:t>
            </w:r>
          </w:p>
        </w:tc>
        <w:tc>
          <w:tcPr>
            <w:tcW w:w="110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İş Yükü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Anlatımı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3F94" w:rsidRPr="00333F94" w:rsidRDefault="002F7578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</w:tcPr>
          <w:p w:rsidR="00333F94" w:rsidRPr="00333F94" w:rsidRDefault="00AD3B0D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Ders Öncesi Bireysel Çalışma</w:t>
            </w:r>
          </w:p>
        </w:tc>
        <w:tc>
          <w:tcPr>
            <w:tcW w:w="709" w:type="dxa"/>
          </w:tcPr>
          <w:p w:rsidR="00333F94" w:rsidRPr="00333F94" w:rsidRDefault="00333F94" w:rsidP="007C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Sonrası Bireysel Çalışma</w:t>
            </w:r>
          </w:p>
        </w:tc>
        <w:tc>
          <w:tcPr>
            <w:tcW w:w="709" w:type="dxa"/>
          </w:tcPr>
          <w:p w:rsidR="00333F94" w:rsidRPr="00333F94" w:rsidRDefault="009C3AEA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AD3B0D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BC35E5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33F94" w:rsidRPr="00333F94" w:rsidRDefault="008029DA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0C35B0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0C35B0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B0D" w:rsidTr="00333F94">
        <w:tc>
          <w:tcPr>
            <w:tcW w:w="3797" w:type="dxa"/>
          </w:tcPr>
          <w:p w:rsidR="00AD3B0D" w:rsidRDefault="00AD3B0D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Sınav</w:t>
            </w:r>
          </w:p>
        </w:tc>
        <w:tc>
          <w:tcPr>
            <w:tcW w:w="709" w:type="dxa"/>
          </w:tcPr>
          <w:p w:rsidR="00AD3B0D" w:rsidRDefault="00AD3B0D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3B0D" w:rsidRDefault="007818C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AD3B0D" w:rsidRDefault="007818C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Hazırlık</w:t>
            </w:r>
          </w:p>
        </w:tc>
        <w:tc>
          <w:tcPr>
            <w:tcW w:w="709" w:type="dxa"/>
          </w:tcPr>
          <w:p w:rsidR="00333F94" w:rsidRPr="00333F94" w:rsidRDefault="006C68B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3F94" w:rsidRPr="00333F94" w:rsidRDefault="006C68B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6C68B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 Hazırlık</w:t>
            </w:r>
          </w:p>
        </w:tc>
        <w:tc>
          <w:tcPr>
            <w:tcW w:w="709" w:type="dxa"/>
          </w:tcPr>
          <w:p w:rsidR="00333F94" w:rsidRPr="00333F94" w:rsidRDefault="00AD3B0D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3F94" w:rsidRPr="00333F94" w:rsidRDefault="007818C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33F94" w:rsidRPr="00333F94" w:rsidRDefault="007818C1" w:rsidP="009C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AD3B0D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dxa"/>
          </w:tcPr>
          <w:p w:rsidR="00333F94" w:rsidRPr="00333F94" w:rsidRDefault="006C68B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6C68B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dxa"/>
          </w:tcPr>
          <w:p w:rsidR="00333F94" w:rsidRPr="00333F94" w:rsidRDefault="006C68B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F94" w:rsidTr="00B0301C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00" w:type="dxa"/>
          </w:tcPr>
          <w:p w:rsidR="00333F94" w:rsidRPr="00333F94" w:rsidRDefault="009C3AEA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B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6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F94" w:rsidTr="00B0301C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25 (Saat)</w:t>
            </w:r>
          </w:p>
        </w:tc>
        <w:tc>
          <w:tcPr>
            <w:tcW w:w="1100" w:type="dxa"/>
          </w:tcPr>
          <w:p w:rsidR="00333F94" w:rsidRPr="00333F94" w:rsidRDefault="009C3AEA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6C6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F94" w:rsidTr="00B0301C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D73AED" w:rsidRPr="009D68DE" w:rsidRDefault="00D73AE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</w:p>
    <w:sectPr w:rsidR="00D73AED" w:rsidRPr="009D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AEA"/>
    <w:multiLevelType w:val="hybridMultilevel"/>
    <w:tmpl w:val="64102972"/>
    <w:lvl w:ilvl="0" w:tplc="7CF2CC20">
      <w:start w:val="2019"/>
      <w:numFmt w:val="bullet"/>
      <w:lvlText w:val=""/>
      <w:lvlJc w:val="left"/>
      <w:pPr>
        <w:ind w:left="3192" w:hanging="360"/>
      </w:pPr>
      <w:rPr>
        <w:rFonts w:ascii="Symbol" w:eastAsiaTheme="minorHAnsi" w:hAnsi="Symbol" w:cs="Times New Roman" w:hint="default"/>
        <w:b/>
        <w:bCs w:val="0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770E6"/>
    <w:multiLevelType w:val="hybridMultilevel"/>
    <w:tmpl w:val="95BA856C"/>
    <w:lvl w:ilvl="0" w:tplc="BADC3372">
      <w:start w:val="2019"/>
      <w:numFmt w:val="bullet"/>
      <w:lvlText w:val=""/>
      <w:lvlJc w:val="left"/>
      <w:pPr>
        <w:ind w:left="3192" w:hanging="360"/>
      </w:pPr>
      <w:rPr>
        <w:rFonts w:ascii="Symbol" w:eastAsiaTheme="minorHAnsi" w:hAnsi="Symbol" w:cs="Times New Roman" w:hint="default"/>
        <w:b w:val="0"/>
        <w:bCs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31"/>
    <w:rsid w:val="00021B49"/>
    <w:rsid w:val="00047DBE"/>
    <w:rsid w:val="00070C7D"/>
    <w:rsid w:val="000B7D83"/>
    <w:rsid w:val="000C35B0"/>
    <w:rsid w:val="0023138D"/>
    <w:rsid w:val="002811A2"/>
    <w:rsid w:val="002F7578"/>
    <w:rsid w:val="00306DEA"/>
    <w:rsid w:val="00333F94"/>
    <w:rsid w:val="00364EB9"/>
    <w:rsid w:val="00491D31"/>
    <w:rsid w:val="004C0306"/>
    <w:rsid w:val="004D16B8"/>
    <w:rsid w:val="0054484D"/>
    <w:rsid w:val="005E6063"/>
    <w:rsid w:val="005F1618"/>
    <w:rsid w:val="00612239"/>
    <w:rsid w:val="00622959"/>
    <w:rsid w:val="0065421C"/>
    <w:rsid w:val="006C68B1"/>
    <w:rsid w:val="007818C1"/>
    <w:rsid w:val="007C6E11"/>
    <w:rsid w:val="007D03E4"/>
    <w:rsid w:val="008029DA"/>
    <w:rsid w:val="008C3431"/>
    <w:rsid w:val="0091499A"/>
    <w:rsid w:val="0093516A"/>
    <w:rsid w:val="009B0BE3"/>
    <w:rsid w:val="009C3AEA"/>
    <w:rsid w:val="009D68DE"/>
    <w:rsid w:val="00AD3B0D"/>
    <w:rsid w:val="00B0301C"/>
    <w:rsid w:val="00B1268E"/>
    <w:rsid w:val="00BA2E92"/>
    <w:rsid w:val="00BC35E5"/>
    <w:rsid w:val="00BE7B15"/>
    <w:rsid w:val="00C77832"/>
    <w:rsid w:val="00D73AED"/>
    <w:rsid w:val="00D83C48"/>
    <w:rsid w:val="00DF618A"/>
    <w:rsid w:val="00E16319"/>
    <w:rsid w:val="00E4628A"/>
    <w:rsid w:val="00E70F8B"/>
    <w:rsid w:val="00F2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8A101"/>
  <w15:docId w15:val="{A6AF5E28-F3AD-4C17-A44A-9E4FBCEB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63FC-04E5-4C23-8814-7555DD87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Nb</dc:creator>
  <cp:keywords/>
  <dc:description/>
  <cp:lastModifiedBy>Fujitsu</cp:lastModifiedBy>
  <cp:revision>20</cp:revision>
  <dcterms:created xsi:type="dcterms:W3CDTF">2018-10-04T12:12:00Z</dcterms:created>
  <dcterms:modified xsi:type="dcterms:W3CDTF">2019-09-23T11:03:00Z</dcterms:modified>
</cp:coreProperties>
</file>