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92" w:rsidRPr="00D73AED" w:rsidRDefault="00D73AED" w:rsidP="00D73AED">
      <w:pPr>
        <w:spacing w:after="0" w:line="240" w:lineRule="auto"/>
        <w:jc w:val="center"/>
        <w:rPr>
          <w:rFonts w:ascii="Times New Roman" w:hAnsi="Times New Roman" w:cs="Times New Roman"/>
          <w:sz w:val="24"/>
          <w:szCs w:val="24"/>
        </w:rPr>
      </w:pPr>
      <w:r w:rsidRPr="00D73AED">
        <w:rPr>
          <w:rFonts w:ascii="Times New Roman" w:hAnsi="Times New Roman" w:cs="Times New Roman"/>
          <w:noProof/>
          <w:sz w:val="24"/>
          <w:szCs w:val="24"/>
          <w:lang w:eastAsia="tr-TR"/>
        </w:rPr>
        <w:drawing>
          <wp:inline distT="0" distB="0" distL="0" distR="0" wp14:anchorId="5642B3D3" wp14:editId="57F97873">
            <wp:extent cx="723900" cy="723900"/>
            <wp:effectExtent l="0" t="0" r="0" b="0"/>
            <wp:docPr id="2" name="Resim 2" descr="bartin ün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in üni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040" cy="725040"/>
                    </a:xfrm>
                    <a:prstGeom prst="rect">
                      <a:avLst/>
                    </a:prstGeom>
                    <a:noFill/>
                    <a:ln>
                      <a:noFill/>
                    </a:ln>
                  </pic:spPr>
                </pic:pic>
              </a:graphicData>
            </a:graphic>
          </wp:inline>
        </w:drawing>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BARTIN ÜNİVERSİTESİ</w:t>
      </w:r>
    </w:p>
    <w:p w:rsidR="004F175D" w:rsidRDefault="004F175D" w:rsidP="004F17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MÜHEND</w:t>
      </w:r>
      <w:r w:rsidR="00D300B1">
        <w:rPr>
          <w:rFonts w:ascii="Times New Roman" w:hAnsi="Times New Roman" w:cs="Times New Roman"/>
          <w:sz w:val="24"/>
          <w:szCs w:val="24"/>
        </w:rPr>
        <w:t>İSLİK, MİMARLIK VE TASARIM FAKÜL</w:t>
      </w:r>
      <w:bookmarkStart w:id="0" w:name="_GoBack"/>
      <w:bookmarkEnd w:id="0"/>
      <w:r>
        <w:rPr>
          <w:rFonts w:ascii="Times New Roman" w:hAnsi="Times New Roman" w:cs="Times New Roman"/>
          <w:sz w:val="24"/>
          <w:szCs w:val="24"/>
        </w:rPr>
        <w:t>TESİ</w:t>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İNŞAAT MÜHENDİSLİĞİ BÖLÜMÜ</w:t>
      </w:r>
    </w:p>
    <w:p w:rsidR="00D73AED" w:rsidRDefault="00D73AED" w:rsidP="00D73AED">
      <w:pPr>
        <w:spacing w:after="0" w:line="240" w:lineRule="auto"/>
        <w:jc w:val="center"/>
        <w:rPr>
          <w:rFonts w:ascii="Times New Roman" w:hAnsi="Times New Roman" w:cs="Times New Roman"/>
          <w:sz w:val="24"/>
          <w:szCs w:val="24"/>
        </w:rPr>
      </w:pPr>
    </w:p>
    <w:p w:rsidR="00D73AED" w:rsidRPr="00D73AED" w:rsidRDefault="00C832D0" w:rsidP="00243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INS2023 – BETON TEKNOLOJİSİ</w:t>
      </w:r>
    </w:p>
    <w:p w:rsidR="00D73AED" w:rsidRDefault="00D73AED" w:rsidP="00D73A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DERS TANITIM FORMU</w:t>
      </w:r>
    </w:p>
    <w:p w:rsidR="00D73AED" w:rsidRDefault="00D73AED" w:rsidP="00D73AED">
      <w:pPr>
        <w:spacing w:after="0" w:line="240" w:lineRule="auto"/>
        <w:rPr>
          <w:rFonts w:ascii="Times New Roman" w:hAnsi="Times New Roman" w:cs="Times New Roman"/>
          <w:sz w:val="24"/>
          <w:szCs w:val="24"/>
        </w:rPr>
      </w:pPr>
    </w:p>
    <w:p w:rsidR="00744037" w:rsidRDefault="00D73AED" w:rsidP="0074403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Ders Bilgileri: </w:t>
      </w:r>
      <w:r>
        <w:rPr>
          <w:rFonts w:ascii="Times New Roman" w:hAnsi="Times New Roman" w:cs="Times New Roman"/>
          <w:sz w:val="24"/>
          <w:szCs w:val="24"/>
        </w:rPr>
        <w:tab/>
      </w:r>
      <w:r>
        <w:rPr>
          <w:rFonts w:ascii="Times New Roman" w:hAnsi="Times New Roman" w:cs="Times New Roman"/>
          <w:sz w:val="24"/>
          <w:szCs w:val="24"/>
        </w:rPr>
        <w:tab/>
      </w:r>
      <w:r w:rsidR="00744037">
        <w:rPr>
          <w:rFonts w:ascii="Times New Roman" w:hAnsi="Times New Roman" w:cs="Times New Roman"/>
          <w:b/>
          <w:sz w:val="24"/>
          <w:szCs w:val="24"/>
        </w:rPr>
        <w:t>Bina:</w:t>
      </w:r>
      <w:r w:rsidR="00744037">
        <w:rPr>
          <w:rFonts w:ascii="Times New Roman" w:hAnsi="Times New Roman" w:cs="Times New Roman"/>
          <w:sz w:val="24"/>
          <w:szCs w:val="24"/>
        </w:rPr>
        <w:t xml:space="preserve"> Merkezi Sayısal Derslik</w:t>
      </w:r>
    </w:p>
    <w:p w:rsidR="00744037" w:rsidRDefault="00744037" w:rsidP="007440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Sınıf:</w:t>
      </w:r>
      <w:r>
        <w:rPr>
          <w:rFonts w:ascii="Times New Roman" w:hAnsi="Times New Roman" w:cs="Times New Roman"/>
          <w:sz w:val="24"/>
          <w:szCs w:val="24"/>
        </w:rPr>
        <w:t xml:space="preserve"> 114</w:t>
      </w:r>
    </w:p>
    <w:p w:rsidR="00744037" w:rsidRDefault="00744037" w:rsidP="0074403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Günler:</w:t>
      </w:r>
      <w:r>
        <w:rPr>
          <w:rFonts w:ascii="Times New Roman" w:hAnsi="Times New Roman" w:cs="Times New Roman"/>
          <w:sz w:val="24"/>
          <w:szCs w:val="24"/>
        </w:rPr>
        <w:t xml:space="preserve"> Cuma</w:t>
      </w:r>
    </w:p>
    <w:p w:rsidR="00744037" w:rsidRDefault="00744037" w:rsidP="00744037">
      <w:pPr>
        <w:spacing w:after="0" w:line="240" w:lineRule="auto"/>
        <w:ind w:left="2832"/>
        <w:jc w:val="both"/>
        <w:rPr>
          <w:rFonts w:ascii="Times New Roman" w:hAnsi="Times New Roman" w:cs="Times New Roman"/>
          <w:sz w:val="24"/>
          <w:szCs w:val="24"/>
        </w:rPr>
      </w:pPr>
      <w:r>
        <w:rPr>
          <w:rFonts w:ascii="Times New Roman" w:hAnsi="Times New Roman" w:cs="Times New Roman"/>
          <w:b/>
          <w:sz w:val="24"/>
          <w:szCs w:val="24"/>
        </w:rPr>
        <w:t>Saatler:</w:t>
      </w:r>
      <w:r>
        <w:rPr>
          <w:rFonts w:ascii="Times New Roman" w:hAnsi="Times New Roman" w:cs="Times New Roman"/>
          <w:sz w:val="24"/>
          <w:szCs w:val="24"/>
        </w:rPr>
        <w:t xml:space="preserve"> 09</w:t>
      </w:r>
      <w:r>
        <w:rPr>
          <w:rFonts w:ascii="Times New Roman" w:hAnsi="Times New Roman" w:cs="Times New Roman"/>
          <w:sz w:val="24"/>
          <w:szCs w:val="24"/>
          <w:u w:val="single"/>
          <w:vertAlign w:val="superscript"/>
        </w:rPr>
        <w:t>30</w:t>
      </w:r>
      <w:r>
        <w:rPr>
          <w:rFonts w:ascii="Times New Roman" w:hAnsi="Times New Roman" w:cs="Times New Roman"/>
          <w:sz w:val="24"/>
          <w:szCs w:val="24"/>
        </w:rPr>
        <w:t xml:space="preserve"> – 12</w:t>
      </w:r>
      <w:r>
        <w:rPr>
          <w:rFonts w:ascii="Times New Roman" w:hAnsi="Times New Roman" w:cs="Times New Roman"/>
          <w:sz w:val="24"/>
          <w:szCs w:val="24"/>
          <w:u w:val="single"/>
          <w:vertAlign w:val="superscript"/>
        </w:rPr>
        <w:t>20</w:t>
      </w:r>
      <w:r>
        <w:rPr>
          <w:rFonts w:ascii="Times New Roman" w:hAnsi="Times New Roman" w:cs="Times New Roman"/>
          <w:sz w:val="24"/>
          <w:szCs w:val="24"/>
        </w:rPr>
        <w:t xml:space="preserve"> (NÖ) / 17</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- 19</w:t>
      </w:r>
      <w:r>
        <w:rPr>
          <w:rFonts w:ascii="Times New Roman" w:hAnsi="Times New Roman" w:cs="Times New Roman"/>
          <w:sz w:val="24"/>
          <w:szCs w:val="24"/>
          <w:u w:val="single"/>
          <w:vertAlign w:val="superscript"/>
        </w:rPr>
        <w:t>50</w:t>
      </w:r>
      <w:r>
        <w:rPr>
          <w:rFonts w:ascii="Times New Roman" w:hAnsi="Times New Roman" w:cs="Times New Roman"/>
          <w:sz w:val="24"/>
          <w:szCs w:val="24"/>
        </w:rPr>
        <w:t xml:space="preserve"> (İÖ)</w:t>
      </w:r>
    </w:p>
    <w:p w:rsidR="00D73AED" w:rsidRDefault="00D73AED" w:rsidP="00744037">
      <w:pPr>
        <w:spacing w:after="0" w:line="240" w:lineRule="auto"/>
        <w:rPr>
          <w:rFonts w:ascii="Times New Roman" w:hAnsi="Times New Roman" w:cs="Times New Roman"/>
          <w:sz w:val="24"/>
          <w:szCs w:val="24"/>
        </w:rPr>
      </w:pPr>
    </w:p>
    <w:p w:rsidR="00D73AED" w:rsidRPr="00243185" w:rsidRDefault="00D73AED" w:rsidP="00D73AED">
      <w:pPr>
        <w:spacing w:after="0" w:line="240" w:lineRule="auto"/>
        <w:rPr>
          <w:rFonts w:ascii="Times New Roman" w:hAnsi="Times New Roman" w:cs="Times New Roman"/>
          <w:b/>
          <w:sz w:val="24"/>
          <w:szCs w:val="24"/>
        </w:rPr>
      </w:pPr>
      <w:r w:rsidRPr="00D73AED">
        <w:rPr>
          <w:rFonts w:ascii="Times New Roman" w:hAnsi="Times New Roman" w:cs="Times New Roman"/>
          <w:b/>
          <w:sz w:val="24"/>
          <w:szCs w:val="24"/>
        </w:rPr>
        <w:t>Dersi Veren: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185">
        <w:rPr>
          <w:rFonts w:ascii="Times New Roman" w:hAnsi="Times New Roman" w:cs="Times New Roman"/>
          <w:b/>
          <w:sz w:val="24"/>
          <w:szCs w:val="24"/>
        </w:rPr>
        <w:t>Dr. Muhammed Yasin DURGUN</w:t>
      </w:r>
    </w:p>
    <w:p w:rsidR="00D73AED" w:rsidRDefault="00D73AED" w:rsidP="00243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185">
        <w:rPr>
          <w:rFonts w:ascii="Times New Roman" w:hAnsi="Times New Roman" w:cs="Times New Roman"/>
          <w:b/>
          <w:sz w:val="24"/>
          <w:szCs w:val="24"/>
        </w:rPr>
        <w:t>E-mail:</w:t>
      </w:r>
      <w:r>
        <w:rPr>
          <w:rFonts w:ascii="Times New Roman" w:hAnsi="Times New Roman" w:cs="Times New Roman"/>
          <w:sz w:val="24"/>
          <w:szCs w:val="24"/>
        </w:rPr>
        <w:t xml:space="preserve"> </w:t>
      </w:r>
      <w:r w:rsidRPr="00D73AED">
        <w:rPr>
          <w:rFonts w:ascii="Times New Roman" w:hAnsi="Times New Roman" w:cs="Times New Roman"/>
          <w:sz w:val="24"/>
          <w:szCs w:val="24"/>
        </w:rPr>
        <w:t>mydurgun@bartin.edu.tr</w:t>
      </w: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185">
        <w:rPr>
          <w:rFonts w:ascii="Times New Roman" w:hAnsi="Times New Roman" w:cs="Times New Roman"/>
          <w:b/>
          <w:sz w:val="24"/>
          <w:szCs w:val="24"/>
        </w:rPr>
        <w:t>Tel:</w:t>
      </w:r>
      <w:r>
        <w:rPr>
          <w:rFonts w:ascii="Times New Roman" w:hAnsi="Times New Roman" w:cs="Times New Roman"/>
          <w:sz w:val="24"/>
          <w:szCs w:val="24"/>
        </w:rPr>
        <w:t xml:space="preserve"> 0378 501 10 00 / 16</w:t>
      </w:r>
      <w:r w:rsidR="005B5011">
        <w:rPr>
          <w:rFonts w:ascii="Times New Roman" w:hAnsi="Times New Roman" w:cs="Times New Roman"/>
          <w:sz w:val="24"/>
          <w:szCs w:val="24"/>
        </w:rPr>
        <w:t>33</w:t>
      </w:r>
    </w:p>
    <w:p w:rsidR="00D73AED" w:rsidRDefault="00D73AED" w:rsidP="00D73A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185">
        <w:rPr>
          <w:rFonts w:ascii="Times New Roman" w:hAnsi="Times New Roman" w:cs="Times New Roman"/>
          <w:b/>
          <w:sz w:val="24"/>
          <w:szCs w:val="24"/>
        </w:rPr>
        <w:t>Ofis:</w:t>
      </w:r>
      <w:r>
        <w:rPr>
          <w:rFonts w:ascii="Times New Roman" w:hAnsi="Times New Roman" w:cs="Times New Roman"/>
          <w:sz w:val="24"/>
          <w:szCs w:val="24"/>
        </w:rPr>
        <w:t xml:space="preserve"> Mühendislik Fakültesi İdari Binası, 2. Kat 2</w:t>
      </w:r>
      <w:r w:rsidR="00305D1B">
        <w:rPr>
          <w:rFonts w:ascii="Times New Roman" w:hAnsi="Times New Roman" w:cs="Times New Roman"/>
          <w:sz w:val="24"/>
          <w:szCs w:val="24"/>
        </w:rPr>
        <w:t>38</w:t>
      </w:r>
      <w:r>
        <w:rPr>
          <w:rFonts w:ascii="Times New Roman" w:hAnsi="Times New Roman" w:cs="Times New Roman"/>
          <w:sz w:val="24"/>
          <w:szCs w:val="24"/>
        </w:rPr>
        <w:t xml:space="preserve"> numara</w:t>
      </w:r>
    </w:p>
    <w:p w:rsidR="00D73AED" w:rsidRDefault="00D73AED" w:rsidP="009149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3185">
        <w:rPr>
          <w:rFonts w:ascii="Times New Roman" w:hAnsi="Times New Roman" w:cs="Times New Roman"/>
          <w:b/>
          <w:sz w:val="24"/>
          <w:szCs w:val="24"/>
        </w:rPr>
        <w:t>Dersle ilgili görüşme saatleri:</w:t>
      </w:r>
      <w:r w:rsidR="00243185">
        <w:rPr>
          <w:rFonts w:ascii="Times New Roman" w:hAnsi="Times New Roman" w:cs="Times New Roman"/>
          <w:sz w:val="24"/>
          <w:szCs w:val="24"/>
        </w:rPr>
        <w:t xml:space="preserve"> Öğr.</w:t>
      </w:r>
      <w:r>
        <w:rPr>
          <w:rFonts w:ascii="Times New Roman" w:hAnsi="Times New Roman" w:cs="Times New Roman"/>
          <w:sz w:val="24"/>
          <w:szCs w:val="24"/>
        </w:rPr>
        <w:t xml:space="preserve"> görüşme saatleri (Ö.G.S.)</w:t>
      </w:r>
    </w:p>
    <w:p w:rsidR="00D73AED" w:rsidRDefault="00D73AED" w:rsidP="00D73AED">
      <w:pPr>
        <w:spacing w:after="0" w:line="240" w:lineRule="auto"/>
        <w:ind w:left="2832"/>
        <w:rPr>
          <w:rFonts w:ascii="Times New Roman" w:hAnsi="Times New Roman" w:cs="Times New Roman"/>
          <w:sz w:val="24"/>
          <w:szCs w:val="24"/>
        </w:rPr>
      </w:pPr>
      <w:r w:rsidRPr="00243185">
        <w:rPr>
          <w:rFonts w:ascii="Times New Roman" w:hAnsi="Times New Roman" w:cs="Times New Roman"/>
          <w:b/>
          <w:sz w:val="24"/>
          <w:szCs w:val="24"/>
        </w:rPr>
        <w:t>Web sitesi:</w:t>
      </w:r>
      <w:r>
        <w:rPr>
          <w:rFonts w:ascii="Times New Roman" w:hAnsi="Times New Roman" w:cs="Times New Roman"/>
          <w:sz w:val="24"/>
          <w:szCs w:val="24"/>
        </w:rPr>
        <w:t xml:space="preserve"> </w:t>
      </w:r>
      <w:r w:rsidRPr="00D73AED">
        <w:rPr>
          <w:rFonts w:ascii="Times New Roman" w:hAnsi="Times New Roman" w:cs="Times New Roman"/>
          <w:sz w:val="24"/>
          <w:szCs w:val="24"/>
        </w:rPr>
        <w:t>http://akademikpersonel.bartin.edu.tr/mydurgun/</w:t>
      </w:r>
      <w:r>
        <w:rPr>
          <w:rFonts w:ascii="Times New Roman" w:hAnsi="Times New Roman" w:cs="Times New Roman"/>
          <w:sz w:val="24"/>
          <w:szCs w:val="24"/>
        </w:rPr>
        <w:t xml:space="preserve"> (duyurular buradan takip edilecektir)</w:t>
      </w:r>
    </w:p>
    <w:p w:rsidR="0091499A" w:rsidRDefault="0091499A" w:rsidP="00D73AED">
      <w:pPr>
        <w:spacing w:after="0" w:line="240" w:lineRule="auto"/>
        <w:ind w:left="2832"/>
        <w:rPr>
          <w:rFonts w:ascii="Times New Roman" w:hAnsi="Times New Roman" w:cs="Times New Roman"/>
          <w:sz w:val="24"/>
          <w:szCs w:val="24"/>
        </w:rPr>
      </w:pPr>
    </w:p>
    <w:p w:rsidR="0091499A" w:rsidRDefault="0091499A" w:rsidP="0091499A">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 xml:space="preserve">Önerilen Kaynaklar: </w:t>
      </w:r>
      <w:r>
        <w:rPr>
          <w:rFonts w:ascii="Times New Roman" w:hAnsi="Times New Roman" w:cs="Times New Roman"/>
          <w:b/>
          <w:sz w:val="24"/>
          <w:szCs w:val="24"/>
        </w:rPr>
        <w:tab/>
      </w:r>
      <w:r>
        <w:rPr>
          <w:rFonts w:ascii="Times New Roman" w:hAnsi="Times New Roman" w:cs="Times New Roman"/>
          <w:sz w:val="24"/>
          <w:szCs w:val="24"/>
        </w:rPr>
        <w:t>Advanced Concrete Technology, John Newman, Ban Seng Choo, Elsevier, 2003.</w:t>
      </w:r>
    </w:p>
    <w:p w:rsidR="0091499A" w:rsidRDefault="0091499A" w:rsidP="0091499A">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Advanced Concrete Technology, Zonglin Li, Wiley Yayınevi, 2009.</w:t>
      </w:r>
    </w:p>
    <w:p w:rsidR="0091499A" w:rsidRDefault="0091499A" w:rsidP="0091499A">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Beton, Turhan Erdoğan, ODTÜ Yayınları.</w:t>
      </w:r>
    </w:p>
    <w:p w:rsidR="009D68DE" w:rsidRDefault="0091499A" w:rsidP="009D68DE">
      <w:pPr>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Beton ve Beton Teknolojisi, Osman Şimşek, Seçkin Yayınevi, Ankara, 2009.</w:t>
      </w:r>
    </w:p>
    <w:p w:rsidR="009D68DE" w:rsidRDefault="009D68DE" w:rsidP="009D68DE">
      <w:pPr>
        <w:spacing w:after="0" w:line="240" w:lineRule="auto"/>
        <w:ind w:left="2832"/>
        <w:jc w:val="both"/>
        <w:rPr>
          <w:rFonts w:ascii="Times New Roman" w:hAnsi="Times New Roman" w:cs="Times New Roman"/>
          <w:sz w:val="24"/>
          <w:szCs w:val="24"/>
        </w:rPr>
      </w:pPr>
    </w:p>
    <w:p w:rsidR="009D68DE" w:rsidRDefault="009D68DE" w:rsidP="009D68DE">
      <w:pPr>
        <w:spacing w:after="0" w:line="240" w:lineRule="auto"/>
        <w:ind w:left="2832" w:hanging="2832"/>
        <w:jc w:val="both"/>
        <w:rPr>
          <w:rFonts w:ascii="Times New Roman" w:hAnsi="Times New Roman" w:cs="Times New Roman"/>
          <w:sz w:val="24"/>
          <w:szCs w:val="24"/>
        </w:rPr>
      </w:pPr>
      <w:r w:rsidRPr="009D68DE">
        <w:rPr>
          <w:rFonts w:ascii="Times New Roman" w:hAnsi="Times New Roman" w:cs="Times New Roman"/>
          <w:b/>
          <w:sz w:val="24"/>
          <w:szCs w:val="24"/>
        </w:rPr>
        <w:t xml:space="preserve">Ders Aktiviteleri: </w:t>
      </w:r>
      <w:r>
        <w:rPr>
          <w:rFonts w:ascii="Times New Roman" w:hAnsi="Times New Roman" w:cs="Times New Roman"/>
          <w:b/>
          <w:sz w:val="24"/>
          <w:szCs w:val="24"/>
        </w:rPr>
        <w:tab/>
      </w:r>
      <w:r>
        <w:rPr>
          <w:rFonts w:ascii="Times New Roman" w:hAnsi="Times New Roman" w:cs="Times New Roman"/>
          <w:sz w:val="24"/>
          <w:szCs w:val="24"/>
        </w:rPr>
        <w:t xml:space="preserve">Ders anlatımı, çeşitli konular üzerine soru-cevap ve tartışma, </w:t>
      </w:r>
      <w:r w:rsidR="00305D1B">
        <w:rPr>
          <w:rFonts w:ascii="Times New Roman" w:hAnsi="Times New Roman" w:cs="Times New Roman"/>
          <w:sz w:val="24"/>
          <w:szCs w:val="24"/>
        </w:rPr>
        <w:t>makale analizleri, sunumlar.</w:t>
      </w:r>
    </w:p>
    <w:p w:rsidR="009D68DE" w:rsidRDefault="009D68DE" w:rsidP="009D68DE">
      <w:pPr>
        <w:spacing w:after="0" w:line="240" w:lineRule="auto"/>
        <w:ind w:left="2832" w:hanging="2832"/>
        <w:jc w:val="both"/>
        <w:rPr>
          <w:rFonts w:ascii="Times New Roman" w:hAnsi="Times New Roman" w:cs="Times New Roman"/>
          <w:sz w:val="24"/>
          <w:szCs w:val="24"/>
        </w:rPr>
      </w:pPr>
    </w:p>
    <w:p w:rsidR="00305D1B" w:rsidRDefault="009D68DE" w:rsidP="00305D1B">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Değerlendirme:</w:t>
      </w:r>
      <w:r>
        <w:rPr>
          <w:rFonts w:ascii="Times New Roman" w:hAnsi="Times New Roman" w:cs="Times New Roman"/>
          <w:b/>
          <w:sz w:val="24"/>
          <w:szCs w:val="24"/>
        </w:rPr>
        <w:tab/>
      </w:r>
      <w:r w:rsidR="00305D1B">
        <w:rPr>
          <w:rFonts w:ascii="Times New Roman" w:hAnsi="Times New Roman" w:cs="Times New Roman"/>
          <w:sz w:val="24"/>
          <w:szCs w:val="24"/>
        </w:rPr>
        <w:t>1 adet vize sınavı: %20</w:t>
      </w:r>
    </w:p>
    <w:p w:rsidR="00305D1B" w:rsidRDefault="00305D1B" w:rsidP="00305D1B">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 adet makale analizi: %10</w:t>
      </w:r>
    </w:p>
    <w:p w:rsidR="00305D1B" w:rsidRPr="009D68DE" w:rsidRDefault="00305D1B" w:rsidP="00305D1B">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ab/>
        <w:t>1 adet sunum: %10</w:t>
      </w:r>
    </w:p>
    <w:p w:rsidR="00305D1B" w:rsidRDefault="00305D1B" w:rsidP="00305D1B">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 adet final sınavı: %60</w:t>
      </w:r>
    </w:p>
    <w:p w:rsidR="0023138D" w:rsidRDefault="0023138D" w:rsidP="00305D1B">
      <w:pPr>
        <w:spacing w:after="0" w:line="240" w:lineRule="auto"/>
        <w:ind w:left="2832" w:hanging="2832"/>
        <w:jc w:val="both"/>
        <w:rPr>
          <w:rFonts w:ascii="Times New Roman" w:hAnsi="Times New Roman" w:cs="Times New Roman"/>
          <w:sz w:val="24"/>
          <w:szCs w:val="24"/>
        </w:rPr>
      </w:pPr>
    </w:p>
    <w:p w:rsidR="0023138D" w:rsidRDefault="0023138D" w:rsidP="009D68DE">
      <w:pPr>
        <w:spacing w:after="0" w:line="240" w:lineRule="auto"/>
        <w:ind w:left="2832" w:hanging="2832"/>
        <w:jc w:val="both"/>
        <w:rPr>
          <w:rFonts w:ascii="Times New Roman" w:hAnsi="Times New Roman" w:cs="Times New Roman"/>
          <w:sz w:val="24"/>
          <w:szCs w:val="24"/>
        </w:rPr>
      </w:pPr>
      <w:r w:rsidRPr="0023138D">
        <w:rPr>
          <w:rFonts w:ascii="Times New Roman" w:hAnsi="Times New Roman" w:cs="Times New Roman"/>
          <w:b/>
          <w:sz w:val="24"/>
          <w:szCs w:val="24"/>
        </w:rPr>
        <w:t>Devam Zorunluluğu:</w:t>
      </w:r>
      <w:r>
        <w:rPr>
          <w:rFonts w:ascii="Times New Roman" w:hAnsi="Times New Roman" w:cs="Times New Roman"/>
          <w:b/>
          <w:sz w:val="24"/>
          <w:szCs w:val="24"/>
        </w:rPr>
        <w:tab/>
      </w:r>
      <w:r>
        <w:rPr>
          <w:rFonts w:ascii="Times New Roman" w:hAnsi="Times New Roman" w:cs="Times New Roman"/>
          <w:sz w:val="24"/>
          <w:szCs w:val="24"/>
        </w:rPr>
        <w:t>Bartın Üniversitesi Eğitim Öğretim Yönetmeliğine göre %70 devam zorunluluğu aranacaktır. 14 haftalık teorik ders süresi içerisinde 5 hafta derse katılmayan öğrenci “DZ” notu ile devamsızlıktan kalacak, dönem sonu sınavlarına girme hakkını kaybedecektir.</w:t>
      </w:r>
    </w:p>
    <w:p w:rsidR="00C832D0" w:rsidRDefault="00C832D0" w:rsidP="009D68DE">
      <w:pPr>
        <w:spacing w:after="0" w:line="240" w:lineRule="auto"/>
        <w:ind w:left="2832" w:hanging="2832"/>
        <w:jc w:val="both"/>
        <w:rPr>
          <w:rFonts w:ascii="Times New Roman" w:hAnsi="Times New Roman" w:cs="Times New Roman"/>
          <w:b/>
          <w:sz w:val="24"/>
          <w:szCs w:val="24"/>
        </w:rPr>
      </w:pPr>
    </w:p>
    <w:p w:rsidR="0023138D" w:rsidRPr="005E6063" w:rsidRDefault="0023138D"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Dersin Amacı:</w:t>
      </w:r>
      <w:r>
        <w:rPr>
          <w:rFonts w:ascii="Times New Roman" w:hAnsi="Times New Roman" w:cs="Times New Roman"/>
          <w:b/>
          <w:sz w:val="24"/>
          <w:szCs w:val="24"/>
        </w:rPr>
        <w:tab/>
      </w:r>
      <w:r w:rsidRPr="005E6063">
        <w:rPr>
          <w:rFonts w:ascii="Times New Roman" w:hAnsi="Times New Roman" w:cs="Times New Roman"/>
          <w:sz w:val="24"/>
          <w:szCs w:val="24"/>
        </w:rPr>
        <w:t>Bir yapı malzemesi olarak betonu tanıma</w:t>
      </w:r>
    </w:p>
    <w:p w:rsidR="0023138D" w:rsidRPr="005E6063" w:rsidRDefault="0023138D" w:rsidP="009D68DE">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t>Betonu oluşturan malzemeleri tanıma</w:t>
      </w:r>
    </w:p>
    <w:p w:rsidR="0023138D" w:rsidRPr="005E6063" w:rsidRDefault="0023138D" w:rsidP="009D68DE">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t>Beton üretimi hakkında bilgi edinme</w:t>
      </w:r>
    </w:p>
    <w:p w:rsidR="0023138D" w:rsidRPr="005E6063" w:rsidRDefault="0023138D" w:rsidP="009D68DE">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tab/>
        <w:t>Taze ve sertleşmiş beton özelliklerini kavrama</w:t>
      </w:r>
    </w:p>
    <w:p w:rsidR="0023138D" w:rsidRDefault="0023138D" w:rsidP="009D68DE">
      <w:pPr>
        <w:spacing w:after="0" w:line="240" w:lineRule="auto"/>
        <w:ind w:left="2832" w:hanging="2832"/>
        <w:jc w:val="both"/>
        <w:rPr>
          <w:rFonts w:ascii="Times New Roman" w:hAnsi="Times New Roman" w:cs="Times New Roman"/>
          <w:sz w:val="24"/>
          <w:szCs w:val="24"/>
        </w:rPr>
      </w:pPr>
      <w:r w:rsidRPr="005E6063">
        <w:rPr>
          <w:rFonts w:ascii="Times New Roman" w:hAnsi="Times New Roman" w:cs="Times New Roman"/>
          <w:sz w:val="24"/>
          <w:szCs w:val="24"/>
        </w:rPr>
        <w:lastRenderedPageBreak/>
        <w:tab/>
        <w:t xml:space="preserve">Betonda kalite denetimi esaslarını </w:t>
      </w:r>
      <w:r w:rsidR="005E6063" w:rsidRPr="005E6063">
        <w:rPr>
          <w:rFonts w:ascii="Times New Roman" w:hAnsi="Times New Roman" w:cs="Times New Roman"/>
          <w:sz w:val="24"/>
          <w:szCs w:val="24"/>
        </w:rPr>
        <w:t>tanımaktır.</w:t>
      </w:r>
    </w:p>
    <w:p w:rsidR="005E6063" w:rsidRDefault="005E6063" w:rsidP="009D68DE">
      <w:pPr>
        <w:spacing w:after="0" w:line="240" w:lineRule="auto"/>
        <w:ind w:left="2832" w:hanging="2832"/>
        <w:jc w:val="both"/>
        <w:rPr>
          <w:rFonts w:ascii="Times New Roman" w:hAnsi="Times New Roman" w:cs="Times New Roman"/>
          <w:sz w:val="24"/>
          <w:szCs w:val="24"/>
        </w:rPr>
      </w:pPr>
    </w:p>
    <w:p w:rsidR="005E6063" w:rsidRPr="005E6063" w:rsidRDefault="005E6063" w:rsidP="009D68DE">
      <w:pPr>
        <w:spacing w:after="0" w:line="240" w:lineRule="auto"/>
        <w:ind w:left="2832" w:hanging="2832"/>
        <w:jc w:val="both"/>
        <w:rPr>
          <w:rFonts w:ascii="Times New Roman" w:hAnsi="Times New Roman" w:cs="Times New Roman"/>
          <w:sz w:val="24"/>
          <w:szCs w:val="24"/>
        </w:rPr>
      </w:pPr>
      <w:r>
        <w:rPr>
          <w:rFonts w:ascii="Times New Roman" w:hAnsi="Times New Roman" w:cs="Times New Roman"/>
          <w:b/>
          <w:sz w:val="24"/>
          <w:szCs w:val="24"/>
        </w:rPr>
        <w:t>Dersin İçeriği:</w:t>
      </w:r>
      <w:r>
        <w:rPr>
          <w:rFonts w:ascii="Times New Roman" w:hAnsi="Times New Roman" w:cs="Times New Roman"/>
          <w:b/>
          <w:sz w:val="24"/>
          <w:szCs w:val="24"/>
        </w:rPr>
        <w:tab/>
      </w:r>
      <w:r>
        <w:rPr>
          <w:rFonts w:ascii="Times New Roman" w:hAnsi="Times New Roman" w:cs="Times New Roman"/>
          <w:sz w:val="24"/>
          <w:szCs w:val="24"/>
        </w:rPr>
        <w:t xml:space="preserve">Beton, Betonu oluşturan malzemeler, Taze beton, Beton Üretimi, Betonun bakımı, Sıcak ve soğuk iklim şartlarında beton üretimi, Sertleşmiş betonun basınç dayanımı, eğilme dayanımı, yarma dayanımı, Betonun rötresi, sünmesi, elastik modülü, Poisson oranı, </w:t>
      </w:r>
      <w:r w:rsidR="0063656A">
        <w:rPr>
          <w:rFonts w:ascii="Times New Roman" w:hAnsi="Times New Roman" w:cs="Times New Roman"/>
          <w:sz w:val="24"/>
          <w:szCs w:val="24"/>
        </w:rPr>
        <w:t xml:space="preserve">Betonun kırılma mekaniği ile ilgili temel kavramlar, </w:t>
      </w:r>
      <w:r>
        <w:rPr>
          <w:rFonts w:ascii="Times New Roman" w:hAnsi="Times New Roman" w:cs="Times New Roman"/>
          <w:sz w:val="24"/>
          <w:szCs w:val="24"/>
        </w:rPr>
        <w:t>Durabilite kavramı, Özel beton türleri, Beton kalitesinin denetimi, Betonda nano malzemelerin kullanımı.</w:t>
      </w:r>
    </w:p>
    <w:p w:rsidR="0023138D" w:rsidRDefault="0023138D" w:rsidP="009D68DE">
      <w:pPr>
        <w:spacing w:after="0" w:line="240" w:lineRule="auto"/>
        <w:ind w:left="2832" w:hanging="2832"/>
        <w:jc w:val="both"/>
        <w:rPr>
          <w:rFonts w:ascii="Times New Roman" w:hAnsi="Times New Roman" w:cs="Times New Roman"/>
          <w:b/>
          <w:sz w:val="24"/>
          <w:szCs w:val="24"/>
        </w:rPr>
      </w:pPr>
    </w:p>
    <w:p w:rsidR="009D68DE" w:rsidRDefault="009D68DE" w:rsidP="009D68DE">
      <w:pPr>
        <w:spacing w:after="0" w:line="240" w:lineRule="auto"/>
        <w:ind w:left="2832" w:hanging="2832"/>
        <w:jc w:val="both"/>
        <w:rPr>
          <w:rFonts w:ascii="Times New Roman" w:hAnsi="Times New Roman" w:cs="Times New Roman"/>
          <w:b/>
          <w:sz w:val="24"/>
          <w:szCs w:val="24"/>
        </w:rPr>
      </w:pPr>
      <w:r>
        <w:rPr>
          <w:rFonts w:ascii="Times New Roman" w:hAnsi="Times New Roman" w:cs="Times New Roman"/>
          <w:b/>
          <w:sz w:val="24"/>
          <w:szCs w:val="24"/>
        </w:rPr>
        <w:t>Haftalık Ders Akışı:</w:t>
      </w:r>
      <w:r>
        <w:rPr>
          <w:rFonts w:ascii="Times New Roman" w:hAnsi="Times New Roman" w:cs="Times New Roman"/>
          <w:b/>
          <w:sz w:val="24"/>
          <w:szCs w:val="24"/>
        </w:rPr>
        <w:tab/>
      </w:r>
    </w:p>
    <w:p w:rsidR="009D68DE" w:rsidRDefault="009D68DE" w:rsidP="009D68DE">
      <w:pPr>
        <w:spacing w:after="0" w:line="240" w:lineRule="auto"/>
        <w:ind w:left="2832" w:hanging="2832"/>
        <w:jc w:val="both"/>
        <w:rPr>
          <w:rFonts w:ascii="Times New Roman" w:hAnsi="Times New Roman" w:cs="Times New Roman"/>
          <w:b/>
          <w:sz w:val="24"/>
          <w:szCs w:val="24"/>
        </w:rPr>
      </w:pPr>
    </w:p>
    <w:tbl>
      <w:tblPr>
        <w:tblStyle w:val="TabloKlavuzu"/>
        <w:tblW w:w="0" w:type="auto"/>
        <w:tblInd w:w="2832" w:type="dxa"/>
        <w:tblLook w:val="04A0" w:firstRow="1" w:lastRow="0" w:firstColumn="1" w:lastColumn="0" w:noHBand="0" w:noVBand="1"/>
      </w:tblPr>
      <w:tblGrid>
        <w:gridCol w:w="1109"/>
        <w:gridCol w:w="5347"/>
      </w:tblGrid>
      <w:tr w:rsidR="009D68DE" w:rsidTr="009D68DE">
        <w:tc>
          <w:tcPr>
            <w:tcW w:w="1109"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Hafta</w:t>
            </w:r>
          </w:p>
        </w:tc>
        <w:tc>
          <w:tcPr>
            <w:tcW w:w="5347" w:type="dxa"/>
          </w:tcPr>
          <w:p w:rsidR="009D68DE" w:rsidRPr="009D68DE" w:rsidRDefault="009D68DE" w:rsidP="009D68DE">
            <w:pPr>
              <w:jc w:val="both"/>
              <w:rPr>
                <w:rFonts w:ascii="Times New Roman" w:hAnsi="Times New Roman" w:cs="Times New Roman"/>
                <w:b/>
                <w:sz w:val="24"/>
                <w:szCs w:val="24"/>
              </w:rPr>
            </w:pPr>
            <w:r w:rsidRPr="009D68DE">
              <w:rPr>
                <w:rFonts w:ascii="Times New Roman" w:hAnsi="Times New Roman" w:cs="Times New Roman"/>
                <w:b/>
                <w:sz w:val="24"/>
                <w:szCs w:val="24"/>
              </w:rPr>
              <w:t>Konu Başlıkları</w:t>
            </w:r>
          </w:p>
        </w:tc>
      </w:tr>
      <w:tr w:rsidR="009D68DE" w:rsidTr="009D68DE">
        <w:tc>
          <w:tcPr>
            <w:tcW w:w="1109" w:type="dxa"/>
          </w:tcPr>
          <w:p w:rsidR="009D68DE" w:rsidRPr="009D68DE" w:rsidRDefault="009D68DE" w:rsidP="009D68DE">
            <w:pPr>
              <w:pStyle w:val="ListeParagraf"/>
              <w:numPr>
                <w:ilvl w:val="0"/>
                <w:numId w:val="2"/>
              </w:numPr>
              <w:rPr>
                <w:rFonts w:ascii="Times New Roman" w:hAnsi="Times New Roman" w:cs="Times New Roman"/>
                <w:sz w:val="24"/>
                <w:szCs w:val="24"/>
              </w:rPr>
            </w:pPr>
            <w:r w:rsidRPr="009D68DE">
              <w:rPr>
                <w:rFonts w:ascii="Times New Roman" w:hAnsi="Times New Roman" w:cs="Times New Roman"/>
                <w:sz w:val="24"/>
                <w:szCs w:val="24"/>
              </w:rPr>
              <w:t>Hafta</w:t>
            </w:r>
          </w:p>
        </w:tc>
        <w:tc>
          <w:tcPr>
            <w:tcW w:w="5347" w:type="dxa"/>
          </w:tcPr>
          <w:p w:rsidR="009D68DE" w:rsidRDefault="009D68DE" w:rsidP="009D68DE">
            <w:pPr>
              <w:jc w:val="both"/>
              <w:rPr>
                <w:rFonts w:ascii="Times New Roman" w:hAnsi="Times New Roman" w:cs="Times New Roman"/>
                <w:sz w:val="24"/>
                <w:szCs w:val="24"/>
              </w:rPr>
            </w:pPr>
            <w:r>
              <w:rPr>
                <w:rFonts w:ascii="Times New Roman" w:hAnsi="Times New Roman" w:cs="Times New Roman"/>
                <w:sz w:val="24"/>
                <w:szCs w:val="24"/>
              </w:rPr>
              <w:t>Yapı malzemesi olarak beton</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9D68DE" w:rsidP="009D68DE">
            <w:pPr>
              <w:jc w:val="both"/>
              <w:rPr>
                <w:rFonts w:ascii="Times New Roman" w:hAnsi="Times New Roman" w:cs="Times New Roman"/>
                <w:sz w:val="24"/>
                <w:szCs w:val="24"/>
              </w:rPr>
            </w:pPr>
            <w:r>
              <w:rPr>
                <w:rFonts w:ascii="Times New Roman" w:hAnsi="Times New Roman" w:cs="Times New Roman"/>
                <w:sz w:val="24"/>
                <w:szCs w:val="24"/>
              </w:rPr>
              <w:t>Betonu oluşturan malzemeler</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9D68DE" w:rsidP="009D68DE">
            <w:pPr>
              <w:jc w:val="both"/>
              <w:rPr>
                <w:rFonts w:ascii="Times New Roman" w:hAnsi="Times New Roman" w:cs="Times New Roman"/>
                <w:sz w:val="24"/>
                <w:szCs w:val="24"/>
              </w:rPr>
            </w:pPr>
            <w:r>
              <w:rPr>
                <w:rFonts w:ascii="Times New Roman" w:hAnsi="Times New Roman" w:cs="Times New Roman"/>
                <w:sz w:val="24"/>
                <w:szCs w:val="24"/>
              </w:rPr>
              <w:t>Taze beton</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DD7435" w:rsidP="009D68DE">
            <w:pPr>
              <w:jc w:val="both"/>
              <w:rPr>
                <w:rFonts w:ascii="Times New Roman" w:hAnsi="Times New Roman" w:cs="Times New Roman"/>
                <w:sz w:val="24"/>
                <w:szCs w:val="24"/>
              </w:rPr>
            </w:pPr>
            <w:r>
              <w:rPr>
                <w:rFonts w:ascii="Times New Roman" w:hAnsi="Times New Roman" w:cs="Times New Roman"/>
                <w:sz w:val="24"/>
                <w:szCs w:val="24"/>
              </w:rPr>
              <w:t>Betonun bakımı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DD7435" w:rsidP="009D68DE">
            <w:pPr>
              <w:jc w:val="both"/>
              <w:rPr>
                <w:rFonts w:ascii="Times New Roman" w:hAnsi="Times New Roman" w:cs="Times New Roman"/>
                <w:sz w:val="24"/>
                <w:szCs w:val="24"/>
              </w:rPr>
            </w:pPr>
            <w:r>
              <w:rPr>
                <w:rFonts w:ascii="Times New Roman" w:hAnsi="Times New Roman" w:cs="Times New Roman"/>
                <w:sz w:val="24"/>
                <w:szCs w:val="24"/>
              </w:rPr>
              <w:t>Olumsuz iklim şartlarında beton üretimi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DD7435" w:rsidP="0063656A">
            <w:pPr>
              <w:jc w:val="both"/>
              <w:rPr>
                <w:rFonts w:ascii="Times New Roman" w:hAnsi="Times New Roman" w:cs="Times New Roman"/>
                <w:sz w:val="24"/>
                <w:szCs w:val="24"/>
              </w:rPr>
            </w:pPr>
            <w:r>
              <w:rPr>
                <w:rFonts w:ascii="Times New Roman" w:hAnsi="Times New Roman" w:cs="Times New Roman"/>
                <w:sz w:val="24"/>
                <w:szCs w:val="24"/>
              </w:rPr>
              <w:t>Sertleşmiş betonun dayanımı</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DD7435" w:rsidP="009D68DE">
            <w:pPr>
              <w:jc w:val="both"/>
              <w:rPr>
                <w:rFonts w:ascii="Times New Roman" w:hAnsi="Times New Roman" w:cs="Times New Roman"/>
                <w:sz w:val="24"/>
                <w:szCs w:val="24"/>
              </w:rPr>
            </w:pPr>
            <w:r>
              <w:rPr>
                <w:rFonts w:ascii="Times New Roman" w:hAnsi="Times New Roman" w:cs="Times New Roman"/>
                <w:sz w:val="24"/>
                <w:szCs w:val="24"/>
              </w:rPr>
              <w:t>Sertleşmiş betonun şekil değiştirmesi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5E6063" w:rsidP="009D68DE">
            <w:pPr>
              <w:jc w:val="both"/>
              <w:rPr>
                <w:rFonts w:ascii="Times New Roman" w:hAnsi="Times New Roman" w:cs="Times New Roman"/>
                <w:sz w:val="24"/>
                <w:szCs w:val="24"/>
              </w:rPr>
            </w:pPr>
            <w:r>
              <w:rPr>
                <w:rFonts w:ascii="Times New Roman" w:hAnsi="Times New Roman" w:cs="Times New Roman"/>
                <w:sz w:val="24"/>
                <w:szCs w:val="24"/>
              </w:rPr>
              <w:t>Ara sınav</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DD7435" w:rsidP="009D68DE">
            <w:pPr>
              <w:jc w:val="both"/>
              <w:rPr>
                <w:rFonts w:ascii="Times New Roman" w:hAnsi="Times New Roman" w:cs="Times New Roman"/>
                <w:sz w:val="24"/>
                <w:szCs w:val="24"/>
              </w:rPr>
            </w:pPr>
            <w:r>
              <w:rPr>
                <w:rFonts w:ascii="Times New Roman" w:hAnsi="Times New Roman" w:cs="Times New Roman"/>
                <w:sz w:val="24"/>
                <w:szCs w:val="24"/>
              </w:rPr>
              <w:t>Sertleşmiş betonun şekil değiştirmesi</w:t>
            </w:r>
          </w:p>
        </w:tc>
      </w:tr>
      <w:tr w:rsidR="009D68DE" w:rsidTr="009D68DE">
        <w:tc>
          <w:tcPr>
            <w:tcW w:w="1109" w:type="dxa"/>
          </w:tcPr>
          <w:p w:rsidR="009D68DE" w:rsidRPr="009D68DE" w:rsidRDefault="009D68D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9D68DE" w:rsidRDefault="00F6721F" w:rsidP="009D68DE">
            <w:pPr>
              <w:jc w:val="both"/>
              <w:rPr>
                <w:rFonts w:ascii="Times New Roman" w:hAnsi="Times New Roman" w:cs="Times New Roman"/>
                <w:sz w:val="24"/>
                <w:szCs w:val="24"/>
              </w:rPr>
            </w:pPr>
            <w:r>
              <w:rPr>
                <w:rFonts w:ascii="Times New Roman" w:hAnsi="Times New Roman" w:cs="Times New Roman"/>
                <w:sz w:val="24"/>
                <w:szCs w:val="24"/>
              </w:rPr>
              <w:t>Betonun kırılma mekaniği</w:t>
            </w:r>
          </w:p>
        </w:tc>
      </w:tr>
      <w:tr w:rsidR="00E7407E" w:rsidTr="009D68DE">
        <w:tc>
          <w:tcPr>
            <w:tcW w:w="1109" w:type="dxa"/>
          </w:tcPr>
          <w:p w:rsidR="00E7407E" w:rsidRPr="009D68DE" w:rsidRDefault="00E7407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E7407E" w:rsidRDefault="00E7407E" w:rsidP="00681E9E">
            <w:pPr>
              <w:jc w:val="both"/>
              <w:rPr>
                <w:rFonts w:ascii="Times New Roman" w:hAnsi="Times New Roman" w:cs="Times New Roman"/>
                <w:sz w:val="24"/>
                <w:szCs w:val="24"/>
              </w:rPr>
            </w:pPr>
            <w:r>
              <w:rPr>
                <w:rFonts w:ascii="Times New Roman" w:hAnsi="Times New Roman" w:cs="Times New Roman"/>
                <w:sz w:val="24"/>
                <w:szCs w:val="24"/>
              </w:rPr>
              <w:t>Durabilite ve özel betonlar</w:t>
            </w:r>
          </w:p>
        </w:tc>
      </w:tr>
      <w:tr w:rsidR="00E7407E" w:rsidTr="009D68DE">
        <w:tc>
          <w:tcPr>
            <w:tcW w:w="1109" w:type="dxa"/>
          </w:tcPr>
          <w:p w:rsidR="00E7407E" w:rsidRPr="009D68DE" w:rsidRDefault="00E7407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E7407E" w:rsidRDefault="00E7407E" w:rsidP="00681E9E">
            <w:pPr>
              <w:jc w:val="both"/>
              <w:rPr>
                <w:rFonts w:ascii="Times New Roman" w:hAnsi="Times New Roman" w:cs="Times New Roman"/>
                <w:sz w:val="24"/>
                <w:szCs w:val="24"/>
              </w:rPr>
            </w:pPr>
            <w:r>
              <w:rPr>
                <w:rFonts w:ascii="Times New Roman" w:hAnsi="Times New Roman" w:cs="Times New Roman"/>
                <w:sz w:val="24"/>
                <w:szCs w:val="24"/>
              </w:rPr>
              <w:t>Beton kalitesinin denetimi</w:t>
            </w:r>
          </w:p>
        </w:tc>
      </w:tr>
      <w:tr w:rsidR="00E7407E" w:rsidTr="009D68DE">
        <w:tc>
          <w:tcPr>
            <w:tcW w:w="1109" w:type="dxa"/>
          </w:tcPr>
          <w:p w:rsidR="00E7407E" w:rsidRPr="009D68DE" w:rsidRDefault="00E7407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E7407E" w:rsidRDefault="00E7407E" w:rsidP="00E7407E">
            <w:pPr>
              <w:jc w:val="both"/>
              <w:rPr>
                <w:rFonts w:ascii="Times New Roman" w:hAnsi="Times New Roman" w:cs="Times New Roman"/>
                <w:sz w:val="24"/>
                <w:szCs w:val="24"/>
              </w:rPr>
            </w:pPr>
            <w:r>
              <w:rPr>
                <w:rFonts w:ascii="Times New Roman" w:hAnsi="Times New Roman" w:cs="Times New Roman"/>
                <w:sz w:val="24"/>
                <w:szCs w:val="24"/>
              </w:rPr>
              <w:t xml:space="preserve">Standartlar ve şartnameler </w:t>
            </w:r>
          </w:p>
        </w:tc>
      </w:tr>
      <w:tr w:rsidR="00E7407E" w:rsidTr="009D68DE">
        <w:tc>
          <w:tcPr>
            <w:tcW w:w="1109" w:type="dxa"/>
          </w:tcPr>
          <w:p w:rsidR="00E7407E" w:rsidRPr="009D68DE" w:rsidRDefault="00E7407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E7407E" w:rsidRDefault="00E7407E" w:rsidP="00ED02A0">
            <w:pPr>
              <w:jc w:val="both"/>
              <w:rPr>
                <w:rFonts w:ascii="Times New Roman" w:hAnsi="Times New Roman" w:cs="Times New Roman"/>
                <w:sz w:val="24"/>
                <w:szCs w:val="24"/>
              </w:rPr>
            </w:pPr>
            <w:r>
              <w:rPr>
                <w:rFonts w:ascii="Times New Roman" w:hAnsi="Times New Roman" w:cs="Times New Roman"/>
                <w:sz w:val="24"/>
                <w:szCs w:val="24"/>
              </w:rPr>
              <w:t>Betonda nano malzemelerin kullanımı</w:t>
            </w:r>
          </w:p>
        </w:tc>
      </w:tr>
      <w:tr w:rsidR="00E7407E" w:rsidTr="009D68DE">
        <w:tc>
          <w:tcPr>
            <w:tcW w:w="1109" w:type="dxa"/>
          </w:tcPr>
          <w:p w:rsidR="00E7407E" w:rsidRPr="009D68DE" w:rsidRDefault="00E7407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E7407E" w:rsidRDefault="00E7407E" w:rsidP="009D68DE">
            <w:pPr>
              <w:jc w:val="both"/>
              <w:rPr>
                <w:rFonts w:ascii="Times New Roman" w:hAnsi="Times New Roman" w:cs="Times New Roman"/>
                <w:sz w:val="24"/>
                <w:szCs w:val="24"/>
              </w:rPr>
            </w:pPr>
            <w:r>
              <w:rPr>
                <w:rFonts w:ascii="Times New Roman" w:hAnsi="Times New Roman" w:cs="Times New Roman"/>
                <w:sz w:val="24"/>
                <w:szCs w:val="24"/>
              </w:rPr>
              <w:t>Beton teknolojisindeki son gelişmeler</w:t>
            </w:r>
          </w:p>
        </w:tc>
      </w:tr>
      <w:tr w:rsidR="00E7407E" w:rsidTr="009D68DE">
        <w:tc>
          <w:tcPr>
            <w:tcW w:w="1109" w:type="dxa"/>
          </w:tcPr>
          <w:p w:rsidR="00E7407E" w:rsidRDefault="00E7407E" w:rsidP="009D68D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Hafta</w:t>
            </w:r>
          </w:p>
        </w:tc>
        <w:tc>
          <w:tcPr>
            <w:tcW w:w="5347" w:type="dxa"/>
          </w:tcPr>
          <w:p w:rsidR="00E7407E" w:rsidRDefault="00E7407E" w:rsidP="009D68DE">
            <w:pPr>
              <w:jc w:val="both"/>
              <w:rPr>
                <w:rFonts w:ascii="Times New Roman" w:hAnsi="Times New Roman" w:cs="Times New Roman"/>
                <w:sz w:val="24"/>
                <w:szCs w:val="24"/>
              </w:rPr>
            </w:pPr>
            <w:r>
              <w:rPr>
                <w:rFonts w:ascii="Times New Roman" w:hAnsi="Times New Roman" w:cs="Times New Roman"/>
                <w:sz w:val="24"/>
                <w:szCs w:val="24"/>
              </w:rPr>
              <w:t>Final sınavı</w:t>
            </w:r>
          </w:p>
        </w:tc>
      </w:tr>
    </w:tbl>
    <w:p w:rsidR="009D68DE" w:rsidRDefault="009D68DE" w:rsidP="009D68DE">
      <w:pPr>
        <w:spacing w:after="0" w:line="240" w:lineRule="auto"/>
        <w:ind w:left="2832" w:hanging="2832"/>
        <w:jc w:val="both"/>
        <w:rPr>
          <w:rFonts w:ascii="Times New Roman" w:hAnsi="Times New Roman" w:cs="Times New Roman"/>
          <w:sz w:val="24"/>
          <w:szCs w:val="24"/>
        </w:rPr>
      </w:pPr>
    </w:p>
    <w:p w:rsidR="00333F94" w:rsidRDefault="009D68DE"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t>AKTS İş Yükü</w:t>
      </w:r>
      <w:r w:rsidR="00333F94">
        <w:rPr>
          <w:rFonts w:ascii="Times New Roman" w:hAnsi="Times New Roman" w:cs="Times New Roman"/>
          <w:b/>
          <w:sz w:val="24"/>
          <w:szCs w:val="24"/>
        </w:rPr>
        <w:t>:</w:t>
      </w:r>
    </w:p>
    <w:p w:rsidR="00333F94" w:rsidRDefault="00333F94" w:rsidP="009D68DE">
      <w:pPr>
        <w:spacing w:after="0" w:line="240" w:lineRule="auto"/>
        <w:ind w:left="2832" w:hanging="2832"/>
        <w:jc w:val="both"/>
        <w:rPr>
          <w:rFonts w:ascii="Times New Roman" w:hAnsi="Times New Roman" w:cs="Times New Roman"/>
          <w:b/>
          <w:sz w:val="24"/>
          <w:szCs w:val="24"/>
        </w:rPr>
      </w:pPr>
    </w:p>
    <w:tbl>
      <w:tblPr>
        <w:tblStyle w:val="TabloKlavuzu"/>
        <w:tblW w:w="0" w:type="auto"/>
        <w:tblInd w:w="2832" w:type="dxa"/>
        <w:tblLayout w:type="fixed"/>
        <w:tblLook w:val="04A0" w:firstRow="1" w:lastRow="0" w:firstColumn="1" w:lastColumn="0" w:noHBand="0" w:noVBand="1"/>
      </w:tblPr>
      <w:tblGrid>
        <w:gridCol w:w="3797"/>
        <w:gridCol w:w="709"/>
        <w:gridCol w:w="850"/>
        <w:gridCol w:w="1100"/>
      </w:tblGrid>
      <w:tr w:rsidR="00333F94" w:rsidTr="00333F94">
        <w:tc>
          <w:tcPr>
            <w:tcW w:w="3797" w:type="dxa"/>
          </w:tcPr>
          <w:p w:rsidR="00333F94" w:rsidRDefault="00333F94" w:rsidP="009D68DE">
            <w:pPr>
              <w:jc w:val="both"/>
              <w:rPr>
                <w:rFonts w:ascii="Times New Roman" w:hAnsi="Times New Roman" w:cs="Times New Roman"/>
                <w:b/>
                <w:sz w:val="24"/>
                <w:szCs w:val="24"/>
              </w:rPr>
            </w:pPr>
            <w:r>
              <w:rPr>
                <w:rFonts w:ascii="Times New Roman" w:hAnsi="Times New Roman" w:cs="Times New Roman"/>
                <w:b/>
                <w:sz w:val="24"/>
                <w:szCs w:val="24"/>
              </w:rPr>
              <w:t>Aktivite</w:t>
            </w:r>
          </w:p>
        </w:tc>
        <w:tc>
          <w:tcPr>
            <w:tcW w:w="709"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Sayı</w:t>
            </w:r>
          </w:p>
        </w:tc>
        <w:tc>
          <w:tcPr>
            <w:tcW w:w="850"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Süre (Saat)</w:t>
            </w:r>
          </w:p>
        </w:tc>
        <w:tc>
          <w:tcPr>
            <w:tcW w:w="1100" w:type="dxa"/>
          </w:tcPr>
          <w:p w:rsidR="00333F94" w:rsidRDefault="00333F94" w:rsidP="00333F94">
            <w:pPr>
              <w:jc w:val="center"/>
              <w:rPr>
                <w:rFonts w:ascii="Times New Roman" w:hAnsi="Times New Roman" w:cs="Times New Roman"/>
                <w:b/>
                <w:sz w:val="24"/>
                <w:szCs w:val="24"/>
              </w:rPr>
            </w:pPr>
            <w:r>
              <w:rPr>
                <w:rFonts w:ascii="Times New Roman" w:hAnsi="Times New Roman" w:cs="Times New Roman"/>
                <w:b/>
                <w:sz w:val="24"/>
                <w:szCs w:val="24"/>
              </w:rPr>
              <w:t>Toplam İş Yükü</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Teorik Ders Anlatımı</w:t>
            </w:r>
          </w:p>
        </w:tc>
        <w:tc>
          <w:tcPr>
            <w:tcW w:w="709" w:type="dxa"/>
          </w:tcPr>
          <w:p w:rsidR="00333F94" w:rsidRPr="00333F94" w:rsidRDefault="00333F94" w:rsidP="009D68DE">
            <w:pPr>
              <w:jc w:val="both"/>
              <w:rPr>
                <w:rFonts w:ascii="Times New Roman" w:hAnsi="Times New Roman" w:cs="Times New Roman"/>
                <w:sz w:val="24"/>
                <w:szCs w:val="24"/>
              </w:rPr>
            </w:pPr>
            <w:r w:rsidRPr="00333F94">
              <w:rPr>
                <w:rFonts w:ascii="Times New Roman" w:hAnsi="Times New Roman" w:cs="Times New Roman"/>
                <w:sz w:val="24"/>
                <w:szCs w:val="24"/>
              </w:rPr>
              <w:t>14</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42</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sidRPr="00333F94">
              <w:rPr>
                <w:rFonts w:ascii="Times New Roman" w:hAnsi="Times New Roman" w:cs="Times New Roman"/>
                <w:sz w:val="24"/>
                <w:szCs w:val="24"/>
              </w:rPr>
              <w:t>Ders Öncesi Bireysel Çalışma</w:t>
            </w:r>
          </w:p>
        </w:tc>
        <w:tc>
          <w:tcPr>
            <w:tcW w:w="709"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333F94" w:rsidRPr="00333F94" w:rsidRDefault="00A22B0C"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7</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Ders Sonrası Bireysel Çalışma</w:t>
            </w:r>
          </w:p>
        </w:tc>
        <w:tc>
          <w:tcPr>
            <w:tcW w:w="709"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110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7</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Ödev</w:t>
            </w:r>
            <w:r w:rsidR="00A22B0C">
              <w:rPr>
                <w:rFonts w:ascii="Times New Roman" w:hAnsi="Times New Roman" w:cs="Times New Roman"/>
                <w:sz w:val="24"/>
                <w:szCs w:val="24"/>
              </w:rPr>
              <w:t xml:space="preserve"> (Sunum ve Rapor)</w:t>
            </w:r>
          </w:p>
        </w:tc>
        <w:tc>
          <w:tcPr>
            <w:tcW w:w="709"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110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6</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Ara Sınav Hazırlık</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6</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Final Sınavı Hazırlık</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10</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Ara Sınav</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r>
      <w:tr w:rsidR="00333F94" w:rsidTr="00333F94">
        <w:tc>
          <w:tcPr>
            <w:tcW w:w="3797"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Final Sınavı</w:t>
            </w:r>
          </w:p>
        </w:tc>
        <w:tc>
          <w:tcPr>
            <w:tcW w:w="709"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c>
          <w:tcPr>
            <w:tcW w:w="1100" w:type="dxa"/>
          </w:tcPr>
          <w:p w:rsidR="00333F94" w:rsidRPr="00333F94" w:rsidRDefault="00333F94" w:rsidP="009D68DE">
            <w:pPr>
              <w:jc w:val="both"/>
              <w:rPr>
                <w:rFonts w:ascii="Times New Roman" w:hAnsi="Times New Roman" w:cs="Times New Roman"/>
                <w:sz w:val="24"/>
                <w:szCs w:val="24"/>
              </w:rPr>
            </w:pPr>
            <w:r>
              <w:rPr>
                <w:rFonts w:ascii="Times New Roman" w:hAnsi="Times New Roman" w:cs="Times New Roman"/>
                <w:sz w:val="24"/>
                <w:szCs w:val="24"/>
              </w:rPr>
              <w:t>2</w:t>
            </w:r>
          </w:p>
        </w:tc>
      </w:tr>
      <w:tr w:rsidR="00333F94" w:rsidTr="00193778">
        <w:tc>
          <w:tcPr>
            <w:tcW w:w="5356" w:type="dxa"/>
            <w:gridSpan w:val="3"/>
          </w:tcPr>
          <w:p w:rsidR="00333F94" w:rsidRPr="00333F94" w:rsidRDefault="00333F94" w:rsidP="00333F94">
            <w:pPr>
              <w:jc w:val="right"/>
              <w:rPr>
                <w:rFonts w:ascii="Times New Roman" w:hAnsi="Times New Roman" w:cs="Times New Roman"/>
                <w:b/>
                <w:sz w:val="24"/>
                <w:szCs w:val="24"/>
              </w:rPr>
            </w:pPr>
            <w:r w:rsidRPr="00333F94">
              <w:rPr>
                <w:rFonts w:ascii="Times New Roman" w:hAnsi="Times New Roman" w:cs="Times New Roman"/>
                <w:b/>
                <w:sz w:val="24"/>
                <w:szCs w:val="24"/>
              </w:rPr>
              <w:t>Toplam</w:t>
            </w:r>
          </w:p>
        </w:tc>
        <w:tc>
          <w:tcPr>
            <w:tcW w:w="110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82</w:t>
            </w:r>
          </w:p>
        </w:tc>
      </w:tr>
      <w:tr w:rsidR="00333F94" w:rsidTr="00271141">
        <w:tc>
          <w:tcPr>
            <w:tcW w:w="5356" w:type="dxa"/>
            <w:gridSpan w:val="3"/>
          </w:tcPr>
          <w:p w:rsidR="00333F94" w:rsidRPr="00333F94" w:rsidRDefault="00333F94" w:rsidP="00333F94">
            <w:pPr>
              <w:jc w:val="right"/>
              <w:rPr>
                <w:rFonts w:ascii="Times New Roman" w:hAnsi="Times New Roman" w:cs="Times New Roman"/>
                <w:sz w:val="24"/>
                <w:szCs w:val="24"/>
              </w:rPr>
            </w:pPr>
            <w:r>
              <w:rPr>
                <w:rFonts w:ascii="Times New Roman" w:hAnsi="Times New Roman" w:cs="Times New Roman"/>
                <w:sz w:val="24"/>
                <w:szCs w:val="24"/>
              </w:rPr>
              <w:t>Toplam İş Yükü / 25 (Saat)</w:t>
            </w:r>
          </w:p>
        </w:tc>
        <w:tc>
          <w:tcPr>
            <w:tcW w:w="110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3,28</w:t>
            </w:r>
          </w:p>
        </w:tc>
      </w:tr>
      <w:tr w:rsidR="00333F94" w:rsidTr="00691DAF">
        <w:tc>
          <w:tcPr>
            <w:tcW w:w="5356" w:type="dxa"/>
            <w:gridSpan w:val="3"/>
          </w:tcPr>
          <w:p w:rsidR="00333F94" w:rsidRPr="00333F94" w:rsidRDefault="00333F94" w:rsidP="00333F94">
            <w:pPr>
              <w:jc w:val="right"/>
              <w:rPr>
                <w:rFonts w:ascii="Times New Roman" w:hAnsi="Times New Roman" w:cs="Times New Roman"/>
                <w:sz w:val="24"/>
                <w:szCs w:val="24"/>
              </w:rPr>
            </w:pPr>
            <w:r>
              <w:rPr>
                <w:rFonts w:ascii="Times New Roman" w:hAnsi="Times New Roman" w:cs="Times New Roman"/>
                <w:sz w:val="24"/>
                <w:szCs w:val="24"/>
              </w:rPr>
              <w:t>AKTS</w:t>
            </w:r>
          </w:p>
        </w:tc>
        <w:tc>
          <w:tcPr>
            <w:tcW w:w="1100" w:type="dxa"/>
          </w:tcPr>
          <w:p w:rsidR="00333F94" w:rsidRPr="00333F94" w:rsidRDefault="00C832D0" w:rsidP="009D68DE">
            <w:pPr>
              <w:jc w:val="both"/>
              <w:rPr>
                <w:rFonts w:ascii="Times New Roman" w:hAnsi="Times New Roman" w:cs="Times New Roman"/>
                <w:sz w:val="24"/>
                <w:szCs w:val="24"/>
              </w:rPr>
            </w:pPr>
            <w:r>
              <w:rPr>
                <w:rFonts w:ascii="Times New Roman" w:hAnsi="Times New Roman" w:cs="Times New Roman"/>
                <w:sz w:val="24"/>
                <w:szCs w:val="24"/>
              </w:rPr>
              <w:t>3,00</w:t>
            </w:r>
          </w:p>
        </w:tc>
      </w:tr>
    </w:tbl>
    <w:p w:rsidR="00D73AED" w:rsidRPr="009D68DE" w:rsidRDefault="00D73AED" w:rsidP="009D68DE">
      <w:pPr>
        <w:spacing w:after="0" w:line="240" w:lineRule="auto"/>
        <w:ind w:left="2832" w:hanging="2832"/>
        <w:jc w:val="both"/>
        <w:rPr>
          <w:rFonts w:ascii="Times New Roman" w:hAnsi="Times New Roman" w:cs="Times New Roman"/>
          <w:b/>
          <w:sz w:val="24"/>
          <w:szCs w:val="24"/>
        </w:rPr>
      </w:pPr>
      <w:r w:rsidRPr="009D68DE">
        <w:rPr>
          <w:rFonts w:ascii="Times New Roman" w:hAnsi="Times New Roman" w:cs="Times New Roman"/>
          <w:b/>
          <w:sz w:val="24"/>
          <w:szCs w:val="24"/>
        </w:rPr>
        <w:tab/>
      </w:r>
      <w:r w:rsidRPr="009D68DE">
        <w:rPr>
          <w:rFonts w:ascii="Times New Roman" w:hAnsi="Times New Roman" w:cs="Times New Roman"/>
          <w:b/>
          <w:sz w:val="24"/>
          <w:szCs w:val="24"/>
        </w:rPr>
        <w:tab/>
      </w:r>
      <w:r w:rsidRPr="009D68DE">
        <w:rPr>
          <w:rFonts w:ascii="Times New Roman" w:hAnsi="Times New Roman" w:cs="Times New Roman"/>
          <w:b/>
          <w:sz w:val="24"/>
          <w:szCs w:val="24"/>
        </w:rPr>
        <w:tab/>
      </w:r>
    </w:p>
    <w:sectPr w:rsidR="00D73AED" w:rsidRPr="009D6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1DC"/>
    <w:multiLevelType w:val="hybridMultilevel"/>
    <w:tmpl w:val="45645E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1C26C5A"/>
    <w:multiLevelType w:val="hybridMultilevel"/>
    <w:tmpl w:val="598A6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31"/>
    <w:rsid w:val="0023138D"/>
    <w:rsid w:val="00243185"/>
    <w:rsid w:val="00305D1B"/>
    <w:rsid w:val="00333F94"/>
    <w:rsid w:val="00354892"/>
    <w:rsid w:val="00491D31"/>
    <w:rsid w:val="004F175D"/>
    <w:rsid w:val="005B5011"/>
    <w:rsid w:val="005E6063"/>
    <w:rsid w:val="0063656A"/>
    <w:rsid w:val="00744037"/>
    <w:rsid w:val="0091499A"/>
    <w:rsid w:val="00995AC3"/>
    <w:rsid w:val="009D68DE"/>
    <w:rsid w:val="00A22B0C"/>
    <w:rsid w:val="00BA2E92"/>
    <w:rsid w:val="00BE7B15"/>
    <w:rsid w:val="00C832D0"/>
    <w:rsid w:val="00D300B1"/>
    <w:rsid w:val="00D73AED"/>
    <w:rsid w:val="00DD7435"/>
    <w:rsid w:val="00E4628A"/>
    <w:rsid w:val="00E7407E"/>
    <w:rsid w:val="00F235D4"/>
    <w:rsid w:val="00F672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AED"/>
    <w:rPr>
      <w:rFonts w:ascii="Tahoma" w:hAnsi="Tahoma" w:cs="Tahoma"/>
      <w:sz w:val="16"/>
      <w:szCs w:val="16"/>
    </w:rPr>
  </w:style>
  <w:style w:type="character" w:styleId="Kpr">
    <w:name w:val="Hyperlink"/>
    <w:basedOn w:val="VarsaylanParagrafYazTipi"/>
    <w:uiPriority w:val="99"/>
    <w:unhideWhenUsed/>
    <w:rsid w:val="00D73AED"/>
    <w:rPr>
      <w:color w:val="0000FF" w:themeColor="hyperlink"/>
      <w:u w:val="single"/>
    </w:rPr>
  </w:style>
  <w:style w:type="table" w:styleId="TabloKlavuzu">
    <w:name w:val="Table Grid"/>
    <w:basedOn w:val="NormalTablo"/>
    <w:uiPriority w:val="59"/>
    <w:rsid w:val="009D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6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A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AED"/>
    <w:rPr>
      <w:rFonts w:ascii="Tahoma" w:hAnsi="Tahoma" w:cs="Tahoma"/>
      <w:sz w:val="16"/>
      <w:szCs w:val="16"/>
    </w:rPr>
  </w:style>
  <w:style w:type="character" w:styleId="Kpr">
    <w:name w:val="Hyperlink"/>
    <w:basedOn w:val="VarsaylanParagrafYazTipi"/>
    <w:uiPriority w:val="99"/>
    <w:unhideWhenUsed/>
    <w:rsid w:val="00D73AED"/>
    <w:rPr>
      <w:color w:val="0000FF" w:themeColor="hyperlink"/>
      <w:u w:val="single"/>
    </w:rPr>
  </w:style>
  <w:style w:type="table" w:styleId="TabloKlavuzu">
    <w:name w:val="Table Grid"/>
    <w:basedOn w:val="NormalTablo"/>
    <w:uiPriority w:val="59"/>
    <w:rsid w:val="009D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62192">
      <w:bodyDiv w:val="1"/>
      <w:marLeft w:val="0"/>
      <w:marRight w:val="0"/>
      <w:marTop w:val="0"/>
      <w:marBottom w:val="0"/>
      <w:divBdr>
        <w:top w:val="none" w:sz="0" w:space="0" w:color="auto"/>
        <w:left w:val="none" w:sz="0" w:space="0" w:color="auto"/>
        <w:bottom w:val="none" w:sz="0" w:space="0" w:color="auto"/>
        <w:right w:val="none" w:sz="0" w:space="0" w:color="auto"/>
      </w:divBdr>
    </w:div>
    <w:div w:id="21066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692D-86E5-4A4D-800D-F59859B6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Pages>
  <Words>441</Words>
  <Characters>2519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Nb</dc:creator>
  <cp:keywords/>
  <dc:description/>
  <cp:lastModifiedBy>user</cp:lastModifiedBy>
  <cp:revision>16</cp:revision>
  <dcterms:created xsi:type="dcterms:W3CDTF">2017-09-02T19:32:00Z</dcterms:created>
  <dcterms:modified xsi:type="dcterms:W3CDTF">2019-09-20T06:25:00Z</dcterms:modified>
</cp:coreProperties>
</file>