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77" w:rsidRDefault="00472F77" w:rsidP="00472F77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  <w:lang w:eastAsia="tr-TR"/>
        </w:rPr>
        <w:drawing>
          <wp:inline distT="0" distB="0" distL="0" distR="0" wp14:anchorId="29C0AFAE">
            <wp:extent cx="628650" cy="610946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06" cy="613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2F77" w:rsidRPr="00AA3771" w:rsidRDefault="00472F77" w:rsidP="00472F7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A3771">
        <w:rPr>
          <w:rFonts w:ascii="Times New Roman" w:hAnsi="Times New Roman" w:cs="Times New Roman"/>
          <w:b/>
        </w:rPr>
        <w:t>T.C. BARTIN ÜNİVERSİTESİ</w:t>
      </w:r>
    </w:p>
    <w:p w:rsidR="00472F77" w:rsidRPr="00AA3771" w:rsidRDefault="00472F77" w:rsidP="00472F7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A3771">
        <w:rPr>
          <w:rFonts w:ascii="Times New Roman" w:hAnsi="Times New Roman" w:cs="Times New Roman"/>
          <w:b/>
        </w:rPr>
        <w:t>SAĞLIK HİZMETLERİ MESLEK YÜKSEKOKULU</w:t>
      </w:r>
    </w:p>
    <w:p w:rsidR="00472F77" w:rsidRPr="00AA3771" w:rsidRDefault="00472F77" w:rsidP="00472F7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A3771">
        <w:rPr>
          <w:rFonts w:ascii="Times New Roman" w:hAnsi="Times New Roman" w:cs="Times New Roman"/>
          <w:b/>
        </w:rPr>
        <w:t>İLK VE ACİL YARDIM PROGRAMI</w:t>
      </w:r>
    </w:p>
    <w:p w:rsidR="00B86142" w:rsidRPr="00AA3771" w:rsidRDefault="00472F77" w:rsidP="00472F77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A3771">
        <w:rPr>
          <w:rFonts w:ascii="Times New Roman" w:hAnsi="Times New Roman" w:cs="Times New Roman"/>
          <w:b/>
          <w:u w:val="single"/>
        </w:rPr>
        <w:t>ACİL HASTA BAKIMI III DERSİ</w:t>
      </w:r>
    </w:p>
    <w:p w:rsidR="00472F77" w:rsidRPr="00AA3771" w:rsidRDefault="0068116B" w:rsidP="00472F77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A3771">
        <w:rPr>
          <w:rFonts w:ascii="Times New Roman" w:hAnsi="Times New Roman" w:cs="Times New Roman"/>
          <w:b/>
          <w:u w:val="single"/>
        </w:rPr>
        <w:t>HASTANE UYGULAMASINA</w:t>
      </w:r>
      <w:r w:rsidR="00472F77" w:rsidRPr="00AA3771">
        <w:rPr>
          <w:rFonts w:ascii="Times New Roman" w:hAnsi="Times New Roman" w:cs="Times New Roman"/>
          <w:b/>
          <w:u w:val="single"/>
        </w:rPr>
        <w:t xml:space="preserve"> YÖNELİK ÖĞRENCİ RAPORU</w:t>
      </w:r>
    </w:p>
    <w:p w:rsidR="00472F77" w:rsidRPr="00A15F28" w:rsidRDefault="00472F77" w:rsidP="00472F77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72F77" w:rsidRDefault="00472F77" w:rsidP="00472F77">
      <w:pPr>
        <w:spacing w:line="240" w:lineRule="auto"/>
        <w:rPr>
          <w:rFonts w:ascii="Times New Roman" w:hAnsi="Times New Roman" w:cs="Times New Roman"/>
          <w:sz w:val="24"/>
        </w:rPr>
      </w:pPr>
      <w:r w:rsidRPr="00A15F28">
        <w:rPr>
          <w:rFonts w:ascii="Times New Roman" w:hAnsi="Times New Roman" w:cs="Times New Roman"/>
          <w:sz w:val="24"/>
        </w:rPr>
        <w:t xml:space="preserve">- </w:t>
      </w:r>
      <w:r w:rsidR="0068116B">
        <w:rPr>
          <w:rFonts w:ascii="Times New Roman" w:hAnsi="Times New Roman" w:cs="Times New Roman"/>
          <w:sz w:val="24"/>
        </w:rPr>
        <w:t>Hasta</w:t>
      </w:r>
      <w:r w:rsidRPr="00A15F28">
        <w:rPr>
          <w:rFonts w:ascii="Times New Roman" w:hAnsi="Times New Roman" w:cs="Times New Roman"/>
          <w:sz w:val="24"/>
        </w:rPr>
        <w:t xml:space="preserve"> Tanımlama (Tanısı, Genel Durumu, Anamnezi</w:t>
      </w:r>
      <w:r w:rsidR="0068116B">
        <w:rPr>
          <w:rFonts w:ascii="Times New Roman" w:hAnsi="Times New Roman" w:cs="Times New Roman"/>
          <w:sz w:val="24"/>
        </w:rPr>
        <w:t>,</w:t>
      </w:r>
      <w:r w:rsidR="00AA3771">
        <w:rPr>
          <w:rFonts w:ascii="Times New Roman" w:hAnsi="Times New Roman" w:cs="Times New Roman"/>
          <w:sz w:val="24"/>
        </w:rPr>
        <w:t xml:space="preserve"> Vital Bulguları</w:t>
      </w:r>
      <w:r w:rsidR="00991CAD">
        <w:rPr>
          <w:rFonts w:ascii="Times New Roman" w:hAnsi="Times New Roman" w:cs="Times New Roman"/>
          <w:sz w:val="24"/>
        </w:rPr>
        <w:t xml:space="preserve">, </w:t>
      </w:r>
      <w:r w:rsidR="00AA3771">
        <w:rPr>
          <w:rFonts w:ascii="Times New Roman" w:hAnsi="Times New Roman" w:cs="Times New Roman"/>
          <w:sz w:val="24"/>
        </w:rPr>
        <w:t xml:space="preserve">Varsa </w:t>
      </w:r>
      <w:r w:rsidR="00991CAD">
        <w:rPr>
          <w:rFonts w:ascii="Times New Roman" w:hAnsi="Times New Roman" w:cs="Times New Roman"/>
          <w:sz w:val="24"/>
        </w:rPr>
        <w:t>AÇT</w:t>
      </w:r>
      <w:r w:rsidRPr="00A15F28">
        <w:rPr>
          <w:rFonts w:ascii="Times New Roman" w:hAnsi="Times New Roman" w:cs="Times New Roman"/>
          <w:sz w:val="24"/>
        </w:rPr>
        <w:t>)</w:t>
      </w:r>
    </w:p>
    <w:p w:rsidR="00AA3771" w:rsidRDefault="00AA3771" w:rsidP="00472F77">
      <w:pPr>
        <w:spacing w:line="240" w:lineRule="auto"/>
        <w:rPr>
          <w:rFonts w:ascii="Times New Roman" w:hAnsi="Times New Roman" w:cs="Times New Roman"/>
          <w:sz w:val="24"/>
        </w:rPr>
      </w:pPr>
    </w:p>
    <w:p w:rsidR="00AA3771" w:rsidRDefault="00AA3771" w:rsidP="00472F77">
      <w:pPr>
        <w:spacing w:line="240" w:lineRule="auto"/>
        <w:rPr>
          <w:rFonts w:ascii="Times New Roman" w:hAnsi="Times New Roman" w:cs="Times New Roman"/>
          <w:sz w:val="24"/>
        </w:rPr>
      </w:pPr>
    </w:p>
    <w:p w:rsidR="00AA3771" w:rsidRDefault="00AA3771" w:rsidP="00472F77">
      <w:pPr>
        <w:spacing w:line="240" w:lineRule="auto"/>
        <w:rPr>
          <w:rFonts w:ascii="Times New Roman" w:hAnsi="Times New Roman" w:cs="Times New Roman"/>
          <w:sz w:val="24"/>
        </w:rPr>
      </w:pPr>
    </w:p>
    <w:p w:rsidR="00AA3771" w:rsidRDefault="00AA3771" w:rsidP="00472F77">
      <w:pPr>
        <w:spacing w:line="240" w:lineRule="auto"/>
        <w:rPr>
          <w:rFonts w:ascii="Times New Roman" w:hAnsi="Times New Roman" w:cs="Times New Roman"/>
          <w:sz w:val="24"/>
        </w:rPr>
      </w:pPr>
    </w:p>
    <w:p w:rsidR="00AA3771" w:rsidRDefault="00AA3771" w:rsidP="00472F77">
      <w:pPr>
        <w:spacing w:line="240" w:lineRule="auto"/>
        <w:rPr>
          <w:rFonts w:ascii="Times New Roman" w:hAnsi="Times New Roman" w:cs="Times New Roman"/>
          <w:sz w:val="24"/>
        </w:rPr>
      </w:pPr>
    </w:p>
    <w:p w:rsidR="00AA3771" w:rsidRPr="00A15F28" w:rsidRDefault="00AA3771" w:rsidP="00472F7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Hastaya Yönelik Tedavi ve Girişimler (İlaçlar, Terapiler)</w:t>
      </w:r>
    </w:p>
    <w:p w:rsidR="00472F77" w:rsidRDefault="00472F77" w:rsidP="00472F77">
      <w:pPr>
        <w:spacing w:line="240" w:lineRule="auto"/>
        <w:rPr>
          <w:rFonts w:ascii="Times New Roman" w:hAnsi="Times New Roman" w:cs="Times New Roman"/>
          <w:sz w:val="24"/>
        </w:rPr>
      </w:pPr>
    </w:p>
    <w:p w:rsidR="00AA3771" w:rsidRDefault="00AA3771" w:rsidP="00472F77">
      <w:pPr>
        <w:spacing w:line="240" w:lineRule="auto"/>
        <w:rPr>
          <w:rFonts w:ascii="Times New Roman" w:hAnsi="Times New Roman" w:cs="Times New Roman"/>
          <w:sz w:val="24"/>
        </w:rPr>
      </w:pPr>
    </w:p>
    <w:p w:rsidR="00AA3771" w:rsidRPr="00A15F28" w:rsidRDefault="00AA3771" w:rsidP="00472F77">
      <w:pPr>
        <w:spacing w:line="240" w:lineRule="auto"/>
        <w:rPr>
          <w:rFonts w:ascii="Times New Roman" w:hAnsi="Times New Roman" w:cs="Times New Roman"/>
          <w:sz w:val="24"/>
        </w:rPr>
      </w:pPr>
    </w:p>
    <w:p w:rsidR="00472F77" w:rsidRPr="00A15F28" w:rsidRDefault="00472F77" w:rsidP="00472F77">
      <w:pPr>
        <w:spacing w:line="240" w:lineRule="auto"/>
        <w:rPr>
          <w:rFonts w:ascii="Times New Roman" w:hAnsi="Times New Roman" w:cs="Times New Roman"/>
          <w:sz w:val="24"/>
        </w:rPr>
      </w:pPr>
    </w:p>
    <w:p w:rsidR="00AA3771" w:rsidRPr="00AA3771" w:rsidRDefault="00AA3771" w:rsidP="00AA3771">
      <w:pPr>
        <w:spacing w:line="240" w:lineRule="auto"/>
        <w:rPr>
          <w:rFonts w:ascii="Times New Roman" w:hAnsi="Times New Roman" w:cs="Times New Roman"/>
          <w:sz w:val="24"/>
        </w:rPr>
      </w:pPr>
    </w:p>
    <w:p w:rsidR="00472F77" w:rsidRDefault="00AA3771" w:rsidP="00AA3771">
      <w:pPr>
        <w:spacing w:line="240" w:lineRule="auto"/>
        <w:rPr>
          <w:rFonts w:ascii="Times New Roman" w:hAnsi="Times New Roman" w:cs="Times New Roman"/>
          <w:sz w:val="24"/>
        </w:rPr>
      </w:pPr>
      <w:r w:rsidRPr="00AA3771">
        <w:rPr>
          <w:rFonts w:ascii="Times New Roman" w:hAnsi="Times New Roman" w:cs="Times New Roman"/>
          <w:sz w:val="24"/>
        </w:rPr>
        <w:t>- Özellikli Klinik Uygulamaları (İlaç Uygulama Yöntemleri (ID, SC, IM, IV) Entübasyon, Defibrilasyon, Aspirasyon, NG Uygulama, Lavaj/Gavaj Uygulama, PEG Bakımı, TPN, Üriner Kateterizasyon, Sütur Atma/Alma, Pansuman Yapma, Sedye İle Taşıma, Atel, Traksiyon…vb)</w:t>
      </w:r>
    </w:p>
    <w:p w:rsidR="00AA3771" w:rsidRDefault="00AA3771" w:rsidP="00AA3771">
      <w:pPr>
        <w:spacing w:line="240" w:lineRule="auto"/>
        <w:rPr>
          <w:rFonts w:ascii="Times New Roman" w:hAnsi="Times New Roman" w:cs="Times New Roman"/>
          <w:sz w:val="24"/>
        </w:rPr>
      </w:pPr>
    </w:p>
    <w:p w:rsidR="00AA3771" w:rsidRDefault="00AA3771" w:rsidP="00AA3771">
      <w:pPr>
        <w:spacing w:line="240" w:lineRule="auto"/>
        <w:rPr>
          <w:rFonts w:ascii="Times New Roman" w:hAnsi="Times New Roman" w:cs="Times New Roman"/>
          <w:sz w:val="24"/>
        </w:rPr>
      </w:pPr>
    </w:p>
    <w:p w:rsidR="00AA3771" w:rsidRDefault="00AA3771" w:rsidP="00AA3771">
      <w:pPr>
        <w:spacing w:line="240" w:lineRule="auto"/>
        <w:rPr>
          <w:rFonts w:ascii="Times New Roman" w:hAnsi="Times New Roman" w:cs="Times New Roman"/>
          <w:sz w:val="24"/>
        </w:rPr>
      </w:pPr>
    </w:p>
    <w:p w:rsidR="00AA3771" w:rsidRDefault="00AA3771" w:rsidP="00AA3771">
      <w:pPr>
        <w:spacing w:line="240" w:lineRule="auto"/>
        <w:rPr>
          <w:rFonts w:ascii="Times New Roman" w:hAnsi="Times New Roman" w:cs="Times New Roman"/>
          <w:sz w:val="24"/>
        </w:rPr>
      </w:pPr>
    </w:p>
    <w:p w:rsidR="00AA3771" w:rsidRPr="00A15F28" w:rsidRDefault="00AA3771" w:rsidP="00AA3771">
      <w:pPr>
        <w:spacing w:line="240" w:lineRule="auto"/>
        <w:rPr>
          <w:rFonts w:ascii="Times New Roman" w:hAnsi="Times New Roman" w:cs="Times New Roman"/>
          <w:sz w:val="24"/>
        </w:rPr>
      </w:pPr>
    </w:p>
    <w:p w:rsidR="00472F77" w:rsidRDefault="00472F77" w:rsidP="00472F77">
      <w:pPr>
        <w:spacing w:line="240" w:lineRule="auto"/>
        <w:rPr>
          <w:rFonts w:ascii="Times New Roman" w:hAnsi="Times New Roman" w:cs="Times New Roman"/>
          <w:sz w:val="24"/>
        </w:rPr>
      </w:pPr>
      <w:r w:rsidRPr="00A15F28">
        <w:rPr>
          <w:rFonts w:ascii="Times New Roman" w:hAnsi="Times New Roman" w:cs="Times New Roman"/>
          <w:sz w:val="24"/>
        </w:rPr>
        <w:t xml:space="preserve">- </w:t>
      </w:r>
      <w:r w:rsidR="00991CAD">
        <w:rPr>
          <w:rFonts w:ascii="Times New Roman" w:hAnsi="Times New Roman" w:cs="Times New Roman"/>
          <w:sz w:val="24"/>
        </w:rPr>
        <w:t xml:space="preserve">Yoğun Bakım Servislerinde </w:t>
      </w:r>
      <w:r w:rsidRPr="00A15F28">
        <w:rPr>
          <w:rFonts w:ascii="Times New Roman" w:hAnsi="Times New Roman" w:cs="Times New Roman"/>
          <w:sz w:val="24"/>
        </w:rPr>
        <w:t xml:space="preserve"> </w:t>
      </w:r>
      <w:r w:rsidR="00991CAD">
        <w:rPr>
          <w:rFonts w:ascii="Times New Roman" w:hAnsi="Times New Roman" w:cs="Times New Roman"/>
          <w:sz w:val="24"/>
        </w:rPr>
        <w:t>(</w:t>
      </w:r>
      <w:r w:rsidRPr="00A15F28">
        <w:rPr>
          <w:rFonts w:ascii="Times New Roman" w:hAnsi="Times New Roman" w:cs="Times New Roman"/>
          <w:sz w:val="24"/>
        </w:rPr>
        <w:t>GKS, Pupil Taki</w:t>
      </w:r>
      <w:r w:rsidR="00991CAD">
        <w:rPr>
          <w:rFonts w:ascii="Times New Roman" w:hAnsi="Times New Roman" w:cs="Times New Roman"/>
          <w:sz w:val="24"/>
        </w:rPr>
        <w:t>bi</w:t>
      </w:r>
      <w:r w:rsidRPr="00A15F28">
        <w:rPr>
          <w:rFonts w:ascii="Times New Roman" w:hAnsi="Times New Roman" w:cs="Times New Roman"/>
          <w:sz w:val="24"/>
        </w:rPr>
        <w:t>,</w:t>
      </w:r>
      <w:r w:rsidR="00AA3771">
        <w:rPr>
          <w:rFonts w:ascii="Times New Roman" w:hAnsi="Times New Roman" w:cs="Times New Roman"/>
          <w:sz w:val="24"/>
        </w:rPr>
        <w:t xml:space="preserve"> </w:t>
      </w:r>
      <w:r w:rsidR="00991CAD">
        <w:rPr>
          <w:rFonts w:ascii="Times New Roman" w:hAnsi="Times New Roman" w:cs="Times New Roman"/>
          <w:sz w:val="24"/>
        </w:rPr>
        <w:t>AÇT</w:t>
      </w:r>
      <w:r w:rsidRPr="00A15F28">
        <w:rPr>
          <w:rFonts w:ascii="Times New Roman" w:hAnsi="Times New Roman" w:cs="Times New Roman"/>
          <w:sz w:val="24"/>
        </w:rPr>
        <w:t xml:space="preserve"> değerlendirme sonucu nelerdir?)</w:t>
      </w:r>
    </w:p>
    <w:p w:rsidR="00AA3771" w:rsidRDefault="00AA3771" w:rsidP="00472F77">
      <w:pPr>
        <w:spacing w:line="240" w:lineRule="auto"/>
        <w:rPr>
          <w:rFonts w:ascii="Times New Roman" w:hAnsi="Times New Roman" w:cs="Times New Roman"/>
          <w:sz w:val="24"/>
        </w:rPr>
      </w:pPr>
    </w:p>
    <w:p w:rsidR="00A15F28" w:rsidRDefault="00A15F28" w:rsidP="00AA3771">
      <w:pPr>
        <w:spacing w:line="240" w:lineRule="auto"/>
        <w:rPr>
          <w:rFonts w:ascii="Times New Roman" w:hAnsi="Times New Roman" w:cs="Times New Roman"/>
          <w:sz w:val="24"/>
        </w:rPr>
      </w:pPr>
    </w:p>
    <w:p w:rsidR="00A15F28" w:rsidRPr="00A15F28" w:rsidRDefault="00A15F28" w:rsidP="00AA3771">
      <w:pPr>
        <w:spacing w:line="240" w:lineRule="auto"/>
        <w:ind w:left="8496"/>
        <w:jc w:val="center"/>
        <w:rPr>
          <w:rFonts w:ascii="Times New Roman" w:hAnsi="Times New Roman" w:cs="Times New Roman"/>
          <w:sz w:val="24"/>
        </w:rPr>
      </w:pPr>
      <w:r w:rsidRPr="00A15F28">
        <w:rPr>
          <w:rFonts w:ascii="Times New Roman" w:hAnsi="Times New Roman" w:cs="Times New Roman"/>
          <w:sz w:val="24"/>
        </w:rPr>
        <w:t>Öğrenci Adı-Soyadı</w:t>
      </w:r>
    </w:p>
    <w:p w:rsidR="00A15F28" w:rsidRPr="00A15F28" w:rsidRDefault="00A15F28" w:rsidP="00AA3771">
      <w:pPr>
        <w:spacing w:line="240" w:lineRule="auto"/>
        <w:ind w:left="8496"/>
        <w:jc w:val="center"/>
        <w:rPr>
          <w:sz w:val="24"/>
        </w:rPr>
      </w:pPr>
      <w:r w:rsidRPr="00A15F28">
        <w:rPr>
          <w:rFonts w:ascii="Times New Roman" w:hAnsi="Times New Roman" w:cs="Times New Roman"/>
          <w:sz w:val="24"/>
        </w:rPr>
        <w:t>İmza</w:t>
      </w:r>
    </w:p>
    <w:sectPr w:rsidR="00A15F28" w:rsidRPr="00A15F28" w:rsidSect="008A4EE4">
      <w:pgSz w:w="11906" w:h="16838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1FD" w:rsidRDefault="009211FD" w:rsidP="008A4EE4">
      <w:pPr>
        <w:spacing w:after="0" w:line="240" w:lineRule="auto"/>
      </w:pPr>
      <w:r>
        <w:separator/>
      </w:r>
    </w:p>
  </w:endnote>
  <w:endnote w:type="continuationSeparator" w:id="0">
    <w:p w:rsidR="009211FD" w:rsidRDefault="009211FD" w:rsidP="008A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1FD" w:rsidRDefault="009211FD" w:rsidP="008A4EE4">
      <w:pPr>
        <w:spacing w:after="0" w:line="240" w:lineRule="auto"/>
      </w:pPr>
      <w:r>
        <w:separator/>
      </w:r>
    </w:p>
  </w:footnote>
  <w:footnote w:type="continuationSeparator" w:id="0">
    <w:p w:rsidR="009211FD" w:rsidRDefault="009211FD" w:rsidP="008A4E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77"/>
    <w:rsid w:val="00472F77"/>
    <w:rsid w:val="0067040C"/>
    <w:rsid w:val="0068116B"/>
    <w:rsid w:val="008A4EE4"/>
    <w:rsid w:val="009211FD"/>
    <w:rsid w:val="00991CAD"/>
    <w:rsid w:val="00A15F28"/>
    <w:rsid w:val="00AA3771"/>
    <w:rsid w:val="00B86142"/>
    <w:rsid w:val="00F0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7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2F7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4EE4"/>
  </w:style>
  <w:style w:type="paragraph" w:styleId="Altbilgi">
    <w:name w:val="footer"/>
    <w:basedOn w:val="Normal"/>
    <w:link w:val="AltbilgiChar"/>
    <w:uiPriority w:val="99"/>
    <w:unhideWhenUsed/>
    <w:rsid w:val="008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4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7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2F7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4EE4"/>
  </w:style>
  <w:style w:type="paragraph" w:styleId="Altbilgi">
    <w:name w:val="footer"/>
    <w:basedOn w:val="Normal"/>
    <w:link w:val="AltbilgiChar"/>
    <w:uiPriority w:val="99"/>
    <w:unhideWhenUsed/>
    <w:rsid w:val="008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4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Aslı</dc:creator>
  <cp:lastModifiedBy>ACER</cp:lastModifiedBy>
  <cp:revision>2</cp:revision>
  <cp:lastPrinted>2016-10-04T07:36:00Z</cp:lastPrinted>
  <dcterms:created xsi:type="dcterms:W3CDTF">2017-02-28T13:14:00Z</dcterms:created>
  <dcterms:modified xsi:type="dcterms:W3CDTF">2017-02-28T13:14:00Z</dcterms:modified>
</cp:coreProperties>
</file>