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7BB7" w14:textId="77777777" w:rsidR="00E3423F" w:rsidRDefault="00A93215">
      <w:pPr>
        <w:pStyle w:val="Balk1"/>
        <w:spacing w:before="123"/>
        <w:ind w:right="616"/>
        <w:jc w:val="center"/>
      </w:pPr>
      <w:r>
        <w:rPr>
          <w:rFonts w:ascii="Georgia" w:hAnsi="Georgia"/>
          <w:color w:val="001F5F"/>
        </w:rPr>
        <w:t xml:space="preserve">Staj Değerlendirme </w:t>
      </w:r>
      <w:r>
        <w:rPr>
          <w:color w:val="001F5F"/>
        </w:rPr>
        <w:t>Belgesi Ek 3</w:t>
      </w:r>
    </w:p>
    <w:p w14:paraId="3412E283" w14:textId="77777777" w:rsidR="00E3423F" w:rsidRDefault="00E3423F">
      <w:pPr>
        <w:pStyle w:val="GvdeMetni"/>
        <w:rPr>
          <w:b/>
          <w:sz w:val="20"/>
        </w:rPr>
      </w:pPr>
    </w:p>
    <w:p w14:paraId="53889CEC" w14:textId="77777777" w:rsidR="00E3423F" w:rsidRDefault="00A93215">
      <w:pPr>
        <w:pStyle w:val="GvdeMetni"/>
        <w:spacing w:before="9"/>
        <w:rPr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10D2C153" wp14:editId="004F52D7">
            <wp:simplePos x="0" y="0"/>
            <wp:positionH relativeFrom="page">
              <wp:posOffset>2683357</wp:posOffset>
            </wp:positionH>
            <wp:positionV relativeFrom="paragraph">
              <wp:posOffset>120370</wp:posOffset>
            </wp:positionV>
            <wp:extent cx="2101946" cy="177622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946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B1869" w14:textId="4EDD4C5C" w:rsidR="004B0788" w:rsidRPr="004B0788" w:rsidRDefault="00A93215">
      <w:pPr>
        <w:tabs>
          <w:tab w:val="left" w:leader="dot" w:pos="5549"/>
        </w:tabs>
        <w:spacing w:before="134"/>
        <w:ind w:right="609"/>
        <w:jc w:val="center"/>
        <w:rPr>
          <w:b/>
          <w:bCs/>
        </w:rPr>
      </w:pPr>
      <w:r w:rsidRPr="004B0788">
        <w:rPr>
          <w:b/>
          <w:bCs/>
        </w:rPr>
        <w:t xml:space="preserve">BARTIN </w:t>
      </w:r>
      <w:r w:rsidR="004B0788" w:rsidRPr="004B0788">
        <w:rPr>
          <w:b/>
          <w:bCs/>
        </w:rPr>
        <w:t>ÜNİVERSİTESİ EDEBİYAT</w:t>
      </w:r>
      <w:r w:rsidRPr="004B0788">
        <w:rPr>
          <w:b/>
          <w:bCs/>
        </w:rPr>
        <w:t xml:space="preserve"> FAKÜLTESİ</w:t>
      </w:r>
      <w:r w:rsidR="008A033A" w:rsidRPr="004B0788">
        <w:rPr>
          <w:b/>
          <w:bCs/>
        </w:rPr>
        <w:t xml:space="preserve"> BİLGİ VE BELGE YÖNETİMİ</w:t>
      </w:r>
      <w:r w:rsidR="001B1C8D" w:rsidRPr="004B0788">
        <w:rPr>
          <w:b/>
          <w:bCs/>
        </w:rPr>
        <w:t xml:space="preserve"> BÖLÜMÜ</w:t>
      </w:r>
      <w:r w:rsidR="008A033A" w:rsidRPr="004B0788">
        <w:rPr>
          <w:b/>
          <w:bCs/>
        </w:rPr>
        <w:t xml:space="preserve"> </w:t>
      </w:r>
    </w:p>
    <w:p w14:paraId="3AF8E1B3" w14:textId="0CB46C5F" w:rsidR="00E3423F" w:rsidRPr="004B0788" w:rsidRDefault="00A93215">
      <w:pPr>
        <w:tabs>
          <w:tab w:val="left" w:leader="dot" w:pos="5549"/>
        </w:tabs>
        <w:spacing w:before="134"/>
        <w:ind w:right="609"/>
        <w:jc w:val="center"/>
        <w:rPr>
          <w:b/>
          <w:bCs/>
        </w:rPr>
      </w:pPr>
      <w:r w:rsidRPr="004B0788">
        <w:rPr>
          <w:b/>
          <w:bCs/>
        </w:rPr>
        <w:t>STAJ</w:t>
      </w:r>
      <w:r>
        <w:rPr>
          <w:b/>
          <w:bCs/>
        </w:rPr>
        <w:t>YER</w:t>
      </w:r>
      <w:r w:rsidRPr="004B0788">
        <w:rPr>
          <w:b/>
          <w:bCs/>
        </w:rPr>
        <w:t xml:space="preserve"> </w:t>
      </w:r>
      <w:bookmarkStart w:id="0" w:name="_GoBack"/>
      <w:r w:rsidRPr="00A94A13">
        <w:rPr>
          <w:b/>
          <w:bCs/>
        </w:rPr>
        <w:t>ÖĞRENCİ</w:t>
      </w:r>
      <w:r w:rsidR="004B0788" w:rsidRPr="00A94A13">
        <w:rPr>
          <w:b/>
          <w:bCs/>
        </w:rPr>
        <w:t xml:space="preserve"> </w:t>
      </w:r>
      <w:r w:rsidRPr="00A94A13">
        <w:rPr>
          <w:b/>
          <w:bCs/>
        </w:rPr>
        <w:t>DEĞERLENDİRME</w:t>
      </w:r>
      <w:r>
        <w:rPr>
          <w:b/>
          <w:bCs/>
        </w:rPr>
        <w:t xml:space="preserve"> </w:t>
      </w:r>
      <w:bookmarkEnd w:id="0"/>
      <w:r w:rsidR="004B0788" w:rsidRPr="004B0788">
        <w:rPr>
          <w:b/>
          <w:bCs/>
        </w:rPr>
        <w:t>RAPORU</w:t>
      </w:r>
    </w:p>
    <w:p w14:paraId="78F7734E" w14:textId="77777777" w:rsidR="00E3423F" w:rsidRPr="004B0788" w:rsidRDefault="00E3423F">
      <w:pPr>
        <w:pStyle w:val="GvdeMetni"/>
      </w:pPr>
    </w:p>
    <w:p w14:paraId="480F6B06" w14:textId="77777777" w:rsidR="00E3423F" w:rsidRDefault="00E3423F">
      <w:pPr>
        <w:pStyle w:val="GvdeMetni"/>
        <w:spacing w:before="1"/>
        <w:rPr>
          <w:b/>
          <w:sz w:val="26"/>
        </w:rPr>
      </w:pPr>
    </w:p>
    <w:p w14:paraId="1289B068" w14:textId="77777777" w:rsidR="00E3423F" w:rsidRDefault="00A93215">
      <w:pPr>
        <w:pStyle w:val="GvdeMetni"/>
        <w:ind w:left="217" w:right="726"/>
      </w:pPr>
      <w:r>
        <w:t>*Staj yeri taraf</w:t>
      </w:r>
      <w:r>
        <w:rPr>
          <w:rFonts w:ascii="Georgia" w:hAnsi="Georgia"/>
        </w:rPr>
        <w:t>ı</w:t>
      </w:r>
      <w:r>
        <w:t>ndan doldurulacak ve</w:t>
      </w:r>
      <w:r>
        <w:rPr>
          <w:u w:val="thick"/>
        </w:rPr>
        <w:t xml:space="preserve"> </w:t>
      </w:r>
      <w:r>
        <w:rPr>
          <w:rFonts w:ascii="Georgia" w:hAnsi="Georgia"/>
          <w:b/>
          <w:u w:val="thick"/>
        </w:rPr>
        <w:t xml:space="preserve">kapalı zarf </w:t>
      </w:r>
      <w:r>
        <w:t>içinde staj komisyonuna teslim edilmek üzere ö</w:t>
      </w:r>
      <w:r>
        <w:rPr>
          <w:rFonts w:ascii="Georgia" w:hAnsi="Georgia"/>
        </w:rPr>
        <w:t>ğ</w:t>
      </w:r>
      <w:r>
        <w:t>renciye teslim edilecektir</w:t>
      </w:r>
    </w:p>
    <w:p w14:paraId="4741367C" w14:textId="77777777" w:rsidR="00E3423F" w:rsidRDefault="00E3423F">
      <w:pPr>
        <w:pStyle w:val="GvdeMetni"/>
        <w:rPr>
          <w:sz w:val="26"/>
        </w:rPr>
      </w:pPr>
    </w:p>
    <w:p w14:paraId="2BD40F6F" w14:textId="77777777" w:rsidR="00E3423F" w:rsidRDefault="00A93215">
      <w:pPr>
        <w:pStyle w:val="Balk1"/>
        <w:spacing w:before="212"/>
        <w:ind w:left="217"/>
      </w:pPr>
      <w:r>
        <w:t>Staj yeri yöneticisinin,</w:t>
      </w:r>
    </w:p>
    <w:p w14:paraId="0160EDBE" w14:textId="77777777" w:rsidR="00E3423F" w:rsidRDefault="00E3423F">
      <w:pPr>
        <w:pStyle w:val="GvdeMetni"/>
        <w:spacing w:before="4"/>
        <w:rPr>
          <w:b/>
          <w:sz w:val="20"/>
        </w:rPr>
      </w:pPr>
    </w:p>
    <w:p w14:paraId="7E8D5262" w14:textId="5659BD6F" w:rsidR="00E3423F" w:rsidRDefault="008A033A">
      <w:pPr>
        <w:pStyle w:val="GvdeMetni"/>
        <w:ind w:left="217"/>
      </w:pPr>
      <w:r>
        <w:t>……………………………………….. isimli ö</w:t>
      </w:r>
      <w:r>
        <w:rPr>
          <w:rFonts w:ascii="Georgia" w:hAnsi="Georgia"/>
        </w:rPr>
        <w:t>ğ</w:t>
      </w:r>
      <w:r>
        <w:t>renci ile ilgili g</w:t>
      </w:r>
      <w:r>
        <w:rPr>
          <w:rFonts w:ascii="Georgia" w:hAnsi="Georgia"/>
        </w:rPr>
        <w:t>örüş</w:t>
      </w:r>
      <w:r>
        <w:t>leri:</w:t>
      </w:r>
    </w:p>
    <w:p w14:paraId="0E9E7AEF" w14:textId="77777777" w:rsidR="00E3423F" w:rsidRDefault="00E3423F">
      <w:pPr>
        <w:pStyle w:val="GvdeMetni"/>
        <w:rPr>
          <w:sz w:val="20"/>
        </w:rPr>
      </w:pPr>
    </w:p>
    <w:p w14:paraId="70DECF1B" w14:textId="77777777" w:rsidR="00E3423F" w:rsidRDefault="00E3423F">
      <w:pPr>
        <w:pStyle w:val="GvdeMetni"/>
        <w:rPr>
          <w:sz w:val="20"/>
        </w:rPr>
      </w:pPr>
    </w:p>
    <w:p w14:paraId="2EBC2610" w14:textId="77777777" w:rsidR="00E3423F" w:rsidRDefault="00E3423F">
      <w:pPr>
        <w:pStyle w:val="GvdeMetni"/>
        <w:spacing w:before="7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354"/>
        <w:gridCol w:w="1418"/>
        <w:gridCol w:w="1277"/>
        <w:gridCol w:w="1841"/>
      </w:tblGrid>
      <w:tr w:rsidR="00E3423F" w14:paraId="76D64EEB" w14:textId="77777777">
        <w:trPr>
          <w:trHeight w:val="270"/>
        </w:trPr>
        <w:tc>
          <w:tcPr>
            <w:tcW w:w="3795" w:type="dxa"/>
            <w:vMerge w:val="restart"/>
          </w:tcPr>
          <w:p w14:paraId="030CF2FB" w14:textId="77777777" w:rsidR="00E3423F" w:rsidRDefault="00A93215">
            <w:pPr>
              <w:pStyle w:val="TableParagraph"/>
              <w:spacing w:before="125"/>
              <w:ind w:left="1376" w:right="1368"/>
              <w:jc w:val="center"/>
              <w:rPr>
                <w:b/>
              </w:rPr>
            </w:pPr>
            <w:r>
              <w:rPr>
                <w:b/>
              </w:rPr>
              <w:t>Özellikler</w:t>
            </w:r>
          </w:p>
        </w:tc>
        <w:tc>
          <w:tcPr>
            <w:tcW w:w="5890" w:type="dxa"/>
            <w:gridSpan w:val="4"/>
          </w:tcPr>
          <w:p w14:paraId="22D23F62" w14:textId="77777777" w:rsidR="00E3423F" w:rsidRDefault="00A93215">
            <w:pPr>
              <w:pStyle w:val="TableParagraph"/>
              <w:spacing w:before="5" w:line="245" w:lineRule="exact"/>
              <w:ind w:left="2745"/>
              <w:rPr>
                <w:b/>
              </w:rPr>
            </w:pPr>
            <w:r>
              <w:rPr>
                <w:rFonts w:ascii="Georgia" w:hAnsi="Georgia"/>
                <w:b/>
              </w:rPr>
              <w:t>Değerl</w:t>
            </w:r>
            <w:r>
              <w:rPr>
                <w:b/>
              </w:rPr>
              <w:t>endirme</w:t>
            </w:r>
          </w:p>
        </w:tc>
      </w:tr>
      <w:tr w:rsidR="00E3423F" w14:paraId="4CE7C612" w14:textId="77777777">
        <w:trPr>
          <w:trHeight w:val="249"/>
        </w:trPr>
        <w:tc>
          <w:tcPr>
            <w:tcW w:w="3795" w:type="dxa"/>
            <w:vMerge/>
            <w:tcBorders>
              <w:top w:val="nil"/>
            </w:tcBorders>
          </w:tcPr>
          <w:p w14:paraId="169E86AF" w14:textId="77777777" w:rsidR="00E3423F" w:rsidRDefault="00E3423F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14:paraId="5AA19E0C" w14:textId="77777777" w:rsidR="00E3423F" w:rsidRDefault="00A93215">
            <w:pPr>
              <w:pStyle w:val="TableParagraph"/>
              <w:spacing w:line="229" w:lineRule="exact"/>
              <w:ind w:left="400"/>
              <w:rPr>
                <w:b/>
              </w:rPr>
            </w:pPr>
            <w:r>
              <w:rPr>
                <w:b/>
              </w:rPr>
              <w:t>Çok iyi</w:t>
            </w:r>
          </w:p>
        </w:tc>
        <w:tc>
          <w:tcPr>
            <w:tcW w:w="1418" w:type="dxa"/>
          </w:tcPr>
          <w:p w14:paraId="05390E3A" w14:textId="77777777" w:rsidR="00E3423F" w:rsidRDefault="00A93215">
            <w:pPr>
              <w:pStyle w:val="TableParagraph"/>
              <w:spacing w:line="229" w:lineRule="exact"/>
              <w:ind w:left="546" w:right="532"/>
              <w:jc w:val="center"/>
              <w:rPr>
                <w:b/>
              </w:rPr>
            </w:pPr>
            <w:r>
              <w:rPr>
                <w:rFonts w:ascii="Georgia" w:hAnsi="Georgia"/>
                <w:b/>
              </w:rPr>
              <w:t>İ</w:t>
            </w:r>
            <w:r>
              <w:rPr>
                <w:b/>
              </w:rPr>
              <w:t>yi</w:t>
            </w:r>
          </w:p>
        </w:tc>
        <w:tc>
          <w:tcPr>
            <w:tcW w:w="1277" w:type="dxa"/>
          </w:tcPr>
          <w:p w14:paraId="78E36EB4" w14:textId="77777777" w:rsidR="00E3423F" w:rsidRDefault="00A93215">
            <w:pPr>
              <w:pStyle w:val="TableParagraph"/>
              <w:spacing w:line="229" w:lineRule="exact"/>
              <w:ind w:left="543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1841" w:type="dxa"/>
          </w:tcPr>
          <w:p w14:paraId="481AF2F7" w14:textId="77777777" w:rsidR="00E3423F" w:rsidRDefault="00A93215">
            <w:pPr>
              <w:pStyle w:val="TableParagraph"/>
              <w:spacing w:line="229" w:lineRule="exact"/>
              <w:ind w:left="797"/>
              <w:rPr>
                <w:b/>
              </w:rPr>
            </w:pPr>
            <w:r>
              <w:rPr>
                <w:b/>
              </w:rPr>
              <w:t>Kötü</w:t>
            </w:r>
          </w:p>
        </w:tc>
      </w:tr>
      <w:tr w:rsidR="00E3423F" w14:paraId="5B6CBC61" w14:textId="77777777">
        <w:trPr>
          <w:trHeight w:val="500"/>
        </w:trPr>
        <w:tc>
          <w:tcPr>
            <w:tcW w:w="3795" w:type="dxa"/>
          </w:tcPr>
          <w:p w14:paraId="72A6804B" w14:textId="77777777" w:rsidR="00E3423F" w:rsidRDefault="00A93215">
            <w:pPr>
              <w:pStyle w:val="TableParagraph"/>
              <w:spacing w:before="123"/>
              <w:ind w:left="107"/>
            </w:pPr>
            <w:r>
              <w:rPr>
                <w:rFonts w:ascii="Georgia" w:hAnsi="Georgia"/>
              </w:rPr>
              <w:t>İşe de</w:t>
            </w:r>
            <w:r>
              <w:t>vam</w:t>
            </w:r>
          </w:p>
        </w:tc>
        <w:tc>
          <w:tcPr>
            <w:tcW w:w="1354" w:type="dxa"/>
          </w:tcPr>
          <w:p w14:paraId="7894C2B1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DFDED78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18C0776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406FEE0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  <w:tr w:rsidR="00E3423F" w14:paraId="78AC7E08" w14:textId="77777777">
        <w:trPr>
          <w:trHeight w:val="501"/>
        </w:trPr>
        <w:tc>
          <w:tcPr>
            <w:tcW w:w="3795" w:type="dxa"/>
          </w:tcPr>
          <w:p w14:paraId="7583A961" w14:textId="77777777" w:rsidR="00E3423F" w:rsidRDefault="00A93215">
            <w:pPr>
              <w:pStyle w:val="TableParagraph"/>
              <w:spacing w:before="123"/>
              <w:ind w:left="107"/>
            </w:pPr>
            <w:r>
              <w:t>Uygulama yetene</w:t>
            </w:r>
            <w:r>
              <w:rPr>
                <w:rFonts w:ascii="Georgia" w:hAnsi="Georgia"/>
              </w:rPr>
              <w:t>ğ</w:t>
            </w:r>
            <w:r>
              <w:t>i</w:t>
            </w:r>
          </w:p>
        </w:tc>
        <w:tc>
          <w:tcPr>
            <w:tcW w:w="1354" w:type="dxa"/>
          </w:tcPr>
          <w:p w14:paraId="5705EDC4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97F580A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5613752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3D942DC4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  <w:tr w:rsidR="00E3423F" w14:paraId="770C8951" w14:textId="77777777">
        <w:trPr>
          <w:trHeight w:val="500"/>
        </w:trPr>
        <w:tc>
          <w:tcPr>
            <w:tcW w:w="3795" w:type="dxa"/>
          </w:tcPr>
          <w:p w14:paraId="0C6C0434" w14:textId="77777777" w:rsidR="00E3423F" w:rsidRDefault="00A93215">
            <w:pPr>
              <w:pStyle w:val="TableParagraph"/>
              <w:spacing w:before="123"/>
              <w:ind w:left="107"/>
            </w:pPr>
            <w:r>
              <w:t>Çal</w:t>
            </w:r>
            <w:r>
              <w:rPr>
                <w:rFonts w:ascii="Georgia" w:hAnsi="Georgia"/>
              </w:rPr>
              <w:t>ış</w:t>
            </w:r>
            <w:r>
              <w:t>kanl</w:t>
            </w:r>
            <w:r>
              <w:rPr>
                <w:rFonts w:ascii="Georgia" w:hAnsi="Georgia"/>
              </w:rPr>
              <w:t>ı</w:t>
            </w:r>
            <w:r>
              <w:t>k</w:t>
            </w:r>
          </w:p>
        </w:tc>
        <w:tc>
          <w:tcPr>
            <w:tcW w:w="1354" w:type="dxa"/>
          </w:tcPr>
          <w:p w14:paraId="26E9E5C8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620E78B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675FC10C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5F7DC572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  <w:tr w:rsidR="00E3423F" w14:paraId="45D9C057" w14:textId="77777777">
        <w:trPr>
          <w:trHeight w:val="501"/>
        </w:trPr>
        <w:tc>
          <w:tcPr>
            <w:tcW w:w="3795" w:type="dxa"/>
          </w:tcPr>
          <w:p w14:paraId="36FCDFA3" w14:textId="77777777" w:rsidR="00E3423F" w:rsidRDefault="00A93215">
            <w:pPr>
              <w:pStyle w:val="TableParagraph"/>
              <w:spacing w:line="248" w:lineRule="exact"/>
              <w:ind w:left="107"/>
            </w:pPr>
            <w:r>
              <w:t>Davran</w:t>
            </w:r>
            <w:r>
              <w:rPr>
                <w:rFonts w:ascii="Georgia" w:hAnsi="Georgia"/>
              </w:rPr>
              <w:t>ış</w:t>
            </w:r>
            <w:r>
              <w:t>lar (inisiyatif, güvenirlik,</w:t>
            </w:r>
          </w:p>
          <w:p w14:paraId="1E1C49C2" w14:textId="77777777" w:rsidR="00E3423F" w:rsidRDefault="00A93215">
            <w:pPr>
              <w:pStyle w:val="TableParagraph"/>
              <w:spacing w:line="233" w:lineRule="exact"/>
              <w:ind w:left="107"/>
            </w:pPr>
            <w:r>
              <w:t>sorumluluk)</w:t>
            </w:r>
          </w:p>
        </w:tc>
        <w:tc>
          <w:tcPr>
            <w:tcW w:w="1354" w:type="dxa"/>
          </w:tcPr>
          <w:p w14:paraId="3E464D47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A0F604E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2AEE5D10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157508A8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  <w:tr w:rsidR="00E3423F" w14:paraId="4CB56C2E" w14:textId="77777777">
        <w:trPr>
          <w:trHeight w:val="500"/>
        </w:trPr>
        <w:tc>
          <w:tcPr>
            <w:tcW w:w="3795" w:type="dxa"/>
          </w:tcPr>
          <w:p w14:paraId="4DB4A2FF" w14:textId="77777777" w:rsidR="00E3423F" w:rsidRDefault="00A93215">
            <w:pPr>
              <w:pStyle w:val="TableParagraph"/>
              <w:spacing w:before="123"/>
              <w:ind w:left="107"/>
            </w:pPr>
            <w:r>
              <w:t>Di</w:t>
            </w:r>
            <w:r>
              <w:rPr>
                <w:rFonts w:ascii="Georgia" w:hAnsi="Georgia"/>
              </w:rPr>
              <w:t>ğ</w:t>
            </w:r>
            <w:r>
              <w:t>er çal</w:t>
            </w:r>
            <w:r>
              <w:rPr>
                <w:rFonts w:ascii="Georgia" w:hAnsi="Georgia"/>
              </w:rPr>
              <w:t>ışa</w:t>
            </w:r>
            <w:r>
              <w:t>nlar ile ili</w:t>
            </w:r>
            <w:r>
              <w:rPr>
                <w:rFonts w:ascii="Georgia" w:hAnsi="Georgia"/>
              </w:rPr>
              <w:t>ş</w:t>
            </w:r>
            <w:r>
              <w:t>kiler</w:t>
            </w:r>
          </w:p>
        </w:tc>
        <w:tc>
          <w:tcPr>
            <w:tcW w:w="1354" w:type="dxa"/>
          </w:tcPr>
          <w:p w14:paraId="25DDDEDD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4BBB900A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5919B9B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6E0B908D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  <w:tr w:rsidR="00E3423F" w14:paraId="000E63FD" w14:textId="77777777">
        <w:trPr>
          <w:trHeight w:val="501"/>
        </w:trPr>
        <w:tc>
          <w:tcPr>
            <w:tcW w:w="3795" w:type="dxa"/>
          </w:tcPr>
          <w:p w14:paraId="6703FD65" w14:textId="77777777" w:rsidR="00E3423F" w:rsidRDefault="00A93215">
            <w:pPr>
              <w:pStyle w:val="TableParagraph"/>
              <w:spacing w:before="123"/>
              <w:ind w:left="107"/>
            </w:pPr>
            <w:r>
              <w:t>Sektörle uyumlulu</w:t>
            </w:r>
            <w:r>
              <w:rPr>
                <w:rFonts w:ascii="Georgia" w:hAnsi="Georgia"/>
              </w:rPr>
              <w:t>ğ</w:t>
            </w:r>
            <w:r>
              <w:t>u</w:t>
            </w:r>
          </w:p>
        </w:tc>
        <w:tc>
          <w:tcPr>
            <w:tcW w:w="1354" w:type="dxa"/>
          </w:tcPr>
          <w:p w14:paraId="1F1CFFFC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3695166D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108A3010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0628ED6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  <w:tr w:rsidR="00E3423F" w14:paraId="742C47B0" w14:textId="77777777">
        <w:trPr>
          <w:trHeight w:val="501"/>
        </w:trPr>
        <w:tc>
          <w:tcPr>
            <w:tcW w:w="3795" w:type="dxa"/>
          </w:tcPr>
          <w:p w14:paraId="431E95E2" w14:textId="77777777" w:rsidR="00E3423F" w:rsidRDefault="00A93215">
            <w:pPr>
              <w:pStyle w:val="TableParagraph"/>
              <w:spacing w:before="123"/>
              <w:ind w:left="107"/>
              <w:rPr>
                <w:rFonts w:ascii="Georgia" w:hAnsi="Georgia"/>
              </w:rPr>
            </w:pPr>
            <w:r>
              <w:t>Genel ba</w:t>
            </w:r>
            <w:r>
              <w:rPr>
                <w:rFonts w:ascii="Georgia" w:hAnsi="Georgia"/>
              </w:rPr>
              <w:t>ş</w:t>
            </w:r>
            <w:r>
              <w:t>a</w:t>
            </w:r>
            <w:r>
              <w:rPr>
                <w:rFonts w:ascii="Georgia" w:hAnsi="Georgia"/>
              </w:rPr>
              <w:t>rı</w:t>
            </w:r>
          </w:p>
        </w:tc>
        <w:tc>
          <w:tcPr>
            <w:tcW w:w="1354" w:type="dxa"/>
          </w:tcPr>
          <w:p w14:paraId="0768E90E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5EC1790E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F4DE60D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A7F6401" w14:textId="77777777" w:rsidR="00E3423F" w:rsidRDefault="00E3423F">
            <w:pPr>
              <w:pStyle w:val="TableParagraph"/>
              <w:rPr>
                <w:rFonts w:ascii="Times New Roman"/>
              </w:rPr>
            </w:pPr>
          </w:p>
        </w:tc>
      </w:tr>
    </w:tbl>
    <w:p w14:paraId="61C71628" w14:textId="77777777" w:rsidR="00E3423F" w:rsidRDefault="00E3423F">
      <w:pPr>
        <w:pStyle w:val="GvdeMetni"/>
        <w:spacing w:before="3"/>
        <w:rPr>
          <w:sz w:val="14"/>
        </w:rPr>
      </w:pPr>
    </w:p>
    <w:p w14:paraId="2DA9FA0A" w14:textId="77777777" w:rsidR="00E3423F" w:rsidRDefault="00A93215">
      <w:pPr>
        <w:pStyle w:val="Balk1"/>
        <w:spacing w:before="101" w:line="257" w:lineRule="exact"/>
        <w:ind w:left="217"/>
      </w:pPr>
      <w:r>
        <w:t>Staj yeri yöneticisinin,</w:t>
      </w:r>
    </w:p>
    <w:p w14:paraId="6CEA0E9F" w14:textId="77777777" w:rsidR="00E3423F" w:rsidRDefault="00A93215">
      <w:pPr>
        <w:pStyle w:val="GvdeMetni"/>
        <w:spacing w:line="257" w:lineRule="exact"/>
        <w:ind w:left="217"/>
      </w:pPr>
      <w:r>
        <w:t>Yukar</w:t>
      </w:r>
      <w:r>
        <w:rPr>
          <w:rFonts w:ascii="Georgia" w:hAnsi="Georgia"/>
        </w:rPr>
        <w:t>ı</w:t>
      </w:r>
      <w:r>
        <w:t>daki hususlar</w:t>
      </w:r>
      <w:r>
        <w:rPr>
          <w:rFonts w:ascii="Georgia" w:hAnsi="Georgia"/>
        </w:rPr>
        <w:t>ı</w:t>
      </w:r>
      <w:r>
        <w:t>n haricinde ö</w:t>
      </w:r>
      <w:r>
        <w:rPr>
          <w:rFonts w:ascii="Georgia" w:hAnsi="Georgia"/>
        </w:rPr>
        <w:t>ğ</w:t>
      </w:r>
      <w:r>
        <w:t>renci ile ilgili g</w:t>
      </w:r>
      <w:r>
        <w:rPr>
          <w:rFonts w:ascii="Georgia" w:hAnsi="Georgia"/>
        </w:rPr>
        <w:t>örüşler</w:t>
      </w:r>
      <w:r>
        <w:t>i:</w:t>
      </w:r>
    </w:p>
    <w:p w14:paraId="6A3FE46B" w14:textId="77777777" w:rsidR="00E3423F" w:rsidRDefault="00A93215">
      <w:pPr>
        <w:pStyle w:val="GvdeMetni"/>
        <w:spacing w:before="71"/>
        <w:ind w:left="217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</w:t>
      </w:r>
    </w:p>
    <w:p w14:paraId="302AC40C" w14:textId="77777777" w:rsidR="00E3423F" w:rsidRDefault="00A93215">
      <w:pPr>
        <w:pStyle w:val="GvdeMetni"/>
        <w:spacing w:before="144"/>
        <w:ind w:left="217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</w:t>
      </w:r>
    </w:p>
    <w:p w14:paraId="73AFDEC4" w14:textId="77777777" w:rsidR="00E3423F" w:rsidRDefault="00A93215">
      <w:pPr>
        <w:pStyle w:val="GvdeMetni"/>
        <w:spacing w:before="148" w:line="250" w:lineRule="exact"/>
        <w:ind w:left="217"/>
        <w:rPr>
          <w:rFonts w:ascii="Georgia" w:hAnsi="Georgia"/>
        </w:rPr>
      </w:pPr>
      <w:r>
        <w:rPr>
          <w:rFonts w:ascii="Georgia" w:hAnsi="Georgia"/>
        </w:rPr>
        <w:t>…………………………………………………………………………………………………</w:t>
      </w:r>
    </w:p>
    <w:p w14:paraId="3D020050" w14:textId="77777777" w:rsidR="00E3423F" w:rsidRDefault="00A93215">
      <w:pPr>
        <w:pStyle w:val="Balk1"/>
        <w:spacing w:line="258" w:lineRule="exact"/>
        <w:ind w:right="729"/>
        <w:jc w:val="right"/>
        <w:rPr>
          <w:rFonts w:ascii="Georgia" w:hAnsi="Georgia"/>
        </w:rPr>
      </w:pPr>
      <w:r>
        <w:rPr>
          <w:w w:val="95"/>
        </w:rPr>
        <w:t>Tarih /</w:t>
      </w:r>
      <w:r>
        <w:rPr>
          <w:rFonts w:ascii="Georgia" w:hAnsi="Georgia"/>
          <w:w w:val="95"/>
        </w:rPr>
        <w:t>İ</w:t>
      </w:r>
      <w:r>
        <w:rPr>
          <w:w w:val="95"/>
        </w:rPr>
        <w:t>mza/K</w:t>
      </w:r>
      <w:r>
        <w:rPr>
          <w:rFonts w:ascii="Georgia" w:hAnsi="Georgia"/>
          <w:w w:val="95"/>
        </w:rPr>
        <w:t>aşe</w:t>
      </w:r>
    </w:p>
    <w:sectPr w:rsidR="00E3423F">
      <w:type w:val="continuous"/>
      <w:pgSz w:w="11920" w:h="16860"/>
      <w:pgMar w:top="160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423F"/>
    <w:rsid w:val="001B1C8D"/>
    <w:rsid w:val="002843C4"/>
    <w:rsid w:val="004B0788"/>
    <w:rsid w:val="00760FB0"/>
    <w:rsid w:val="008A033A"/>
    <w:rsid w:val="00976412"/>
    <w:rsid w:val="00A93215"/>
    <w:rsid w:val="00A94A13"/>
    <w:rsid w:val="00E3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ABB8"/>
  <w15:docId w15:val="{42791919-D0EB-4E65-B085-F934044D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2022-06-02T08:53:00Z</dcterms:created>
  <dcterms:modified xsi:type="dcterms:W3CDTF">2024-02-21T09:42:00Z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2022-06-02T00:00:00Z</vt:filetime>
  </property>
</Properties>
</file>