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F07" w:rsidRPr="008D2E37" w:rsidRDefault="008D2E37" w:rsidP="008D2E37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2E37">
        <w:rPr>
          <w:rFonts w:ascii="Times New Roman" w:hAnsi="Times New Roman" w:cs="Times New Roman"/>
          <w:color w:val="auto"/>
          <w:sz w:val="24"/>
          <w:szCs w:val="24"/>
        </w:rPr>
        <w:t>PEER MENTORING WORKING GROUP</w:t>
      </w:r>
    </w:p>
    <w:p w:rsidR="00656F07" w:rsidRPr="008D2E37" w:rsidRDefault="008D2E37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8D2E37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Asst. Prof. Dr. Emine ÜSTÜN GÖKÇE</w:t>
      </w:r>
    </w:p>
    <w:p w:rsidR="00656F07" w:rsidRPr="008D2E37" w:rsidRDefault="008D2E37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8D2E37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Lect. Feyzan ÖZÇELİK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Research Assistant Emine GÜNEŞ ŞAN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Research Assistant Mehtap TEMİZ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Research Assistant Gizem Nur MAZLUM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Student Representative Sümeyye ARSLAN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 xml:space="preserve">Student </w:t>
      </w:r>
      <w:r w:rsidRPr="008D2E37">
        <w:rPr>
          <w:rFonts w:cs="Times New Roman"/>
          <w:szCs w:val="24"/>
        </w:rPr>
        <w:t>Representative İpek KOCADERE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Student Representative Nil HELVACIOĞLU</w:t>
      </w:r>
    </w:p>
    <w:p w:rsidR="00656F07" w:rsidRPr="008D2E37" w:rsidRDefault="008D2E37">
      <w:pPr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Student Representative Eylem Nur ÇİÇEK</w:t>
      </w:r>
    </w:p>
    <w:p w:rsidR="00656F07" w:rsidRPr="008D2E37" w:rsidRDefault="008D2E37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656F07" w:rsidRPr="008D2E37" w:rsidRDefault="008D2E37" w:rsidP="008D2E37">
      <w:pPr>
        <w:jc w:val="both"/>
        <w:rPr>
          <w:rFonts w:cs="Times New Roman"/>
          <w:szCs w:val="24"/>
        </w:rPr>
      </w:pPr>
      <w:bookmarkStart w:id="0" w:name="_GoBack"/>
      <w:r w:rsidRPr="008D2E37">
        <w:rPr>
          <w:rFonts w:cs="Times New Roman"/>
          <w:szCs w:val="24"/>
        </w:rPr>
        <w:t>To provide guidance to first- and second-year nursing students (mentees) by third- and fourth-year nursing students (mentors) under the superv</w:t>
      </w:r>
      <w:r w:rsidRPr="008D2E37">
        <w:rPr>
          <w:rFonts w:cs="Times New Roman"/>
          <w:szCs w:val="24"/>
        </w:rPr>
        <w:t>ision of the responsible faculty members.</w:t>
      </w:r>
    </w:p>
    <w:p w:rsidR="00656F07" w:rsidRPr="008D2E37" w:rsidRDefault="008D2E37" w:rsidP="008D2E37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2E37">
        <w:rPr>
          <w:rFonts w:ascii="Times New Roman" w:hAnsi="Times New Roman" w:cs="Times New Roman"/>
          <w:color w:val="auto"/>
          <w:sz w:val="24"/>
          <w:szCs w:val="24"/>
        </w:rPr>
        <w:t>Duties, Authorities, and Responsibilities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Plans and carries out activities in accordance with the Bartın University Department of Nursing Peer Mentoring Working Group Principles.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Evaluates and plans mentor and ment</w:t>
      </w:r>
      <w:r w:rsidRPr="008D2E37">
        <w:rPr>
          <w:rFonts w:cs="Times New Roman"/>
          <w:szCs w:val="24"/>
        </w:rPr>
        <w:t>ee applications and mentor–mentee matching, and provides recommendations.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Ensures and monitors the assignment of students in the Peer Mentoring Working Group to the responsible faculty member.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Plans and carries out the promotion of the Peer Mentoring Worki</w:t>
      </w:r>
      <w:r w:rsidRPr="008D2E37">
        <w:rPr>
          <w:rFonts w:cs="Times New Roman"/>
          <w:szCs w:val="24"/>
        </w:rPr>
        <w:t>ng Group to Department of Nursing students.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Ensures that accepted mentors and mentees sign the 'Peer Mentoring Working Group Commitment Form' and monitors the process.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Implements the program by ensuring the completion of the forms approved by the Departmen</w:t>
      </w:r>
      <w:r w:rsidRPr="008D2E37">
        <w:rPr>
          <w:rFonts w:cs="Times New Roman"/>
          <w:szCs w:val="24"/>
        </w:rPr>
        <w:t>t of Nursing.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Ensures that meetings are held and reported in accordance with the Peer Mentoring Working Group Principles and regularly reviews the reports.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lastRenderedPageBreak/>
        <w:t>Ensures annual evaluation of the Peer Mentoring Working Group by mentors and mentees, analyzes the r</w:t>
      </w:r>
      <w:r w:rsidRPr="008D2E37">
        <w:rPr>
          <w:rFonts w:cs="Times New Roman"/>
          <w:szCs w:val="24"/>
        </w:rPr>
        <w:t>esults, and offers recommendations for improvement.</w:t>
      </w:r>
    </w:p>
    <w:p w:rsidR="00656F07" w:rsidRPr="008D2E37" w:rsidRDefault="008D2E37" w:rsidP="008D2E37">
      <w:pPr>
        <w:pStyle w:val="ListeMaddemi"/>
        <w:jc w:val="both"/>
        <w:rPr>
          <w:rFonts w:cs="Times New Roman"/>
          <w:szCs w:val="24"/>
        </w:rPr>
      </w:pPr>
      <w:r w:rsidRPr="008D2E37">
        <w:rPr>
          <w:rFonts w:cs="Times New Roman"/>
          <w:szCs w:val="24"/>
        </w:rPr>
        <w:t>Prepares an annual activity report at the end of each academic year and submits it to the Head of the Department.</w:t>
      </w:r>
      <w:bookmarkEnd w:id="0"/>
    </w:p>
    <w:sectPr w:rsidR="00656F07" w:rsidRPr="008D2E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6F07"/>
    <w:rsid w:val="008D2E3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2D1135"/>
  <w14:defaultImageDpi w14:val="300"/>
  <w15:docId w15:val="{B7742EEB-93BE-4D42-ABEF-BA264461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0B0258-FA00-4844-956A-859F0A57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2026-08-07T18:51:00Z</dcterms:modified>
  <cp:category/>
</cp:coreProperties>
</file>