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pPr w:leftFromText="141" w:rightFromText="141" w:vertAnchor="text" w:tblpY="1"/>
        <w:tblOverlap w:val="never"/>
        <w:tblW w:w="15304" w:type="dxa"/>
        <w:tblLook w:val="04A0" w:firstRow="1" w:lastRow="0" w:firstColumn="1" w:lastColumn="0" w:noHBand="0" w:noVBand="1"/>
      </w:tblPr>
      <w:tblGrid>
        <w:gridCol w:w="8749"/>
        <w:gridCol w:w="6555"/>
      </w:tblGrid>
      <w:tr w:rsidR="00981254" w:rsidRPr="00FC0EED" w14:paraId="7A52D0A5" w14:textId="77777777" w:rsidTr="00981254">
        <w:tc>
          <w:tcPr>
            <w:tcW w:w="8749" w:type="dxa"/>
            <w:shd w:val="clear" w:color="auto" w:fill="F2F2F2" w:themeFill="background1" w:themeFillShade="F2"/>
          </w:tcPr>
          <w:p w14:paraId="18196D06" w14:textId="1758AFE3" w:rsidR="00981254" w:rsidRPr="00FC0EED" w:rsidRDefault="00981254" w:rsidP="00981254">
            <w:pPr>
              <w:pStyle w:val="AralkYok"/>
              <w:jc w:val="center"/>
              <w:rPr>
                <w:rFonts w:ascii="Cambria" w:hAnsi="Cambria"/>
                <w:b/>
                <w:bCs/>
                <w:color w:val="002060"/>
                <w:sz w:val="24"/>
                <w:szCs w:val="26"/>
              </w:rPr>
            </w:pPr>
            <w:r w:rsidRPr="00FC0EED">
              <w:rPr>
                <w:rFonts w:ascii="Cambria" w:hAnsi="Cambria"/>
                <w:b/>
                <w:bCs/>
                <w:color w:val="002060"/>
                <w:sz w:val="24"/>
                <w:szCs w:val="26"/>
              </w:rPr>
              <w:t>MEVZUAT MADDELERİ</w:t>
            </w:r>
          </w:p>
        </w:tc>
        <w:tc>
          <w:tcPr>
            <w:tcW w:w="6555" w:type="dxa"/>
            <w:shd w:val="clear" w:color="auto" w:fill="F2F2F2" w:themeFill="background1" w:themeFillShade="F2"/>
          </w:tcPr>
          <w:p w14:paraId="15104D41" w14:textId="4C661A54" w:rsidR="00981254" w:rsidRPr="00FC0EED" w:rsidRDefault="00981254" w:rsidP="00981254">
            <w:pPr>
              <w:pStyle w:val="AralkYok"/>
              <w:jc w:val="center"/>
              <w:rPr>
                <w:rFonts w:ascii="Cambria" w:hAnsi="Cambria"/>
                <w:b/>
                <w:bCs/>
                <w:color w:val="002060"/>
                <w:sz w:val="24"/>
                <w:szCs w:val="26"/>
              </w:rPr>
            </w:pPr>
            <w:r w:rsidRPr="00FC0EED">
              <w:rPr>
                <w:rFonts w:ascii="Cambria" w:hAnsi="Cambria"/>
                <w:b/>
                <w:bCs/>
                <w:color w:val="002060"/>
                <w:sz w:val="24"/>
                <w:szCs w:val="26"/>
              </w:rPr>
              <w:t>AÇIKLAMA</w:t>
            </w:r>
          </w:p>
        </w:tc>
      </w:tr>
      <w:tr w:rsidR="000721A3" w:rsidRPr="00FC0EED" w14:paraId="5AB69C5B" w14:textId="77777777" w:rsidTr="000721A3">
        <w:tc>
          <w:tcPr>
            <w:tcW w:w="8749" w:type="dxa"/>
          </w:tcPr>
          <w:p w14:paraId="12BE4460"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Amaç ve kapsam</w:t>
            </w:r>
          </w:p>
          <w:p w14:paraId="2851CE8C"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1</w:t>
            </w:r>
            <w:r w:rsidRPr="00FC0EED">
              <w:rPr>
                <w:rFonts w:ascii="Cambria" w:eastAsia="Times New Roman" w:hAnsi="Cambria" w:cs="Times New Roman"/>
                <w:color w:val="000000"/>
                <w:sz w:val="24"/>
                <w:szCs w:val="26"/>
                <w:lang w:eastAsia="tr-TR"/>
              </w:rPr>
              <w:t>- (1) Bu Cumhurbaşkanlığı Kararnamesinin amacı üst kademe kamu yöneticileri ile ilgili usûl ve esaslar ile kamu kurum ve kuruluşlarında atama usûl ve esaslarını belirlemektir.</w:t>
            </w:r>
          </w:p>
          <w:p w14:paraId="656DA91F"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(2) Bu Cumhurbaşkanlığı Kararnamesi, ekli cetvellerdeki kadro, pozisyon ve görevler, bakanlıklar, bağlı, ilgili ve ilişkili kuruluşlar ile diğer kamu kurum ve kuruluşlarını kapsar. </w:t>
            </w:r>
          </w:p>
          <w:p w14:paraId="561B4A71" w14:textId="032246E2" w:rsidR="000721A3" w:rsidRPr="00FC0EED" w:rsidRDefault="000721A3" w:rsidP="000721A3">
            <w:pPr>
              <w:spacing w:after="0" w:line="305" w:lineRule="atLeast"/>
              <w:ind w:firstLine="22"/>
              <w:jc w:val="both"/>
              <w:rPr>
                <w:rFonts w:ascii="Cambria" w:eastAsia="Times New Roman" w:hAnsi="Cambria" w:cs="Times New Roman"/>
                <w:color w:val="000000"/>
                <w:sz w:val="24"/>
                <w:szCs w:val="26"/>
                <w:lang w:eastAsia="tr-TR"/>
              </w:rPr>
            </w:pPr>
          </w:p>
        </w:tc>
        <w:tc>
          <w:tcPr>
            <w:tcW w:w="6555" w:type="dxa"/>
            <w:vAlign w:val="center"/>
          </w:tcPr>
          <w:p w14:paraId="1D0F8674" w14:textId="77777777" w:rsidR="000721A3" w:rsidRPr="00FC0EED" w:rsidRDefault="000721A3" w:rsidP="000721A3">
            <w:pPr>
              <w:pStyle w:val="AralkYok"/>
              <w:jc w:val="center"/>
              <w:rPr>
                <w:rFonts w:ascii="Cambria" w:hAnsi="Cambria"/>
                <w:bCs/>
                <w:color w:val="C00000"/>
                <w:sz w:val="24"/>
                <w:szCs w:val="26"/>
              </w:rPr>
            </w:pPr>
          </w:p>
          <w:p w14:paraId="4F37E848" w14:textId="2A8D914F" w:rsidR="000721A3" w:rsidRPr="00FC0EED" w:rsidRDefault="000721A3" w:rsidP="00057D33">
            <w:pPr>
              <w:pStyle w:val="AralkYok"/>
              <w:jc w:val="center"/>
              <w:rPr>
                <w:rFonts w:ascii="Cambria" w:hAnsi="Cambria"/>
                <w:bCs/>
                <w:color w:val="C00000"/>
                <w:sz w:val="24"/>
                <w:szCs w:val="26"/>
              </w:rPr>
            </w:pPr>
            <w:r w:rsidRPr="00FC0EED">
              <w:rPr>
                <w:rFonts w:ascii="Cambria" w:hAnsi="Cambria"/>
                <w:bCs/>
                <w:color w:val="C00000"/>
                <w:sz w:val="24"/>
                <w:szCs w:val="26"/>
              </w:rPr>
              <w:t xml:space="preserve">İlgili </w:t>
            </w:r>
            <w:r w:rsidR="00057D33" w:rsidRPr="00FC0EED">
              <w:rPr>
                <w:rFonts w:ascii="Cambria" w:hAnsi="Cambria"/>
                <w:bCs/>
                <w:color w:val="C00000"/>
                <w:sz w:val="24"/>
                <w:szCs w:val="26"/>
              </w:rPr>
              <w:t>kararnamenin</w:t>
            </w:r>
            <w:r w:rsidRPr="00FC0EED">
              <w:rPr>
                <w:rFonts w:ascii="Cambria" w:hAnsi="Cambria"/>
                <w:bCs/>
                <w:color w:val="C00000"/>
                <w:sz w:val="24"/>
                <w:szCs w:val="26"/>
              </w:rPr>
              <w:t xml:space="preserve"> düzenleyici hükümleridir. Soru gelme ihtimali </w:t>
            </w:r>
            <w:r w:rsidR="003774A6" w:rsidRPr="00FC0EED">
              <w:rPr>
                <w:rFonts w:ascii="Cambria" w:hAnsi="Cambria"/>
                <w:bCs/>
                <w:color w:val="C00000"/>
                <w:sz w:val="24"/>
                <w:szCs w:val="26"/>
              </w:rPr>
              <w:t>düşüktür.</w:t>
            </w:r>
          </w:p>
        </w:tc>
      </w:tr>
      <w:tr w:rsidR="000721A3" w:rsidRPr="00FC0EED" w14:paraId="6DFF7C08" w14:textId="77777777" w:rsidTr="000721A3">
        <w:tc>
          <w:tcPr>
            <w:tcW w:w="8749" w:type="dxa"/>
          </w:tcPr>
          <w:p w14:paraId="54544F5B" w14:textId="77777777" w:rsidR="00FC0EED" w:rsidRPr="00F873BC" w:rsidRDefault="00FC0EED" w:rsidP="00FC0EED">
            <w:pPr>
              <w:spacing w:after="0" w:line="305" w:lineRule="atLeast"/>
              <w:jc w:val="both"/>
              <w:rPr>
                <w:rFonts w:ascii="Cambria" w:eastAsia="Times New Roman" w:hAnsi="Cambria" w:cs="Times New Roman"/>
                <w:color w:val="000000"/>
                <w:sz w:val="24"/>
                <w:szCs w:val="26"/>
                <w:lang w:eastAsia="tr-TR"/>
              </w:rPr>
            </w:pPr>
            <w:r w:rsidRPr="00F873BC">
              <w:rPr>
                <w:rFonts w:ascii="Cambria" w:eastAsia="Times New Roman" w:hAnsi="Cambria" w:cs="Times New Roman"/>
                <w:b/>
                <w:bCs/>
                <w:color w:val="000000"/>
                <w:sz w:val="24"/>
                <w:szCs w:val="26"/>
                <w:lang w:eastAsia="tr-TR"/>
              </w:rPr>
              <w:t>Atama usulü</w:t>
            </w:r>
          </w:p>
          <w:p w14:paraId="41752808" w14:textId="4E85E8F5" w:rsidR="00FC0EED" w:rsidRPr="00F873BC" w:rsidRDefault="00FC0EED" w:rsidP="00FC0EED">
            <w:pPr>
              <w:spacing w:after="0" w:line="305" w:lineRule="atLeast"/>
              <w:jc w:val="both"/>
              <w:rPr>
                <w:rFonts w:ascii="Cambria" w:eastAsia="Times New Roman" w:hAnsi="Cambria" w:cs="Times New Roman"/>
                <w:color w:val="000000"/>
                <w:sz w:val="24"/>
                <w:szCs w:val="26"/>
                <w:lang w:eastAsia="tr-TR"/>
              </w:rPr>
            </w:pPr>
            <w:r w:rsidRPr="00F873BC">
              <w:rPr>
                <w:rFonts w:ascii="Cambria" w:eastAsia="Times New Roman" w:hAnsi="Cambria" w:cs="Times New Roman"/>
                <w:b/>
                <w:bCs/>
                <w:color w:val="000000"/>
                <w:sz w:val="24"/>
                <w:szCs w:val="26"/>
                <w:lang w:eastAsia="tr-TR"/>
              </w:rPr>
              <w:t>MADDE 2</w:t>
            </w:r>
            <w:r w:rsidRPr="00F873BC">
              <w:rPr>
                <w:rFonts w:ascii="Cambria" w:eastAsia="Times New Roman" w:hAnsi="Cambria" w:cs="Times New Roman"/>
                <w:color w:val="000000"/>
                <w:sz w:val="24"/>
                <w:szCs w:val="26"/>
                <w:lang w:eastAsia="tr-TR"/>
              </w:rPr>
              <w:t>-</w:t>
            </w:r>
            <w:r w:rsidRPr="00F873BC">
              <w:rPr>
                <w:rFonts w:ascii="Cambria" w:eastAsia="Times New Roman" w:hAnsi="Cambria" w:cs="Times New Roman"/>
                <w:b/>
                <w:bCs/>
                <w:color w:val="000000"/>
                <w:sz w:val="24"/>
                <w:szCs w:val="26"/>
                <w:lang w:eastAsia="tr-TR"/>
              </w:rPr>
              <w:t> </w:t>
            </w:r>
            <w:r w:rsidRPr="00F873BC">
              <w:rPr>
                <w:rFonts w:ascii="Cambria" w:eastAsia="Times New Roman" w:hAnsi="Cambria" w:cs="Times New Roman"/>
                <w:color w:val="000000"/>
                <w:sz w:val="24"/>
                <w:szCs w:val="26"/>
                <w:lang w:eastAsia="tr-TR"/>
              </w:rPr>
              <w:t xml:space="preserve">(1) Anayasanın 104 üncü maddesine göre yürütme yetkisinin sahibi olan </w:t>
            </w:r>
            <w:r w:rsidRPr="00FC0EED">
              <w:rPr>
                <w:rFonts w:ascii="Cambria" w:eastAsia="Times New Roman" w:hAnsi="Cambria" w:cs="Times New Roman"/>
                <w:b/>
                <w:color w:val="C00000"/>
                <w:sz w:val="24"/>
                <w:szCs w:val="26"/>
                <w:lang w:eastAsia="tr-TR"/>
              </w:rPr>
              <w:t>CUMHURBAŞKANI</w:t>
            </w:r>
            <w:r w:rsidRPr="00F873BC">
              <w:rPr>
                <w:rFonts w:ascii="Cambria" w:eastAsia="Times New Roman" w:hAnsi="Cambria" w:cs="Times New Roman"/>
                <w:color w:val="000000"/>
                <w:sz w:val="24"/>
                <w:szCs w:val="26"/>
                <w:lang w:eastAsia="tr-TR"/>
              </w:rPr>
              <w:t>, atamaya yetkili amirlere ait yetkileri haizdir.</w:t>
            </w:r>
          </w:p>
          <w:p w14:paraId="468D89CE" w14:textId="35336631" w:rsidR="00FC0EED" w:rsidRPr="00FC0EED" w:rsidRDefault="00FC0EED" w:rsidP="00FC0EED">
            <w:pPr>
              <w:spacing w:after="0" w:line="305" w:lineRule="atLeast"/>
              <w:jc w:val="both"/>
              <w:rPr>
                <w:rFonts w:ascii="Cambria" w:eastAsia="Times New Roman" w:hAnsi="Cambria" w:cs="Times New Roman"/>
                <w:color w:val="000000"/>
                <w:sz w:val="24"/>
                <w:szCs w:val="26"/>
                <w:lang w:eastAsia="tr-TR"/>
              </w:rPr>
            </w:pPr>
            <w:r w:rsidRPr="00F873BC">
              <w:rPr>
                <w:rFonts w:ascii="Cambria" w:eastAsia="Times New Roman" w:hAnsi="Cambria" w:cs="Times New Roman"/>
                <w:color w:val="000000"/>
                <w:sz w:val="24"/>
                <w:szCs w:val="26"/>
                <w:lang w:eastAsia="tr-TR"/>
              </w:rPr>
              <w:t>(2) </w:t>
            </w:r>
            <w:r w:rsidRPr="00FC0EED">
              <w:rPr>
                <w:rFonts w:ascii="Cambria" w:eastAsia="Times New Roman" w:hAnsi="Cambria" w:cs="Times New Roman"/>
                <w:color w:val="000000"/>
                <w:sz w:val="24"/>
                <w:szCs w:val="26"/>
                <w:lang w:eastAsia="tr-TR"/>
              </w:rPr>
              <w:t xml:space="preserve"> </w:t>
            </w:r>
            <w:r w:rsidRPr="00F873BC">
              <w:rPr>
                <w:rFonts w:ascii="Cambria" w:eastAsia="Times New Roman" w:hAnsi="Cambria" w:cs="Times New Roman"/>
                <w:color w:val="000000"/>
                <w:sz w:val="24"/>
                <w:szCs w:val="26"/>
                <w:lang w:eastAsia="tr-TR"/>
              </w:rPr>
              <w:t xml:space="preserve">Bu Cumhurbaşkanlığı Kararnamesine ekli (I) ve (II) sayılı cetvellerde yer alan kadro, pozisyon ve görevler ile </w:t>
            </w:r>
            <w:r w:rsidRPr="00F873BC">
              <w:rPr>
                <w:rFonts w:ascii="Cambria" w:eastAsia="Times New Roman" w:hAnsi="Cambria" w:cs="Times New Roman"/>
                <w:b/>
                <w:color w:val="C00000"/>
                <w:sz w:val="24"/>
                <w:szCs w:val="26"/>
                <w:lang w:eastAsia="tr-TR"/>
              </w:rPr>
              <w:t>VALİ YARDIMCISI VE KAYMAKAM KADROLARINA CUMHURBAŞKANI KARARIYLA</w:t>
            </w:r>
            <w:r w:rsidRPr="00F873BC">
              <w:rPr>
                <w:rFonts w:ascii="Cambria" w:eastAsia="Times New Roman" w:hAnsi="Cambria" w:cs="Times New Roman"/>
                <w:color w:val="000000"/>
                <w:sz w:val="24"/>
                <w:szCs w:val="26"/>
                <w:lang w:eastAsia="tr-TR"/>
              </w:rPr>
              <w:t xml:space="preserve"> atama yapılır. Bu fıkrada sayılmayan kadro, pozisyon ve görevlere, ilgili Cumhurbaşkanı yard</w:t>
            </w:r>
            <w:bookmarkStart w:id="0" w:name="_GoBack"/>
            <w:bookmarkEnd w:id="0"/>
            <w:r w:rsidRPr="00F873BC">
              <w:rPr>
                <w:rFonts w:ascii="Cambria" w:eastAsia="Times New Roman" w:hAnsi="Cambria" w:cs="Times New Roman"/>
                <w:color w:val="000000"/>
                <w:sz w:val="24"/>
                <w:szCs w:val="26"/>
                <w:lang w:eastAsia="tr-TR"/>
              </w:rPr>
              <w:t xml:space="preserve">ımcısı, bakan veya atamaya yetkili amirler tarafından atama yapılır. </w:t>
            </w:r>
            <w:r w:rsidRPr="00F873BC">
              <w:rPr>
                <w:rFonts w:ascii="Cambria" w:eastAsia="Times New Roman" w:hAnsi="Cambria" w:cs="Times New Roman"/>
                <w:b/>
                <w:color w:val="C00000"/>
                <w:sz w:val="24"/>
                <w:szCs w:val="26"/>
                <w:lang w:eastAsia="tr-TR"/>
              </w:rPr>
              <w:t>CUMHURBAŞKANI YARDIMCISI VE BAKAN BU YETKİSİNİ ALT KADEMEDEKİ YÖNETİCİLERE DEVREDEBİLİR</w:t>
            </w:r>
            <w:r w:rsidRPr="00F873BC">
              <w:rPr>
                <w:rFonts w:ascii="Cambria" w:eastAsia="Times New Roman" w:hAnsi="Cambria" w:cs="Times New Roman"/>
                <w:color w:val="000000"/>
                <w:sz w:val="24"/>
                <w:szCs w:val="26"/>
                <w:lang w:eastAsia="tr-TR"/>
              </w:rPr>
              <w:t>.</w:t>
            </w:r>
          </w:p>
          <w:p w14:paraId="013C3376" w14:textId="77777777" w:rsidR="00FC0EED" w:rsidRPr="00FC0EED" w:rsidRDefault="00FC0EED" w:rsidP="00FC0EED">
            <w:pPr>
              <w:spacing w:after="0" w:line="305" w:lineRule="atLeast"/>
              <w:jc w:val="both"/>
              <w:rPr>
                <w:rFonts w:ascii="Cambria" w:hAnsi="Cambria"/>
                <w:b/>
                <w:color w:val="C00000"/>
                <w:sz w:val="24"/>
                <w:szCs w:val="26"/>
              </w:rPr>
            </w:pPr>
            <w:r w:rsidRPr="00FC0EED">
              <w:rPr>
                <w:rFonts w:ascii="Cambria" w:hAnsi="Cambria"/>
                <w:b/>
                <w:color w:val="C00000"/>
                <w:sz w:val="24"/>
                <w:szCs w:val="26"/>
              </w:rPr>
              <w:t>(3) Atama usulü ve atamaya yetkili makamı bu madde ile belirlenen vali yardımcısı ve kaymakam kadroları hakkında bu Cumhurbaşkanlığı Kararnamesinin diğer hükümleri uygulanmaz.</w:t>
            </w:r>
          </w:p>
          <w:p w14:paraId="10F9EE57" w14:textId="04355E7E" w:rsidR="00FA046D" w:rsidRPr="00FC0EED" w:rsidRDefault="00FC0EED" w:rsidP="00FC0EE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(4</w:t>
            </w:r>
            <w:r w:rsidR="00FA046D" w:rsidRPr="00FC0EED">
              <w:rPr>
                <w:rFonts w:ascii="Cambria" w:eastAsia="Times New Roman" w:hAnsi="Cambria" w:cs="Times New Roman"/>
                <w:color w:val="000000"/>
                <w:sz w:val="24"/>
                <w:szCs w:val="26"/>
                <w:lang w:eastAsia="tr-TR"/>
              </w:rPr>
              <w:t xml:space="preserve">) Bu Cumhurbaşkanlığı Kararnamesine ekli (I) sayılı cetvelde yer alan kadro, pozisyon ve görevlerin boşalması hâlinde </w:t>
            </w:r>
            <w:r w:rsidR="00FA046D" w:rsidRPr="00FC0EED">
              <w:rPr>
                <w:rFonts w:ascii="Cambria" w:eastAsia="Times New Roman" w:hAnsi="Cambria" w:cs="Times New Roman"/>
                <w:b/>
                <w:bCs/>
                <w:color w:val="C00000"/>
                <w:sz w:val="24"/>
                <w:szCs w:val="26"/>
                <w:lang w:eastAsia="tr-TR"/>
              </w:rPr>
              <w:t>rektörler bakımından Yükseköğretim Kurulu Başkanı</w:t>
            </w:r>
            <w:r w:rsidR="00FA046D" w:rsidRPr="00FC0EED">
              <w:rPr>
                <w:rFonts w:ascii="Cambria" w:eastAsia="Times New Roman" w:hAnsi="Cambria" w:cs="Times New Roman"/>
                <w:color w:val="000000"/>
                <w:sz w:val="24"/>
                <w:szCs w:val="26"/>
                <w:lang w:eastAsia="tr-TR"/>
              </w:rPr>
              <w:t xml:space="preserve">, diğerleri bakımından ilgili Cumhurbaşkanı yardımcısı veya bakan tarafından görevlendirme yapılabilir. Bu görevlendirmeler </w:t>
            </w:r>
            <w:r w:rsidR="00FA046D" w:rsidRPr="00FC0EED">
              <w:rPr>
                <w:rFonts w:ascii="Cambria" w:eastAsia="Times New Roman" w:hAnsi="Cambria" w:cs="Times New Roman"/>
                <w:b/>
                <w:bCs/>
                <w:color w:val="C00000"/>
                <w:sz w:val="24"/>
                <w:szCs w:val="26"/>
                <w:lang w:eastAsia="tr-TR"/>
              </w:rPr>
              <w:t>aynı gün</w:t>
            </w:r>
            <w:r w:rsidR="00FA046D" w:rsidRPr="00FC0EED">
              <w:rPr>
                <w:rFonts w:ascii="Cambria" w:eastAsia="Times New Roman" w:hAnsi="Cambria" w:cs="Times New Roman"/>
                <w:color w:val="C00000"/>
                <w:sz w:val="24"/>
                <w:szCs w:val="26"/>
                <w:lang w:eastAsia="tr-TR"/>
              </w:rPr>
              <w:t xml:space="preserve"> </w:t>
            </w:r>
            <w:r w:rsidR="00FA046D" w:rsidRPr="00FC0EED">
              <w:rPr>
                <w:rFonts w:ascii="Cambria" w:eastAsia="Times New Roman" w:hAnsi="Cambria" w:cs="Times New Roman"/>
                <w:color w:val="000000"/>
                <w:sz w:val="24"/>
                <w:szCs w:val="26"/>
                <w:lang w:eastAsia="tr-TR"/>
              </w:rPr>
              <w:t>Cumhurbaşkanlığına bildirilir.</w:t>
            </w:r>
          </w:p>
          <w:p w14:paraId="2A99412D" w14:textId="29CF9D96" w:rsidR="000721A3" w:rsidRPr="00FC0EED" w:rsidRDefault="000721A3" w:rsidP="000721A3">
            <w:pPr>
              <w:spacing w:after="0" w:line="305" w:lineRule="atLeast"/>
              <w:ind w:firstLine="22"/>
              <w:jc w:val="both"/>
              <w:rPr>
                <w:rFonts w:ascii="Cambria" w:eastAsia="Times New Roman" w:hAnsi="Cambria" w:cs="Times New Roman"/>
                <w:color w:val="000000"/>
                <w:sz w:val="24"/>
                <w:szCs w:val="26"/>
                <w:lang w:eastAsia="tr-TR"/>
              </w:rPr>
            </w:pPr>
          </w:p>
        </w:tc>
        <w:tc>
          <w:tcPr>
            <w:tcW w:w="6555" w:type="dxa"/>
            <w:vAlign w:val="center"/>
          </w:tcPr>
          <w:p w14:paraId="76002A15" w14:textId="77FBFC89" w:rsidR="00E9553E" w:rsidRPr="00FC0EED" w:rsidRDefault="00E9553E" w:rsidP="00E9553E">
            <w:pPr>
              <w:pStyle w:val="AralkYok"/>
              <w:jc w:val="center"/>
              <w:rPr>
                <w:rFonts w:ascii="Cambria" w:hAnsi="Cambria"/>
                <w:bCs/>
                <w:sz w:val="24"/>
                <w:szCs w:val="26"/>
              </w:rPr>
            </w:pPr>
            <w:r w:rsidRPr="00FC0EED">
              <w:rPr>
                <w:rFonts w:ascii="Cambria" w:hAnsi="Cambria"/>
                <w:bCs/>
                <w:sz w:val="24"/>
                <w:szCs w:val="26"/>
              </w:rPr>
              <w:t xml:space="preserve">İlgili Cumhurbaşkanlığı Kararnamesinde bu madde, 3 sayılı Cumhurbaşkanlığı Kararnamesi kapsamında yapılacak atamalarda uygulanacak usulü hükümleri düzenlemektedir. </w:t>
            </w:r>
          </w:p>
          <w:p w14:paraId="33857B3D" w14:textId="77777777" w:rsidR="00E9553E" w:rsidRPr="00FC0EED" w:rsidRDefault="00E9553E" w:rsidP="00E9553E">
            <w:pPr>
              <w:pStyle w:val="AralkYok"/>
              <w:jc w:val="center"/>
              <w:rPr>
                <w:rFonts w:ascii="Cambria" w:hAnsi="Cambria"/>
                <w:bCs/>
                <w:sz w:val="24"/>
                <w:szCs w:val="26"/>
              </w:rPr>
            </w:pPr>
          </w:p>
          <w:p w14:paraId="77DF6740" w14:textId="77777777" w:rsidR="00E9553E" w:rsidRPr="00FC0EED" w:rsidRDefault="00E9553E" w:rsidP="00E9553E">
            <w:pPr>
              <w:pStyle w:val="AralkYok"/>
              <w:jc w:val="center"/>
              <w:rPr>
                <w:rFonts w:ascii="Cambria" w:hAnsi="Cambria"/>
                <w:bCs/>
                <w:sz w:val="24"/>
                <w:szCs w:val="26"/>
              </w:rPr>
            </w:pPr>
          </w:p>
          <w:p w14:paraId="31A05FCA" w14:textId="6F5EBDE3" w:rsidR="00E9553E" w:rsidRPr="00FC0EED" w:rsidRDefault="00E9553E" w:rsidP="00E9553E">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w:t>
            </w:r>
            <w:r w:rsidR="0086138C" w:rsidRPr="00FC0EED">
              <w:rPr>
                <w:rFonts w:ascii="Cambria" w:hAnsi="Cambria"/>
                <w:bCs/>
                <w:i/>
                <w:iCs/>
                <w:color w:val="C00000"/>
                <w:sz w:val="24"/>
                <w:szCs w:val="26"/>
              </w:rPr>
              <w:t>atama usulleriyle ilgili aşağıdakilerden hangisi doğrudur/yanlıştır</w:t>
            </w:r>
            <w:r w:rsidRPr="00FC0EED">
              <w:rPr>
                <w:rFonts w:ascii="Cambria" w:hAnsi="Cambria"/>
                <w:bCs/>
                <w:i/>
                <w:iCs/>
                <w:color w:val="C00000"/>
                <w:sz w:val="24"/>
                <w:szCs w:val="26"/>
              </w:rPr>
              <w:t xml:space="preserve">?” </w:t>
            </w:r>
            <w:r w:rsidRPr="00FC0EED">
              <w:rPr>
                <w:rFonts w:ascii="Cambria" w:hAnsi="Cambria"/>
                <w:bCs/>
                <w:sz w:val="24"/>
                <w:szCs w:val="26"/>
              </w:rPr>
              <w:t>kalıbında bir soru gelebilir.</w:t>
            </w:r>
          </w:p>
          <w:p w14:paraId="07C654B0" w14:textId="221AB78C" w:rsidR="000721A3" w:rsidRPr="00FC0EED" w:rsidRDefault="000721A3" w:rsidP="00057D33">
            <w:pPr>
              <w:pStyle w:val="AralkYok"/>
              <w:jc w:val="center"/>
              <w:rPr>
                <w:rFonts w:ascii="Cambria" w:hAnsi="Cambria"/>
                <w:bCs/>
                <w:color w:val="C00000"/>
                <w:sz w:val="24"/>
                <w:szCs w:val="26"/>
              </w:rPr>
            </w:pPr>
          </w:p>
        </w:tc>
      </w:tr>
      <w:tr w:rsidR="000721A3" w:rsidRPr="00FC0EED" w14:paraId="1AF067B3" w14:textId="77777777" w:rsidTr="000721A3">
        <w:tc>
          <w:tcPr>
            <w:tcW w:w="8749" w:type="dxa"/>
          </w:tcPr>
          <w:p w14:paraId="66D150A6"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Atama şartları</w:t>
            </w:r>
          </w:p>
          <w:p w14:paraId="070FE9FE"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3</w:t>
            </w:r>
            <w:r w:rsidRPr="00FC0EED">
              <w:rPr>
                <w:rFonts w:ascii="Cambria" w:eastAsia="Times New Roman" w:hAnsi="Cambria" w:cs="Times New Roman"/>
                <w:color w:val="000000"/>
                <w:sz w:val="24"/>
                <w:szCs w:val="26"/>
                <w:lang w:eastAsia="tr-TR"/>
              </w:rPr>
              <w:t>-</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(1) Bu Cumhurbaşkanlığı Kararnamesine ekli (I) sayılı cetvelde yer alan kadro, pozisyon ve görevlere atanacaklarda aşağıdaki şartlar aranır:</w:t>
            </w:r>
          </w:p>
          <w:p w14:paraId="08907604"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a) 657 sayılı Kanunun 48 inci maddesinde sayılan genel şartları taşımak.</w:t>
            </w:r>
          </w:p>
          <w:p w14:paraId="290C2888"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b) En az dört yıllık yükseköğrenim mezunu olmak.</w:t>
            </w:r>
          </w:p>
          <w:p w14:paraId="527BC245" w14:textId="1BFA2CE5"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c) Kamuda ve/veya sosyal güvenlik kurumlarına tabi olmak kaydıyla </w:t>
            </w:r>
            <w:r w:rsidR="002D41E3" w:rsidRPr="00FC0EED">
              <w:rPr>
                <w:rFonts w:ascii="Cambria" w:eastAsia="Times New Roman" w:hAnsi="Cambria" w:cs="Times New Roman"/>
                <w:b/>
                <w:bCs/>
                <w:color w:val="C00000"/>
                <w:sz w:val="24"/>
                <w:szCs w:val="26"/>
                <w:lang w:eastAsia="tr-TR"/>
              </w:rPr>
              <w:t>ULUSLARARASI KURULUŞLAR İLE ÖZEL SEKTÖRDE VEYA SERBEST OLARAK EN AZ BEŞ YIL ÇALIŞMIŞ</w:t>
            </w:r>
            <w:r w:rsidR="002D41E3"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olmak.</w:t>
            </w:r>
          </w:p>
          <w:p w14:paraId="70D8BB3D"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(2) Bu Cumhurbaşkanlığı Kararnamesine ekli (II) sayılı cetvelde yer alan kadro, pozisyon ve görevlere atanacaklarda aşağıdaki şartlar aranır:</w:t>
            </w:r>
          </w:p>
          <w:p w14:paraId="4593FBC3"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a) 657 sayılı Devlet Memurları Kanununun 48 inci maddesinde sayılan genel şartları taşımak.</w:t>
            </w:r>
          </w:p>
          <w:p w14:paraId="592E3132"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b) En az dört yıllık yükseköğrenim mezunu olmak.</w:t>
            </w:r>
          </w:p>
          <w:p w14:paraId="5C221E55" w14:textId="1C2A8C21"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c) </w:t>
            </w:r>
            <w:r w:rsidR="002D41E3" w:rsidRPr="00FC0EED">
              <w:rPr>
                <w:rFonts w:ascii="Cambria" w:eastAsia="Times New Roman" w:hAnsi="Cambria" w:cs="Times New Roman"/>
                <w:b/>
                <w:bCs/>
                <w:color w:val="C00000"/>
                <w:sz w:val="24"/>
                <w:szCs w:val="26"/>
                <w:lang w:eastAsia="tr-TR"/>
              </w:rPr>
              <w:t>KAMUDA EN AZ 5 YILLIK HİZMETİ BULUNMAK</w:t>
            </w:r>
            <w:r w:rsidRPr="00FC0EED">
              <w:rPr>
                <w:rFonts w:ascii="Cambria" w:eastAsia="Times New Roman" w:hAnsi="Cambria" w:cs="Times New Roman"/>
                <w:color w:val="000000"/>
                <w:sz w:val="24"/>
                <w:szCs w:val="26"/>
                <w:lang w:eastAsia="tr-TR"/>
              </w:rPr>
              <w:t>.</w:t>
            </w:r>
          </w:p>
          <w:p w14:paraId="23F2948C" w14:textId="23D007ED"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ç) İl ve bölge müdürü kadro, pozisyon ve görevleri ile kamu iktisadi teşebbüsleri yönetim kurulu üyeliklerine atanacaklar için kamuda ve/veya sosyal güvenlik kurumlarına tabi olmak kaydıyla uluslararası kuruluşlar ile özel sektörde veya serbest olarak, </w:t>
            </w:r>
            <w:r w:rsidR="002D41E3" w:rsidRPr="00FC0EED">
              <w:rPr>
                <w:rFonts w:ascii="Cambria" w:eastAsia="Times New Roman" w:hAnsi="Cambria" w:cs="Times New Roman"/>
                <w:b/>
                <w:bCs/>
                <w:color w:val="C00000"/>
                <w:sz w:val="24"/>
                <w:szCs w:val="26"/>
                <w:lang w:eastAsia="tr-TR"/>
              </w:rPr>
              <w:t>ALANINDA EN AZ BEŞ YIL ÇALIŞMIŞ VE TEMAYÜZ ETMİŞ OLMAK</w:t>
            </w:r>
            <w:r w:rsidRPr="00FC0EED">
              <w:rPr>
                <w:rFonts w:ascii="Cambria" w:eastAsia="Times New Roman" w:hAnsi="Cambria" w:cs="Times New Roman"/>
                <w:color w:val="000000"/>
                <w:sz w:val="24"/>
                <w:szCs w:val="26"/>
                <w:lang w:eastAsia="tr-TR"/>
              </w:rPr>
              <w:t>.</w:t>
            </w:r>
          </w:p>
          <w:p w14:paraId="2C398764" w14:textId="47659A5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(3) Yurtdışı daimî görevlere atanabilmek için birinci fıkranın (a) ve (b) bentlerinde yer alan şartlara ilave olarak, 657 sayılı Kanunun 59 uncu maddesi kapsamında yapılacak atamalar dâhil, yeterli dil bilgisine sahip olunduğunu belgelendirmek şarttır. Yurtdışı teşkilatında daimî bir göreve atanacak kamu görevlilerinin seçimi, atanması, çalışma usûl ve esasları ile disiplin ve diğer özlük işlerine ilişkin usûl ve esaslar Cumhurbaşkanınca çıkarılacak yönetmelikle belirlenir.</w:t>
            </w:r>
          </w:p>
          <w:p w14:paraId="360BDA93"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(4) 657 sayılı Kanunun 59 uncu maddesine göre yapılacak atamalarda birinci ve ikinci fıkraların (a) bentleri hariç, bu madde hükümleri uygulanmaz.</w:t>
            </w:r>
          </w:p>
          <w:p w14:paraId="7FCD0BAC" w14:textId="0050EA69"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(5)  </w:t>
            </w:r>
            <w:r w:rsidRPr="00FC0EED">
              <w:rPr>
                <w:rFonts w:ascii="Cambria" w:eastAsia="Times New Roman" w:hAnsi="Cambria" w:cs="Times New Roman"/>
                <w:b/>
                <w:bCs/>
                <w:color w:val="C00000"/>
                <w:sz w:val="24"/>
                <w:szCs w:val="26"/>
                <w:lang w:eastAsia="tr-TR"/>
              </w:rPr>
              <w:t>Rektörler, profesörlük yapanlar arasından atanır</w:t>
            </w:r>
            <w:r w:rsidRPr="00FC0EED">
              <w:rPr>
                <w:rFonts w:ascii="Cambria" w:eastAsia="Times New Roman" w:hAnsi="Cambria" w:cs="Times New Roman"/>
                <w:color w:val="000000"/>
                <w:sz w:val="24"/>
                <w:szCs w:val="26"/>
                <w:lang w:eastAsia="tr-TR"/>
              </w:rPr>
              <w:t>.</w:t>
            </w:r>
          </w:p>
          <w:p w14:paraId="7845B041" w14:textId="7ABE9822"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lastRenderedPageBreak/>
              <w:t>(6) </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Mesleğe özel yarışma sınavı ile girilen kadro, pozisyon ve görevlerde ikinci fıkranın (c) bendi hükümleri uygulanmaz.</w:t>
            </w:r>
          </w:p>
          <w:p w14:paraId="2487A7AC" w14:textId="1C545F9E"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(7) Yönetim Kurulu üyeliklerine yapılacak atamalarda ikinci fıkranın (c) bendi hükmü uygulanmaz.</w:t>
            </w:r>
          </w:p>
          <w:p w14:paraId="03384748" w14:textId="3E12A4CA"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(8) Türkiye Uzay Ajansı Başkan Yardımcılıkları ve Yönetim Kurulu üyeliklerine yapılacak atamalarda ikinci fıkranın (c) bendi hükmü uygulanmaz.</w:t>
            </w:r>
          </w:p>
          <w:p w14:paraId="211347CF" w14:textId="3AB05B22"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(9) Vakıflar Meclisi üyeliklerine yapılacak atamalarda iki üye için ikinci fıkranın (c) bendi hükmü uygulanmaz.</w:t>
            </w:r>
          </w:p>
          <w:p w14:paraId="7D4639C9" w14:textId="409E768B" w:rsidR="000721A3" w:rsidRPr="00FC0EED" w:rsidRDefault="000721A3" w:rsidP="00770255">
            <w:pPr>
              <w:spacing w:after="0" w:line="305" w:lineRule="atLeast"/>
              <w:jc w:val="both"/>
              <w:rPr>
                <w:rFonts w:ascii="Cambria" w:eastAsia="Times New Roman" w:hAnsi="Cambria" w:cs="Times New Roman"/>
                <w:color w:val="000000"/>
                <w:sz w:val="24"/>
                <w:szCs w:val="26"/>
                <w:lang w:eastAsia="tr-TR"/>
              </w:rPr>
            </w:pPr>
          </w:p>
        </w:tc>
        <w:tc>
          <w:tcPr>
            <w:tcW w:w="6555" w:type="dxa"/>
            <w:vAlign w:val="center"/>
          </w:tcPr>
          <w:p w14:paraId="4B789CE2" w14:textId="5F8F1FAD" w:rsidR="0086138C" w:rsidRPr="00FC0EED" w:rsidRDefault="0086138C" w:rsidP="0086138C">
            <w:pPr>
              <w:pStyle w:val="AralkYok"/>
              <w:jc w:val="center"/>
              <w:rPr>
                <w:rFonts w:ascii="Cambria" w:hAnsi="Cambria"/>
                <w:bCs/>
                <w:sz w:val="24"/>
                <w:szCs w:val="26"/>
              </w:rPr>
            </w:pPr>
            <w:r w:rsidRPr="00FC0EED">
              <w:rPr>
                <w:rFonts w:ascii="Cambria" w:hAnsi="Cambria"/>
                <w:bCs/>
                <w:sz w:val="24"/>
                <w:szCs w:val="26"/>
              </w:rPr>
              <w:lastRenderedPageBreak/>
              <w:t xml:space="preserve">İlgili Cumhurbaşkanlığı Kararnamesinde bu madde, 3 sayılı Cumhurbaşkanlığı Kararnamesi kapsamında yapılacak atamalarda belirlenen şartları düzenlemektedir. </w:t>
            </w:r>
          </w:p>
          <w:p w14:paraId="6D275746" w14:textId="77777777" w:rsidR="0086138C" w:rsidRPr="00FC0EED" w:rsidRDefault="0086138C" w:rsidP="0086138C">
            <w:pPr>
              <w:pStyle w:val="AralkYok"/>
              <w:jc w:val="center"/>
              <w:rPr>
                <w:rFonts w:ascii="Cambria" w:hAnsi="Cambria"/>
                <w:bCs/>
                <w:sz w:val="24"/>
                <w:szCs w:val="26"/>
              </w:rPr>
            </w:pPr>
          </w:p>
          <w:p w14:paraId="194C1C15" w14:textId="77777777" w:rsidR="0086138C" w:rsidRPr="00FC0EED" w:rsidRDefault="0086138C" w:rsidP="0086138C">
            <w:pPr>
              <w:pStyle w:val="AralkYok"/>
              <w:jc w:val="center"/>
              <w:rPr>
                <w:rFonts w:ascii="Cambria" w:hAnsi="Cambria"/>
                <w:bCs/>
                <w:sz w:val="24"/>
                <w:szCs w:val="26"/>
              </w:rPr>
            </w:pPr>
          </w:p>
          <w:p w14:paraId="17DE0AA7" w14:textId="2FDB3C43" w:rsidR="0086138C" w:rsidRPr="00FC0EED" w:rsidRDefault="0086138C" w:rsidP="0086138C">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atama şartlarıyla ilgili aşağıdakilerden hangisi doğrudur/yanlıştır?” </w:t>
            </w:r>
            <w:r w:rsidRPr="00FC0EED">
              <w:rPr>
                <w:rFonts w:ascii="Cambria" w:hAnsi="Cambria"/>
                <w:bCs/>
                <w:sz w:val="24"/>
                <w:szCs w:val="26"/>
              </w:rPr>
              <w:t>kalıbında bir soru gelebilir.</w:t>
            </w:r>
          </w:p>
          <w:p w14:paraId="548A9B4C" w14:textId="77777777" w:rsidR="00770255" w:rsidRPr="00FC0EED" w:rsidRDefault="00770255" w:rsidP="00770255">
            <w:pPr>
              <w:pStyle w:val="AralkYok"/>
              <w:jc w:val="center"/>
              <w:rPr>
                <w:rFonts w:ascii="Cambria" w:hAnsi="Cambria"/>
                <w:bCs/>
                <w:sz w:val="24"/>
                <w:szCs w:val="26"/>
              </w:rPr>
            </w:pPr>
          </w:p>
          <w:p w14:paraId="7AD92CC7" w14:textId="08A39FD9" w:rsidR="000721A3" w:rsidRPr="00FC0EED" w:rsidRDefault="000721A3" w:rsidP="0086138C">
            <w:pPr>
              <w:pStyle w:val="AralkYok"/>
              <w:jc w:val="center"/>
              <w:rPr>
                <w:rFonts w:ascii="Cambria" w:hAnsi="Cambria"/>
                <w:bCs/>
                <w:i/>
                <w:sz w:val="24"/>
                <w:szCs w:val="26"/>
              </w:rPr>
            </w:pPr>
          </w:p>
        </w:tc>
      </w:tr>
      <w:tr w:rsidR="000721A3" w:rsidRPr="00FC0EED" w14:paraId="5DB4B3C5" w14:textId="77777777" w:rsidTr="00770255">
        <w:trPr>
          <w:trHeight w:val="3676"/>
        </w:trPr>
        <w:tc>
          <w:tcPr>
            <w:tcW w:w="8749" w:type="dxa"/>
            <w:tcBorders>
              <w:bottom w:val="single" w:sz="4" w:space="0" w:color="E7E6E6" w:themeColor="background2"/>
            </w:tcBorders>
          </w:tcPr>
          <w:p w14:paraId="6B577402"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Görev süresi</w:t>
            </w:r>
          </w:p>
          <w:p w14:paraId="13C6F8A0" w14:textId="2B7151FF" w:rsidR="000721A3" w:rsidRPr="00FC0EED" w:rsidRDefault="00FA046D" w:rsidP="0086138C">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4</w:t>
            </w:r>
            <w:r w:rsidRPr="00FC0EED">
              <w:rPr>
                <w:rFonts w:ascii="Cambria" w:eastAsia="Times New Roman" w:hAnsi="Cambria" w:cs="Times New Roman"/>
                <w:color w:val="000000"/>
                <w:sz w:val="24"/>
                <w:szCs w:val="26"/>
                <w:lang w:eastAsia="tr-TR"/>
              </w:rPr>
              <w:t>- (1) Bu Cumhurbaşkanlığı Kararnamesine ekli (I) sayılı cetvelde yer alanların görev süresi, atandıkları tarihte görevde bulunan Cumhurbaşkanının görev süresini geçemez.</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Cumhurbaşkanının görevi sona erdiğinde, bunların görevi de sona erer. Ancak bunlar, yerlerine atama yapılıncaya kadar görevlerine devam eder. Görev süreleri sona erenler, yeniden atanabilir. Bunlar, görev süreleri sona ermeden de Cumhurbaşkanınca görevden alınabilir.</w:t>
            </w:r>
            <w:r w:rsidR="0086138C" w:rsidRPr="00FC0EED">
              <w:rPr>
                <w:rFonts w:ascii="Cambria" w:eastAsia="Times New Roman" w:hAnsi="Cambria" w:cs="Times New Roman"/>
                <w:color w:val="000000"/>
                <w:sz w:val="24"/>
                <w:szCs w:val="26"/>
                <w:lang w:eastAsia="tr-TR"/>
              </w:rPr>
              <w:t xml:space="preserve"> </w:t>
            </w:r>
          </w:p>
        </w:tc>
        <w:tc>
          <w:tcPr>
            <w:tcW w:w="6555" w:type="dxa"/>
            <w:tcBorders>
              <w:bottom w:val="single" w:sz="4" w:space="0" w:color="E7E6E6" w:themeColor="background2"/>
            </w:tcBorders>
            <w:vAlign w:val="center"/>
          </w:tcPr>
          <w:p w14:paraId="0D5CAF58" w14:textId="65133F9F" w:rsidR="0086138C" w:rsidRPr="00FC0EED" w:rsidRDefault="0086138C" w:rsidP="0086138C">
            <w:pPr>
              <w:pStyle w:val="AralkYok"/>
              <w:jc w:val="center"/>
              <w:rPr>
                <w:rFonts w:ascii="Cambria" w:hAnsi="Cambria"/>
                <w:bCs/>
                <w:sz w:val="24"/>
                <w:szCs w:val="26"/>
              </w:rPr>
            </w:pPr>
            <w:r w:rsidRPr="00FC0EED">
              <w:rPr>
                <w:rFonts w:ascii="Cambria" w:hAnsi="Cambria"/>
                <w:bCs/>
                <w:sz w:val="24"/>
                <w:szCs w:val="26"/>
              </w:rPr>
              <w:t xml:space="preserve">İlgili Cumhurbaşkanlığı Kararnamesinde bu madde, 3 sayılı Cumhurbaşkanlığı Kararnamesi kapsamında yapılacak atamalarda süreli atamalara dair hükümleri belirlemektedir. </w:t>
            </w:r>
          </w:p>
          <w:p w14:paraId="19383C77" w14:textId="77777777" w:rsidR="004A6155" w:rsidRPr="00FC0EED" w:rsidRDefault="004A6155" w:rsidP="004A6155">
            <w:pPr>
              <w:pStyle w:val="AralkYok"/>
              <w:rPr>
                <w:rFonts w:ascii="Cambria" w:eastAsia="Times New Roman" w:hAnsi="Cambria" w:cs="Times New Roman"/>
                <w:color w:val="000000"/>
                <w:sz w:val="24"/>
                <w:szCs w:val="26"/>
                <w:lang w:eastAsia="tr-TR"/>
              </w:rPr>
            </w:pPr>
          </w:p>
          <w:p w14:paraId="569C73CE" w14:textId="29D03870" w:rsidR="0086138C" w:rsidRPr="00FC0EED" w:rsidRDefault="0086138C" w:rsidP="0086138C">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atama şartlarıyla ilgili aşağıdakilerden hangisi doğrudur/yanlıştır?” </w:t>
            </w:r>
            <w:r w:rsidRPr="00FC0EED">
              <w:rPr>
                <w:rFonts w:ascii="Cambria" w:hAnsi="Cambria"/>
                <w:bCs/>
                <w:sz w:val="24"/>
                <w:szCs w:val="26"/>
              </w:rPr>
              <w:t>kalıbında bir soru gelebilir.</w:t>
            </w:r>
          </w:p>
          <w:p w14:paraId="6F7B56AE" w14:textId="2072E01C" w:rsidR="004A6155" w:rsidRPr="00FC0EED" w:rsidRDefault="004A6155" w:rsidP="004A6155">
            <w:pPr>
              <w:pStyle w:val="AralkYok"/>
              <w:rPr>
                <w:rFonts w:ascii="Cambria" w:hAnsi="Cambria"/>
                <w:bCs/>
                <w:sz w:val="24"/>
                <w:szCs w:val="26"/>
              </w:rPr>
            </w:pPr>
          </w:p>
        </w:tc>
      </w:tr>
      <w:tr w:rsidR="000721A3" w:rsidRPr="00FC0EED" w14:paraId="5FD865C0" w14:textId="77777777" w:rsidTr="000721A3">
        <w:trPr>
          <w:trHeight w:val="70"/>
        </w:trPr>
        <w:tc>
          <w:tcPr>
            <w:tcW w:w="8749" w:type="dxa"/>
          </w:tcPr>
          <w:p w14:paraId="516EFB4D"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Sözleşme</w:t>
            </w:r>
          </w:p>
          <w:p w14:paraId="29ABAAA4" w14:textId="289B70C8"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5</w:t>
            </w:r>
            <w:r w:rsidRPr="00FC0EED">
              <w:rPr>
                <w:rFonts w:ascii="Cambria" w:eastAsia="Times New Roman" w:hAnsi="Cambria" w:cs="Times New Roman"/>
                <w:color w:val="000000"/>
                <w:sz w:val="24"/>
                <w:szCs w:val="26"/>
                <w:lang w:eastAsia="tr-TR"/>
              </w:rPr>
              <w:t>- (1) Bu Cumhurbaşkanlığı Kararnamesine ekli (I) sayılı cetvelde yer alan kadro, pozisyon ve görevlere atananlar, atandıkları kadro, pozisyon ve görevlerde sözleşmeli olarak da çalıştırılabilir.</w:t>
            </w:r>
          </w:p>
          <w:p w14:paraId="39BE1E1C"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(2) Birinci fıkrada belirtilenlerin hizmet sözleşmelerini, idare adına imzalayacaklar Cumhurbaşkanınca belirlenir.</w:t>
            </w:r>
          </w:p>
          <w:p w14:paraId="4D95EB6B" w14:textId="4B5FD645"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proofErr w:type="gramStart"/>
            <w:r w:rsidRPr="00FC0EED">
              <w:rPr>
                <w:rFonts w:ascii="Cambria" w:eastAsia="Times New Roman" w:hAnsi="Cambria" w:cs="Times New Roman"/>
                <w:color w:val="000000"/>
                <w:sz w:val="24"/>
                <w:szCs w:val="26"/>
                <w:lang w:eastAsia="tr-TR"/>
              </w:rPr>
              <w:lastRenderedPageBreak/>
              <w:t xml:space="preserve">(3) Sözleşme taban ve tavan ücretleri; kurum ve kuruluşlar, unvanlar, yapılan hizmetin güçlüğü, sorumluluğu ve riskleri, iş yoğunluğu, çalışma şartları, hizmet yerinin </w:t>
            </w:r>
            <w:proofErr w:type="spellStart"/>
            <w:r w:rsidRPr="00FC0EED">
              <w:rPr>
                <w:rFonts w:ascii="Cambria" w:eastAsia="Times New Roman" w:hAnsi="Cambria" w:cs="Times New Roman"/>
                <w:color w:val="000000"/>
                <w:sz w:val="24"/>
                <w:szCs w:val="26"/>
                <w:lang w:eastAsia="tr-TR"/>
              </w:rPr>
              <w:t>sosyo</w:t>
            </w:r>
            <w:proofErr w:type="spellEnd"/>
            <w:r w:rsidRPr="00FC0EED">
              <w:rPr>
                <w:rFonts w:ascii="Cambria" w:eastAsia="Times New Roman" w:hAnsi="Cambria" w:cs="Times New Roman"/>
                <w:color w:val="000000"/>
                <w:sz w:val="24"/>
                <w:szCs w:val="26"/>
                <w:lang w:eastAsia="tr-TR"/>
              </w:rPr>
              <w:t xml:space="preserve">-ekonomik durumu ve coğrafî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belirlenir. </w:t>
            </w:r>
            <w:proofErr w:type="gramEnd"/>
            <w:r w:rsidRPr="00FC0EED">
              <w:rPr>
                <w:rFonts w:ascii="Cambria" w:eastAsia="Times New Roman" w:hAnsi="Cambria" w:cs="Times New Roman"/>
                <w:color w:val="000000"/>
                <w:sz w:val="24"/>
                <w:szCs w:val="26"/>
                <w:lang w:eastAsia="tr-TR"/>
              </w:rPr>
              <w:t>Sözleşme ücreti, taban ve tavan ücretleri aralığında sözleşme imzalamakla yetkili kılınan makam tarafından belirlenir.</w:t>
            </w:r>
          </w:p>
          <w:p w14:paraId="0B753A25"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(4) Sözleşme süresi, üst kademe kamu yöneticisinin görev süresi ile sınırlıdır.</w:t>
            </w:r>
          </w:p>
          <w:p w14:paraId="2F377C42" w14:textId="3411E805" w:rsidR="000721A3" w:rsidRPr="00FC0EED" w:rsidRDefault="00FA046D" w:rsidP="0086138C">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(5) Görev süresi sona eren veya görevden alınan üst kademe kamu yöneticisinin görevi ile ilişiği kesilir ve sözleşmesi feshedilmiş sayılır.</w:t>
            </w:r>
          </w:p>
        </w:tc>
        <w:tc>
          <w:tcPr>
            <w:tcW w:w="6555" w:type="dxa"/>
            <w:vAlign w:val="center"/>
          </w:tcPr>
          <w:p w14:paraId="35FE5BC6" w14:textId="0FF62727" w:rsidR="0086138C" w:rsidRPr="00FC0EED" w:rsidRDefault="0086138C" w:rsidP="0086138C">
            <w:pPr>
              <w:pStyle w:val="AralkYok"/>
              <w:jc w:val="center"/>
              <w:rPr>
                <w:rFonts w:ascii="Cambria" w:hAnsi="Cambria"/>
                <w:bCs/>
                <w:sz w:val="24"/>
                <w:szCs w:val="26"/>
              </w:rPr>
            </w:pPr>
            <w:r w:rsidRPr="00FC0EED">
              <w:rPr>
                <w:rFonts w:ascii="Cambria" w:hAnsi="Cambria"/>
                <w:bCs/>
                <w:sz w:val="24"/>
                <w:szCs w:val="26"/>
              </w:rPr>
              <w:lastRenderedPageBreak/>
              <w:t xml:space="preserve">İlgili Cumhurbaşkanlığı Kararnamesinde bu madde, 3 sayılı Cumhurbaşkanlığı Kararnamesi kapsamında sözleşmeli olarak çalıştırılacaklara dair hükümleri belirlemektedir. </w:t>
            </w:r>
          </w:p>
          <w:p w14:paraId="7A137A17" w14:textId="77777777" w:rsidR="0086138C" w:rsidRPr="00FC0EED" w:rsidRDefault="0086138C" w:rsidP="0086138C">
            <w:pPr>
              <w:pStyle w:val="AralkYok"/>
              <w:rPr>
                <w:rFonts w:ascii="Cambria" w:eastAsia="Times New Roman" w:hAnsi="Cambria" w:cs="Times New Roman"/>
                <w:color w:val="000000"/>
                <w:sz w:val="24"/>
                <w:szCs w:val="26"/>
                <w:lang w:eastAsia="tr-TR"/>
              </w:rPr>
            </w:pPr>
          </w:p>
          <w:p w14:paraId="583FC947" w14:textId="42416681" w:rsidR="0086138C" w:rsidRPr="00FC0EED" w:rsidRDefault="0086138C" w:rsidP="0086138C">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 xml:space="preserve">Üst Kademe Kamu Yöneticileri İle Kamu Kurum ve Kuruluşlarında Atama Usullerine Dair Cumhurbaşkanlığı </w:t>
            </w:r>
            <w:r w:rsidRPr="00FC0EED">
              <w:rPr>
                <w:rFonts w:ascii="Cambria" w:eastAsia="Times New Roman" w:hAnsi="Cambria" w:cs="Times New Roman"/>
                <w:i/>
                <w:iCs/>
                <w:color w:val="C00000"/>
                <w:sz w:val="24"/>
                <w:szCs w:val="26"/>
                <w:lang w:eastAsia="tr-TR"/>
              </w:rPr>
              <w:lastRenderedPageBreak/>
              <w:t>Kararnamesi</w:t>
            </w:r>
            <w:r w:rsidRPr="00FC0EED">
              <w:rPr>
                <w:rFonts w:ascii="Cambria" w:hAnsi="Cambria"/>
                <w:bCs/>
                <w:i/>
                <w:iCs/>
                <w:color w:val="C00000"/>
                <w:sz w:val="24"/>
                <w:szCs w:val="26"/>
              </w:rPr>
              <w:t xml:space="preserve"> göre sözleşmeli çalıştırılacaklarla ilgili aşağıdakilerden hangisi doğrudur/yanlıştır?” </w:t>
            </w:r>
            <w:r w:rsidRPr="00FC0EED">
              <w:rPr>
                <w:rFonts w:ascii="Cambria" w:hAnsi="Cambria"/>
                <w:bCs/>
                <w:sz w:val="24"/>
                <w:szCs w:val="26"/>
              </w:rPr>
              <w:t>kalıbında bir soru gelebilir.</w:t>
            </w:r>
          </w:p>
          <w:p w14:paraId="373A8E1D" w14:textId="1301FDDD" w:rsidR="000721A3" w:rsidRPr="00FC0EED" w:rsidRDefault="000721A3" w:rsidP="000721A3">
            <w:pPr>
              <w:pStyle w:val="AralkYok"/>
              <w:jc w:val="center"/>
              <w:rPr>
                <w:rFonts w:ascii="Cambria" w:hAnsi="Cambria"/>
                <w:bCs/>
                <w:sz w:val="24"/>
                <w:szCs w:val="26"/>
              </w:rPr>
            </w:pPr>
          </w:p>
        </w:tc>
      </w:tr>
      <w:tr w:rsidR="004A6155" w:rsidRPr="00FC0EED" w14:paraId="0ABF16DD" w14:textId="77777777" w:rsidTr="000721A3">
        <w:tc>
          <w:tcPr>
            <w:tcW w:w="8749" w:type="dxa"/>
          </w:tcPr>
          <w:p w14:paraId="57700DD1"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Görevleri sona erenler ve görevden alınanlar</w:t>
            </w:r>
          </w:p>
          <w:p w14:paraId="03BDA804" w14:textId="42B64E49"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proofErr w:type="gramStart"/>
            <w:r w:rsidRPr="00FC0EED">
              <w:rPr>
                <w:rFonts w:ascii="Cambria" w:eastAsia="Times New Roman" w:hAnsi="Cambria" w:cs="Times New Roman"/>
                <w:b/>
                <w:bCs/>
                <w:color w:val="000000"/>
                <w:sz w:val="24"/>
                <w:szCs w:val="26"/>
                <w:lang w:eastAsia="tr-TR"/>
              </w:rPr>
              <w:t>MADDE 6 </w:t>
            </w:r>
            <w:r w:rsidRPr="00FC0EED">
              <w:rPr>
                <w:rFonts w:ascii="Cambria" w:eastAsia="Times New Roman" w:hAnsi="Cambria" w:cs="Times New Roman"/>
                <w:color w:val="000000"/>
                <w:sz w:val="24"/>
                <w:szCs w:val="26"/>
                <w:lang w:eastAsia="tr-TR"/>
              </w:rPr>
              <w:t>-</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 xml:space="preserve">(3) Üst kademe kamu yöneticisi kadro, pozisyon ve görevlerine kamu görevlileri arasından atananlardan görev süresi sona eren veya </w:t>
            </w:r>
            <w:r w:rsidR="003B5882" w:rsidRPr="00FC0EED">
              <w:rPr>
                <w:rFonts w:ascii="Cambria" w:eastAsia="Times New Roman" w:hAnsi="Cambria" w:cs="Times New Roman"/>
                <w:b/>
                <w:bCs/>
                <w:color w:val="C00000"/>
                <w:sz w:val="24"/>
                <w:szCs w:val="26"/>
                <w:lang w:eastAsia="tr-TR"/>
              </w:rPr>
              <w:t>EN AZ BİR YIL</w:t>
            </w:r>
            <w:r w:rsidR="003B5882"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görev yaptıktan sonra görevden alınanlardan, görev sürelerinin sona erdiği veya görevden alındıkları tarih itibarıyla emeklilik aylığı bağlanmasına hak kazanmış olmaları şartıyla, yaş haddini beklemeksizin emekli olmaları durumunda emeklilik ikramiyeleri;</w:t>
            </w:r>
            <w:proofErr w:type="gramEnd"/>
          </w:p>
          <w:p w14:paraId="1DE34442"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a) Yaş haddinden emekliliğine </w:t>
            </w:r>
            <w:r w:rsidRPr="00FC0EED">
              <w:rPr>
                <w:rFonts w:ascii="Cambria" w:eastAsia="Times New Roman" w:hAnsi="Cambria" w:cs="Times New Roman"/>
                <w:b/>
                <w:bCs/>
                <w:color w:val="C00000"/>
                <w:sz w:val="24"/>
                <w:szCs w:val="26"/>
                <w:lang w:eastAsia="tr-TR"/>
              </w:rPr>
              <w:t>en fazla üç yıl kalmış olanlara yüzde otuz</w:t>
            </w:r>
            <w:r w:rsidRPr="00FC0EED">
              <w:rPr>
                <w:rFonts w:ascii="Cambria" w:eastAsia="Times New Roman" w:hAnsi="Cambria" w:cs="Times New Roman"/>
                <w:color w:val="000000"/>
                <w:sz w:val="24"/>
                <w:szCs w:val="26"/>
                <w:lang w:eastAsia="tr-TR"/>
              </w:rPr>
              <w:t>,</w:t>
            </w:r>
          </w:p>
          <w:p w14:paraId="32BE6CE9"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b) Yaş haddinden emekliliğine </w:t>
            </w:r>
            <w:r w:rsidRPr="00FC0EED">
              <w:rPr>
                <w:rFonts w:ascii="Cambria" w:eastAsia="Times New Roman" w:hAnsi="Cambria" w:cs="Times New Roman"/>
                <w:b/>
                <w:bCs/>
                <w:color w:val="C00000"/>
                <w:sz w:val="24"/>
                <w:szCs w:val="26"/>
                <w:lang w:eastAsia="tr-TR"/>
              </w:rPr>
              <w:t>üç yıldan çok, altı yıldan az (altı yıl dâhil) kalmış olanlara yüzde kırk</w:t>
            </w:r>
            <w:r w:rsidRPr="00FC0EED">
              <w:rPr>
                <w:rFonts w:ascii="Cambria" w:eastAsia="Times New Roman" w:hAnsi="Cambria" w:cs="Times New Roman"/>
                <w:color w:val="000000"/>
                <w:sz w:val="24"/>
                <w:szCs w:val="26"/>
                <w:lang w:eastAsia="tr-TR"/>
              </w:rPr>
              <w:t>,</w:t>
            </w:r>
          </w:p>
          <w:p w14:paraId="4046F396" w14:textId="77777777" w:rsidR="004A6155" w:rsidRPr="00FC0EED" w:rsidRDefault="00FA046D" w:rsidP="002D41E3">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c) Yaş haddinden emekliliğine </w:t>
            </w:r>
            <w:r w:rsidRPr="00FC0EED">
              <w:rPr>
                <w:rFonts w:ascii="Cambria" w:eastAsia="Times New Roman" w:hAnsi="Cambria" w:cs="Times New Roman"/>
                <w:b/>
                <w:bCs/>
                <w:color w:val="C00000"/>
                <w:sz w:val="24"/>
                <w:szCs w:val="26"/>
                <w:lang w:eastAsia="tr-TR"/>
              </w:rPr>
              <w:t>altı yıldan fazla kalmış olanlara yüzde elli fazlasıyla ödenir</w:t>
            </w:r>
            <w:r w:rsidRPr="00FC0EED">
              <w:rPr>
                <w:rFonts w:ascii="Cambria" w:eastAsia="Times New Roman" w:hAnsi="Cambria" w:cs="Times New Roman"/>
                <w:color w:val="000000"/>
                <w:sz w:val="24"/>
                <w:szCs w:val="26"/>
                <w:lang w:eastAsia="tr-TR"/>
              </w:rPr>
              <w:t xml:space="preserve">, bu tutar Cumhurbaşkanı tarafından </w:t>
            </w:r>
            <w:r w:rsidR="003B5882" w:rsidRPr="00FC0EED">
              <w:rPr>
                <w:rFonts w:ascii="Cambria" w:eastAsia="Times New Roman" w:hAnsi="Cambria" w:cs="Times New Roman"/>
                <w:b/>
                <w:bCs/>
                <w:color w:val="C00000"/>
                <w:sz w:val="24"/>
                <w:szCs w:val="26"/>
                <w:lang w:eastAsia="tr-TR"/>
              </w:rPr>
              <w:t>BİR KATINA</w:t>
            </w:r>
            <w:r w:rsidR="003B5882"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kadar arttırılabilir.</w:t>
            </w:r>
          </w:p>
          <w:p w14:paraId="0FD20770" w14:textId="6EBF69B3" w:rsidR="002D41E3" w:rsidRPr="00FC0EED" w:rsidRDefault="002D41E3" w:rsidP="002D41E3">
            <w:pPr>
              <w:spacing w:after="0" w:line="305" w:lineRule="atLeast"/>
              <w:jc w:val="both"/>
              <w:rPr>
                <w:rFonts w:ascii="Cambria" w:eastAsia="Times New Roman" w:hAnsi="Cambria" w:cs="Times New Roman"/>
                <w:color w:val="000000"/>
                <w:sz w:val="24"/>
                <w:szCs w:val="26"/>
                <w:lang w:eastAsia="tr-TR"/>
              </w:rPr>
            </w:pPr>
          </w:p>
        </w:tc>
        <w:tc>
          <w:tcPr>
            <w:tcW w:w="6555" w:type="dxa"/>
            <w:vAlign w:val="center"/>
          </w:tcPr>
          <w:p w14:paraId="52A73E32" w14:textId="010027B9" w:rsidR="0086138C" w:rsidRPr="00FC0EED" w:rsidRDefault="0086138C" w:rsidP="0086138C">
            <w:pPr>
              <w:pStyle w:val="AralkYok"/>
              <w:jc w:val="center"/>
              <w:rPr>
                <w:rFonts w:ascii="Cambria" w:hAnsi="Cambria"/>
                <w:bCs/>
                <w:sz w:val="24"/>
                <w:szCs w:val="26"/>
              </w:rPr>
            </w:pPr>
            <w:r w:rsidRPr="00FC0EED">
              <w:rPr>
                <w:rFonts w:ascii="Cambria" w:hAnsi="Cambria"/>
                <w:bCs/>
                <w:sz w:val="24"/>
                <w:szCs w:val="26"/>
              </w:rPr>
              <w:t xml:space="preserve">İlgili Cumhurbaşkanlığı Kararnamesinde bu madde, 3 sayılı Cumhurbaşkanlığı Kararnamesi kapsamında görevleri sona erenler ve görevden alınanlarla ilgili hükümleri belirlemektedir. </w:t>
            </w:r>
          </w:p>
          <w:p w14:paraId="7509D47C" w14:textId="77777777" w:rsidR="0086138C" w:rsidRPr="00FC0EED" w:rsidRDefault="0086138C" w:rsidP="0086138C">
            <w:pPr>
              <w:pStyle w:val="AralkYok"/>
              <w:rPr>
                <w:rFonts w:ascii="Cambria" w:eastAsia="Times New Roman" w:hAnsi="Cambria" w:cs="Times New Roman"/>
                <w:color w:val="000000"/>
                <w:sz w:val="24"/>
                <w:szCs w:val="26"/>
                <w:lang w:eastAsia="tr-TR"/>
              </w:rPr>
            </w:pPr>
          </w:p>
          <w:p w14:paraId="15298E76" w14:textId="770B8F4B" w:rsidR="0086138C" w:rsidRPr="00FC0EED" w:rsidRDefault="0086138C" w:rsidP="0086138C">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görevi sona erenler ve görevden alınanlarla ilgili aşağıdakilerden hangisi doğrudur/yanlıştır?” </w:t>
            </w:r>
            <w:r w:rsidRPr="00FC0EED">
              <w:rPr>
                <w:rFonts w:ascii="Cambria" w:hAnsi="Cambria"/>
                <w:bCs/>
                <w:sz w:val="24"/>
                <w:szCs w:val="26"/>
              </w:rPr>
              <w:t>kalıbında bir soru gelebilir.</w:t>
            </w:r>
          </w:p>
          <w:p w14:paraId="06007331" w14:textId="08380294" w:rsidR="004A6155" w:rsidRPr="00FC0EED" w:rsidRDefault="004A6155" w:rsidP="004A6155">
            <w:pPr>
              <w:shd w:val="clear" w:color="auto" w:fill="FFFFFF"/>
              <w:spacing w:after="0" w:line="305" w:lineRule="atLeast"/>
              <w:jc w:val="both"/>
              <w:rPr>
                <w:rFonts w:ascii="Cambria" w:hAnsi="Cambria"/>
                <w:bCs/>
                <w:sz w:val="24"/>
                <w:szCs w:val="26"/>
              </w:rPr>
            </w:pPr>
          </w:p>
        </w:tc>
      </w:tr>
      <w:tr w:rsidR="00FA046D" w:rsidRPr="00FC0EED" w14:paraId="3DBDDC4E" w14:textId="77777777" w:rsidTr="000721A3">
        <w:tc>
          <w:tcPr>
            <w:tcW w:w="8749" w:type="dxa"/>
          </w:tcPr>
          <w:p w14:paraId="3F4E9910" w14:textId="77777777" w:rsidR="00FA046D" w:rsidRPr="00FC0EED" w:rsidRDefault="00FA046D" w:rsidP="00FA046D">
            <w:pPr>
              <w:shd w:val="clear" w:color="auto" w:fill="FFFFFF"/>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Süreli Görevler</w:t>
            </w:r>
          </w:p>
          <w:p w14:paraId="4552E0DD" w14:textId="77777777" w:rsidR="00FA046D" w:rsidRPr="00FC0EED" w:rsidRDefault="00FA046D" w:rsidP="00FA046D">
            <w:pPr>
              <w:shd w:val="clear" w:color="auto" w:fill="FFFFFF"/>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7</w:t>
            </w:r>
            <w:r w:rsidRPr="00FC0EED">
              <w:rPr>
                <w:rFonts w:ascii="Cambria" w:eastAsia="Times New Roman" w:hAnsi="Cambria" w:cs="Times New Roman"/>
                <w:color w:val="000000"/>
                <w:sz w:val="24"/>
                <w:szCs w:val="26"/>
                <w:lang w:eastAsia="tr-TR"/>
              </w:rPr>
              <w:t>- (1) 4 üncü madde hükümleri bu Cumhurbaşkanlığı Kararnamesine ekli (III) sayılı cetvelde yer alanlar hakkında uygulanmaz. Bunların görev süreleri ekli (III) sayılı cetvelde gösterilmiştir.</w:t>
            </w:r>
          </w:p>
          <w:p w14:paraId="3F190CA8" w14:textId="77777777" w:rsidR="00FA046D" w:rsidRPr="00FC0EED" w:rsidRDefault="00FA046D" w:rsidP="00FA046D">
            <w:pPr>
              <w:shd w:val="clear" w:color="auto" w:fill="FFFFFF"/>
              <w:spacing w:after="0" w:line="305" w:lineRule="atLeast"/>
              <w:jc w:val="both"/>
              <w:rPr>
                <w:rFonts w:ascii="Cambria" w:eastAsia="Times New Roman" w:hAnsi="Cambria" w:cs="Times New Roman"/>
                <w:color w:val="000000"/>
                <w:sz w:val="24"/>
                <w:szCs w:val="26"/>
                <w:lang w:eastAsia="tr-TR"/>
              </w:rPr>
            </w:pPr>
          </w:p>
          <w:p w14:paraId="21D656F2" w14:textId="77777777" w:rsidR="0086138C" w:rsidRPr="00FC0EED" w:rsidRDefault="0086138C" w:rsidP="00FA046D">
            <w:pPr>
              <w:shd w:val="clear" w:color="auto" w:fill="FFFFFF"/>
              <w:spacing w:after="0" w:line="305" w:lineRule="atLeast"/>
              <w:jc w:val="both"/>
              <w:rPr>
                <w:rFonts w:ascii="Cambria" w:eastAsia="Times New Roman" w:hAnsi="Cambria" w:cs="Times New Roman"/>
                <w:color w:val="000000"/>
                <w:sz w:val="24"/>
                <w:szCs w:val="26"/>
                <w:lang w:eastAsia="tr-TR"/>
              </w:rPr>
            </w:pPr>
          </w:p>
        </w:tc>
        <w:tc>
          <w:tcPr>
            <w:tcW w:w="6555" w:type="dxa"/>
            <w:vAlign w:val="center"/>
          </w:tcPr>
          <w:p w14:paraId="1499A027" w14:textId="46801449" w:rsidR="0086138C" w:rsidRPr="00FC0EED" w:rsidRDefault="0086138C" w:rsidP="0086138C">
            <w:pPr>
              <w:pStyle w:val="AralkYok"/>
              <w:jc w:val="center"/>
              <w:rPr>
                <w:rFonts w:ascii="Cambria" w:hAnsi="Cambria"/>
                <w:bCs/>
                <w:sz w:val="24"/>
                <w:szCs w:val="26"/>
              </w:rPr>
            </w:pPr>
            <w:r w:rsidRPr="00FC0EED">
              <w:rPr>
                <w:rFonts w:ascii="Cambria" w:hAnsi="Cambria"/>
                <w:bCs/>
                <w:sz w:val="24"/>
                <w:szCs w:val="26"/>
              </w:rPr>
              <w:t xml:space="preserve">İlgili Cumhurbaşkanlığı Kararnamesinde bu madde, 3 sayılı Cumhurbaşkanlığı Kararnamesi kapsamında süreli görevlerle ilgili hükümleri belirlemektedir. </w:t>
            </w:r>
          </w:p>
          <w:p w14:paraId="64A1C2A5" w14:textId="77777777" w:rsidR="0086138C" w:rsidRPr="00FC0EED" w:rsidRDefault="0086138C" w:rsidP="0086138C">
            <w:pPr>
              <w:pStyle w:val="AralkYok"/>
              <w:rPr>
                <w:rFonts w:ascii="Cambria" w:eastAsia="Times New Roman" w:hAnsi="Cambria" w:cs="Times New Roman"/>
                <w:color w:val="000000"/>
                <w:sz w:val="24"/>
                <w:szCs w:val="26"/>
                <w:lang w:eastAsia="tr-TR"/>
              </w:rPr>
            </w:pPr>
          </w:p>
          <w:p w14:paraId="2CB522E9" w14:textId="420C135C" w:rsidR="0086138C" w:rsidRPr="00FC0EED" w:rsidRDefault="0086138C" w:rsidP="0086138C">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Rektörlerin görev süresi kaç yıldır?” </w:t>
            </w:r>
            <w:r w:rsidRPr="00FC0EED">
              <w:rPr>
                <w:rFonts w:ascii="Cambria" w:hAnsi="Cambria"/>
                <w:bCs/>
                <w:sz w:val="24"/>
                <w:szCs w:val="26"/>
              </w:rPr>
              <w:t>kalıbında bir soru gelebilir.</w:t>
            </w:r>
          </w:p>
          <w:p w14:paraId="36D252C3" w14:textId="77777777" w:rsidR="00FA046D" w:rsidRPr="00FC0EED" w:rsidRDefault="00FA046D" w:rsidP="004A6155">
            <w:pPr>
              <w:pStyle w:val="AralkYok"/>
              <w:jc w:val="center"/>
              <w:rPr>
                <w:rFonts w:ascii="Cambria" w:hAnsi="Cambria"/>
                <w:bCs/>
                <w:color w:val="C00000"/>
                <w:sz w:val="24"/>
                <w:szCs w:val="26"/>
              </w:rPr>
            </w:pPr>
          </w:p>
        </w:tc>
      </w:tr>
      <w:tr w:rsidR="00FA046D" w:rsidRPr="00FC0EED" w14:paraId="6171EE06" w14:textId="77777777" w:rsidTr="000721A3">
        <w:tc>
          <w:tcPr>
            <w:tcW w:w="8749" w:type="dxa"/>
          </w:tcPr>
          <w:p w14:paraId="5137B31D"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Terfi zamanı</w:t>
            </w:r>
          </w:p>
          <w:p w14:paraId="60DF3A59" w14:textId="20CDE193"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8</w:t>
            </w:r>
            <w:r w:rsidRPr="00FC0EED">
              <w:rPr>
                <w:rFonts w:ascii="Cambria" w:eastAsia="Times New Roman" w:hAnsi="Cambria" w:cs="Times New Roman"/>
                <w:color w:val="000000"/>
                <w:sz w:val="24"/>
                <w:szCs w:val="26"/>
                <w:lang w:eastAsia="tr-TR"/>
              </w:rPr>
              <w:t xml:space="preserve">- (1) Muvazzaf subayların terfileri her yıl </w:t>
            </w:r>
            <w:r w:rsidR="003B5882" w:rsidRPr="00FC0EED">
              <w:rPr>
                <w:rFonts w:ascii="Cambria" w:eastAsia="Times New Roman" w:hAnsi="Cambria" w:cs="Times New Roman"/>
                <w:b/>
                <w:bCs/>
                <w:color w:val="C00000"/>
                <w:sz w:val="24"/>
                <w:szCs w:val="26"/>
                <w:lang w:eastAsia="tr-TR"/>
              </w:rPr>
              <w:t>30 AĞUSTOS ZAFER BAYRAMI</w:t>
            </w:r>
            <w:r w:rsidR="003B5882"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günü yapılır. Bu tarih Cumhurbaşkanı tarafından farklı bir tarih olarak belirlenebilir.</w:t>
            </w:r>
          </w:p>
          <w:p w14:paraId="60AFDEFB" w14:textId="77777777" w:rsidR="00FA046D" w:rsidRPr="00FC0EED" w:rsidRDefault="00FA046D" w:rsidP="00FA046D">
            <w:pPr>
              <w:shd w:val="clear" w:color="auto" w:fill="FFFFFF"/>
              <w:spacing w:after="0" w:line="305" w:lineRule="atLeast"/>
              <w:jc w:val="both"/>
              <w:rPr>
                <w:rFonts w:ascii="Cambria" w:eastAsia="Times New Roman" w:hAnsi="Cambria" w:cs="Times New Roman"/>
                <w:color w:val="000000"/>
                <w:sz w:val="24"/>
                <w:szCs w:val="26"/>
                <w:lang w:eastAsia="tr-TR"/>
              </w:rPr>
            </w:pPr>
          </w:p>
        </w:tc>
        <w:tc>
          <w:tcPr>
            <w:tcW w:w="6555" w:type="dxa"/>
            <w:vAlign w:val="center"/>
          </w:tcPr>
          <w:p w14:paraId="4F064BBD" w14:textId="34618E03" w:rsidR="0086138C" w:rsidRPr="00FC0EED" w:rsidRDefault="0086138C" w:rsidP="0086138C">
            <w:pPr>
              <w:pStyle w:val="AralkYok"/>
              <w:jc w:val="center"/>
              <w:rPr>
                <w:rFonts w:ascii="Cambria" w:hAnsi="Cambria"/>
                <w:bCs/>
                <w:sz w:val="24"/>
                <w:szCs w:val="26"/>
              </w:rPr>
            </w:pPr>
            <w:r w:rsidRPr="00FC0EED">
              <w:rPr>
                <w:rFonts w:ascii="Cambria" w:hAnsi="Cambria"/>
                <w:bCs/>
                <w:sz w:val="24"/>
                <w:szCs w:val="26"/>
              </w:rPr>
              <w:t xml:space="preserve">İlgili Cumhurbaşkanlığı Kararnamesinde bu madde, 3 sayılı Cumhurbaşkanlığı Kararnamesi kapsamında Türk Silahları Kuvvetlerine mensup muvazzaf subayların terfi zamanını belirlemektedir. </w:t>
            </w:r>
          </w:p>
          <w:p w14:paraId="3F9468F4" w14:textId="77777777" w:rsidR="0086138C" w:rsidRPr="00FC0EED" w:rsidRDefault="0086138C" w:rsidP="0086138C">
            <w:pPr>
              <w:pStyle w:val="AralkYok"/>
              <w:rPr>
                <w:rFonts w:ascii="Cambria" w:eastAsia="Times New Roman" w:hAnsi="Cambria" w:cs="Times New Roman"/>
                <w:color w:val="000000"/>
                <w:sz w:val="24"/>
                <w:szCs w:val="26"/>
                <w:lang w:eastAsia="tr-TR"/>
              </w:rPr>
            </w:pPr>
          </w:p>
          <w:p w14:paraId="3B8B2392" w14:textId="72A3097B" w:rsidR="0086138C" w:rsidRPr="00FC0EED" w:rsidRDefault="0086138C" w:rsidP="0086138C">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Türk Silahları Kuvvetlerine mensup muvazzaf subayların terfi tarihi hangi gün olarak belir</w:t>
            </w:r>
            <w:r w:rsidR="00D52D7B" w:rsidRPr="00FC0EED">
              <w:rPr>
                <w:rFonts w:ascii="Cambria" w:hAnsi="Cambria"/>
                <w:bCs/>
                <w:i/>
                <w:iCs/>
                <w:color w:val="C00000"/>
                <w:sz w:val="24"/>
                <w:szCs w:val="26"/>
              </w:rPr>
              <w:t>l</w:t>
            </w:r>
            <w:r w:rsidRPr="00FC0EED">
              <w:rPr>
                <w:rFonts w:ascii="Cambria" w:hAnsi="Cambria"/>
                <w:bCs/>
                <w:i/>
                <w:iCs/>
                <w:color w:val="C00000"/>
                <w:sz w:val="24"/>
                <w:szCs w:val="26"/>
              </w:rPr>
              <w:t xml:space="preserve">enmiştir?” </w:t>
            </w:r>
            <w:r w:rsidRPr="00FC0EED">
              <w:rPr>
                <w:rFonts w:ascii="Cambria" w:hAnsi="Cambria"/>
                <w:bCs/>
                <w:sz w:val="24"/>
                <w:szCs w:val="26"/>
              </w:rPr>
              <w:t>kalıbında bir soru gelebilir.</w:t>
            </w:r>
          </w:p>
          <w:p w14:paraId="560A3A78" w14:textId="77777777" w:rsidR="00FA046D" w:rsidRPr="00FC0EED" w:rsidRDefault="00FA046D" w:rsidP="004A6155">
            <w:pPr>
              <w:pStyle w:val="AralkYok"/>
              <w:jc w:val="center"/>
              <w:rPr>
                <w:rFonts w:ascii="Cambria" w:hAnsi="Cambria"/>
                <w:bCs/>
                <w:color w:val="C00000"/>
                <w:sz w:val="24"/>
                <w:szCs w:val="26"/>
              </w:rPr>
            </w:pPr>
          </w:p>
        </w:tc>
      </w:tr>
      <w:tr w:rsidR="00FA046D" w:rsidRPr="00FC0EED" w14:paraId="1B04541D" w14:textId="77777777" w:rsidTr="000721A3">
        <w:tc>
          <w:tcPr>
            <w:tcW w:w="8749" w:type="dxa"/>
          </w:tcPr>
          <w:p w14:paraId="0B9C351D"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Subaylığa nasıp, terfi ve atama</w:t>
            </w:r>
          </w:p>
          <w:p w14:paraId="02AE4659" w14:textId="0854FF6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9</w:t>
            </w:r>
            <w:r w:rsidRPr="00FC0EED">
              <w:rPr>
                <w:rFonts w:ascii="Cambria" w:eastAsia="Times New Roman" w:hAnsi="Cambria" w:cs="Times New Roman"/>
                <w:color w:val="000000"/>
                <w:sz w:val="24"/>
                <w:szCs w:val="26"/>
                <w:lang w:eastAsia="tr-TR"/>
              </w:rPr>
              <w:t>- (1) </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Asteğmen-albay rütbeleri arasında rütbe terfileri, bakan tarafından yapılır. Albaylıktan tuğgeneral/tuğamiral rütbelerine terfiler ile general ve amirallikte bir üst rütbeye terfiler ve atamalar Cumhurbaşkanınca yapılır.</w:t>
            </w:r>
          </w:p>
          <w:p w14:paraId="72CD6945" w14:textId="3DD2FDEA"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(2) Kuvvet Komutanlarının görev süresi </w:t>
            </w:r>
            <w:r w:rsidR="003B5882" w:rsidRPr="00FC0EED">
              <w:rPr>
                <w:rFonts w:ascii="Cambria" w:eastAsia="Times New Roman" w:hAnsi="Cambria" w:cs="Times New Roman"/>
                <w:b/>
                <w:bCs/>
                <w:color w:val="C00000"/>
                <w:sz w:val="24"/>
                <w:szCs w:val="26"/>
                <w:lang w:eastAsia="tr-TR"/>
              </w:rPr>
              <w:t>İKİ YILDIR</w:t>
            </w:r>
            <w:r w:rsidRPr="00FC0EED">
              <w:rPr>
                <w:rFonts w:ascii="Cambria" w:eastAsia="Times New Roman" w:hAnsi="Cambria" w:cs="Times New Roman"/>
                <w:color w:val="000000"/>
                <w:sz w:val="24"/>
                <w:szCs w:val="26"/>
                <w:lang w:eastAsia="tr-TR"/>
              </w:rPr>
              <w:t xml:space="preserve">. Bu süre, </w:t>
            </w:r>
            <w:r w:rsidR="003B5882" w:rsidRPr="00FC0EED">
              <w:rPr>
                <w:rFonts w:ascii="Cambria" w:eastAsia="Times New Roman" w:hAnsi="Cambria" w:cs="Times New Roman"/>
                <w:b/>
                <w:bCs/>
                <w:color w:val="C00000"/>
                <w:sz w:val="24"/>
                <w:szCs w:val="26"/>
                <w:lang w:eastAsia="tr-TR"/>
              </w:rPr>
              <w:t>BİRER YILLIK</w:t>
            </w:r>
            <w:r w:rsidR="003B5882"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 xml:space="preserve">sürelerle yaş haddine kadar uzatılabilir. Görevdeki kalış sürelerinin tespitinde, atanmış bulundukları yılın </w:t>
            </w:r>
            <w:r w:rsidR="003B5882" w:rsidRPr="00FC0EED">
              <w:rPr>
                <w:rFonts w:ascii="Cambria" w:eastAsia="Times New Roman" w:hAnsi="Cambria" w:cs="Times New Roman"/>
                <w:b/>
                <w:bCs/>
                <w:color w:val="C00000"/>
                <w:sz w:val="24"/>
                <w:szCs w:val="26"/>
                <w:lang w:eastAsia="tr-TR"/>
              </w:rPr>
              <w:t>30 AĞUSTOS TARİHİ</w:t>
            </w:r>
            <w:r w:rsidR="003B5882"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esas alınır.</w:t>
            </w:r>
          </w:p>
          <w:p w14:paraId="4D4C6AF6" w14:textId="5BF0B445"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lastRenderedPageBreak/>
              <w:t xml:space="preserve">(3) Genelkurmay Başkanı, orgeneral-oramiraller arasından atanır. Genelkurmay Başkanının görev süresi </w:t>
            </w:r>
            <w:r w:rsidR="003B5882" w:rsidRPr="00FC0EED">
              <w:rPr>
                <w:rFonts w:ascii="Cambria" w:eastAsia="Times New Roman" w:hAnsi="Cambria" w:cs="Times New Roman"/>
                <w:b/>
                <w:bCs/>
                <w:color w:val="C00000"/>
                <w:sz w:val="24"/>
                <w:szCs w:val="26"/>
                <w:lang w:eastAsia="tr-TR"/>
              </w:rPr>
              <w:t>4 YILDIR</w:t>
            </w:r>
            <w:r w:rsidRPr="00FC0EED">
              <w:rPr>
                <w:rFonts w:ascii="Cambria" w:eastAsia="Times New Roman" w:hAnsi="Cambria" w:cs="Times New Roman"/>
                <w:color w:val="000000"/>
                <w:sz w:val="24"/>
                <w:szCs w:val="26"/>
                <w:lang w:eastAsia="tr-TR"/>
              </w:rPr>
              <w:t xml:space="preserve">.  Bu süre, birer yıllık sürelerle Cumhurbaşkanınca yaş haddine kadar uzatılabilir. Görevdeki kalış süresinin tespitinde, atanmış bulunduğu yılın </w:t>
            </w:r>
            <w:r w:rsidR="003B5882" w:rsidRPr="00FC0EED">
              <w:rPr>
                <w:rFonts w:ascii="Cambria" w:eastAsia="Times New Roman" w:hAnsi="Cambria" w:cs="Times New Roman"/>
                <w:b/>
                <w:bCs/>
                <w:color w:val="C00000"/>
                <w:sz w:val="24"/>
                <w:szCs w:val="26"/>
                <w:lang w:eastAsia="tr-TR"/>
              </w:rPr>
              <w:t>30 AĞUSTOS</w:t>
            </w:r>
            <w:r w:rsidR="003B5882"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tarihi esas alınır.</w:t>
            </w:r>
          </w:p>
          <w:p w14:paraId="2E1E9FED" w14:textId="77777777" w:rsidR="00FA046D" w:rsidRPr="00FC0EED" w:rsidRDefault="00FA046D" w:rsidP="00FA046D">
            <w:pPr>
              <w:spacing w:after="0" w:line="305" w:lineRule="atLeast"/>
              <w:ind w:firstLine="709"/>
              <w:jc w:val="both"/>
              <w:rPr>
                <w:rFonts w:ascii="Cambria" w:eastAsia="Times New Roman" w:hAnsi="Cambria" w:cs="Times New Roman"/>
                <w:b/>
                <w:bCs/>
                <w:color w:val="000000"/>
                <w:sz w:val="24"/>
                <w:szCs w:val="26"/>
                <w:lang w:eastAsia="tr-TR"/>
              </w:rPr>
            </w:pPr>
          </w:p>
        </w:tc>
        <w:tc>
          <w:tcPr>
            <w:tcW w:w="6555" w:type="dxa"/>
            <w:vAlign w:val="center"/>
          </w:tcPr>
          <w:p w14:paraId="4DC80C36" w14:textId="47856918" w:rsidR="00D52D7B" w:rsidRPr="00FC0EED" w:rsidRDefault="00D52D7B" w:rsidP="00D52D7B">
            <w:pPr>
              <w:pStyle w:val="AralkYok"/>
              <w:jc w:val="center"/>
              <w:rPr>
                <w:rFonts w:ascii="Cambria" w:hAnsi="Cambria"/>
                <w:bCs/>
                <w:sz w:val="24"/>
                <w:szCs w:val="26"/>
              </w:rPr>
            </w:pPr>
            <w:r w:rsidRPr="00FC0EED">
              <w:rPr>
                <w:rFonts w:ascii="Cambria" w:hAnsi="Cambria"/>
                <w:bCs/>
                <w:sz w:val="24"/>
                <w:szCs w:val="26"/>
              </w:rPr>
              <w:lastRenderedPageBreak/>
              <w:t xml:space="preserve">İlgili Cumhurbaşkanlığı Kararnamesinde bu madde, 3 sayılı Cumhurbaşkanlığı Kararnamesi kapsamında Türk Silahları Kuvvetlerine mensup muvazzaf subayların subaylığa nasıp,  terfi ve atama zamanını belirlemektedir. </w:t>
            </w:r>
          </w:p>
          <w:p w14:paraId="0E8952DB" w14:textId="77777777" w:rsidR="00D52D7B" w:rsidRPr="00FC0EED" w:rsidRDefault="00D52D7B" w:rsidP="00D52D7B">
            <w:pPr>
              <w:pStyle w:val="AralkYok"/>
              <w:rPr>
                <w:rFonts w:ascii="Cambria" w:eastAsia="Times New Roman" w:hAnsi="Cambria" w:cs="Times New Roman"/>
                <w:color w:val="000000"/>
                <w:sz w:val="24"/>
                <w:szCs w:val="26"/>
                <w:lang w:eastAsia="tr-TR"/>
              </w:rPr>
            </w:pPr>
          </w:p>
          <w:p w14:paraId="453C49DD" w14:textId="4CE92752" w:rsidR="00D52D7B" w:rsidRPr="00FC0EED" w:rsidRDefault="00D52D7B" w:rsidP="00D52D7B">
            <w:pPr>
              <w:pStyle w:val="AralkYok"/>
              <w:jc w:val="center"/>
              <w:rPr>
                <w:rFonts w:ascii="Cambria" w:hAnsi="Cambria"/>
                <w:bCs/>
                <w:sz w:val="24"/>
                <w:szCs w:val="26"/>
              </w:rPr>
            </w:pPr>
            <w:r w:rsidRPr="00FC0EED">
              <w:rPr>
                <w:rFonts w:ascii="Cambria" w:hAnsi="Cambria"/>
                <w:bCs/>
                <w:i/>
                <w:iCs/>
                <w:color w:val="C00000"/>
                <w:sz w:val="24"/>
                <w:szCs w:val="26"/>
              </w:rPr>
              <w:t xml:space="preserve">“3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Türk Silahları Kuvvetlerine mensup muvazzaf subayların asteğmen-albay rütbeleri arasındaki </w:t>
            </w:r>
            <w:r w:rsidRPr="00FC0EED">
              <w:rPr>
                <w:rFonts w:ascii="Cambria" w:hAnsi="Cambria"/>
                <w:bCs/>
                <w:i/>
                <w:iCs/>
                <w:color w:val="C00000"/>
                <w:sz w:val="24"/>
                <w:szCs w:val="26"/>
              </w:rPr>
              <w:lastRenderedPageBreak/>
              <w:t xml:space="preserve">rütbe terfileri hangi makam tarafından yapılır?” </w:t>
            </w:r>
            <w:r w:rsidRPr="00FC0EED">
              <w:rPr>
                <w:rFonts w:ascii="Cambria" w:hAnsi="Cambria"/>
                <w:bCs/>
                <w:sz w:val="24"/>
                <w:szCs w:val="26"/>
              </w:rPr>
              <w:t>kalıbında bir soru gelebilir.</w:t>
            </w:r>
          </w:p>
          <w:p w14:paraId="6099FA2E" w14:textId="77777777" w:rsidR="00D52D7B" w:rsidRPr="00FC0EED" w:rsidRDefault="00D52D7B" w:rsidP="00D52D7B">
            <w:pPr>
              <w:pStyle w:val="AralkYok"/>
              <w:jc w:val="center"/>
              <w:rPr>
                <w:rFonts w:ascii="Cambria" w:hAnsi="Cambria"/>
                <w:bCs/>
                <w:sz w:val="24"/>
                <w:szCs w:val="26"/>
              </w:rPr>
            </w:pPr>
          </w:p>
          <w:p w14:paraId="7372DA07" w14:textId="695606E3" w:rsidR="00D52D7B" w:rsidRPr="00FC0EED" w:rsidRDefault="00D52D7B" w:rsidP="00D52D7B">
            <w:pPr>
              <w:pStyle w:val="AralkYok"/>
              <w:jc w:val="center"/>
              <w:rPr>
                <w:rFonts w:ascii="Cambria" w:hAnsi="Cambria"/>
                <w:bCs/>
                <w:sz w:val="24"/>
                <w:szCs w:val="26"/>
              </w:rPr>
            </w:pPr>
            <w:r w:rsidRPr="00FC0EED">
              <w:rPr>
                <w:rFonts w:ascii="Cambria" w:hAnsi="Cambria"/>
                <w:bCs/>
                <w:i/>
                <w:iCs/>
                <w:color w:val="C00000"/>
                <w:sz w:val="24"/>
                <w:szCs w:val="26"/>
              </w:rPr>
              <w:t xml:space="preserve">“3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Türk Silahları Kuvvetlerine mensup muvazzaf subayların a</w:t>
            </w:r>
            <w:r w:rsidRPr="00FC0EED">
              <w:rPr>
                <w:rFonts w:ascii="Cambria" w:eastAsia="Times New Roman" w:hAnsi="Cambria" w:cs="Times New Roman"/>
                <w:i/>
                <w:iCs/>
                <w:color w:val="C00000"/>
                <w:sz w:val="24"/>
                <w:szCs w:val="26"/>
                <w:lang w:eastAsia="tr-TR"/>
              </w:rPr>
              <w:t xml:space="preserve">lbaylıktan tuğgeneral/tuğamiral rütbelerine terfileri ile general ve amirallikte bir üst rütbeye terfiler ve atamalar </w:t>
            </w:r>
            <w:r w:rsidRPr="00FC0EED">
              <w:rPr>
                <w:rFonts w:ascii="Cambria" w:hAnsi="Cambria"/>
                <w:bCs/>
                <w:i/>
                <w:iCs/>
                <w:color w:val="C00000"/>
                <w:sz w:val="24"/>
                <w:szCs w:val="26"/>
              </w:rPr>
              <w:t xml:space="preserve">hangi makam tarafından yapılır?” </w:t>
            </w:r>
            <w:r w:rsidRPr="00FC0EED">
              <w:rPr>
                <w:rFonts w:ascii="Cambria" w:hAnsi="Cambria"/>
                <w:bCs/>
                <w:sz w:val="24"/>
                <w:szCs w:val="26"/>
              </w:rPr>
              <w:t>kalıbında bir soru gelebilir.</w:t>
            </w:r>
          </w:p>
          <w:p w14:paraId="2417CA13" w14:textId="77777777" w:rsidR="00D52D7B" w:rsidRPr="00FC0EED" w:rsidRDefault="00D52D7B" w:rsidP="00D52D7B">
            <w:pPr>
              <w:pStyle w:val="AralkYok"/>
              <w:jc w:val="center"/>
              <w:rPr>
                <w:rFonts w:ascii="Cambria" w:hAnsi="Cambria"/>
                <w:bCs/>
                <w:sz w:val="24"/>
                <w:szCs w:val="26"/>
              </w:rPr>
            </w:pPr>
          </w:p>
          <w:p w14:paraId="320FA447" w14:textId="143F2869" w:rsidR="00D52D7B" w:rsidRPr="00FC0EED" w:rsidRDefault="00D52D7B" w:rsidP="00D52D7B">
            <w:pPr>
              <w:pStyle w:val="AralkYok"/>
              <w:jc w:val="center"/>
              <w:rPr>
                <w:rFonts w:ascii="Cambria" w:hAnsi="Cambria"/>
                <w:bCs/>
                <w:sz w:val="24"/>
                <w:szCs w:val="26"/>
              </w:rPr>
            </w:pPr>
            <w:r w:rsidRPr="00FC0EED">
              <w:rPr>
                <w:rFonts w:ascii="Cambria" w:hAnsi="Cambria"/>
                <w:bCs/>
                <w:i/>
                <w:iCs/>
                <w:color w:val="C00000"/>
                <w:sz w:val="24"/>
                <w:szCs w:val="26"/>
              </w:rPr>
              <w:t xml:space="preserve">“3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kuvvet komutanlarının görev süresi kaç yıldır?” </w:t>
            </w:r>
            <w:r w:rsidRPr="00FC0EED">
              <w:rPr>
                <w:rFonts w:ascii="Cambria" w:hAnsi="Cambria"/>
                <w:bCs/>
                <w:sz w:val="24"/>
                <w:szCs w:val="26"/>
              </w:rPr>
              <w:t>kalıbında bir soru gelebilir.</w:t>
            </w:r>
          </w:p>
          <w:p w14:paraId="1D1E03D9" w14:textId="77777777" w:rsidR="00D52D7B" w:rsidRPr="00FC0EED" w:rsidRDefault="00D52D7B" w:rsidP="00D52D7B">
            <w:pPr>
              <w:pStyle w:val="AralkYok"/>
              <w:jc w:val="center"/>
              <w:rPr>
                <w:rFonts w:ascii="Cambria" w:hAnsi="Cambria"/>
                <w:bCs/>
                <w:sz w:val="24"/>
                <w:szCs w:val="26"/>
              </w:rPr>
            </w:pPr>
          </w:p>
          <w:p w14:paraId="6F859A06" w14:textId="1B08BB3E" w:rsidR="00D52D7B" w:rsidRPr="00FC0EED" w:rsidRDefault="00D52D7B" w:rsidP="00D52D7B">
            <w:pPr>
              <w:pStyle w:val="AralkYok"/>
              <w:jc w:val="center"/>
              <w:rPr>
                <w:rFonts w:ascii="Cambria" w:hAnsi="Cambria"/>
                <w:bCs/>
                <w:sz w:val="24"/>
                <w:szCs w:val="26"/>
              </w:rPr>
            </w:pPr>
            <w:r w:rsidRPr="00FC0EED">
              <w:rPr>
                <w:rFonts w:ascii="Cambria" w:hAnsi="Cambria"/>
                <w:bCs/>
                <w:i/>
                <w:iCs/>
                <w:color w:val="C00000"/>
                <w:sz w:val="24"/>
                <w:szCs w:val="26"/>
              </w:rPr>
              <w:t xml:space="preserve">“3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genelkurmay başkanının görev süresi kaç yıldır?” </w:t>
            </w:r>
            <w:r w:rsidRPr="00FC0EED">
              <w:rPr>
                <w:rFonts w:ascii="Cambria" w:hAnsi="Cambria"/>
                <w:bCs/>
                <w:sz w:val="24"/>
                <w:szCs w:val="26"/>
              </w:rPr>
              <w:t>kalıbında bir soru gelebilir.</w:t>
            </w:r>
          </w:p>
          <w:p w14:paraId="67EA1A6A" w14:textId="77777777" w:rsidR="00FA046D" w:rsidRPr="00FC0EED" w:rsidRDefault="00FA046D" w:rsidP="004A6155">
            <w:pPr>
              <w:pStyle w:val="AralkYok"/>
              <w:jc w:val="center"/>
              <w:rPr>
                <w:rFonts w:ascii="Cambria" w:hAnsi="Cambria"/>
                <w:bCs/>
                <w:color w:val="C00000"/>
                <w:sz w:val="24"/>
                <w:szCs w:val="26"/>
              </w:rPr>
            </w:pPr>
          </w:p>
        </w:tc>
      </w:tr>
      <w:tr w:rsidR="00FA046D" w:rsidRPr="00FC0EED" w14:paraId="209162DD" w14:textId="77777777" w:rsidTr="000721A3">
        <w:tc>
          <w:tcPr>
            <w:tcW w:w="8749" w:type="dxa"/>
          </w:tcPr>
          <w:p w14:paraId="0DE8C189" w14:textId="458CA1DD" w:rsidR="00FA046D" w:rsidRPr="00FC0EED" w:rsidRDefault="00FA046D" w:rsidP="00FA046D">
            <w:pPr>
              <w:spacing w:after="0" w:line="305" w:lineRule="atLeast"/>
              <w:jc w:val="both"/>
              <w:rPr>
                <w:rFonts w:ascii="Cambria" w:eastAsia="Times New Roman" w:hAnsi="Cambria" w:cs="Times New Roman"/>
                <w:b/>
                <w:color w:val="000000"/>
                <w:sz w:val="24"/>
                <w:szCs w:val="26"/>
                <w:lang w:eastAsia="tr-TR"/>
              </w:rPr>
            </w:pPr>
            <w:r w:rsidRPr="00FC0EED">
              <w:rPr>
                <w:rFonts w:ascii="Cambria" w:eastAsia="Times New Roman" w:hAnsi="Cambria" w:cs="Times New Roman"/>
                <w:b/>
                <w:bCs/>
                <w:color w:val="000000"/>
                <w:sz w:val="24"/>
                <w:szCs w:val="26"/>
                <w:lang w:eastAsia="tr-TR"/>
              </w:rPr>
              <w:lastRenderedPageBreak/>
              <w:t>Terfi zamanı</w:t>
            </w:r>
            <w:r w:rsidR="00D52D7B" w:rsidRPr="00FC0EED">
              <w:rPr>
                <w:rFonts w:ascii="Cambria" w:hAnsi="Cambria"/>
                <w:bCs/>
                <w:i/>
                <w:iCs/>
                <w:color w:val="C00000"/>
                <w:sz w:val="24"/>
                <w:szCs w:val="26"/>
              </w:rPr>
              <w:t xml:space="preserve"> </w:t>
            </w:r>
            <w:r w:rsidR="00D52D7B" w:rsidRPr="00FC0EED">
              <w:rPr>
                <w:rFonts w:ascii="Cambria" w:hAnsi="Cambria"/>
                <w:b/>
                <w:color w:val="C00000"/>
                <w:sz w:val="24"/>
                <w:szCs w:val="26"/>
              </w:rPr>
              <w:t>(İçişleri Bakanlığı Jandarma Genel Komutanlığı ile Sahil Güvenlik Komutanlığına mensup muvazzaf subaylar)</w:t>
            </w:r>
          </w:p>
          <w:p w14:paraId="4C8EB565" w14:textId="3E097845" w:rsidR="00FA046D" w:rsidRPr="00FC0EED" w:rsidRDefault="00FA046D" w:rsidP="0086138C">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10</w:t>
            </w:r>
            <w:r w:rsidRPr="00FC0EED">
              <w:rPr>
                <w:rFonts w:ascii="Cambria" w:eastAsia="Times New Roman" w:hAnsi="Cambria" w:cs="Times New Roman"/>
                <w:color w:val="000000"/>
                <w:sz w:val="24"/>
                <w:szCs w:val="26"/>
                <w:lang w:eastAsia="tr-TR"/>
              </w:rPr>
              <w:t xml:space="preserve">- (1) Muvazzaf subayların terfileri her yıl </w:t>
            </w:r>
            <w:r w:rsidR="003B5882" w:rsidRPr="00FC0EED">
              <w:rPr>
                <w:rFonts w:ascii="Cambria" w:eastAsia="Times New Roman" w:hAnsi="Cambria" w:cs="Times New Roman"/>
                <w:b/>
                <w:bCs/>
                <w:color w:val="C00000"/>
                <w:sz w:val="24"/>
                <w:szCs w:val="26"/>
                <w:lang w:eastAsia="tr-TR"/>
              </w:rPr>
              <w:t>30 AĞUSTOS ZAFER BAYRAMI</w:t>
            </w:r>
            <w:r w:rsidR="003B5882"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günü yapılır. Bu tarih Cumhurbaşkanı tarafından farklı bir tarih olarak belirlenebilir.</w:t>
            </w:r>
          </w:p>
        </w:tc>
        <w:tc>
          <w:tcPr>
            <w:tcW w:w="6555" w:type="dxa"/>
            <w:vAlign w:val="center"/>
          </w:tcPr>
          <w:p w14:paraId="7070CAF8" w14:textId="7E05A42C" w:rsidR="00D52D7B" w:rsidRPr="00FC0EED" w:rsidRDefault="00D52D7B" w:rsidP="00D52D7B">
            <w:pPr>
              <w:pStyle w:val="AralkYok"/>
              <w:jc w:val="center"/>
              <w:rPr>
                <w:rFonts w:ascii="Cambria" w:hAnsi="Cambria"/>
                <w:bCs/>
                <w:sz w:val="24"/>
                <w:szCs w:val="26"/>
              </w:rPr>
            </w:pPr>
            <w:r w:rsidRPr="00FC0EED">
              <w:rPr>
                <w:rFonts w:ascii="Cambria" w:hAnsi="Cambria"/>
                <w:bCs/>
                <w:sz w:val="24"/>
                <w:szCs w:val="26"/>
              </w:rPr>
              <w:t xml:space="preserve">İlgili Cumhurbaşkanlığı Kararnamesinde bu madde, 3 sayılı Cumhurbaşkanlığı Kararnamesi kapsamında </w:t>
            </w:r>
            <w:r w:rsidRPr="00FC0EED">
              <w:rPr>
                <w:rFonts w:ascii="Cambria" w:hAnsi="Cambria"/>
                <w:bCs/>
                <w:i/>
                <w:iCs/>
                <w:color w:val="C00000"/>
                <w:sz w:val="24"/>
                <w:szCs w:val="26"/>
              </w:rPr>
              <w:t xml:space="preserve">İçişleri Bakanlığı Jandarma Genel Komutanlığı ile Sahil Güvenlik Komutanlığına mensup muvazzaf subayların </w:t>
            </w:r>
            <w:r w:rsidRPr="00FC0EED">
              <w:rPr>
                <w:rFonts w:ascii="Cambria" w:hAnsi="Cambria"/>
                <w:bCs/>
                <w:sz w:val="24"/>
                <w:szCs w:val="26"/>
              </w:rPr>
              <w:t xml:space="preserve">terfi zamanını belirlemektedir. </w:t>
            </w:r>
          </w:p>
          <w:p w14:paraId="32278494" w14:textId="77777777" w:rsidR="00D52D7B" w:rsidRPr="00FC0EED" w:rsidRDefault="00D52D7B" w:rsidP="00D52D7B">
            <w:pPr>
              <w:pStyle w:val="AralkYok"/>
              <w:rPr>
                <w:rFonts w:ascii="Cambria" w:eastAsia="Times New Roman" w:hAnsi="Cambria" w:cs="Times New Roman"/>
                <w:color w:val="000000"/>
                <w:sz w:val="24"/>
                <w:szCs w:val="26"/>
                <w:lang w:eastAsia="tr-TR"/>
              </w:rPr>
            </w:pPr>
          </w:p>
          <w:p w14:paraId="3115FE9A" w14:textId="639B7F78" w:rsidR="00D52D7B" w:rsidRPr="00FC0EED" w:rsidRDefault="00D52D7B" w:rsidP="00D52D7B">
            <w:pPr>
              <w:pStyle w:val="AralkYok"/>
              <w:jc w:val="center"/>
              <w:rPr>
                <w:rFonts w:ascii="Cambria" w:hAnsi="Cambria"/>
                <w:bCs/>
                <w:sz w:val="24"/>
                <w:szCs w:val="26"/>
              </w:rPr>
            </w:pPr>
            <w:r w:rsidRPr="00FC0EED">
              <w:rPr>
                <w:rFonts w:ascii="Cambria" w:hAnsi="Cambria"/>
                <w:bCs/>
                <w:i/>
                <w:iCs/>
                <w:color w:val="C00000"/>
                <w:sz w:val="24"/>
                <w:szCs w:val="26"/>
              </w:rPr>
              <w:t xml:space="preserve">“ 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İçişleri Bakanlığı Jandarma Genel </w:t>
            </w:r>
            <w:r w:rsidRPr="00FC0EED">
              <w:rPr>
                <w:rFonts w:ascii="Cambria" w:hAnsi="Cambria"/>
                <w:bCs/>
                <w:i/>
                <w:iCs/>
                <w:color w:val="C00000"/>
                <w:sz w:val="24"/>
                <w:szCs w:val="26"/>
              </w:rPr>
              <w:lastRenderedPageBreak/>
              <w:t xml:space="preserve">Komutanlığı ile Sahil Güvenlik Komutanlığına mensup muvazzaf subayların terfi tarihi hangi gün olarak belirlenmiştir?” </w:t>
            </w:r>
            <w:r w:rsidRPr="00FC0EED">
              <w:rPr>
                <w:rFonts w:ascii="Cambria" w:hAnsi="Cambria"/>
                <w:bCs/>
                <w:sz w:val="24"/>
                <w:szCs w:val="26"/>
              </w:rPr>
              <w:t>kalıbında bir soru gelebilir.</w:t>
            </w:r>
          </w:p>
          <w:p w14:paraId="19D1CC25" w14:textId="77777777" w:rsidR="00FA046D" w:rsidRPr="00FC0EED" w:rsidRDefault="00FA046D" w:rsidP="004A6155">
            <w:pPr>
              <w:pStyle w:val="AralkYok"/>
              <w:jc w:val="center"/>
              <w:rPr>
                <w:rFonts w:ascii="Cambria" w:hAnsi="Cambria"/>
                <w:bCs/>
                <w:color w:val="C00000"/>
                <w:sz w:val="24"/>
                <w:szCs w:val="26"/>
              </w:rPr>
            </w:pPr>
          </w:p>
        </w:tc>
      </w:tr>
      <w:tr w:rsidR="00FA046D" w:rsidRPr="00FC0EED" w14:paraId="64153FCC" w14:textId="77777777" w:rsidTr="000721A3">
        <w:tc>
          <w:tcPr>
            <w:tcW w:w="8749" w:type="dxa"/>
          </w:tcPr>
          <w:p w14:paraId="1FC2EF14"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Subaylığa nasıp, terfi ve atama</w:t>
            </w:r>
          </w:p>
          <w:p w14:paraId="145A87D8"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11</w:t>
            </w:r>
            <w:r w:rsidRPr="00FC0EED">
              <w:rPr>
                <w:rFonts w:ascii="Cambria" w:eastAsia="Times New Roman" w:hAnsi="Cambria" w:cs="Times New Roman"/>
                <w:color w:val="000000"/>
                <w:sz w:val="24"/>
                <w:szCs w:val="26"/>
                <w:lang w:eastAsia="tr-TR"/>
              </w:rPr>
              <w:t>- (1) Jandarma Genel Komutanı generaller arasından Cumhurbaşkanı tarafından atanır.</w:t>
            </w:r>
          </w:p>
          <w:p w14:paraId="701A1812"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(2) Sahil Güvenlik Komutanı amiraller arasından Cumhurbaşkanı tarafından atanır.</w:t>
            </w:r>
          </w:p>
          <w:p w14:paraId="341A69FE" w14:textId="1275ED05"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(3) Astsubaylığa ve subaylığa terfiler bakan tarafından yapılır. Albaylıktan tuğgeneral/tuğamiral rütbelerine terfiler ile general ve amirallikte bir üst rütbeye terfiler ve atamalar Cumhurbaşkanının onayı ile yapılır.</w:t>
            </w:r>
          </w:p>
          <w:p w14:paraId="74610E10"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(4) Jandarma Genel Komutanı Yardımcıları, bölge jandarma komutanları ve il jandarma komutanları Cumhurbaşkanının onayı ile atanır.</w:t>
            </w:r>
          </w:p>
          <w:p w14:paraId="4A655F04"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(5) Sahil Güvenlik komutan yardımcıları, Sahil Güvenlik bölge komutanları Cumhurbaşkanının onayı ile atanır.</w:t>
            </w:r>
          </w:p>
          <w:p w14:paraId="055207A1" w14:textId="77777777" w:rsidR="00FA046D" w:rsidRPr="00FC0EED" w:rsidRDefault="00FA046D" w:rsidP="00FA046D">
            <w:pPr>
              <w:spacing w:after="0" w:line="305" w:lineRule="atLeast"/>
              <w:jc w:val="both"/>
              <w:rPr>
                <w:rFonts w:ascii="Cambria" w:eastAsia="Times New Roman" w:hAnsi="Cambria" w:cs="Times New Roman"/>
                <w:b/>
                <w:bCs/>
                <w:color w:val="000000"/>
                <w:sz w:val="24"/>
                <w:szCs w:val="26"/>
                <w:lang w:eastAsia="tr-TR"/>
              </w:rPr>
            </w:pPr>
          </w:p>
        </w:tc>
        <w:tc>
          <w:tcPr>
            <w:tcW w:w="6555" w:type="dxa"/>
            <w:vAlign w:val="center"/>
          </w:tcPr>
          <w:p w14:paraId="16ED9E41" w14:textId="439D91E8" w:rsidR="00D52D7B" w:rsidRPr="00FC0EED" w:rsidRDefault="00D52D7B" w:rsidP="00D52D7B">
            <w:pPr>
              <w:pStyle w:val="AralkYok"/>
              <w:jc w:val="center"/>
              <w:rPr>
                <w:rFonts w:ascii="Cambria" w:hAnsi="Cambria"/>
                <w:bCs/>
                <w:sz w:val="24"/>
                <w:szCs w:val="26"/>
              </w:rPr>
            </w:pPr>
            <w:r w:rsidRPr="00FC0EED">
              <w:rPr>
                <w:rFonts w:ascii="Cambria" w:hAnsi="Cambria"/>
                <w:bCs/>
                <w:sz w:val="24"/>
                <w:szCs w:val="26"/>
              </w:rPr>
              <w:t xml:space="preserve">İlgili Cumhurbaşkanlığı Kararnamesinde bu madde, 3 sayılı Cumhurbaşkanlığı Kararnamesi kapsamında İçişleri Bakanlığı Jandarma Genel Komutanlığı ile Sahil Güvenlik Komutanlığına mensup muvazzaf subayların subaylığa nasıp, terfi ve atama hükümlerini belirlemektedir. </w:t>
            </w:r>
          </w:p>
          <w:p w14:paraId="52D4F9A4" w14:textId="77777777" w:rsidR="00D52D7B" w:rsidRPr="00FC0EED" w:rsidRDefault="00D52D7B" w:rsidP="00D52D7B">
            <w:pPr>
              <w:pStyle w:val="AralkYok"/>
              <w:rPr>
                <w:rFonts w:ascii="Cambria" w:eastAsia="Times New Roman" w:hAnsi="Cambria" w:cs="Times New Roman"/>
                <w:color w:val="000000"/>
                <w:sz w:val="24"/>
                <w:szCs w:val="26"/>
                <w:lang w:eastAsia="tr-TR"/>
              </w:rPr>
            </w:pPr>
          </w:p>
          <w:p w14:paraId="4F79D9BA" w14:textId="25484A62" w:rsidR="00D52D7B" w:rsidRPr="00FC0EED" w:rsidRDefault="00D52D7B" w:rsidP="00D52D7B">
            <w:pPr>
              <w:pStyle w:val="AralkYok"/>
              <w:jc w:val="center"/>
              <w:rPr>
                <w:rFonts w:ascii="Cambria" w:hAnsi="Cambria"/>
                <w:bCs/>
                <w:sz w:val="24"/>
                <w:szCs w:val="26"/>
              </w:rPr>
            </w:pPr>
            <w:r w:rsidRPr="00FC0EED">
              <w:rPr>
                <w:rFonts w:ascii="Cambria" w:hAnsi="Cambria"/>
                <w:bCs/>
                <w:i/>
                <w:iCs/>
                <w:color w:val="C00000"/>
                <w:sz w:val="24"/>
                <w:szCs w:val="26"/>
              </w:rPr>
              <w:t xml:space="preserve">“3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Jandarma Genel Komutanının ataması hangi makam tarafından yapılır?” </w:t>
            </w:r>
            <w:r w:rsidRPr="00FC0EED">
              <w:rPr>
                <w:rFonts w:ascii="Cambria" w:hAnsi="Cambria"/>
                <w:bCs/>
                <w:sz w:val="24"/>
                <w:szCs w:val="26"/>
              </w:rPr>
              <w:t>kalıbında bir soru gelebilir.</w:t>
            </w:r>
          </w:p>
          <w:p w14:paraId="19178B2F" w14:textId="77777777" w:rsidR="00FA046D" w:rsidRPr="00FC0EED" w:rsidRDefault="00FA046D" w:rsidP="00D52D7B">
            <w:pPr>
              <w:pStyle w:val="AralkYok"/>
              <w:jc w:val="center"/>
              <w:rPr>
                <w:rFonts w:ascii="Cambria" w:hAnsi="Cambria"/>
                <w:bCs/>
                <w:color w:val="C00000"/>
                <w:sz w:val="24"/>
                <w:szCs w:val="26"/>
              </w:rPr>
            </w:pPr>
          </w:p>
          <w:p w14:paraId="37434D5C" w14:textId="228697D6" w:rsidR="00D52D7B" w:rsidRPr="00FC0EED" w:rsidRDefault="00D52D7B" w:rsidP="00D52D7B">
            <w:pPr>
              <w:pStyle w:val="AralkYok"/>
              <w:jc w:val="center"/>
              <w:rPr>
                <w:rFonts w:ascii="Cambria" w:hAnsi="Cambria"/>
                <w:bCs/>
                <w:sz w:val="24"/>
                <w:szCs w:val="26"/>
              </w:rPr>
            </w:pPr>
            <w:r w:rsidRPr="00FC0EED">
              <w:rPr>
                <w:rFonts w:ascii="Cambria" w:hAnsi="Cambria"/>
                <w:bCs/>
                <w:i/>
                <w:iCs/>
                <w:color w:val="C00000"/>
                <w:sz w:val="24"/>
                <w:szCs w:val="26"/>
              </w:rPr>
              <w:t xml:space="preserve">“3 sayılı </w:t>
            </w:r>
            <w:r w:rsidRPr="00FC0EED">
              <w:rPr>
                <w:rFonts w:ascii="Cambria" w:eastAsia="Times New Roman" w:hAnsi="Cambria" w:cs="Times New Roman"/>
                <w:i/>
                <w:iCs/>
                <w:color w:val="C00000"/>
                <w:sz w:val="24"/>
                <w:szCs w:val="26"/>
                <w:lang w:eastAsia="tr-TR"/>
              </w:rPr>
              <w:t>Üst Kademe Kamu Yöneticileri İle Kamu Kurum ve Kuruluşlarında Atama Usullerine Dair Cumhurbaşkanlığı Kararnamesi</w:t>
            </w:r>
            <w:r w:rsidRPr="00FC0EED">
              <w:rPr>
                <w:rFonts w:ascii="Cambria" w:hAnsi="Cambria"/>
                <w:bCs/>
                <w:i/>
                <w:iCs/>
                <w:color w:val="C00000"/>
                <w:sz w:val="24"/>
                <w:szCs w:val="26"/>
              </w:rPr>
              <w:t xml:space="preserve"> göre </w:t>
            </w:r>
            <w:r w:rsidR="003B5882" w:rsidRPr="00FC0EED">
              <w:rPr>
                <w:rFonts w:ascii="Cambria" w:hAnsi="Cambria"/>
                <w:bCs/>
                <w:i/>
                <w:iCs/>
                <w:color w:val="C00000"/>
                <w:sz w:val="24"/>
                <w:szCs w:val="26"/>
              </w:rPr>
              <w:t>Sahil Güvenlik Komutanı</w:t>
            </w:r>
            <w:r w:rsidRPr="00FC0EED">
              <w:rPr>
                <w:rFonts w:ascii="Cambria" w:hAnsi="Cambria"/>
                <w:bCs/>
                <w:i/>
                <w:iCs/>
                <w:color w:val="C00000"/>
                <w:sz w:val="24"/>
                <w:szCs w:val="26"/>
              </w:rPr>
              <w:t xml:space="preserve"> ataması hangi makam tarafından yapılır?” </w:t>
            </w:r>
            <w:r w:rsidRPr="00FC0EED">
              <w:rPr>
                <w:rFonts w:ascii="Cambria" w:hAnsi="Cambria"/>
                <w:bCs/>
                <w:sz w:val="24"/>
                <w:szCs w:val="26"/>
              </w:rPr>
              <w:t>kalıbında bir soru gelebilir.</w:t>
            </w:r>
          </w:p>
          <w:p w14:paraId="36FB5C6B" w14:textId="77777777" w:rsidR="00D52D7B" w:rsidRPr="00FC0EED" w:rsidRDefault="00D52D7B" w:rsidP="00D52D7B">
            <w:pPr>
              <w:pStyle w:val="AralkYok"/>
              <w:jc w:val="center"/>
              <w:rPr>
                <w:rFonts w:ascii="Cambria" w:hAnsi="Cambria"/>
                <w:bCs/>
                <w:color w:val="C00000"/>
                <w:sz w:val="24"/>
                <w:szCs w:val="26"/>
              </w:rPr>
            </w:pPr>
          </w:p>
        </w:tc>
      </w:tr>
      <w:tr w:rsidR="00FA046D" w:rsidRPr="00FC0EED" w14:paraId="351C2646" w14:textId="77777777" w:rsidTr="000721A3">
        <w:tc>
          <w:tcPr>
            <w:tcW w:w="8749" w:type="dxa"/>
          </w:tcPr>
          <w:p w14:paraId="60D2F7EB"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Tereddütlerin giderilmesi</w:t>
            </w:r>
          </w:p>
          <w:p w14:paraId="187DD966" w14:textId="77777777" w:rsidR="00FA046D" w:rsidRPr="00FC0EED" w:rsidRDefault="00FA046D" w:rsidP="00FA046D">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13- </w:t>
            </w:r>
            <w:r w:rsidRPr="00FC0EED">
              <w:rPr>
                <w:rFonts w:ascii="Cambria" w:eastAsia="Times New Roman" w:hAnsi="Cambria" w:cs="Times New Roman"/>
                <w:color w:val="000000"/>
                <w:sz w:val="24"/>
                <w:szCs w:val="26"/>
                <w:lang w:eastAsia="tr-TR"/>
              </w:rPr>
              <w:t>(1) Bu Cumhurbaşkanlığı Kararnamesinin uygulanmasında ortaya çıkabilecek tereddütleri gidermeye Cumhurbaşkanı yetkilidir.</w:t>
            </w:r>
          </w:p>
          <w:p w14:paraId="581CDE21" w14:textId="77777777" w:rsidR="00FA046D" w:rsidRPr="00FC0EED" w:rsidRDefault="00FA046D" w:rsidP="00FA046D">
            <w:pPr>
              <w:shd w:val="clear" w:color="auto" w:fill="FFFFFF"/>
              <w:spacing w:after="0" w:line="305" w:lineRule="atLeast"/>
              <w:jc w:val="both"/>
              <w:rPr>
                <w:rFonts w:ascii="Cambria" w:eastAsia="Times New Roman" w:hAnsi="Cambria" w:cs="Times New Roman"/>
                <w:color w:val="000000"/>
                <w:sz w:val="24"/>
                <w:szCs w:val="26"/>
                <w:lang w:eastAsia="tr-TR"/>
              </w:rPr>
            </w:pPr>
          </w:p>
        </w:tc>
        <w:tc>
          <w:tcPr>
            <w:tcW w:w="6555" w:type="dxa"/>
            <w:vAlign w:val="center"/>
          </w:tcPr>
          <w:p w14:paraId="537E0F14" w14:textId="77777777" w:rsidR="003B5882" w:rsidRPr="00FC0EED" w:rsidRDefault="003B5882" w:rsidP="003B5882">
            <w:pPr>
              <w:pStyle w:val="AralkYok"/>
              <w:jc w:val="center"/>
              <w:rPr>
                <w:rFonts w:ascii="Cambria" w:hAnsi="Cambria"/>
                <w:bCs/>
                <w:color w:val="C00000"/>
                <w:sz w:val="24"/>
                <w:szCs w:val="26"/>
              </w:rPr>
            </w:pPr>
            <w:r w:rsidRPr="00FC0EED">
              <w:rPr>
                <w:rFonts w:ascii="Cambria" w:hAnsi="Cambria"/>
                <w:bCs/>
                <w:color w:val="C00000"/>
                <w:sz w:val="24"/>
                <w:szCs w:val="26"/>
              </w:rPr>
              <w:t xml:space="preserve">İlgili kararnamenin düzenleyici hükümleridir. </w:t>
            </w:r>
          </w:p>
          <w:p w14:paraId="66827054" w14:textId="26155B18" w:rsidR="00FA046D" w:rsidRPr="00FC0EED" w:rsidRDefault="003B5882" w:rsidP="003B5882">
            <w:pPr>
              <w:pStyle w:val="AralkYok"/>
              <w:jc w:val="center"/>
              <w:rPr>
                <w:rFonts w:ascii="Cambria" w:hAnsi="Cambria"/>
                <w:bCs/>
                <w:color w:val="C00000"/>
                <w:sz w:val="24"/>
                <w:szCs w:val="26"/>
              </w:rPr>
            </w:pPr>
            <w:r w:rsidRPr="00FC0EED">
              <w:rPr>
                <w:rFonts w:ascii="Cambria" w:hAnsi="Cambria"/>
                <w:bCs/>
                <w:color w:val="C00000"/>
                <w:sz w:val="24"/>
                <w:szCs w:val="26"/>
              </w:rPr>
              <w:t>Soru gelme ihtimali düşüktür.</w:t>
            </w:r>
          </w:p>
        </w:tc>
      </w:tr>
      <w:tr w:rsidR="004A6155" w:rsidRPr="00FC0EED" w14:paraId="40147028" w14:textId="77777777" w:rsidTr="000721A3">
        <w:tc>
          <w:tcPr>
            <w:tcW w:w="8749" w:type="dxa"/>
          </w:tcPr>
          <w:p w14:paraId="1077593C" w14:textId="77777777" w:rsidR="004A6155" w:rsidRPr="00FC0EED" w:rsidRDefault="004A6155" w:rsidP="004A6155">
            <w:pPr>
              <w:spacing w:after="0" w:line="305" w:lineRule="atLeast"/>
              <w:ind w:firstLine="22"/>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Yürürlük</w:t>
            </w:r>
          </w:p>
          <w:p w14:paraId="7C40F27E" w14:textId="2BB22ECE" w:rsidR="004A6155" w:rsidRPr="00FC0EED" w:rsidRDefault="004A6155" w:rsidP="004A6155">
            <w:pPr>
              <w:spacing w:after="0" w:line="305" w:lineRule="atLeast"/>
              <w:ind w:firstLine="22"/>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1</w:t>
            </w:r>
            <w:r w:rsidR="00FA046D" w:rsidRPr="00FC0EED">
              <w:rPr>
                <w:rFonts w:ascii="Cambria" w:eastAsia="Times New Roman" w:hAnsi="Cambria" w:cs="Times New Roman"/>
                <w:b/>
                <w:bCs/>
                <w:color w:val="000000"/>
                <w:sz w:val="24"/>
                <w:szCs w:val="26"/>
                <w:lang w:eastAsia="tr-TR"/>
              </w:rPr>
              <w:t>4</w:t>
            </w:r>
            <w:r w:rsidRPr="00FC0EED">
              <w:rPr>
                <w:rFonts w:ascii="Cambria" w:eastAsia="Times New Roman" w:hAnsi="Cambria" w:cs="Times New Roman"/>
                <w:color w:val="000000"/>
                <w:sz w:val="24"/>
                <w:szCs w:val="26"/>
                <w:lang w:eastAsia="tr-TR"/>
              </w:rPr>
              <w:t> – (1) Bu Cumhurbaşkanlığı Kararnamesi yayımı tarihinde yürürlüğe girer.</w:t>
            </w:r>
          </w:p>
        </w:tc>
        <w:tc>
          <w:tcPr>
            <w:tcW w:w="6555" w:type="dxa"/>
            <w:vAlign w:val="center"/>
          </w:tcPr>
          <w:p w14:paraId="2F71B71F" w14:textId="77777777" w:rsidR="004A6155" w:rsidRPr="00FC0EED" w:rsidRDefault="004A6155" w:rsidP="004A6155">
            <w:pPr>
              <w:pStyle w:val="AralkYok"/>
              <w:jc w:val="center"/>
              <w:rPr>
                <w:rFonts w:ascii="Cambria" w:hAnsi="Cambria"/>
                <w:bCs/>
                <w:color w:val="C00000"/>
                <w:sz w:val="24"/>
                <w:szCs w:val="26"/>
              </w:rPr>
            </w:pPr>
            <w:r w:rsidRPr="00FC0EED">
              <w:rPr>
                <w:rFonts w:ascii="Cambria" w:hAnsi="Cambria"/>
                <w:bCs/>
                <w:color w:val="C00000"/>
                <w:sz w:val="24"/>
                <w:szCs w:val="26"/>
              </w:rPr>
              <w:t xml:space="preserve">İlgili kararnamenin düzenleyici hükümleridir. </w:t>
            </w:r>
          </w:p>
          <w:p w14:paraId="62A3C6F4" w14:textId="32422AD3" w:rsidR="004A6155" w:rsidRPr="00FC0EED" w:rsidRDefault="004A6155" w:rsidP="004A6155">
            <w:pPr>
              <w:pStyle w:val="AralkYok"/>
              <w:jc w:val="center"/>
              <w:rPr>
                <w:rFonts w:ascii="Cambria" w:hAnsi="Cambria"/>
                <w:bCs/>
                <w:sz w:val="24"/>
                <w:szCs w:val="26"/>
              </w:rPr>
            </w:pPr>
            <w:r w:rsidRPr="00FC0EED">
              <w:rPr>
                <w:rFonts w:ascii="Cambria" w:hAnsi="Cambria"/>
                <w:bCs/>
                <w:color w:val="C00000"/>
                <w:sz w:val="24"/>
                <w:szCs w:val="26"/>
              </w:rPr>
              <w:t>Soru gelme ihtimali düşüktür.</w:t>
            </w:r>
          </w:p>
        </w:tc>
      </w:tr>
      <w:tr w:rsidR="004A6155" w:rsidRPr="00FC0EED" w14:paraId="36A61104" w14:textId="77777777" w:rsidTr="00981254">
        <w:tc>
          <w:tcPr>
            <w:tcW w:w="8749" w:type="dxa"/>
          </w:tcPr>
          <w:p w14:paraId="1CE067F8" w14:textId="431E397D" w:rsidR="004A6155" w:rsidRPr="00FC0EED" w:rsidRDefault="004A6155" w:rsidP="004A6155">
            <w:pPr>
              <w:spacing w:after="0" w:line="305" w:lineRule="atLeast"/>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Yürütme</w:t>
            </w:r>
          </w:p>
          <w:p w14:paraId="57B91C99" w14:textId="2309C1F9" w:rsidR="004A6155" w:rsidRPr="00FC0EED" w:rsidRDefault="004A6155" w:rsidP="004A6155">
            <w:pPr>
              <w:spacing w:after="0" w:line="305" w:lineRule="atLeast"/>
              <w:ind w:firstLine="22"/>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MADDE 1</w:t>
            </w:r>
            <w:r w:rsidR="00FA046D" w:rsidRPr="00FC0EED">
              <w:rPr>
                <w:rFonts w:ascii="Cambria" w:eastAsia="Times New Roman" w:hAnsi="Cambria" w:cs="Times New Roman"/>
                <w:b/>
                <w:bCs/>
                <w:color w:val="000000"/>
                <w:sz w:val="24"/>
                <w:szCs w:val="26"/>
                <w:lang w:eastAsia="tr-TR"/>
              </w:rPr>
              <w:t>5</w:t>
            </w:r>
            <w:r w:rsidRPr="00FC0EED">
              <w:rPr>
                <w:rFonts w:ascii="Cambria" w:eastAsia="Times New Roman" w:hAnsi="Cambria" w:cs="Times New Roman"/>
                <w:color w:val="000000"/>
                <w:sz w:val="24"/>
                <w:szCs w:val="26"/>
                <w:lang w:eastAsia="tr-TR"/>
              </w:rPr>
              <w:t> – (1) Bu Cumhurbaşkanlığı Kararnamesi hükümlerini Cumhurbaşkanı yürütür.</w:t>
            </w:r>
          </w:p>
        </w:tc>
        <w:tc>
          <w:tcPr>
            <w:tcW w:w="6555" w:type="dxa"/>
          </w:tcPr>
          <w:p w14:paraId="52B065F6" w14:textId="77777777" w:rsidR="004A6155" w:rsidRPr="00FC0EED" w:rsidRDefault="004A6155" w:rsidP="004A6155">
            <w:pPr>
              <w:pStyle w:val="AralkYok"/>
              <w:jc w:val="center"/>
              <w:rPr>
                <w:rFonts w:ascii="Cambria" w:hAnsi="Cambria"/>
                <w:bCs/>
                <w:color w:val="C00000"/>
                <w:sz w:val="24"/>
                <w:szCs w:val="26"/>
              </w:rPr>
            </w:pPr>
            <w:r w:rsidRPr="00FC0EED">
              <w:rPr>
                <w:rFonts w:ascii="Cambria" w:hAnsi="Cambria"/>
                <w:bCs/>
                <w:color w:val="C00000"/>
                <w:sz w:val="24"/>
                <w:szCs w:val="26"/>
              </w:rPr>
              <w:lastRenderedPageBreak/>
              <w:t xml:space="preserve">İlgili kararnamenin düzenleyici hükümleridir. </w:t>
            </w:r>
          </w:p>
          <w:p w14:paraId="738B00AE" w14:textId="544460DD" w:rsidR="004A6155" w:rsidRPr="00FC0EED" w:rsidRDefault="004A6155" w:rsidP="004A6155">
            <w:pPr>
              <w:pStyle w:val="AralkYok"/>
              <w:jc w:val="center"/>
              <w:rPr>
                <w:rFonts w:ascii="Cambria" w:hAnsi="Cambria"/>
                <w:bCs/>
                <w:sz w:val="24"/>
                <w:szCs w:val="26"/>
              </w:rPr>
            </w:pPr>
            <w:r w:rsidRPr="00FC0EED">
              <w:rPr>
                <w:rFonts w:ascii="Cambria" w:hAnsi="Cambria"/>
                <w:bCs/>
                <w:color w:val="C00000"/>
                <w:sz w:val="24"/>
                <w:szCs w:val="26"/>
              </w:rPr>
              <w:lastRenderedPageBreak/>
              <w:t>Soru gelme ihtimali düşüktür.</w:t>
            </w:r>
          </w:p>
        </w:tc>
      </w:tr>
    </w:tbl>
    <w:p w14:paraId="320B166A" w14:textId="4ABA0815" w:rsidR="00770255" w:rsidRPr="00FC0EED" w:rsidRDefault="00981254" w:rsidP="00904B10">
      <w:pPr>
        <w:pStyle w:val="AralkYok"/>
        <w:rPr>
          <w:rFonts w:ascii="Cambria" w:hAnsi="Cambria"/>
          <w:sz w:val="24"/>
          <w:szCs w:val="26"/>
        </w:rPr>
      </w:pPr>
      <w:r w:rsidRPr="00FC0EED">
        <w:rPr>
          <w:rFonts w:ascii="Cambria" w:hAnsi="Cambria"/>
          <w:b/>
          <w:bCs/>
          <w:color w:val="002060"/>
          <w:sz w:val="24"/>
          <w:szCs w:val="26"/>
        </w:rPr>
        <w:lastRenderedPageBreak/>
        <w:br w:type="textWrapping" w:clear="all"/>
      </w:r>
    </w:p>
    <w:tbl>
      <w:tblPr>
        <w:tblStyle w:val="TabloKlavuzuAk"/>
        <w:tblpPr w:leftFromText="141" w:rightFromText="141" w:vertAnchor="text" w:tblpY="1"/>
        <w:tblOverlap w:val="never"/>
        <w:tblW w:w="15304" w:type="dxa"/>
        <w:tblLook w:val="04A0" w:firstRow="1" w:lastRow="0" w:firstColumn="1" w:lastColumn="0" w:noHBand="0" w:noVBand="1"/>
      </w:tblPr>
      <w:tblGrid>
        <w:gridCol w:w="8784"/>
        <w:gridCol w:w="6520"/>
      </w:tblGrid>
      <w:tr w:rsidR="00816B47" w:rsidRPr="00FC0EED" w14:paraId="7115EB11" w14:textId="77777777" w:rsidTr="0086138C">
        <w:tc>
          <w:tcPr>
            <w:tcW w:w="8784" w:type="dxa"/>
          </w:tcPr>
          <w:p w14:paraId="26BF0D71" w14:textId="06B54FA3" w:rsidR="00816B47" w:rsidRPr="00FC0EED" w:rsidRDefault="00D308D0" w:rsidP="009601E4">
            <w:pPr>
              <w:spacing w:after="0" w:line="240" w:lineRule="auto"/>
              <w:jc w:val="both"/>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GÜN/AY/YIL/SAYI/ADET GEÇEN YER</w:t>
            </w:r>
          </w:p>
        </w:tc>
        <w:tc>
          <w:tcPr>
            <w:tcW w:w="6520" w:type="dxa"/>
          </w:tcPr>
          <w:p w14:paraId="082E3E3A" w14:textId="1B0D1FE0" w:rsidR="00816B47" w:rsidRPr="00FC0EED" w:rsidRDefault="00D308D0" w:rsidP="009601E4">
            <w:pPr>
              <w:pStyle w:val="AralkYok"/>
              <w:jc w:val="center"/>
              <w:rPr>
                <w:rFonts w:ascii="Cambria" w:hAnsi="Cambria"/>
                <w:b/>
                <w:bCs/>
                <w:color w:val="C00000"/>
                <w:sz w:val="24"/>
                <w:szCs w:val="26"/>
              </w:rPr>
            </w:pPr>
            <w:r w:rsidRPr="00FC0EED">
              <w:rPr>
                <w:rFonts w:ascii="Cambria" w:eastAsia="Times New Roman" w:hAnsi="Cambria" w:cs="Times New Roman"/>
                <w:b/>
                <w:bCs/>
                <w:color w:val="C00000"/>
                <w:sz w:val="24"/>
                <w:szCs w:val="26"/>
                <w:lang w:eastAsia="tr-TR"/>
              </w:rPr>
              <w:t>GÜN/AY/YIL/SAYI/ADET</w:t>
            </w:r>
          </w:p>
        </w:tc>
      </w:tr>
      <w:tr w:rsidR="0086138C" w:rsidRPr="00FC0EED" w14:paraId="5C536860" w14:textId="77777777" w:rsidTr="0086138C">
        <w:tc>
          <w:tcPr>
            <w:tcW w:w="8784" w:type="dxa"/>
          </w:tcPr>
          <w:p w14:paraId="45E02B33" w14:textId="77777777"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Atama şartları</w:t>
            </w:r>
          </w:p>
          <w:p w14:paraId="43E6216A" w14:textId="77777777"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MADDE 3</w:t>
            </w:r>
            <w:r w:rsidRPr="00FC0EED">
              <w:rPr>
                <w:rFonts w:ascii="Cambria" w:eastAsia="Times New Roman" w:hAnsi="Cambria" w:cs="Times New Roman"/>
                <w:color w:val="000000"/>
                <w:sz w:val="24"/>
                <w:szCs w:val="26"/>
                <w:lang w:eastAsia="tr-TR"/>
              </w:rPr>
              <w:t>-</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(1) Bu Cumhurbaşkanlığı Kararnamesine ekli (I) sayılı cetvelde yer alan kadro, pozisyon ve görevlere atanacaklarda aşağıdaki şartlar aranır:</w:t>
            </w:r>
          </w:p>
          <w:p w14:paraId="3F302976" w14:textId="18494FAB"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c) Kamuda ve/veya sosyal güvenlik kurumlarına tabi olmak kaydıyla </w:t>
            </w:r>
            <w:r w:rsidRPr="00FC0EED">
              <w:rPr>
                <w:rFonts w:ascii="Cambria" w:eastAsia="Times New Roman" w:hAnsi="Cambria" w:cs="Times New Roman"/>
                <w:b/>
                <w:bCs/>
                <w:color w:val="C00000"/>
                <w:sz w:val="24"/>
                <w:szCs w:val="26"/>
                <w:lang w:eastAsia="tr-TR"/>
              </w:rPr>
              <w:t>uluslararası kuruluşlar ile özel sektörde veya serbest olarak EN AZ BEŞ YIL çalışmış</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olmak.</w:t>
            </w:r>
          </w:p>
          <w:p w14:paraId="35B3683D" w14:textId="77777777"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(2) Bu Cumhurbaşkanlığı Kararnamesine ekli (II) sayılı cetvelde yer alan kadro, pozisyon ve görevlere atanacaklarda aşağıdaki şartlar aranır:</w:t>
            </w:r>
          </w:p>
          <w:p w14:paraId="07CFE956" w14:textId="4977D670"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c) </w:t>
            </w:r>
            <w:r w:rsidRPr="00FC0EED">
              <w:rPr>
                <w:rFonts w:ascii="Cambria" w:eastAsia="Times New Roman" w:hAnsi="Cambria" w:cs="Times New Roman"/>
                <w:b/>
                <w:bCs/>
                <w:color w:val="C00000"/>
                <w:sz w:val="24"/>
                <w:szCs w:val="26"/>
                <w:lang w:eastAsia="tr-TR"/>
              </w:rPr>
              <w:t>Kamuda EN AZ 5 YILLIK hizmeti bulunmak</w:t>
            </w:r>
            <w:r w:rsidRPr="00FC0EED">
              <w:rPr>
                <w:rFonts w:ascii="Cambria" w:eastAsia="Times New Roman" w:hAnsi="Cambria" w:cs="Times New Roman"/>
                <w:color w:val="000000"/>
                <w:sz w:val="24"/>
                <w:szCs w:val="26"/>
                <w:lang w:eastAsia="tr-TR"/>
              </w:rPr>
              <w:t>.</w:t>
            </w:r>
          </w:p>
          <w:p w14:paraId="4E374888" w14:textId="2ACFA632"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ç) İl ve bölge müdürü kadro, pozisyon ve görevleri ile kamu iktisadi teşebbüsleri yönetim kurulu üyeliklerine atanacaklar için kamuda ve/veya sosyal güvenlik kurumlarına tabi olmak kaydıyla uluslararası kuruluşlar ile özel sektörde veya serbest olarak, </w:t>
            </w:r>
            <w:r w:rsidRPr="00FC0EED">
              <w:rPr>
                <w:rFonts w:ascii="Cambria" w:eastAsia="Times New Roman" w:hAnsi="Cambria" w:cs="Times New Roman"/>
                <w:b/>
                <w:bCs/>
                <w:color w:val="C00000"/>
                <w:sz w:val="24"/>
                <w:szCs w:val="26"/>
                <w:lang w:eastAsia="tr-TR"/>
              </w:rPr>
              <w:t>alanında EN AZ BEŞ YIL çalışmış ve temayüz etmiş olmak</w:t>
            </w:r>
            <w:r w:rsidRPr="00FC0EED">
              <w:rPr>
                <w:rFonts w:ascii="Cambria" w:eastAsia="Times New Roman" w:hAnsi="Cambria" w:cs="Times New Roman"/>
                <w:color w:val="000000"/>
                <w:sz w:val="24"/>
                <w:szCs w:val="26"/>
                <w:lang w:eastAsia="tr-TR"/>
              </w:rPr>
              <w:t>.</w:t>
            </w:r>
          </w:p>
          <w:p w14:paraId="16B8E55F" w14:textId="77777777" w:rsidR="0086138C" w:rsidRPr="00FC0EED" w:rsidRDefault="0086138C" w:rsidP="003B5882">
            <w:pPr>
              <w:spacing w:after="0" w:line="305" w:lineRule="atLeast"/>
              <w:jc w:val="both"/>
              <w:rPr>
                <w:rFonts w:ascii="Cambria" w:hAnsi="Cambria"/>
                <w:b/>
                <w:bCs/>
                <w:color w:val="C00000"/>
                <w:sz w:val="24"/>
                <w:szCs w:val="26"/>
              </w:rPr>
            </w:pPr>
          </w:p>
        </w:tc>
        <w:tc>
          <w:tcPr>
            <w:tcW w:w="6520" w:type="dxa"/>
          </w:tcPr>
          <w:p w14:paraId="475E5D5A" w14:textId="77777777" w:rsidR="0086138C" w:rsidRPr="00FC0EED" w:rsidRDefault="0086138C" w:rsidP="004A6155">
            <w:pPr>
              <w:pStyle w:val="AralkYok"/>
              <w:rPr>
                <w:rFonts w:ascii="Cambria" w:hAnsi="Cambria"/>
                <w:b/>
                <w:bCs/>
                <w:color w:val="C00000"/>
                <w:sz w:val="24"/>
                <w:szCs w:val="26"/>
              </w:rPr>
            </w:pPr>
          </w:p>
          <w:p w14:paraId="74B76F19" w14:textId="77777777" w:rsidR="003B5882" w:rsidRPr="00FC0EED" w:rsidRDefault="003B5882" w:rsidP="004A6155">
            <w:pPr>
              <w:pStyle w:val="AralkYok"/>
              <w:rPr>
                <w:rFonts w:ascii="Cambria" w:hAnsi="Cambria"/>
                <w:b/>
                <w:bCs/>
                <w:color w:val="C00000"/>
                <w:sz w:val="24"/>
                <w:szCs w:val="26"/>
              </w:rPr>
            </w:pPr>
          </w:p>
          <w:p w14:paraId="23A084D7" w14:textId="77777777" w:rsidR="003B5882" w:rsidRPr="00FC0EED" w:rsidRDefault="003B5882" w:rsidP="004A6155">
            <w:pPr>
              <w:pStyle w:val="AralkYok"/>
              <w:rPr>
                <w:rFonts w:ascii="Cambria" w:hAnsi="Cambria"/>
                <w:b/>
                <w:bCs/>
                <w:color w:val="C00000"/>
                <w:sz w:val="24"/>
                <w:szCs w:val="26"/>
              </w:rPr>
            </w:pPr>
            <w:r w:rsidRPr="00FC0EED">
              <w:rPr>
                <w:rFonts w:ascii="Cambria" w:hAnsi="Cambria"/>
                <w:b/>
                <w:bCs/>
                <w:color w:val="C00000"/>
                <w:sz w:val="24"/>
                <w:szCs w:val="26"/>
              </w:rPr>
              <w:t xml:space="preserve">                                    EN AZ BEŞ YIL ÇALIŞMIŞ OLMAK</w:t>
            </w:r>
          </w:p>
          <w:p w14:paraId="211C0BE4" w14:textId="77777777" w:rsidR="003B5882" w:rsidRPr="00FC0EED" w:rsidRDefault="003B5882" w:rsidP="004A6155">
            <w:pPr>
              <w:pStyle w:val="AralkYok"/>
              <w:rPr>
                <w:rFonts w:ascii="Cambria" w:hAnsi="Cambria"/>
                <w:b/>
                <w:bCs/>
                <w:color w:val="C00000"/>
                <w:sz w:val="24"/>
                <w:szCs w:val="26"/>
              </w:rPr>
            </w:pPr>
          </w:p>
          <w:p w14:paraId="5A789103" w14:textId="77777777" w:rsidR="003B5882" w:rsidRPr="00FC0EED" w:rsidRDefault="003B5882" w:rsidP="004A6155">
            <w:pPr>
              <w:pStyle w:val="AralkYok"/>
              <w:rPr>
                <w:rFonts w:ascii="Cambria" w:hAnsi="Cambria"/>
                <w:b/>
                <w:bCs/>
                <w:color w:val="C00000"/>
                <w:sz w:val="24"/>
                <w:szCs w:val="26"/>
              </w:rPr>
            </w:pPr>
          </w:p>
          <w:p w14:paraId="52F12560" w14:textId="77777777" w:rsidR="003B5882" w:rsidRPr="00FC0EED" w:rsidRDefault="003B5882" w:rsidP="004A6155">
            <w:pPr>
              <w:pStyle w:val="AralkYok"/>
              <w:rPr>
                <w:rFonts w:ascii="Cambria" w:hAnsi="Cambria"/>
                <w:b/>
                <w:bCs/>
                <w:color w:val="C00000"/>
                <w:sz w:val="24"/>
                <w:szCs w:val="26"/>
              </w:rPr>
            </w:pPr>
            <w:r w:rsidRPr="00FC0EED">
              <w:rPr>
                <w:rFonts w:ascii="Cambria" w:hAnsi="Cambria"/>
                <w:b/>
                <w:bCs/>
                <w:color w:val="C00000"/>
                <w:sz w:val="24"/>
                <w:szCs w:val="26"/>
              </w:rPr>
              <w:t xml:space="preserve">                          KAMUDA EN AZ BEŞ YIL HİZMETİ BULUNMAK</w:t>
            </w:r>
          </w:p>
          <w:p w14:paraId="42205134" w14:textId="77777777" w:rsidR="003B5882" w:rsidRPr="00FC0EED" w:rsidRDefault="003B5882" w:rsidP="004A6155">
            <w:pPr>
              <w:pStyle w:val="AralkYok"/>
              <w:rPr>
                <w:rFonts w:ascii="Cambria" w:hAnsi="Cambria"/>
                <w:b/>
                <w:bCs/>
                <w:color w:val="C00000"/>
                <w:sz w:val="24"/>
                <w:szCs w:val="26"/>
              </w:rPr>
            </w:pPr>
          </w:p>
          <w:p w14:paraId="38720181" w14:textId="77777777" w:rsidR="003B5882" w:rsidRPr="00FC0EED" w:rsidRDefault="003B5882" w:rsidP="004A6155">
            <w:pPr>
              <w:pStyle w:val="AralkYok"/>
              <w:rPr>
                <w:rFonts w:ascii="Cambria" w:hAnsi="Cambria"/>
                <w:b/>
                <w:bCs/>
                <w:color w:val="C00000"/>
                <w:sz w:val="24"/>
                <w:szCs w:val="26"/>
              </w:rPr>
            </w:pPr>
          </w:p>
          <w:p w14:paraId="748DF0DB" w14:textId="77777777" w:rsidR="003B5882" w:rsidRPr="00FC0EED" w:rsidRDefault="003B5882" w:rsidP="004A6155">
            <w:pPr>
              <w:pStyle w:val="AralkYok"/>
              <w:rPr>
                <w:rFonts w:ascii="Cambria" w:hAnsi="Cambria"/>
                <w:b/>
                <w:bCs/>
                <w:color w:val="C00000"/>
                <w:sz w:val="24"/>
                <w:szCs w:val="26"/>
              </w:rPr>
            </w:pPr>
          </w:p>
          <w:p w14:paraId="16F551E4" w14:textId="0857EDB7" w:rsidR="003B5882" w:rsidRPr="00FC0EED" w:rsidRDefault="003B5882" w:rsidP="003B5882">
            <w:pPr>
              <w:pStyle w:val="AralkYok"/>
              <w:jc w:val="center"/>
              <w:rPr>
                <w:rFonts w:ascii="Cambria" w:hAnsi="Cambria"/>
                <w:b/>
                <w:bCs/>
                <w:color w:val="C00000"/>
                <w:sz w:val="24"/>
                <w:szCs w:val="26"/>
              </w:rPr>
            </w:pPr>
            <w:r w:rsidRPr="00FC0EED">
              <w:rPr>
                <w:rFonts w:ascii="Cambria" w:hAnsi="Cambria"/>
                <w:b/>
                <w:bCs/>
                <w:color w:val="C00000"/>
                <w:sz w:val="24"/>
                <w:szCs w:val="26"/>
              </w:rPr>
              <w:t>ALANINDA EN AZ BEŞ YIL ÇALIŞMIŞ VE TEMAYÜZ ETMİŞ OLMAK</w:t>
            </w:r>
          </w:p>
        </w:tc>
      </w:tr>
      <w:tr w:rsidR="0086138C" w:rsidRPr="00FC0EED" w14:paraId="385DE6BC" w14:textId="77777777" w:rsidTr="0086138C">
        <w:tc>
          <w:tcPr>
            <w:tcW w:w="8784" w:type="dxa"/>
          </w:tcPr>
          <w:p w14:paraId="7288DB23" w14:textId="77777777"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Görevleri sona erenler ve görevden alınanlar</w:t>
            </w:r>
          </w:p>
          <w:p w14:paraId="0307B809" w14:textId="441B2F46"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proofErr w:type="gramStart"/>
            <w:r w:rsidRPr="00FC0EED">
              <w:rPr>
                <w:rFonts w:ascii="Cambria" w:eastAsia="Times New Roman" w:hAnsi="Cambria" w:cs="Times New Roman"/>
                <w:b/>
                <w:bCs/>
                <w:color w:val="000000"/>
                <w:sz w:val="24"/>
                <w:szCs w:val="26"/>
                <w:lang w:eastAsia="tr-TR"/>
              </w:rPr>
              <w:t>MADDE 6 </w:t>
            </w:r>
            <w:r w:rsidRPr="00FC0EED">
              <w:rPr>
                <w:rFonts w:ascii="Cambria" w:eastAsia="Times New Roman" w:hAnsi="Cambria" w:cs="Times New Roman"/>
                <w:color w:val="000000"/>
                <w:sz w:val="24"/>
                <w:szCs w:val="26"/>
                <w:lang w:eastAsia="tr-TR"/>
              </w:rPr>
              <w:t>–</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 xml:space="preserve">(3) Üst kademe kamu yöneticisi kadro, pozisyon ve görevlerine kamu görevlileri arasından atananlardan görev süresi sona eren veya </w:t>
            </w:r>
            <w:r w:rsidRPr="00FC0EED">
              <w:rPr>
                <w:rFonts w:ascii="Cambria" w:eastAsia="Times New Roman" w:hAnsi="Cambria" w:cs="Times New Roman"/>
                <w:b/>
                <w:bCs/>
                <w:color w:val="C00000"/>
                <w:sz w:val="24"/>
                <w:szCs w:val="26"/>
                <w:lang w:eastAsia="tr-TR"/>
              </w:rPr>
              <w:t>EN AZ BİR YIL</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görev yaptıktan sonra görevden alınanlardan, görev sürelerinin sona erdiği veya görevden alındıkları tarih itibarıyla emeklilik aylığı bağlanmasına hak kazanmış olmaları şartıyla, yaş haddini beklemeksizin emekli olmaları durumunda emeklilik ikramiyeleri;</w:t>
            </w:r>
            <w:proofErr w:type="gramEnd"/>
          </w:p>
          <w:p w14:paraId="5A2BDCBA" w14:textId="7BCDD949"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a) Yaş haddinden emekliliğine </w:t>
            </w:r>
            <w:r w:rsidRPr="00FC0EED">
              <w:rPr>
                <w:rFonts w:ascii="Cambria" w:eastAsia="Times New Roman" w:hAnsi="Cambria" w:cs="Times New Roman"/>
                <w:b/>
                <w:bCs/>
                <w:color w:val="C00000"/>
                <w:sz w:val="24"/>
                <w:szCs w:val="26"/>
                <w:lang w:eastAsia="tr-TR"/>
              </w:rPr>
              <w:t>EN FAZLA ÜÇ YIL kalmış olanlara YÜZDE OTUZ</w:t>
            </w:r>
            <w:r w:rsidRPr="00FC0EED">
              <w:rPr>
                <w:rFonts w:ascii="Cambria" w:eastAsia="Times New Roman" w:hAnsi="Cambria" w:cs="Times New Roman"/>
                <w:color w:val="000000"/>
                <w:sz w:val="24"/>
                <w:szCs w:val="26"/>
                <w:lang w:eastAsia="tr-TR"/>
              </w:rPr>
              <w:t>,</w:t>
            </w:r>
          </w:p>
          <w:p w14:paraId="5FBFB2E6" w14:textId="684C741C"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lastRenderedPageBreak/>
              <w:t xml:space="preserve">b) Yaş haddinden emekliliğine </w:t>
            </w:r>
            <w:r w:rsidRPr="00FC0EED">
              <w:rPr>
                <w:rFonts w:ascii="Cambria" w:eastAsia="Times New Roman" w:hAnsi="Cambria" w:cs="Times New Roman"/>
                <w:b/>
                <w:bCs/>
                <w:color w:val="C00000"/>
                <w:sz w:val="24"/>
                <w:szCs w:val="26"/>
                <w:lang w:eastAsia="tr-TR"/>
              </w:rPr>
              <w:t>ÜÇ YILDAN ÇOK, ALTI YILDAN AZ (ALTI YIL DÂHİL) KALMIŞ olanlara YÜZDE KIRK</w:t>
            </w:r>
            <w:r w:rsidRPr="00FC0EED">
              <w:rPr>
                <w:rFonts w:ascii="Cambria" w:eastAsia="Times New Roman" w:hAnsi="Cambria" w:cs="Times New Roman"/>
                <w:color w:val="000000"/>
                <w:sz w:val="24"/>
                <w:szCs w:val="26"/>
                <w:lang w:eastAsia="tr-TR"/>
              </w:rPr>
              <w:t>,</w:t>
            </w:r>
          </w:p>
          <w:p w14:paraId="583EFE8A" w14:textId="3709403A"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c) Yaş haddinden emekliliğine </w:t>
            </w:r>
            <w:r w:rsidRPr="00FC0EED">
              <w:rPr>
                <w:rFonts w:ascii="Cambria" w:eastAsia="Times New Roman" w:hAnsi="Cambria" w:cs="Times New Roman"/>
                <w:b/>
                <w:bCs/>
                <w:color w:val="C00000"/>
                <w:sz w:val="24"/>
                <w:szCs w:val="26"/>
                <w:lang w:eastAsia="tr-TR"/>
              </w:rPr>
              <w:t>ALTI YILDAN FAZLA kalmış olanlara YÜZDE ELLİ FAZLASIYLA ödenir</w:t>
            </w:r>
            <w:r w:rsidRPr="00FC0EED">
              <w:rPr>
                <w:rFonts w:ascii="Cambria" w:eastAsia="Times New Roman" w:hAnsi="Cambria" w:cs="Times New Roman"/>
                <w:color w:val="000000"/>
                <w:sz w:val="24"/>
                <w:szCs w:val="26"/>
                <w:lang w:eastAsia="tr-TR"/>
              </w:rPr>
              <w:t xml:space="preserve">, bu tutar Cumhurbaşkanı tarafından </w:t>
            </w:r>
            <w:r w:rsidRPr="00FC0EED">
              <w:rPr>
                <w:rFonts w:ascii="Cambria" w:eastAsia="Times New Roman" w:hAnsi="Cambria" w:cs="Times New Roman"/>
                <w:b/>
                <w:bCs/>
                <w:color w:val="C00000"/>
                <w:sz w:val="24"/>
                <w:szCs w:val="26"/>
                <w:lang w:eastAsia="tr-TR"/>
              </w:rPr>
              <w:t>BİR KATINA</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kadar arttırılabilir.</w:t>
            </w:r>
          </w:p>
          <w:p w14:paraId="03B7DDF0" w14:textId="77777777"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(4) Bu Cumhurbaşkanlığı Kararnamesine ekli (II) sayılı cetvelde yer alan kadro, pozisyon ve görevlerde bulunmakta iken görevden alınanlardan; daire başkanı kadro ve pozisyonunda bulananlar ile genel müdürden daha alt düzeydeki kadro, pozisyon veya görevlerde bulunanlar ve taşra teşkilatında il müdürü ve bölge müdürü kadro, pozisyon ve görevlerinde bulunanlardan;</w:t>
            </w:r>
            <w:r w:rsidRPr="00FC0EED">
              <w:rPr>
                <w:rFonts w:ascii="Cambria" w:eastAsia="Times New Roman" w:hAnsi="Cambria" w:cs="Times New Roman"/>
                <w:color w:val="000000"/>
                <w:sz w:val="24"/>
                <w:szCs w:val="26"/>
                <w:vertAlign w:val="superscript"/>
                <w:lang w:eastAsia="tr-TR"/>
              </w:rPr>
              <w:t> </w:t>
            </w:r>
          </w:p>
          <w:p w14:paraId="3FC9DF95" w14:textId="77777777"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a) Daha önce bulundukları 657 sayılı Kanunun 36 ncı maddesinin “Ortak Hükümler” bölümünün (A) fıkrasının (11) numaralı bendinde sayılan denetim elemanı ya da uzman kadrolarına veya bunlara denk pozisyonlara,</w:t>
            </w:r>
          </w:p>
          <w:p w14:paraId="3E933517" w14:textId="77777777"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b) (a) bendi kapsamına girmeyenlerden bu fıkranın birinci paragrafında sayılan kadro, pozisyon ve görevlerde </w:t>
            </w:r>
            <w:r w:rsidRPr="00FC0EED">
              <w:rPr>
                <w:rFonts w:ascii="Cambria" w:eastAsia="Times New Roman" w:hAnsi="Cambria" w:cs="Times New Roman"/>
                <w:b/>
                <w:bCs/>
                <w:color w:val="C00000"/>
                <w:sz w:val="24"/>
                <w:szCs w:val="26"/>
                <w:lang w:eastAsia="tr-TR"/>
              </w:rPr>
              <w:t>TOPLAM EN AZ ÜÇ YIL</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görev yapmış olanlar, 657 sayılı Kanunun 36 ncı maddesinin “Ortak Hükümler” bölümünün (A) fıkrasının (11) numaralı bendinde sayılan denetim elemanı ya da uzman kadrolarına veya bunlara denk pozisyonlara,</w:t>
            </w:r>
          </w:p>
          <w:p w14:paraId="306884A7" w14:textId="5CAFB19F" w:rsidR="003B5882" w:rsidRPr="00FC0EED" w:rsidRDefault="003B5882" w:rsidP="003B5882">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c) (a) bendi kapsamına girmeyenlerden bu fıkranın birinci paragrafında sayılan kadro, pozisyon veya görevlerde </w:t>
            </w:r>
            <w:r w:rsidRPr="00FC0EED">
              <w:rPr>
                <w:rFonts w:ascii="Cambria" w:eastAsia="Times New Roman" w:hAnsi="Cambria" w:cs="Times New Roman"/>
                <w:b/>
                <w:bCs/>
                <w:color w:val="C00000"/>
                <w:sz w:val="24"/>
                <w:szCs w:val="26"/>
                <w:lang w:eastAsia="tr-TR"/>
              </w:rPr>
              <w:t>ÜÇ YILDAN AZ</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süreyle görev yapmış olanlar, merkez veya taşra teşkilatında araştırmacı kadro veya pozisyonlarına,</w:t>
            </w:r>
          </w:p>
          <w:p w14:paraId="5C951583" w14:textId="2D205626" w:rsidR="0086138C" w:rsidRPr="00FC0EED" w:rsidRDefault="003B5882" w:rsidP="003B5882">
            <w:pPr>
              <w:spacing w:after="0" w:line="305" w:lineRule="atLeast"/>
              <w:jc w:val="both"/>
              <w:rPr>
                <w:rFonts w:ascii="Cambria" w:hAnsi="Cambria"/>
                <w:b/>
                <w:bCs/>
                <w:color w:val="C00000"/>
                <w:sz w:val="24"/>
                <w:szCs w:val="26"/>
              </w:rPr>
            </w:pPr>
            <w:proofErr w:type="gramStart"/>
            <w:r w:rsidRPr="00FC0EED">
              <w:rPr>
                <w:rFonts w:ascii="Cambria" w:eastAsia="Times New Roman" w:hAnsi="Cambria" w:cs="Times New Roman"/>
                <w:color w:val="000000"/>
                <w:sz w:val="24"/>
                <w:szCs w:val="26"/>
                <w:lang w:eastAsia="tr-TR"/>
              </w:rPr>
              <w:t>atanırlar</w:t>
            </w:r>
            <w:proofErr w:type="gramEnd"/>
            <w:r w:rsidRPr="00FC0EED">
              <w:rPr>
                <w:rFonts w:ascii="Cambria" w:eastAsia="Times New Roman" w:hAnsi="Cambria" w:cs="Times New Roman"/>
                <w:color w:val="000000"/>
                <w:sz w:val="24"/>
                <w:szCs w:val="26"/>
                <w:lang w:eastAsia="tr-TR"/>
              </w:rPr>
              <w:t>.</w:t>
            </w:r>
          </w:p>
        </w:tc>
        <w:tc>
          <w:tcPr>
            <w:tcW w:w="6520" w:type="dxa"/>
          </w:tcPr>
          <w:p w14:paraId="3C94EB1D" w14:textId="77777777" w:rsidR="0086138C" w:rsidRPr="00FC0EED" w:rsidRDefault="0086138C" w:rsidP="004A6155">
            <w:pPr>
              <w:pStyle w:val="AralkYok"/>
              <w:rPr>
                <w:rFonts w:ascii="Cambria" w:hAnsi="Cambria"/>
                <w:b/>
                <w:bCs/>
                <w:color w:val="C00000"/>
                <w:sz w:val="24"/>
                <w:szCs w:val="26"/>
              </w:rPr>
            </w:pPr>
          </w:p>
          <w:p w14:paraId="54E4450A" w14:textId="77777777" w:rsidR="003B5882" w:rsidRPr="00FC0EED" w:rsidRDefault="003B5882" w:rsidP="004A6155">
            <w:pPr>
              <w:pStyle w:val="AralkYok"/>
              <w:rPr>
                <w:rFonts w:ascii="Cambria" w:hAnsi="Cambria"/>
                <w:b/>
                <w:bCs/>
                <w:color w:val="C00000"/>
                <w:sz w:val="24"/>
                <w:szCs w:val="26"/>
              </w:rPr>
            </w:pPr>
          </w:p>
          <w:p w14:paraId="39129D00" w14:textId="77777777" w:rsidR="003B5882" w:rsidRPr="00FC0EED" w:rsidRDefault="003B5882" w:rsidP="003B5882">
            <w:pPr>
              <w:pStyle w:val="AralkYok"/>
              <w:jc w:val="center"/>
              <w:rPr>
                <w:rFonts w:ascii="Cambria" w:hAnsi="Cambria"/>
                <w:b/>
                <w:bCs/>
                <w:color w:val="C00000"/>
                <w:sz w:val="24"/>
                <w:szCs w:val="26"/>
              </w:rPr>
            </w:pPr>
          </w:p>
          <w:p w14:paraId="0837FC69" w14:textId="77777777" w:rsidR="003B5882" w:rsidRPr="00FC0EED" w:rsidRDefault="003B5882" w:rsidP="003B5882">
            <w:pPr>
              <w:pStyle w:val="AralkYok"/>
              <w:jc w:val="center"/>
              <w:rPr>
                <w:rFonts w:ascii="Cambria" w:hAnsi="Cambria"/>
                <w:b/>
                <w:bCs/>
                <w:color w:val="C00000"/>
                <w:sz w:val="24"/>
                <w:szCs w:val="26"/>
              </w:rPr>
            </w:pPr>
          </w:p>
          <w:p w14:paraId="165EA80C" w14:textId="77777777" w:rsidR="003B5882" w:rsidRPr="00FC0EED" w:rsidRDefault="003B5882" w:rsidP="003B5882">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EN AZ BİR YIL</w:t>
            </w:r>
          </w:p>
          <w:p w14:paraId="64AA001D" w14:textId="77777777" w:rsidR="003B5882" w:rsidRPr="00FC0EED" w:rsidRDefault="003B5882" w:rsidP="003B5882">
            <w:pPr>
              <w:pStyle w:val="AralkYok"/>
              <w:jc w:val="center"/>
              <w:rPr>
                <w:rFonts w:ascii="Cambria" w:hAnsi="Cambria"/>
                <w:b/>
                <w:bCs/>
                <w:color w:val="C00000"/>
                <w:sz w:val="24"/>
                <w:szCs w:val="26"/>
              </w:rPr>
            </w:pPr>
          </w:p>
          <w:p w14:paraId="34E9E371" w14:textId="77777777" w:rsidR="003B5882" w:rsidRPr="00FC0EED" w:rsidRDefault="003B5882" w:rsidP="003B5882">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EN FAZLA ÜÇ YIL kalmış olanlara YÜZDE OTUZ</w:t>
            </w:r>
          </w:p>
          <w:p w14:paraId="734D1DA1" w14:textId="77777777" w:rsidR="003B5882" w:rsidRPr="00FC0EED" w:rsidRDefault="003B5882" w:rsidP="003B5882">
            <w:pPr>
              <w:pStyle w:val="AralkYok"/>
              <w:jc w:val="center"/>
              <w:rPr>
                <w:rFonts w:ascii="Cambria" w:hAnsi="Cambria"/>
                <w:b/>
                <w:bCs/>
                <w:color w:val="C00000"/>
                <w:sz w:val="24"/>
                <w:szCs w:val="26"/>
              </w:rPr>
            </w:pPr>
          </w:p>
          <w:p w14:paraId="00090B6B" w14:textId="77777777" w:rsidR="003B5882" w:rsidRPr="00FC0EED" w:rsidRDefault="003B5882" w:rsidP="003B5882">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ÜÇ YILDAN ÇOK, ALTI YILDAN AZ (ALTI YIL DÂHİL) KALMIŞ olanlara YÜZDE KIRK</w:t>
            </w:r>
          </w:p>
          <w:p w14:paraId="209A034B" w14:textId="77777777" w:rsidR="003B5882" w:rsidRPr="00FC0EED" w:rsidRDefault="003B5882" w:rsidP="003B5882">
            <w:pPr>
              <w:pStyle w:val="AralkYok"/>
              <w:jc w:val="center"/>
              <w:rPr>
                <w:rFonts w:ascii="Cambria" w:hAnsi="Cambria"/>
                <w:b/>
                <w:bCs/>
                <w:color w:val="C00000"/>
                <w:sz w:val="24"/>
                <w:szCs w:val="26"/>
              </w:rPr>
            </w:pPr>
          </w:p>
          <w:p w14:paraId="4C5049CA" w14:textId="77777777" w:rsidR="003B5882" w:rsidRPr="00FC0EED" w:rsidRDefault="003B5882" w:rsidP="003B5882">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ALTI YILDAN FAZLA kalmış olanlara YÜZDE ELLİ</w:t>
            </w:r>
          </w:p>
          <w:p w14:paraId="0947C4DF" w14:textId="77777777" w:rsidR="003B5882" w:rsidRPr="00FC0EED" w:rsidRDefault="003B5882" w:rsidP="003B5882">
            <w:pPr>
              <w:pStyle w:val="AralkYok"/>
              <w:jc w:val="center"/>
              <w:rPr>
                <w:rFonts w:ascii="Cambria" w:hAnsi="Cambria"/>
                <w:b/>
                <w:bCs/>
                <w:color w:val="C00000"/>
                <w:sz w:val="24"/>
                <w:szCs w:val="26"/>
              </w:rPr>
            </w:pPr>
          </w:p>
          <w:p w14:paraId="54582F8F" w14:textId="77777777" w:rsidR="003B5882" w:rsidRPr="00FC0EED" w:rsidRDefault="003B5882" w:rsidP="003B5882">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BİR KATINA</w:t>
            </w:r>
          </w:p>
          <w:p w14:paraId="722A0847" w14:textId="77777777" w:rsidR="003B5882" w:rsidRPr="00FC0EED" w:rsidRDefault="003B5882" w:rsidP="003B5882">
            <w:pPr>
              <w:pStyle w:val="AralkYok"/>
              <w:jc w:val="center"/>
              <w:rPr>
                <w:rFonts w:ascii="Cambria" w:hAnsi="Cambria"/>
                <w:b/>
                <w:bCs/>
                <w:color w:val="C00000"/>
                <w:sz w:val="24"/>
                <w:szCs w:val="26"/>
              </w:rPr>
            </w:pPr>
          </w:p>
          <w:p w14:paraId="141DB2D7" w14:textId="77777777" w:rsidR="003B5882" w:rsidRPr="00FC0EED" w:rsidRDefault="003B5882" w:rsidP="003B5882">
            <w:pPr>
              <w:pStyle w:val="AralkYok"/>
              <w:jc w:val="center"/>
              <w:rPr>
                <w:rFonts w:ascii="Cambria" w:hAnsi="Cambria"/>
                <w:b/>
                <w:bCs/>
                <w:color w:val="C00000"/>
                <w:sz w:val="24"/>
                <w:szCs w:val="26"/>
              </w:rPr>
            </w:pPr>
          </w:p>
          <w:p w14:paraId="2BE735AE" w14:textId="77777777" w:rsidR="003B5882" w:rsidRPr="00FC0EED" w:rsidRDefault="003B5882" w:rsidP="003B5882">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TOPLAM EN AZ ÜÇ YIL</w:t>
            </w:r>
          </w:p>
          <w:p w14:paraId="754117EF" w14:textId="77777777" w:rsidR="003B5882" w:rsidRPr="00FC0EED" w:rsidRDefault="003B5882" w:rsidP="003B5882">
            <w:pPr>
              <w:pStyle w:val="AralkYok"/>
              <w:jc w:val="center"/>
              <w:rPr>
                <w:rFonts w:ascii="Cambria" w:hAnsi="Cambria"/>
                <w:b/>
                <w:bCs/>
                <w:color w:val="C00000"/>
                <w:sz w:val="24"/>
                <w:szCs w:val="26"/>
              </w:rPr>
            </w:pPr>
          </w:p>
          <w:p w14:paraId="5E6734B5" w14:textId="5D402A01" w:rsidR="003B5882" w:rsidRPr="00FC0EED" w:rsidRDefault="003B5882" w:rsidP="003B5882">
            <w:pPr>
              <w:pStyle w:val="AralkYok"/>
              <w:jc w:val="center"/>
              <w:rPr>
                <w:rFonts w:ascii="Cambria" w:hAnsi="Cambria"/>
                <w:b/>
                <w:bCs/>
                <w:color w:val="C00000"/>
                <w:sz w:val="24"/>
                <w:szCs w:val="26"/>
              </w:rPr>
            </w:pPr>
            <w:r w:rsidRPr="00FC0EED">
              <w:rPr>
                <w:rFonts w:ascii="Cambria" w:eastAsia="Times New Roman" w:hAnsi="Cambria" w:cs="Times New Roman"/>
                <w:b/>
                <w:bCs/>
                <w:color w:val="C00000"/>
                <w:sz w:val="24"/>
                <w:szCs w:val="26"/>
                <w:lang w:eastAsia="tr-TR"/>
              </w:rPr>
              <w:t>ÜÇ YILDAN AZ</w:t>
            </w:r>
          </w:p>
        </w:tc>
      </w:tr>
      <w:tr w:rsidR="0086138C" w:rsidRPr="00FC0EED" w14:paraId="31099D4F" w14:textId="77777777" w:rsidTr="0086138C">
        <w:tc>
          <w:tcPr>
            <w:tcW w:w="8784" w:type="dxa"/>
          </w:tcPr>
          <w:p w14:paraId="0C817AAD" w14:textId="77777777" w:rsidR="001F5BDF" w:rsidRPr="00FC0EED" w:rsidRDefault="001F5BDF" w:rsidP="001F5BDF">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MADDE 8</w:t>
            </w:r>
            <w:r w:rsidRPr="00FC0EED">
              <w:rPr>
                <w:rFonts w:ascii="Cambria" w:eastAsia="Times New Roman" w:hAnsi="Cambria" w:cs="Times New Roman"/>
                <w:color w:val="000000"/>
                <w:sz w:val="24"/>
                <w:szCs w:val="26"/>
                <w:lang w:eastAsia="tr-TR"/>
              </w:rPr>
              <w:t xml:space="preserve">- (1) Muvazzaf subayların terfileri her yıl </w:t>
            </w:r>
            <w:r w:rsidRPr="00FC0EED">
              <w:rPr>
                <w:rFonts w:ascii="Cambria" w:eastAsia="Times New Roman" w:hAnsi="Cambria" w:cs="Times New Roman"/>
                <w:b/>
                <w:bCs/>
                <w:color w:val="C00000"/>
                <w:sz w:val="24"/>
                <w:szCs w:val="26"/>
                <w:lang w:eastAsia="tr-TR"/>
              </w:rPr>
              <w:t>30 AĞUSTOS ZAFER BAYRAMI</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günü yapılır. Bu tarih Cumhurbaşkanı tarafından farklı bir tarih olarak belirlenebilir.</w:t>
            </w:r>
          </w:p>
          <w:p w14:paraId="1BC7884F" w14:textId="77777777" w:rsidR="0086138C" w:rsidRPr="00FC0EED" w:rsidRDefault="0086138C" w:rsidP="004A6155">
            <w:pPr>
              <w:pStyle w:val="AralkYok"/>
              <w:rPr>
                <w:rFonts w:ascii="Cambria" w:hAnsi="Cambria"/>
                <w:b/>
                <w:bCs/>
                <w:color w:val="C00000"/>
                <w:sz w:val="24"/>
                <w:szCs w:val="26"/>
              </w:rPr>
            </w:pPr>
          </w:p>
        </w:tc>
        <w:tc>
          <w:tcPr>
            <w:tcW w:w="6520" w:type="dxa"/>
          </w:tcPr>
          <w:p w14:paraId="50C502CF" w14:textId="215FFA0D" w:rsidR="0086138C" w:rsidRPr="00FC0EED" w:rsidRDefault="001F5BDF" w:rsidP="001F5BDF">
            <w:pPr>
              <w:pStyle w:val="AralkYok"/>
              <w:jc w:val="center"/>
              <w:rPr>
                <w:rFonts w:ascii="Cambria" w:hAnsi="Cambria"/>
                <w:b/>
                <w:bCs/>
                <w:color w:val="C00000"/>
                <w:sz w:val="24"/>
                <w:szCs w:val="26"/>
              </w:rPr>
            </w:pPr>
            <w:r w:rsidRPr="00FC0EED">
              <w:rPr>
                <w:rFonts w:ascii="Cambria" w:eastAsia="Times New Roman" w:hAnsi="Cambria" w:cs="Times New Roman"/>
                <w:b/>
                <w:bCs/>
                <w:color w:val="C00000"/>
                <w:sz w:val="24"/>
                <w:szCs w:val="26"/>
                <w:lang w:eastAsia="tr-TR"/>
              </w:rPr>
              <w:t>30 AĞUSTOS ZAFER BAYRAMI</w:t>
            </w:r>
          </w:p>
        </w:tc>
      </w:tr>
      <w:tr w:rsidR="0086138C" w:rsidRPr="00FC0EED" w14:paraId="7D32E0ED" w14:textId="77777777" w:rsidTr="0086138C">
        <w:tc>
          <w:tcPr>
            <w:tcW w:w="8784" w:type="dxa"/>
          </w:tcPr>
          <w:p w14:paraId="42ECBB4B" w14:textId="77777777" w:rsidR="001F5BDF" w:rsidRPr="00FC0EED" w:rsidRDefault="001F5BDF" w:rsidP="001F5BDF">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t>Subaylığa nasıp, terfi ve atama</w:t>
            </w:r>
          </w:p>
          <w:p w14:paraId="0EDA0AE2" w14:textId="77777777" w:rsidR="001F5BDF" w:rsidRPr="00FC0EED" w:rsidRDefault="001F5BDF" w:rsidP="001F5BDF">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b/>
                <w:bCs/>
                <w:color w:val="000000"/>
                <w:sz w:val="24"/>
                <w:szCs w:val="26"/>
                <w:lang w:eastAsia="tr-TR"/>
              </w:rPr>
              <w:lastRenderedPageBreak/>
              <w:t>MADDE 9</w:t>
            </w:r>
            <w:r w:rsidRPr="00FC0EED">
              <w:rPr>
                <w:rFonts w:ascii="Cambria" w:eastAsia="Times New Roman" w:hAnsi="Cambria" w:cs="Times New Roman"/>
                <w:color w:val="000000"/>
                <w:sz w:val="24"/>
                <w:szCs w:val="26"/>
                <w:lang w:eastAsia="tr-TR"/>
              </w:rPr>
              <w:t>- (1) </w:t>
            </w: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Asteğmen-albay rütbeleri arasında rütbe terfileri, bakan tarafından yapılır. Albaylıktan tuğgeneral/tuğamiral rütbelerine terfiler ile general ve amirallikte bir üst rütbeye terfiler ve atamalar Cumhurbaşkanınca yapılır.</w:t>
            </w:r>
          </w:p>
          <w:p w14:paraId="5DE04363" w14:textId="77777777" w:rsidR="001F5BDF" w:rsidRPr="00FC0EED" w:rsidRDefault="001F5BDF" w:rsidP="001F5BDF">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(2) Kuvvet Komutanlarının görev süresi </w:t>
            </w:r>
            <w:r w:rsidRPr="00FC0EED">
              <w:rPr>
                <w:rFonts w:ascii="Cambria" w:eastAsia="Times New Roman" w:hAnsi="Cambria" w:cs="Times New Roman"/>
                <w:b/>
                <w:bCs/>
                <w:color w:val="C00000"/>
                <w:sz w:val="24"/>
                <w:szCs w:val="26"/>
                <w:lang w:eastAsia="tr-TR"/>
              </w:rPr>
              <w:t>İKİ YILDIR</w:t>
            </w:r>
            <w:r w:rsidRPr="00FC0EED">
              <w:rPr>
                <w:rFonts w:ascii="Cambria" w:eastAsia="Times New Roman" w:hAnsi="Cambria" w:cs="Times New Roman"/>
                <w:color w:val="000000"/>
                <w:sz w:val="24"/>
                <w:szCs w:val="26"/>
                <w:lang w:eastAsia="tr-TR"/>
              </w:rPr>
              <w:t xml:space="preserve">. Bu süre, </w:t>
            </w:r>
            <w:r w:rsidRPr="00FC0EED">
              <w:rPr>
                <w:rFonts w:ascii="Cambria" w:eastAsia="Times New Roman" w:hAnsi="Cambria" w:cs="Times New Roman"/>
                <w:b/>
                <w:bCs/>
                <w:color w:val="C00000"/>
                <w:sz w:val="24"/>
                <w:szCs w:val="26"/>
                <w:lang w:eastAsia="tr-TR"/>
              </w:rPr>
              <w:t>BİRER YILLIK</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 xml:space="preserve">sürelerle yaş haddine kadar uzatılabilir. Görevdeki kalış sürelerinin tespitinde, atanmış bulundukları yılın </w:t>
            </w:r>
            <w:r w:rsidRPr="00FC0EED">
              <w:rPr>
                <w:rFonts w:ascii="Cambria" w:eastAsia="Times New Roman" w:hAnsi="Cambria" w:cs="Times New Roman"/>
                <w:b/>
                <w:bCs/>
                <w:color w:val="C00000"/>
                <w:sz w:val="24"/>
                <w:szCs w:val="26"/>
                <w:lang w:eastAsia="tr-TR"/>
              </w:rPr>
              <w:t>30 AĞUSTOS TARİHİ</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esas alınır.</w:t>
            </w:r>
          </w:p>
          <w:p w14:paraId="7F860B25" w14:textId="77777777" w:rsidR="001F5BDF" w:rsidRPr="00FC0EED" w:rsidRDefault="001F5BDF" w:rsidP="001F5BDF">
            <w:pPr>
              <w:spacing w:after="0" w:line="305" w:lineRule="atLeast"/>
              <w:jc w:val="both"/>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 xml:space="preserve">(3) Genelkurmay Başkanı, orgeneral-oramiraller arasından atanır. Genelkurmay Başkanının görev süresi </w:t>
            </w:r>
            <w:r w:rsidRPr="00FC0EED">
              <w:rPr>
                <w:rFonts w:ascii="Cambria" w:eastAsia="Times New Roman" w:hAnsi="Cambria" w:cs="Times New Roman"/>
                <w:b/>
                <w:bCs/>
                <w:color w:val="C00000"/>
                <w:sz w:val="24"/>
                <w:szCs w:val="26"/>
                <w:lang w:eastAsia="tr-TR"/>
              </w:rPr>
              <w:t>4 YILDIR</w:t>
            </w:r>
            <w:r w:rsidRPr="00FC0EED">
              <w:rPr>
                <w:rFonts w:ascii="Cambria" w:eastAsia="Times New Roman" w:hAnsi="Cambria" w:cs="Times New Roman"/>
                <w:color w:val="000000"/>
                <w:sz w:val="24"/>
                <w:szCs w:val="26"/>
                <w:lang w:eastAsia="tr-TR"/>
              </w:rPr>
              <w:t xml:space="preserve">.  Bu süre, birer yıllık sürelerle Cumhurbaşkanınca yaş haddine kadar uzatılabilir. Görevdeki kalış süresinin tespitinde, atanmış bulunduğu yılın </w:t>
            </w:r>
            <w:r w:rsidRPr="00FC0EED">
              <w:rPr>
                <w:rFonts w:ascii="Cambria" w:eastAsia="Times New Roman" w:hAnsi="Cambria" w:cs="Times New Roman"/>
                <w:b/>
                <w:bCs/>
                <w:color w:val="C00000"/>
                <w:sz w:val="24"/>
                <w:szCs w:val="26"/>
                <w:lang w:eastAsia="tr-TR"/>
              </w:rPr>
              <w:t>30 AĞUSTOS</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tarihi esas alınır.</w:t>
            </w:r>
          </w:p>
          <w:p w14:paraId="2228E45B" w14:textId="77777777" w:rsidR="0086138C" w:rsidRPr="00FC0EED" w:rsidRDefault="0086138C" w:rsidP="004A6155">
            <w:pPr>
              <w:pStyle w:val="AralkYok"/>
              <w:rPr>
                <w:rFonts w:ascii="Cambria" w:hAnsi="Cambria"/>
                <w:b/>
                <w:bCs/>
                <w:color w:val="C00000"/>
                <w:sz w:val="24"/>
                <w:szCs w:val="26"/>
              </w:rPr>
            </w:pPr>
          </w:p>
        </w:tc>
        <w:tc>
          <w:tcPr>
            <w:tcW w:w="6520" w:type="dxa"/>
          </w:tcPr>
          <w:p w14:paraId="411C79DF" w14:textId="77777777" w:rsidR="001F5BDF" w:rsidRPr="00FC0EED" w:rsidRDefault="001F5BDF" w:rsidP="001F5BDF">
            <w:pPr>
              <w:pStyle w:val="AralkYok"/>
              <w:jc w:val="center"/>
              <w:rPr>
                <w:rFonts w:ascii="Cambria" w:eastAsia="Times New Roman" w:hAnsi="Cambria" w:cs="Times New Roman"/>
                <w:b/>
                <w:bCs/>
                <w:color w:val="C00000"/>
                <w:sz w:val="24"/>
                <w:szCs w:val="26"/>
                <w:lang w:eastAsia="tr-TR"/>
              </w:rPr>
            </w:pPr>
          </w:p>
          <w:p w14:paraId="42688D07" w14:textId="77777777" w:rsidR="001F5BDF" w:rsidRPr="00FC0EED" w:rsidRDefault="001F5BDF" w:rsidP="001F5BDF">
            <w:pPr>
              <w:pStyle w:val="AralkYok"/>
              <w:jc w:val="center"/>
              <w:rPr>
                <w:rFonts w:ascii="Cambria" w:eastAsia="Times New Roman" w:hAnsi="Cambria" w:cs="Times New Roman"/>
                <w:b/>
                <w:bCs/>
                <w:color w:val="C00000"/>
                <w:sz w:val="24"/>
                <w:szCs w:val="26"/>
                <w:lang w:eastAsia="tr-TR"/>
              </w:rPr>
            </w:pPr>
          </w:p>
          <w:p w14:paraId="75B76F1A" w14:textId="7C7C2A1D" w:rsidR="0086138C" w:rsidRPr="00FC0EED" w:rsidRDefault="001F5BDF" w:rsidP="001F5BDF">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lastRenderedPageBreak/>
              <w:t>İKİ YILDIR</w:t>
            </w:r>
          </w:p>
          <w:p w14:paraId="18FE9AFE" w14:textId="77777777" w:rsidR="001F5BDF" w:rsidRPr="00FC0EED" w:rsidRDefault="001F5BDF" w:rsidP="001F5BDF">
            <w:pPr>
              <w:pStyle w:val="AralkYok"/>
              <w:jc w:val="center"/>
              <w:rPr>
                <w:rFonts w:ascii="Cambria" w:hAnsi="Cambria"/>
                <w:b/>
                <w:bCs/>
                <w:color w:val="C00000"/>
                <w:sz w:val="24"/>
                <w:szCs w:val="26"/>
              </w:rPr>
            </w:pPr>
          </w:p>
          <w:p w14:paraId="1C295FCF" w14:textId="77777777" w:rsidR="001F5BDF" w:rsidRPr="00FC0EED" w:rsidRDefault="001F5BDF" w:rsidP="001F5BDF">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BİRER YILLIK</w:t>
            </w:r>
          </w:p>
          <w:p w14:paraId="04B716D2" w14:textId="77777777" w:rsidR="001F5BDF" w:rsidRPr="00FC0EED" w:rsidRDefault="001F5BDF" w:rsidP="001F5BDF">
            <w:pPr>
              <w:pStyle w:val="AralkYok"/>
              <w:jc w:val="center"/>
              <w:rPr>
                <w:rFonts w:ascii="Cambria" w:hAnsi="Cambria"/>
                <w:b/>
                <w:bCs/>
                <w:color w:val="C00000"/>
                <w:sz w:val="24"/>
                <w:szCs w:val="26"/>
              </w:rPr>
            </w:pPr>
          </w:p>
          <w:p w14:paraId="20A5C4FF" w14:textId="77777777" w:rsidR="001F5BDF" w:rsidRPr="00FC0EED" w:rsidRDefault="001F5BDF" w:rsidP="001F5BDF">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30 AĞUSTOS TARİHİ</w:t>
            </w:r>
          </w:p>
          <w:p w14:paraId="4E406C83" w14:textId="77777777" w:rsidR="001F5BDF" w:rsidRPr="00FC0EED" w:rsidRDefault="001F5BDF" w:rsidP="001F5BDF">
            <w:pPr>
              <w:pStyle w:val="AralkYok"/>
              <w:jc w:val="center"/>
              <w:rPr>
                <w:rFonts w:ascii="Cambria" w:hAnsi="Cambria"/>
                <w:b/>
                <w:bCs/>
                <w:color w:val="C00000"/>
                <w:sz w:val="24"/>
                <w:szCs w:val="26"/>
              </w:rPr>
            </w:pPr>
          </w:p>
          <w:p w14:paraId="7688B3B4" w14:textId="77777777" w:rsidR="001F5BDF" w:rsidRPr="00FC0EED" w:rsidRDefault="001F5BDF" w:rsidP="001F5BDF">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4 YILDIR</w:t>
            </w:r>
          </w:p>
          <w:p w14:paraId="7325ECDC" w14:textId="77777777" w:rsidR="001F5BDF" w:rsidRPr="00FC0EED" w:rsidRDefault="001F5BDF" w:rsidP="001F5BDF">
            <w:pPr>
              <w:pStyle w:val="AralkYok"/>
              <w:jc w:val="center"/>
              <w:rPr>
                <w:rFonts w:ascii="Cambria" w:hAnsi="Cambria"/>
                <w:b/>
                <w:bCs/>
                <w:color w:val="C00000"/>
                <w:sz w:val="24"/>
                <w:szCs w:val="26"/>
              </w:rPr>
            </w:pPr>
          </w:p>
          <w:p w14:paraId="15CD39E6" w14:textId="10FCB421" w:rsidR="001F5BDF" w:rsidRPr="00FC0EED" w:rsidRDefault="001F5BDF" w:rsidP="001F5BDF">
            <w:pPr>
              <w:pStyle w:val="AralkYok"/>
              <w:jc w:val="center"/>
              <w:rPr>
                <w:rFonts w:ascii="Cambria" w:hAnsi="Cambria"/>
                <w:b/>
                <w:bCs/>
                <w:color w:val="C00000"/>
                <w:sz w:val="24"/>
                <w:szCs w:val="26"/>
              </w:rPr>
            </w:pPr>
            <w:r w:rsidRPr="00FC0EED">
              <w:rPr>
                <w:rFonts w:ascii="Cambria" w:eastAsia="Times New Roman" w:hAnsi="Cambria" w:cs="Times New Roman"/>
                <w:b/>
                <w:bCs/>
                <w:color w:val="C00000"/>
                <w:sz w:val="24"/>
                <w:szCs w:val="26"/>
                <w:lang w:eastAsia="tr-TR"/>
              </w:rPr>
              <w:t>30 AĞUSTOS</w:t>
            </w:r>
          </w:p>
        </w:tc>
      </w:tr>
      <w:tr w:rsidR="001F5BDF" w:rsidRPr="00FC0EED" w14:paraId="12322E1A" w14:textId="77777777" w:rsidTr="0086138C">
        <w:tc>
          <w:tcPr>
            <w:tcW w:w="8784" w:type="dxa"/>
          </w:tcPr>
          <w:p w14:paraId="5DD1EFF6" w14:textId="77777777" w:rsidR="001F5BDF" w:rsidRPr="00FC0EED" w:rsidRDefault="001F5BDF" w:rsidP="001F5BDF">
            <w:pPr>
              <w:spacing w:after="0" w:line="305" w:lineRule="atLeast"/>
              <w:jc w:val="both"/>
              <w:rPr>
                <w:rFonts w:ascii="Cambria" w:eastAsia="Times New Roman" w:hAnsi="Cambria" w:cs="Times New Roman"/>
                <w:b/>
                <w:color w:val="000000"/>
                <w:sz w:val="24"/>
                <w:szCs w:val="26"/>
                <w:lang w:eastAsia="tr-TR"/>
              </w:rPr>
            </w:pPr>
            <w:r w:rsidRPr="00FC0EED">
              <w:rPr>
                <w:rFonts w:ascii="Cambria" w:eastAsia="Times New Roman" w:hAnsi="Cambria" w:cs="Times New Roman"/>
                <w:b/>
                <w:bCs/>
                <w:color w:val="000000"/>
                <w:sz w:val="24"/>
                <w:szCs w:val="26"/>
                <w:lang w:eastAsia="tr-TR"/>
              </w:rPr>
              <w:lastRenderedPageBreak/>
              <w:t>Terfi zamanı</w:t>
            </w:r>
            <w:r w:rsidRPr="00FC0EED">
              <w:rPr>
                <w:rFonts w:ascii="Cambria" w:hAnsi="Cambria"/>
                <w:bCs/>
                <w:i/>
                <w:iCs/>
                <w:color w:val="C00000"/>
                <w:sz w:val="24"/>
                <w:szCs w:val="26"/>
              </w:rPr>
              <w:t xml:space="preserve"> </w:t>
            </w:r>
            <w:r w:rsidRPr="00FC0EED">
              <w:rPr>
                <w:rFonts w:ascii="Cambria" w:hAnsi="Cambria"/>
                <w:b/>
                <w:color w:val="C00000"/>
                <w:sz w:val="24"/>
                <w:szCs w:val="26"/>
              </w:rPr>
              <w:t>(İçişleri Bakanlığı Jandarma Genel Komutanlığı ile Sahil Güvenlik Komutanlığına mensup muvazzaf subaylar)</w:t>
            </w:r>
          </w:p>
          <w:p w14:paraId="6555942F" w14:textId="59EF893B" w:rsidR="001F5BDF" w:rsidRPr="00FC0EED" w:rsidRDefault="001F5BDF" w:rsidP="001F5BDF">
            <w:pPr>
              <w:spacing w:after="0" w:line="305" w:lineRule="atLeast"/>
              <w:jc w:val="both"/>
              <w:rPr>
                <w:rFonts w:ascii="Cambria" w:eastAsia="Times New Roman" w:hAnsi="Cambria" w:cs="Times New Roman"/>
                <w:b/>
                <w:bCs/>
                <w:color w:val="000000"/>
                <w:sz w:val="24"/>
                <w:szCs w:val="26"/>
                <w:lang w:eastAsia="tr-TR"/>
              </w:rPr>
            </w:pPr>
            <w:r w:rsidRPr="00FC0EED">
              <w:rPr>
                <w:rFonts w:ascii="Cambria" w:eastAsia="Times New Roman" w:hAnsi="Cambria" w:cs="Times New Roman"/>
                <w:b/>
                <w:bCs/>
                <w:color w:val="000000"/>
                <w:sz w:val="24"/>
                <w:szCs w:val="26"/>
                <w:lang w:eastAsia="tr-TR"/>
              </w:rPr>
              <w:t>MADDE 10</w:t>
            </w:r>
            <w:r w:rsidRPr="00FC0EED">
              <w:rPr>
                <w:rFonts w:ascii="Cambria" w:eastAsia="Times New Roman" w:hAnsi="Cambria" w:cs="Times New Roman"/>
                <w:color w:val="000000"/>
                <w:sz w:val="24"/>
                <w:szCs w:val="26"/>
                <w:lang w:eastAsia="tr-TR"/>
              </w:rPr>
              <w:t xml:space="preserve">- (1) Muvazzaf subayların terfileri her yıl </w:t>
            </w:r>
            <w:r w:rsidRPr="00FC0EED">
              <w:rPr>
                <w:rFonts w:ascii="Cambria" w:eastAsia="Times New Roman" w:hAnsi="Cambria" w:cs="Times New Roman"/>
                <w:b/>
                <w:bCs/>
                <w:color w:val="C00000"/>
                <w:sz w:val="24"/>
                <w:szCs w:val="26"/>
                <w:lang w:eastAsia="tr-TR"/>
              </w:rPr>
              <w:t>30 AĞUSTOS ZAFER BAYRAMI</w:t>
            </w:r>
            <w:r w:rsidRPr="00FC0EED">
              <w:rPr>
                <w:rFonts w:ascii="Cambria" w:eastAsia="Times New Roman" w:hAnsi="Cambria" w:cs="Times New Roman"/>
                <w:color w:val="C00000"/>
                <w:sz w:val="24"/>
                <w:szCs w:val="26"/>
                <w:lang w:eastAsia="tr-TR"/>
              </w:rPr>
              <w:t xml:space="preserve"> </w:t>
            </w:r>
            <w:r w:rsidRPr="00FC0EED">
              <w:rPr>
                <w:rFonts w:ascii="Cambria" w:eastAsia="Times New Roman" w:hAnsi="Cambria" w:cs="Times New Roman"/>
                <w:color w:val="000000"/>
                <w:sz w:val="24"/>
                <w:szCs w:val="26"/>
                <w:lang w:eastAsia="tr-TR"/>
              </w:rPr>
              <w:t>günü yapılır. Bu tarih Cumhurbaşkanı tarafından farklı bir tarih olarak belirlenebilir.</w:t>
            </w:r>
          </w:p>
        </w:tc>
        <w:tc>
          <w:tcPr>
            <w:tcW w:w="6520" w:type="dxa"/>
          </w:tcPr>
          <w:p w14:paraId="41726E70" w14:textId="77777777" w:rsidR="001F5BDF" w:rsidRPr="00FC0EED" w:rsidRDefault="001F5BDF" w:rsidP="001F5BDF">
            <w:pPr>
              <w:pStyle w:val="AralkYok"/>
              <w:jc w:val="center"/>
              <w:rPr>
                <w:rFonts w:ascii="Cambria" w:eastAsia="Times New Roman" w:hAnsi="Cambria" w:cs="Times New Roman"/>
                <w:b/>
                <w:bCs/>
                <w:color w:val="C00000"/>
                <w:sz w:val="24"/>
                <w:szCs w:val="26"/>
                <w:lang w:eastAsia="tr-TR"/>
              </w:rPr>
            </w:pPr>
          </w:p>
          <w:p w14:paraId="4A80CA68" w14:textId="77777777" w:rsidR="001F5BDF" w:rsidRPr="00FC0EED" w:rsidRDefault="001F5BDF" w:rsidP="001F5BDF">
            <w:pPr>
              <w:pStyle w:val="AralkYok"/>
              <w:jc w:val="center"/>
              <w:rPr>
                <w:rFonts w:ascii="Cambria" w:eastAsia="Times New Roman" w:hAnsi="Cambria" w:cs="Times New Roman"/>
                <w:b/>
                <w:bCs/>
                <w:color w:val="C00000"/>
                <w:sz w:val="24"/>
                <w:szCs w:val="26"/>
                <w:lang w:eastAsia="tr-TR"/>
              </w:rPr>
            </w:pPr>
          </w:p>
          <w:p w14:paraId="1F22B97A" w14:textId="5E03953A" w:rsidR="001F5BDF" w:rsidRPr="00FC0EED" w:rsidRDefault="001F5BDF" w:rsidP="001F5BDF">
            <w:pPr>
              <w:pStyle w:val="AralkYok"/>
              <w:jc w:val="center"/>
              <w:rPr>
                <w:rFonts w:ascii="Cambria" w:eastAsia="Times New Roman" w:hAnsi="Cambria" w:cs="Times New Roman"/>
                <w:b/>
                <w:bCs/>
                <w:color w:val="C00000"/>
                <w:sz w:val="24"/>
                <w:szCs w:val="26"/>
                <w:lang w:eastAsia="tr-TR"/>
              </w:rPr>
            </w:pPr>
            <w:r w:rsidRPr="00FC0EED">
              <w:rPr>
                <w:rFonts w:ascii="Cambria" w:eastAsia="Times New Roman" w:hAnsi="Cambria" w:cs="Times New Roman"/>
                <w:b/>
                <w:bCs/>
                <w:color w:val="C00000"/>
                <w:sz w:val="24"/>
                <w:szCs w:val="26"/>
                <w:lang w:eastAsia="tr-TR"/>
              </w:rPr>
              <w:t>30 AĞUSTOS ZAFER BAYRAMI</w:t>
            </w:r>
          </w:p>
        </w:tc>
      </w:tr>
    </w:tbl>
    <w:p w14:paraId="74D1086E" w14:textId="345C92D5" w:rsidR="005B0C52" w:rsidRPr="00FC0EED" w:rsidRDefault="005B0C52" w:rsidP="00904B10">
      <w:pPr>
        <w:pStyle w:val="AralkYok"/>
        <w:rPr>
          <w:rFonts w:ascii="Cambria" w:hAnsi="Cambria"/>
          <w:sz w:val="24"/>
          <w:szCs w:val="26"/>
        </w:rPr>
      </w:pPr>
    </w:p>
    <w:p w14:paraId="42EA443E" w14:textId="77777777" w:rsidR="001F2A3C" w:rsidRPr="00FC0EED" w:rsidRDefault="001F2A3C" w:rsidP="00904B10">
      <w:pPr>
        <w:pStyle w:val="AralkYok"/>
        <w:rPr>
          <w:rFonts w:ascii="Cambria" w:hAnsi="Cambria"/>
          <w:sz w:val="24"/>
          <w:szCs w:val="26"/>
        </w:rPr>
      </w:pPr>
    </w:p>
    <w:tbl>
      <w:tblPr>
        <w:tblW w:w="14499" w:type="dxa"/>
        <w:tblInd w:w="132" w:type="dxa"/>
        <w:tblCellMar>
          <w:left w:w="0" w:type="dxa"/>
          <w:right w:w="0" w:type="dxa"/>
        </w:tblCellMar>
        <w:tblLook w:val="04A0" w:firstRow="1" w:lastRow="0" w:firstColumn="1" w:lastColumn="0" w:noHBand="0" w:noVBand="1"/>
      </w:tblPr>
      <w:tblGrid>
        <w:gridCol w:w="63"/>
        <w:gridCol w:w="14373"/>
        <w:gridCol w:w="63"/>
      </w:tblGrid>
      <w:tr w:rsidR="001F2A3C" w:rsidRPr="00FC0EED" w14:paraId="17673700" w14:textId="77777777" w:rsidTr="00163CCC">
        <w:trPr>
          <w:gridAfter w:val="1"/>
          <w:wAfter w:w="20" w:type="dxa"/>
          <w:trHeight w:val="20"/>
        </w:trPr>
        <w:tc>
          <w:tcPr>
            <w:tcW w:w="1447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right w:w="108" w:type="dxa"/>
            </w:tcMar>
            <w:vAlign w:val="center"/>
            <w:hideMark/>
          </w:tcPr>
          <w:p w14:paraId="5CB14314" w14:textId="32DFA145" w:rsidR="001F2A3C" w:rsidRPr="00FC0EED" w:rsidRDefault="001F2A3C" w:rsidP="001F2A3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b/>
                <w:bCs/>
                <w:color w:val="C00000"/>
                <w:sz w:val="24"/>
                <w:szCs w:val="26"/>
                <w:lang w:eastAsia="tr-TR"/>
              </w:rPr>
              <w:t>I SAYILI CETVEL (CUMHURBAŞKANI KARARIYLA YAPILAN ATAMALAR)</w:t>
            </w:r>
          </w:p>
        </w:tc>
      </w:tr>
      <w:tr w:rsidR="001F2A3C" w:rsidRPr="00FC0EED" w14:paraId="027416DC" w14:textId="77777777" w:rsidTr="001F2A3C">
        <w:trPr>
          <w:gridAfter w:val="1"/>
          <w:wAfter w:w="20" w:type="dxa"/>
          <w:trHeight w:val="20"/>
        </w:trPr>
        <w:tc>
          <w:tcPr>
            <w:tcW w:w="60" w:type="dxa"/>
            <w:vAlign w:val="center"/>
            <w:hideMark/>
          </w:tcPr>
          <w:p w14:paraId="6DB5C19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0D04F0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DİYANET İŞLERİ BAŞKANI</w:t>
            </w:r>
          </w:p>
        </w:tc>
      </w:tr>
      <w:tr w:rsidR="001F2A3C" w:rsidRPr="00FC0EED" w14:paraId="7B0B8A2F" w14:textId="77777777" w:rsidTr="001F2A3C">
        <w:trPr>
          <w:gridAfter w:val="1"/>
          <w:wAfter w:w="20" w:type="dxa"/>
          <w:trHeight w:val="20"/>
        </w:trPr>
        <w:tc>
          <w:tcPr>
            <w:tcW w:w="60" w:type="dxa"/>
            <w:vAlign w:val="center"/>
            <w:hideMark/>
          </w:tcPr>
          <w:p w14:paraId="3A9DB7A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F9AA72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MİLLİ İSTİHBARAT TEŞKİLATI BAŞKANI</w:t>
            </w:r>
          </w:p>
        </w:tc>
      </w:tr>
      <w:tr w:rsidR="001F2A3C" w:rsidRPr="00FC0EED" w14:paraId="237966C8" w14:textId="77777777" w:rsidTr="001F2A3C">
        <w:trPr>
          <w:gridAfter w:val="1"/>
          <w:wAfter w:w="20" w:type="dxa"/>
          <w:trHeight w:val="20"/>
        </w:trPr>
        <w:tc>
          <w:tcPr>
            <w:tcW w:w="60" w:type="dxa"/>
            <w:vAlign w:val="center"/>
            <w:hideMark/>
          </w:tcPr>
          <w:p w14:paraId="04C1396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3C4799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MİLLİ GÜVENLİK KURULU GENEL SEKRETERİ</w:t>
            </w:r>
          </w:p>
        </w:tc>
      </w:tr>
      <w:tr w:rsidR="001F2A3C" w:rsidRPr="00FC0EED" w14:paraId="460C31F3" w14:textId="77777777" w:rsidTr="001F2A3C">
        <w:trPr>
          <w:gridAfter w:val="1"/>
          <w:wAfter w:w="20" w:type="dxa"/>
          <w:trHeight w:val="20"/>
        </w:trPr>
        <w:tc>
          <w:tcPr>
            <w:tcW w:w="60" w:type="dxa"/>
            <w:vAlign w:val="center"/>
            <w:hideMark/>
          </w:tcPr>
          <w:p w14:paraId="0368C0B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4B670A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DEVLET DENETLEME KURULU BAŞKAN VE ÜYELERİ</w:t>
            </w:r>
          </w:p>
        </w:tc>
      </w:tr>
      <w:tr w:rsidR="001F2A3C" w:rsidRPr="00FC0EED" w14:paraId="76443E3F" w14:textId="77777777" w:rsidTr="001F2A3C">
        <w:trPr>
          <w:gridAfter w:val="1"/>
          <w:wAfter w:w="20" w:type="dxa"/>
          <w:trHeight w:val="20"/>
        </w:trPr>
        <w:tc>
          <w:tcPr>
            <w:tcW w:w="60" w:type="dxa"/>
            <w:vAlign w:val="center"/>
            <w:hideMark/>
          </w:tcPr>
          <w:p w14:paraId="5CE5001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841FAE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SAVUNMA SANAYİİ BAŞKANI</w:t>
            </w:r>
          </w:p>
        </w:tc>
      </w:tr>
      <w:tr w:rsidR="001F2A3C" w:rsidRPr="00FC0EED" w14:paraId="23B861E4" w14:textId="77777777" w:rsidTr="001F2A3C">
        <w:trPr>
          <w:gridAfter w:val="1"/>
          <w:wAfter w:w="20" w:type="dxa"/>
          <w:trHeight w:val="20"/>
        </w:trPr>
        <w:tc>
          <w:tcPr>
            <w:tcW w:w="60" w:type="dxa"/>
            <w:vAlign w:val="center"/>
            <w:hideMark/>
          </w:tcPr>
          <w:p w14:paraId="3314E32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35B618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BAKAN YARDIMCILARI</w:t>
            </w:r>
          </w:p>
        </w:tc>
      </w:tr>
      <w:tr w:rsidR="001F2A3C" w:rsidRPr="00FC0EED" w14:paraId="223AEBB5" w14:textId="77777777" w:rsidTr="001F2A3C">
        <w:trPr>
          <w:gridAfter w:val="1"/>
          <w:wAfter w:w="20" w:type="dxa"/>
          <w:trHeight w:val="20"/>
        </w:trPr>
        <w:tc>
          <w:tcPr>
            <w:tcW w:w="60" w:type="dxa"/>
            <w:vAlign w:val="center"/>
            <w:hideMark/>
          </w:tcPr>
          <w:p w14:paraId="73901B0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lastRenderedPageBreak/>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A68D18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CUMHURBAŞKANLIĞI OFİS BAŞKANLARI</w:t>
            </w:r>
          </w:p>
        </w:tc>
      </w:tr>
      <w:tr w:rsidR="001F2A3C" w:rsidRPr="00FC0EED" w14:paraId="5E1C82E2" w14:textId="77777777" w:rsidTr="001F2A3C">
        <w:trPr>
          <w:gridAfter w:val="1"/>
          <w:wAfter w:w="20" w:type="dxa"/>
          <w:trHeight w:val="20"/>
        </w:trPr>
        <w:tc>
          <w:tcPr>
            <w:tcW w:w="60" w:type="dxa"/>
            <w:vAlign w:val="center"/>
            <w:hideMark/>
          </w:tcPr>
          <w:p w14:paraId="4971332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6C3518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CUMHURBAŞKANLIĞINA BAĞLI KURUM VE KURUL BAŞKANLARI</w:t>
            </w:r>
          </w:p>
        </w:tc>
      </w:tr>
      <w:tr w:rsidR="001F2A3C" w:rsidRPr="00FC0EED" w14:paraId="7FEFEC80" w14:textId="77777777" w:rsidTr="001F2A3C">
        <w:trPr>
          <w:gridAfter w:val="1"/>
          <w:wAfter w:w="20" w:type="dxa"/>
          <w:trHeight w:val="20"/>
        </w:trPr>
        <w:tc>
          <w:tcPr>
            <w:tcW w:w="60" w:type="dxa"/>
            <w:vAlign w:val="center"/>
            <w:hideMark/>
          </w:tcPr>
          <w:p w14:paraId="06D6113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5E264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RADYO – TELEVİZYON KURUMU GENEL MÜDÜRÜ</w:t>
            </w:r>
          </w:p>
        </w:tc>
      </w:tr>
      <w:tr w:rsidR="001F2A3C" w:rsidRPr="00FC0EED" w14:paraId="607DC8F9" w14:textId="77777777" w:rsidTr="001F2A3C">
        <w:trPr>
          <w:gridAfter w:val="1"/>
          <w:wAfter w:w="20" w:type="dxa"/>
          <w:trHeight w:val="20"/>
        </w:trPr>
        <w:tc>
          <w:tcPr>
            <w:tcW w:w="60" w:type="dxa"/>
            <w:vAlign w:val="center"/>
            <w:hideMark/>
          </w:tcPr>
          <w:p w14:paraId="3250E1D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3F59C65" w14:textId="45E1BD83"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RADYO – TELEVİZYON KURUMU YÖNETİM KURULU BAŞKAN VE ÜYELERİ</w:t>
            </w:r>
          </w:p>
        </w:tc>
      </w:tr>
      <w:tr w:rsidR="001F2A3C" w:rsidRPr="00FC0EED" w14:paraId="40776E0E" w14:textId="77777777" w:rsidTr="001F2A3C">
        <w:trPr>
          <w:gridAfter w:val="1"/>
          <w:wAfter w:w="20" w:type="dxa"/>
          <w:trHeight w:val="20"/>
        </w:trPr>
        <w:tc>
          <w:tcPr>
            <w:tcW w:w="60" w:type="dxa"/>
            <w:vAlign w:val="center"/>
            <w:hideMark/>
          </w:tcPr>
          <w:p w14:paraId="5493E31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87B625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CUMHURİYET MERKEZ BANKASI BAŞKANI</w:t>
            </w:r>
          </w:p>
        </w:tc>
      </w:tr>
      <w:tr w:rsidR="001F2A3C" w:rsidRPr="00FC0EED" w14:paraId="4DC80068" w14:textId="77777777" w:rsidTr="001F2A3C">
        <w:trPr>
          <w:gridAfter w:val="1"/>
          <w:wAfter w:w="20" w:type="dxa"/>
          <w:trHeight w:val="20"/>
        </w:trPr>
        <w:tc>
          <w:tcPr>
            <w:tcW w:w="60" w:type="dxa"/>
            <w:vAlign w:val="center"/>
            <w:hideMark/>
          </w:tcPr>
          <w:p w14:paraId="40C5E48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2DC056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ÖZELLEŞTİRME İDARESİ BAŞKANI</w:t>
            </w:r>
          </w:p>
        </w:tc>
      </w:tr>
      <w:tr w:rsidR="001F2A3C" w:rsidRPr="00FC0EED" w14:paraId="7D99B13A" w14:textId="77777777" w:rsidTr="001F2A3C">
        <w:trPr>
          <w:gridAfter w:val="1"/>
          <w:wAfter w:w="20" w:type="dxa"/>
          <w:trHeight w:val="20"/>
        </w:trPr>
        <w:tc>
          <w:tcPr>
            <w:tcW w:w="60" w:type="dxa"/>
            <w:vAlign w:val="center"/>
            <w:hideMark/>
          </w:tcPr>
          <w:p w14:paraId="0CC4744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7AD476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SAYIŞTAY BAŞSAVCISI</w:t>
            </w:r>
          </w:p>
        </w:tc>
      </w:tr>
      <w:tr w:rsidR="001F2A3C" w:rsidRPr="00FC0EED" w14:paraId="29EB698F" w14:textId="77777777" w:rsidTr="001F2A3C">
        <w:trPr>
          <w:gridAfter w:val="1"/>
          <w:wAfter w:w="20" w:type="dxa"/>
          <w:trHeight w:val="20"/>
        </w:trPr>
        <w:tc>
          <w:tcPr>
            <w:tcW w:w="60" w:type="dxa"/>
            <w:vAlign w:val="center"/>
            <w:hideMark/>
          </w:tcPr>
          <w:p w14:paraId="0C310AB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74BFB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VALİLER</w:t>
            </w:r>
          </w:p>
        </w:tc>
      </w:tr>
      <w:tr w:rsidR="001F2A3C" w:rsidRPr="00FC0EED" w14:paraId="33F6FDA6" w14:textId="77777777" w:rsidTr="001F2A3C">
        <w:trPr>
          <w:gridAfter w:val="1"/>
          <w:wAfter w:w="20" w:type="dxa"/>
          <w:trHeight w:val="20"/>
        </w:trPr>
        <w:tc>
          <w:tcPr>
            <w:tcW w:w="60" w:type="dxa"/>
            <w:vAlign w:val="center"/>
            <w:hideMark/>
          </w:tcPr>
          <w:p w14:paraId="473D4E8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5FA074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BÜYÜKELÇİLER, DAİMİ TEMSİLCİ/DELEGELER</w:t>
            </w:r>
          </w:p>
        </w:tc>
      </w:tr>
      <w:tr w:rsidR="001F2A3C" w:rsidRPr="00FC0EED" w14:paraId="67086DCF" w14:textId="77777777" w:rsidTr="001F2A3C">
        <w:trPr>
          <w:gridAfter w:val="1"/>
          <w:wAfter w:w="20" w:type="dxa"/>
          <w:trHeight w:val="20"/>
        </w:trPr>
        <w:tc>
          <w:tcPr>
            <w:tcW w:w="60" w:type="dxa"/>
            <w:vAlign w:val="center"/>
            <w:hideMark/>
          </w:tcPr>
          <w:p w14:paraId="256D99A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8AB848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DÜZENLEYİCİ VE DENETLEYİCİ KURUMLAR BAŞKAN VE ÜYELERİ  (RTÜK VE KİŞİSEL VERİLERİ KORUMA KURULUNUN TBMM’CE SEÇİLEN ÜYELERİ HARİÇ)</w:t>
            </w:r>
          </w:p>
        </w:tc>
      </w:tr>
      <w:tr w:rsidR="001F2A3C" w:rsidRPr="00FC0EED" w14:paraId="41A2CCEC" w14:textId="77777777" w:rsidTr="001F2A3C">
        <w:trPr>
          <w:gridAfter w:val="1"/>
          <w:wAfter w:w="20" w:type="dxa"/>
          <w:trHeight w:val="20"/>
        </w:trPr>
        <w:tc>
          <w:tcPr>
            <w:tcW w:w="60" w:type="dxa"/>
            <w:vAlign w:val="center"/>
            <w:hideMark/>
          </w:tcPr>
          <w:p w14:paraId="496989B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0D54AC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TASARRUF MEVDUATI SİGORTA FONU BAŞKAN VE ÜYELERİ</w:t>
            </w:r>
          </w:p>
        </w:tc>
      </w:tr>
      <w:tr w:rsidR="001F2A3C" w:rsidRPr="00FC0EED" w14:paraId="157F8613" w14:textId="77777777" w:rsidTr="001F2A3C">
        <w:trPr>
          <w:gridAfter w:val="1"/>
          <w:wAfter w:w="20" w:type="dxa"/>
          <w:trHeight w:val="20"/>
        </w:trPr>
        <w:tc>
          <w:tcPr>
            <w:tcW w:w="60" w:type="dxa"/>
            <w:vAlign w:val="center"/>
            <w:hideMark/>
          </w:tcPr>
          <w:p w14:paraId="1D9C53BA"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144BFD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YÜKSEKÖĞRETİM KURULU ÜYELERİ</w:t>
            </w:r>
          </w:p>
        </w:tc>
      </w:tr>
      <w:tr w:rsidR="001F2A3C" w:rsidRPr="00FC0EED" w14:paraId="462BCDE8" w14:textId="77777777" w:rsidTr="001F2A3C">
        <w:trPr>
          <w:gridAfter w:val="1"/>
          <w:wAfter w:w="20" w:type="dxa"/>
          <w:trHeight w:val="20"/>
        </w:trPr>
        <w:tc>
          <w:tcPr>
            <w:tcW w:w="60" w:type="dxa"/>
            <w:vAlign w:val="center"/>
            <w:hideMark/>
          </w:tcPr>
          <w:p w14:paraId="584755E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3B65D7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İÇ DENETİM KOORDİNASYON KURULU ÜYELERİ</w:t>
            </w:r>
          </w:p>
        </w:tc>
      </w:tr>
      <w:tr w:rsidR="001F2A3C" w:rsidRPr="00FC0EED" w14:paraId="72480CFD" w14:textId="77777777" w:rsidTr="001F2A3C">
        <w:trPr>
          <w:gridAfter w:val="1"/>
          <w:wAfter w:w="20" w:type="dxa"/>
          <w:trHeight w:val="20"/>
        </w:trPr>
        <w:tc>
          <w:tcPr>
            <w:tcW w:w="60" w:type="dxa"/>
            <w:vAlign w:val="center"/>
            <w:hideMark/>
          </w:tcPr>
          <w:p w14:paraId="3D5B047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7C7AD1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YUNUS EMRE VAKFI MÜTEVELLİ HEYET ÜYELERİ</w:t>
            </w:r>
          </w:p>
        </w:tc>
      </w:tr>
      <w:tr w:rsidR="001F2A3C" w:rsidRPr="00FC0EED" w14:paraId="4594B3F4" w14:textId="77777777" w:rsidTr="001F2A3C">
        <w:trPr>
          <w:gridAfter w:val="1"/>
          <w:wAfter w:w="20" w:type="dxa"/>
          <w:trHeight w:val="20"/>
        </w:trPr>
        <w:tc>
          <w:tcPr>
            <w:tcW w:w="60" w:type="dxa"/>
            <w:vAlign w:val="center"/>
            <w:hideMark/>
          </w:tcPr>
          <w:p w14:paraId="51274A9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B66108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İNSAN HAKLARI VE EŞİTLİK KURUMU BAŞKAN VE ÜYELERİ</w:t>
            </w:r>
          </w:p>
        </w:tc>
      </w:tr>
      <w:tr w:rsidR="001F2A3C" w:rsidRPr="00FC0EED" w14:paraId="3610838A" w14:textId="77777777" w:rsidTr="001F2A3C">
        <w:trPr>
          <w:gridAfter w:val="1"/>
          <w:wAfter w:w="20" w:type="dxa"/>
          <w:trHeight w:val="20"/>
        </w:trPr>
        <w:tc>
          <w:tcPr>
            <w:tcW w:w="60" w:type="dxa"/>
            <w:vAlign w:val="center"/>
            <w:hideMark/>
          </w:tcPr>
          <w:p w14:paraId="74C8785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9BEC17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 xml:space="preserve">REKTÖRLER (MİLLİ SAVUNMA VE TÜRK-JAPON BİLİM VE TEKNOLOJİ ÜNİVERSİTESİ REKTÖRLERİ </w:t>
            </w:r>
            <w:proofErr w:type="gramStart"/>
            <w:r w:rsidRPr="00FC0EED">
              <w:rPr>
                <w:rFonts w:ascii="Cambria" w:eastAsia="Times New Roman" w:hAnsi="Cambria" w:cs="Times New Roman"/>
                <w:color w:val="000000"/>
                <w:sz w:val="24"/>
                <w:szCs w:val="26"/>
                <w:lang w:eastAsia="tr-TR"/>
              </w:rPr>
              <w:t>DAHİL</w:t>
            </w:r>
            <w:proofErr w:type="gramEnd"/>
            <w:r w:rsidRPr="00FC0EED">
              <w:rPr>
                <w:rFonts w:ascii="Cambria" w:eastAsia="Times New Roman" w:hAnsi="Cambria" w:cs="Times New Roman"/>
                <w:color w:val="000000"/>
                <w:sz w:val="24"/>
                <w:szCs w:val="26"/>
                <w:lang w:eastAsia="tr-TR"/>
              </w:rPr>
              <w:t>)</w:t>
            </w:r>
          </w:p>
        </w:tc>
      </w:tr>
      <w:tr w:rsidR="001F2A3C" w:rsidRPr="00FC0EED" w14:paraId="163603AD" w14:textId="77777777" w:rsidTr="001F2A3C">
        <w:trPr>
          <w:gridAfter w:val="1"/>
          <w:wAfter w:w="20" w:type="dxa"/>
          <w:trHeight w:val="20"/>
        </w:trPr>
        <w:tc>
          <w:tcPr>
            <w:tcW w:w="60" w:type="dxa"/>
            <w:vAlign w:val="center"/>
            <w:hideMark/>
          </w:tcPr>
          <w:p w14:paraId="32931D6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DBAAD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AFET VE ACİL DURUM YÖNETİMİ BAŞKANI</w:t>
            </w:r>
          </w:p>
        </w:tc>
      </w:tr>
      <w:tr w:rsidR="001F2A3C" w:rsidRPr="00FC0EED" w14:paraId="1029007E" w14:textId="77777777" w:rsidTr="001F2A3C">
        <w:trPr>
          <w:gridAfter w:val="1"/>
          <w:wAfter w:w="20" w:type="dxa"/>
          <w:trHeight w:val="20"/>
        </w:trPr>
        <w:tc>
          <w:tcPr>
            <w:tcW w:w="60" w:type="dxa"/>
            <w:vAlign w:val="center"/>
            <w:hideMark/>
          </w:tcPr>
          <w:p w14:paraId="3137CA3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4551C3C" w14:textId="67CD311B"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AFET VE ACİL DURUM YÖNETİMİ BAŞKAN YARDIMCILARI</w:t>
            </w:r>
          </w:p>
        </w:tc>
      </w:tr>
      <w:tr w:rsidR="001F2A3C" w:rsidRPr="00FC0EED" w14:paraId="4AA57D44" w14:textId="77777777" w:rsidTr="001F2A3C">
        <w:trPr>
          <w:gridAfter w:val="1"/>
          <w:wAfter w:w="20" w:type="dxa"/>
          <w:trHeight w:val="20"/>
        </w:trPr>
        <w:tc>
          <w:tcPr>
            <w:tcW w:w="60" w:type="dxa"/>
            <w:vAlign w:val="center"/>
            <w:hideMark/>
          </w:tcPr>
          <w:p w14:paraId="10049B5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BC75F73" w14:textId="21CA4531"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pacing w:val="-4"/>
                <w:sz w:val="24"/>
                <w:szCs w:val="26"/>
                <w:lang w:eastAsia="tr-TR"/>
              </w:rPr>
              <w:t>AFET VE ACİL DURUM YÖNETİMİ BAŞKANLIĞI REHBERLİK VE DENETİM BAŞKANI</w:t>
            </w:r>
          </w:p>
        </w:tc>
      </w:tr>
      <w:tr w:rsidR="001F2A3C" w:rsidRPr="00FC0EED" w14:paraId="29104CAE" w14:textId="77777777" w:rsidTr="001F2A3C">
        <w:trPr>
          <w:gridAfter w:val="1"/>
          <w:wAfter w:w="20" w:type="dxa"/>
          <w:trHeight w:val="20"/>
        </w:trPr>
        <w:tc>
          <w:tcPr>
            <w:tcW w:w="60" w:type="dxa"/>
            <w:vAlign w:val="center"/>
            <w:hideMark/>
          </w:tcPr>
          <w:p w14:paraId="49C3864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lastRenderedPageBreak/>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D030CD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GELİR İDARESİ BAŞKANI</w:t>
            </w:r>
          </w:p>
        </w:tc>
      </w:tr>
      <w:tr w:rsidR="001F2A3C" w:rsidRPr="00FC0EED" w14:paraId="25C5C157" w14:textId="77777777" w:rsidTr="001F2A3C">
        <w:trPr>
          <w:gridAfter w:val="1"/>
          <w:wAfter w:w="20" w:type="dxa"/>
          <w:trHeight w:val="20"/>
        </w:trPr>
        <w:tc>
          <w:tcPr>
            <w:tcW w:w="60" w:type="dxa"/>
            <w:vAlign w:val="center"/>
            <w:hideMark/>
          </w:tcPr>
          <w:p w14:paraId="715A681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457C24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SOSYAL GÜVENLİK KURUMU BAŞKANI</w:t>
            </w:r>
          </w:p>
        </w:tc>
      </w:tr>
      <w:tr w:rsidR="001F2A3C" w:rsidRPr="00FC0EED" w14:paraId="5E5D654A" w14:textId="77777777" w:rsidTr="001F2A3C">
        <w:trPr>
          <w:gridAfter w:val="1"/>
          <w:wAfter w:w="20" w:type="dxa"/>
          <w:trHeight w:val="20"/>
        </w:trPr>
        <w:tc>
          <w:tcPr>
            <w:tcW w:w="60" w:type="dxa"/>
            <w:vAlign w:val="center"/>
            <w:hideMark/>
          </w:tcPr>
          <w:p w14:paraId="2E96F76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09D16B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KÜÇÜK VE ORTA ÖLÇEKLİ İŞLETMELERİ GELİŞTİRME</w:t>
            </w:r>
          </w:p>
          <w:p w14:paraId="557E039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VE DESTEKLEME İDARESİ BAŞKANI</w:t>
            </w:r>
          </w:p>
        </w:tc>
      </w:tr>
      <w:tr w:rsidR="001F2A3C" w:rsidRPr="00FC0EED" w14:paraId="4F59E0B0" w14:textId="77777777" w:rsidTr="001F2A3C">
        <w:trPr>
          <w:gridAfter w:val="1"/>
          <w:wAfter w:w="20" w:type="dxa"/>
          <w:trHeight w:val="20"/>
        </w:trPr>
        <w:tc>
          <w:tcPr>
            <w:tcW w:w="60" w:type="dxa"/>
            <w:vAlign w:val="center"/>
            <w:hideMark/>
          </w:tcPr>
          <w:p w14:paraId="4003BE1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AA176D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 İŞBİRLİĞİ VE KOORDİNASYON AJANSI BAŞKANI</w:t>
            </w:r>
          </w:p>
        </w:tc>
      </w:tr>
      <w:tr w:rsidR="001F2A3C" w:rsidRPr="00FC0EED" w14:paraId="5F9F96D0" w14:textId="77777777" w:rsidTr="001F2A3C">
        <w:trPr>
          <w:gridAfter w:val="1"/>
          <w:wAfter w:w="20" w:type="dxa"/>
          <w:trHeight w:val="20"/>
        </w:trPr>
        <w:tc>
          <w:tcPr>
            <w:tcW w:w="60" w:type="dxa"/>
            <w:vAlign w:val="center"/>
            <w:hideMark/>
          </w:tcPr>
          <w:p w14:paraId="460DA91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51B9E9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İSTATİSTİK KURUMU BAŞKANI</w:t>
            </w:r>
          </w:p>
        </w:tc>
      </w:tr>
      <w:tr w:rsidR="001F2A3C" w:rsidRPr="00FC0EED" w14:paraId="72A0C725" w14:textId="77777777" w:rsidTr="001F2A3C">
        <w:trPr>
          <w:gridAfter w:val="1"/>
          <w:wAfter w:w="20" w:type="dxa"/>
          <w:trHeight w:val="20"/>
        </w:trPr>
        <w:tc>
          <w:tcPr>
            <w:tcW w:w="60" w:type="dxa"/>
            <w:vAlign w:val="center"/>
            <w:hideMark/>
          </w:tcPr>
          <w:p w14:paraId="08699DD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6D98A7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YURTDIŞI TÜRKLER VE AKRABA TOPLULUKLAR BAŞKANI</w:t>
            </w:r>
          </w:p>
        </w:tc>
      </w:tr>
      <w:tr w:rsidR="001F2A3C" w:rsidRPr="00FC0EED" w14:paraId="6F916134" w14:textId="77777777" w:rsidTr="001F2A3C">
        <w:trPr>
          <w:gridAfter w:val="1"/>
          <w:wAfter w:w="20" w:type="dxa"/>
          <w:trHeight w:val="20"/>
        </w:trPr>
        <w:tc>
          <w:tcPr>
            <w:tcW w:w="60" w:type="dxa"/>
            <w:vAlign w:val="center"/>
            <w:hideMark/>
          </w:tcPr>
          <w:p w14:paraId="1D04DC3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E80001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AKARYAKIT İKMAL VE NATO POL TESİSLERİ İŞLETME BAŞKANI</w:t>
            </w:r>
          </w:p>
        </w:tc>
      </w:tr>
      <w:tr w:rsidR="001F2A3C" w:rsidRPr="00FC0EED" w14:paraId="05D0E614" w14:textId="77777777" w:rsidTr="001F2A3C">
        <w:trPr>
          <w:gridAfter w:val="1"/>
          <w:wAfter w:w="20" w:type="dxa"/>
          <w:trHeight w:val="20"/>
        </w:trPr>
        <w:tc>
          <w:tcPr>
            <w:tcW w:w="60" w:type="dxa"/>
            <w:vAlign w:val="center"/>
            <w:hideMark/>
          </w:tcPr>
          <w:p w14:paraId="374AEDB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8E7FF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ATATÜRK KÜLTÜR, DİL VE TARİH YÜKSEK KURUMU BAŞKANI</w:t>
            </w:r>
          </w:p>
        </w:tc>
      </w:tr>
      <w:tr w:rsidR="001F2A3C" w:rsidRPr="00FC0EED" w14:paraId="05A6D027" w14:textId="77777777" w:rsidTr="001F2A3C">
        <w:trPr>
          <w:gridAfter w:val="1"/>
          <w:wAfter w:w="20" w:type="dxa"/>
          <w:trHeight w:val="20"/>
        </w:trPr>
        <w:tc>
          <w:tcPr>
            <w:tcW w:w="60" w:type="dxa"/>
            <w:vAlign w:val="center"/>
            <w:hideMark/>
          </w:tcPr>
          <w:p w14:paraId="47BB46D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99CEFE" w14:textId="5593CA71"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BAKANLIKLARIN, TEFTİŞ KURULU, </w:t>
            </w:r>
            <w:r w:rsidRPr="00FC0EED">
              <w:rPr>
                <w:rFonts w:ascii="Cambria" w:eastAsia="Times New Roman" w:hAnsi="Cambria" w:cs="Times New Roman"/>
                <w:color w:val="000000"/>
                <w:sz w:val="24"/>
                <w:szCs w:val="26"/>
                <w:u w:val="single"/>
                <w:lang w:eastAsia="tr-TR"/>
              </w:rPr>
              <w:t xml:space="preserve"> </w:t>
            </w:r>
            <w:r w:rsidRPr="00FC0EED">
              <w:rPr>
                <w:rFonts w:ascii="Cambria" w:eastAsia="Times New Roman" w:hAnsi="Cambria" w:cs="Times New Roman"/>
                <w:color w:val="000000"/>
                <w:sz w:val="24"/>
                <w:szCs w:val="26"/>
                <w:lang w:eastAsia="tr-TR"/>
              </w:rPr>
              <w:t>TEFTİŞ, REHBERLİK VE TEFTİŞ, REHBERLİK VE DENETİM, DENETİM HİZMETLERİ BAŞKANLARI İLE DİĞER KURUL BAŞKANLARI</w:t>
            </w:r>
          </w:p>
        </w:tc>
      </w:tr>
      <w:tr w:rsidR="001F2A3C" w:rsidRPr="00FC0EED" w14:paraId="1C7E1974" w14:textId="77777777" w:rsidTr="001F2A3C">
        <w:trPr>
          <w:gridAfter w:val="1"/>
          <w:wAfter w:w="20" w:type="dxa"/>
          <w:trHeight w:val="20"/>
        </w:trPr>
        <w:tc>
          <w:tcPr>
            <w:tcW w:w="60" w:type="dxa"/>
            <w:vAlign w:val="center"/>
            <w:hideMark/>
          </w:tcPr>
          <w:p w14:paraId="6B8C0E9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719311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DİYANET İŞLERİ BAŞKANLIĞI REHBERLİK VE TEFTİŞ BAŞKANI</w:t>
            </w:r>
          </w:p>
        </w:tc>
      </w:tr>
      <w:tr w:rsidR="001F2A3C" w:rsidRPr="00FC0EED" w14:paraId="3A49A8EE" w14:textId="77777777" w:rsidTr="001F2A3C">
        <w:trPr>
          <w:gridAfter w:val="1"/>
          <w:wAfter w:w="20" w:type="dxa"/>
          <w:trHeight w:val="20"/>
        </w:trPr>
        <w:tc>
          <w:tcPr>
            <w:tcW w:w="60" w:type="dxa"/>
            <w:vAlign w:val="center"/>
            <w:hideMark/>
          </w:tcPr>
          <w:p w14:paraId="2CA32A9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AA6C11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SOSYAL GÜVENLİK KURUMU BAŞKANLIĞI REHBERLİK VE TEFTİŞ BAŞKANI</w:t>
            </w:r>
          </w:p>
        </w:tc>
      </w:tr>
      <w:tr w:rsidR="001F2A3C" w:rsidRPr="00FC0EED" w14:paraId="191A7148" w14:textId="77777777" w:rsidTr="001F2A3C">
        <w:trPr>
          <w:gridAfter w:val="1"/>
          <w:wAfter w:w="20" w:type="dxa"/>
          <w:trHeight w:val="20"/>
        </w:trPr>
        <w:tc>
          <w:tcPr>
            <w:tcW w:w="60" w:type="dxa"/>
            <w:vAlign w:val="center"/>
            <w:hideMark/>
          </w:tcPr>
          <w:p w14:paraId="36E280B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A6FABB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DIŞİŞLERİ BAKANLIĞI STRATEJİK ARAŞTIRMALAR MERKEZİ BAŞKANI</w:t>
            </w:r>
          </w:p>
        </w:tc>
      </w:tr>
      <w:tr w:rsidR="001F2A3C" w:rsidRPr="00FC0EED" w14:paraId="1F8BE1CB" w14:textId="77777777" w:rsidTr="001F2A3C">
        <w:trPr>
          <w:gridAfter w:val="1"/>
          <w:wAfter w:w="20" w:type="dxa"/>
          <w:trHeight w:val="20"/>
        </w:trPr>
        <w:tc>
          <w:tcPr>
            <w:tcW w:w="60" w:type="dxa"/>
            <w:vAlign w:val="center"/>
            <w:hideMark/>
          </w:tcPr>
          <w:p w14:paraId="267891A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A796E5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DİYANET İŞLERİ BAŞKAN YARDIMCILARI</w:t>
            </w:r>
          </w:p>
        </w:tc>
      </w:tr>
      <w:tr w:rsidR="001F2A3C" w:rsidRPr="00FC0EED" w14:paraId="60B24013" w14:textId="77777777" w:rsidTr="001F2A3C">
        <w:trPr>
          <w:gridAfter w:val="1"/>
          <w:wAfter w:w="20" w:type="dxa"/>
          <w:trHeight w:val="20"/>
        </w:trPr>
        <w:tc>
          <w:tcPr>
            <w:tcW w:w="60" w:type="dxa"/>
            <w:vAlign w:val="center"/>
            <w:hideMark/>
          </w:tcPr>
          <w:p w14:paraId="5461F3E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CD69F8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MİLLİ İSTİHBARAT TEŞKİLATI BAŞKAN YARDIMCILARI, MİLLİ İSTİHBARAT TEŞKİLATI BAŞKANLIĞI BAŞKANLARI</w:t>
            </w:r>
          </w:p>
        </w:tc>
      </w:tr>
      <w:tr w:rsidR="001F2A3C" w:rsidRPr="00FC0EED" w14:paraId="5FA74835" w14:textId="77777777" w:rsidTr="001F2A3C">
        <w:trPr>
          <w:gridAfter w:val="1"/>
          <w:wAfter w:w="20" w:type="dxa"/>
          <w:trHeight w:val="20"/>
        </w:trPr>
        <w:tc>
          <w:tcPr>
            <w:tcW w:w="60" w:type="dxa"/>
            <w:vAlign w:val="center"/>
            <w:hideMark/>
          </w:tcPr>
          <w:p w14:paraId="315110CA"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DFDE0D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MİLLİ GÜVENLİK KURULU GENEL SEKRETER YARDIMCILARI</w:t>
            </w:r>
          </w:p>
        </w:tc>
      </w:tr>
      <w:tr w:rsidR="001F2A3C" w:rsidRPr="00FC0EED" w14:paraId="1AE30463" w14:textId="77777777" w:rsidTr="001F2A3C">
        <w:trPr>
          <w:gridAfter w:val="1"/>
          <w:wAfter w:w="20" w:type="dxa"/>
          <w:trHeight w:val="20"/>
        </w:trPr>
        <w:tc>
          <w:tcPr>
            <w:tcW w:w="60" w:type="dxa"/>
            <w:vAlign w:val="center"/>
            <w:hideMark/>
          </w:tcPr>
          <w:p w14:paraId="2F8A0A9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C648C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SAVUNMA SANAYİİ BAŞKAN YARDIMCILARI</w:t>
            </w:r>
          </w:p>
        </w:tc>
      </w:tr>
      <w:tr w:rsidR="001F2A3C" w:rsidRPr="00FC0EED" w14:paraId="4E55B2D8" w14:textId="77777777" w:rsidTr="001F2A3C">
        <w:trPr>
          <w:gridAfter w:val="1"/>
          <w:wAfter w:w="20" w:type="dxa"/>
          <w:trHeight w:val="20"/>
        </w:trPr>
        <w:tc>
          <w:tcPr>
            <w:tcW w:w="60" w:type="dxa"/>
            <w:vAlign w:val="center"/>
            <w:hideMark/>
          </w:tcPr>
          <w:p w14:paraId="122C1AB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10A972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CUMHURBAŞKANLIĞINA BAĞLI KURUM VE KURUL BAŞKAN YARDIMCILARI</w:t>
            </w:r>
          </w:p>
        </w:tc>
      </w:tr>
      <w:tr w:rsidR="001F2A3C" w:rsidRPr="00FC0EED" w14:paraId="0632C30A" w14:textId="77777777" w:rsidTr="001F2A3C">
        <w:trPr>
          <w:gridAfter w:val="1"/>
          <w:wAfter w:w="20" w:type="dxa"/>
          <w:trHeight w:val="20"/>
        </w:trPr>
        <w:tc>
          <w:tcPr>
            <w:tcW w:w="60" w:type="dxa"/>
            <w:vAlign w:val="center"/>
            <w:hideMark/>
          </w:tcPr>
          <w:p w14:paraId="48BAF61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77FA03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MERKEZ BANKASI BAŞKAN YARDIMCILARI</w:t>
            </w:r>
          </w:p>
        </w:tc>
      </w:tr>
      <w:tr w:rsidR="001F2A3C" w:rsidRPr="00FC0EED" w14:paraId="7AB87B70" w14:textId="77777777" w:rsidTr="001F2A3C">
        <w:trPr>
          <w:gridAfter w:val="1"/>
          <w:wAfter w:w="20" w:type="dxa"/>
          <w:trHeight w:val="20"/>
        </w:trPr>
        <w:tc>
          <w:tcPr>
            <w:tcW w:w="60" w:type="dxa"/>
            <w:vAlign w:val="center"/>
            <w:hideMark/>
          </w:tcPr>
          <w:p w14:paraId="647114A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lastRenderedPageBreak/>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132F39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DİN İŞLERİ YÜKSEK KURULU BAŞKANI</w:t>
            </w:r>
          </w:p>
        </w:tc>
      </w:tr>
      <w:tr w:rsidR="001F2A3C" w:rsidRPr="00FC0EED" w14:paraId="38CC9A9B" w14:textId="77777777" w:rsidTr="001F2A3C">
        <w:trPr>
          <w:gridAfter w:val="1"/>
          <w:wAfter w:w="20" w:type="dxa"/>
          <w:trHeight w:val="20"/>
        </w:trPr>
        <w:tc>
          <w:tcPr>
            <w:tcW w:w="60" w:type="dxa"/>
            <w:vAlign w:val="center"/>
            <w:hideMark/>
          </w:tcPr>
          <w:p w14:paraId="12647AB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3C572A9" w14:textId="37733AD9"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DİYANET AKADEMİSİ BAŞKANI</w:t>
            </w:r>
          </w:p>
        </w:tc>
      </w:tr>
      <w:tr w:rsidR="001F2A3C" w:rsidRPr="00FC0EED" w14:paraId="533128E5" w14:textId="77777777" w:rsidTr="001F2A3C">
        <w:trPr>
          <w:gridAfter w:val="1"/>
          <w:wAfter w:w="20" w:type="dxa"/>
          <w:trHeight w:val="20"/>
        </w:trPr>
        <w:tc>
          <w:tcPr>
            <w:tcW w:w="60" w:type="dxa"/>
            <w:vAlign w:val="center"/>
            <w:hideMark/>
          </w:tcPr>
          <w:p w14:paraId="1C5404A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E43341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MUSHAFLARI İNCELEME VE KIRAAT KURULU BAŞKANI</w:t>
            </w:r>
          </w:p>
        </w:tc>
      </w:tr>
      <w:tr w:rsidR="001F2A3C" w:rsidRPr="00FC0EED" w14:paraId="7780540D" w14:textId="77777777" w:rsidTr="001F2A3C">
        <w:trPr>
          <w:gridAfter w:val="1"/>
          <w:wAfter w:w="20" w:type="dxa"/>
          <w:trHeight w:val="20"/>
        </w:trPr>
        <w:tc>
          <w:tcPr>
            <w:tcW w:w="60" w:type="dxa"/>
            <w:vAlign w:val="center"/>
            <w:hideMark/>
          </w:tcPr>
          <w:p w14:paraId="1FFAC64A"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295CA5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TOPLU KONUT İDARESİ BAŞKANI</w:t>
            </w:r>
          </w:p>
        </w:tc>
      </w:tr>
      <w:tr w:rsidR="001F2A3C" w:rsidRPr="00FC0EED" w14:paraId="56967204" w14:textId="77777777" w:rsidTr="001F2A3C">
        <w:trPr>
          <w:gridAfter w:val="1"/>
          <w:wAfter w:w="20" w:type="dxa"/>
          <w:trHeight w:val="20"/>
        </w:trPr>
        <w:tc>
          <w:tcPr>
            <w:tcW w:w="60" w:type="dxa"/>
            <w:vAlign w:val="center"/>
            <w:hideMark/>
          </w:tcPr>
          <w:p w14:paraId="11257F0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686A5E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ÇANAKKALE SAVAŞLARI VE GELİBOLU TARİHİ ALAN BAŞKANI</w:t>
            </w:r>
          </w:p>
        </w:tc>
      </w:tr>
      <w:tr w:rsidR="001F2A3C" w:rsidRPr="00FC0EED" w14:paraId="543C2BAE" w14:textId="77777777" w:rsidTr="001F2A3C">
        <w:trPr>
          <w:gridAfter w:val="1"/>
          <w:wAfter w:w="20" w:type="dxa"/>
          <w:trHeight w:val="20"/>
        </w:trPr>
        <w:tc>
          <w:tcPr>
            <w:tcW w:w="60" w:type="dxa"/>
            <w:vAlign w:val="center"/>
            <w:hideMark/>
          </w:tcPr>
          <w:p w14:paraId="64A0F60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E0AED3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 PATENT VE MARKA KURUMU BAŞKANI</w:t>
            </w:r>
          </w:p>
        </w:tc>
      </w:tr>
      <w:tr w:rsidR="001F2A3C" w:rsidRPr="00FC0EED" w14:paraId="5DC351BF" w14:textId="77777777" w:rsidTr="001F2A3C">
        <w:trPr>
          <w:gridAfter w:val="1"/>
          <w:wAfter w:w="20" w:type="dxa"/>
          <w:trHeight w:val="20"/>
        </w:trPr>
        <w:tc>
          <w:tcPr>
            <w:tcW w:w="60" w:type="dxa"/>
            <w:tcBorders>
              <w:top w:val="nil"/>
              <w:left w:val="nil"/>
              <w:bottom w:val="single" w:sz="8" w:space="0" w:color="auto"/>
              <w:right w:val="nil"/>
            </w:tcBorders>
            <w:vAlign w:val="center"/>
            <w:hideMark/>
          </w:tcPr>
          <w:p w14:paraId="180C478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c>
          <w:tcPr>
            <w:tcW w:w="14419"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A21624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YAZMA ESERLER KURUMU BAŞKANI</w:t>
            </w:r>
          </w:p>
        </w:tc>
      </w:tr>
      <w:tr w:rsidR="001F2A3C" w:rsidRPr="00FC0EED" w14:paraId="69B6DA4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923E91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TIBBİ CİHAZ VE İLAÇ KURUMU BAŞKANI</w:t>
            </w:r>
          </w:p>
        </w:tc>
        <w:tc>
          <w:tcPr>
            <w:tcW w:w="20" w:type="dxa"/>
            <w:vAlign w:val="center"/>
            <w:hideMark/>
          </w:tcPr>
          <w:p w14:paraId="61B14BD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45449F25"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6DFF27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BÖLGE KALKINMA İDARESİ BAŞKANLARI</w:t>
            </w:r>
          </w:p>
        </w:tc>
        <w:tc>
          <w:tcPr>
            <w:tcW w:w="20" w:type="dxa"/>
            <w:vAlign w:val="center"/>
            <w:hideMark/>
          </w:tcPr>
          <w:p w14:paraId="7864921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45D39B5E"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49A29C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ÖLÇME, SEÇME VE YERLEŞTİRME MERKEZİ BAŞKANI</w:t>
            </w:r>
          </w:p>
        </w:tc>
        <w:tc>
          <w:tcPr>
            <w:tcW w:w="20" w:type="dxa"/>
            <w:vAlign w:val="center"/>
            <w:hideMark/>
          </w:tcPr>
          <w:p w14:paraId="5941A13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5D2DFA3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1FC48C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TARIM VE KIRSAL KALKINMAYI DESTEKLEME KURUMU BAŞKANI</w:t>
            </w:r>
          </w:p>
        </w:tc>
        <w:tc>
          <w:tcPr>
            <w:tcW w:w="20" w:type="dxa"/>
            <w:vAlign w:val="center"/>
            <w:hideMark/>
          </w:tcPr>
          <w:p w14:paraId="2681D0A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6B6E4DF8"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7E4291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BİLİMSEL VE TEKNOLOJİK ARAŞTIRMA KURUMU BAŞKANI</w:t>
            </w:r>
          </w:p>
        </w:tc>
        <w:tc>
          <w:tcPr>
            <w:tcW w:w="20" w:type="dxa"/>
            <w:vAlign w:val="center"/>
            <w:hideMark/>
          </w:tcPr>
          <w:p w14:paraId="1709BB9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6352710E"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1B2133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SAĞLIK ENSTİTÜLERİ BAŞKANI</w:t>
            </w:r>
          </w:p>
        </w:tc>
        <w:tc>
          <w:tcPr>
            <w:tcW w:w="20" w:type="dxa"/>
            <w:vAlign w:val="center"/>
            <w:hideMark/>
          </w:tcPr>
          <w:p w14:paraId="2796E81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7B693DFC"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CC8077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SU ENSTİTÜSÜ BAŞKANI</w:t>
            </w:r>
          </w:p>
        </w:tc>
        <w:tc>
          <w:tcPr>
            <w:tcW w:w="20" w:type="dxa"/>
            <w:vAlign w:val="center"/>
            <w:hideMark/>
          </w:tcPr>
          <w:p w14:paraId="50D44BB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263664E9"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F7BE79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ULAŞTIRMA, DENİZCİLİK VE HABERLEŞME ARAŞTIRMALARI MERKEZİ BAŞKANI</w:t>
            </w:r>
          </w:p>
        </w:tc>
        <w:tc>
          <w:tcPr>
            <w:tcW w:w="20" w:type="dxa"/>
            <w:vAlign w:val="center"/>
            <w:hideMark/>
          </w:tcPr>
          <w:p w14:paraId="1F6FFC7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6924C8F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FCA112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VERGİ DENETİM KURULU BAŞKANI</w:t>
            </w:r>
          </w:p>
        </w:tc>
        <w:tc>
          <w:tcPr>
            <w:tcW w:w="20" w:type="dxa"/>
            <w:vAlign w:val="center"/>
            <w:hideMark/>
          </w:tcPr>
          <w:p w14:paraId="56006B6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4E9212F8"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33DE22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GELİR İDARESİ BAŞKAN YARDIMCILARI</w:t>
            </w:r>
          </w:p>
        </w:tc>
        <w:tc>
          <w:tcPr>
            <w:tcW w:w="20" w:type="dxa"/>
            <w:vAlign w:val="center"/>
            <w:hideMark/>
          </w:tcPr>
          <w:p w14:paraId="3819BDC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1458D239"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54EE9D3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 AKREDİTASYON KURUMU GENEL SEKRETERİ</w:t>
            </w:r>
          </w:p>
        </w:tc>
        <w:tc>
          <w:tcPr>
            <w:tcW w:w="20" w:type="dxa"/>
            <w:vAlign w:val="center"/>
            <w:hideMark/>
          </w:tcPr>
          <w:p w14:paraId="6112411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0760302F"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2E85A2A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HELAL AKREDİTASYON KURUMU GENEL SEKRETERİ</w:t>
            </w:r>
          </w:p>
        </w:tc>
        <w:tc>
          <w:tcPr>
            <w:tcW w:w="20" w:type="dxa"/>
            <w:vAlign w:val="center"/>
            <w:hideMark/>
          </w:tcPr>
          <w:p w14:paraId="57BCF71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52F1CE7D"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1025341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lastRenderedPageBreak/>
              <w:t>SOSYAL GÜVENLİK KURUMU BAŞKAN YARDIMCILARI</w:t>
            </w:r>
          </w:p>
        </w:tc>
        <w:tc>
          <w:tcPr>
            <w:tcW w:w="20" w:type="dxa"/>
            <w:vAlign w:val="center"/>
            <w:hideMark/>
          </w:tcPr>
          <w:p w14:paraId="7E4C5F5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6AA35A81" w14:textId="77777777" w:rsidTr="001F2A3C">
        <w:trPr>
          <w:trHeight w:val="20"/>
        </w:trPr>
        <w:tc>
          <w:tcPr>
            <w:tcW w:w="14479"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218B7B7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ÖZELLEŞTİRME İDARESİ BAŞKAN YARDIMCILARI</w:t>
            </w:r>
          </w:p>
        </w:tc>
        <w:tc>
          <w:tcPr>
            <w:tcW w:w="20" w:type="dxa"/>
            <w:vAlign w:val="center"/>
            <w:hideMark/>
          </w:tcPr>
          <w:p w14:paraId="7F0B2BF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78401CE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7D3FFBA"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YURTDIŞI TÜRKLER VE AKRABA TOPLULUKLAR BAŞKAN YARDIMCILARI</w:t>
            </w:r>
          </w:p>
        </w:tc>
        <w:tc>
          <w:tcPr>
            <w:tcW w:w="20" w:type="dxa"/>
            <w:vAlign w:val="center"/>
            <w:hideMark/>
          </w:tcPr>
          <w:p w14:paraId="3B06358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09451EA8"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EA2F30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GENEL MÜDÜRLER</w:t>
            </w:r>
          </w:p>
        </w:tc>
        <w:tc>
          <w:tcPr>
            <w:tcW w:w="20" w:type="dxa"/>
            <w:vAlign w:val="center"/>
            <w:hideMark/>
          </w:tcPr>
          <w:p w14:paraId="5C53789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0DF444AB"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BB5CD8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STRATEJİ GELİŞTİRME BAŞKANLARI</w:t>
            </w:r>
          </w:p>
        </w:tc>
        <w:tc>
          <w:tcPr>
            <w:tcW w:w="20" w:type="dxa"/>
            <w:vAlign w:val="center"/>
            <w:hideMark/>
          </w:tcPr>
          <w:p w14:paraId="489B6EB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2654C4A3"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EFB1F3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HELAL AKREDİTASYON KURUMU YÖNETİM KURULU BAŞKANI</w:t>
            </w:r>
          </w:p>
        </w:tc>
        <w:tc>
          <w:tcPr>
            <w:tcW w:w="20" w:type="dxa"/>
            <w:vAlign w:val="center"/>
            <w:hideMark/>
          </w:tcPr>
          <w:p w14:paraId="32E8C18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1174FD6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D08795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İLLER BANKASI GENEL MÜDÜRÜ</w:t>
            </w:r>
          </w:p>
        </w:tc>
        <w:tc>
          <w:tcPr>
            <w:tcW w:w="20" w:type="dxa"/>
            <w:vAlign w:val="center"/>
            <w:hideMark/>
          </w:tcPr>
          <w:p w14:paraId="69237CB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28E8261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0295E3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BASIN İLAN KURUMU GENEL MÜDÜRÜ</w:t>
            </w:r>
          </w:p>
        </w:tc>
        <w:tc>
          <w:tcPr>
            <w:tcW w:w="20" w:type="dxa"/>
            <w:vAlign w:val="center"/>
            <w:hideMark/>
          </w:tcPr>
          <w:p w14:paraId="5E100DA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1A460848"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B03B7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pacing w:val="-2"/>
                <w:sz w:val="24"/>
                <w:szCs w:val="26"/>
                <w:lang w:eastAsia="tr-TR"/>
              </w:rPr>
              <w:t>TÜRKİYE VARLIK FONU YÖNETİM KURULU BAŞKANI, GENEL MÜDÜRÜ VE YÖNETİM</w:t>
            </w:r>
            <w:r w:rsidRPr="00FC0EED">
              <w:rPr>
                <w:rFonts w:ascii="Cambria" w:eastAsia="Times New Roman" w:hAnsi="Cambria" w:cs="Times New Roman"/>
                <w:color w:val="000000"/>
                <w:sz w:val="24"/>
                <w:szCs w:val="26"/>
                <w:lang w:eastAsia="tr-TR"/>
              </w:rPr>
              <w:t> KURULU ÜYELERİ</w:t>
            </w:r>
          </w:p>
        </w:tc>
        <w:tc>
          <w:tcPr>
            <w:tcW w:w="20" w:type="dxa"/>
            <w:vAlign w:val="center"/>
            <w:hideMark/>
          </w:tcPr>
          <w:p w14:paraId="4CE5785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33C72D2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BB87CDD"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ADLİ TIP KURUMU BAŞKANI</w:t>
            </w:r>
          </w:p>
        </w:tc>
        <w:tc>
          <w:tcPr>
            <w:tcW w:w="20" w:type="dxa"/>
            <w:vAlign w:val="center"/>
            <w:hideMark/>
          </w:tcPr>
          <w:p w14:paraId="3F9AE16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03A6090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B1CE69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AVRUPA BİRLİĞİ EĞİTİM VE GENÇLİK MERKEZİ BAŞKANI</w:t>
            </w:r>
          </w:p>
        </w:tc>
        <w:tc>
          <w:tcPr>
            <w:tcW w:w="20" w:type="dxa"/>
            <w:vAlign w:val="center"/>
            <w:hideMark/>
          </w:tcPr>
          <w:p w14:paraId="1EC8425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59DFF4D6"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3B624D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TÜRKİYE’NİN TARAF OLDUĞU ULUSLARARASI ANLAŞMALAR GEREĞİ KURULAN ÜNİVERSİTELERİN MÜTEVELLİ HEYETİ, YÖNETİM VE DENETİM KURULU BAŞKAN VE ÜYELERİ</w:t>
            </w:r>
          </w:p>
        </w:tc>
        <w:tc>
          <w:tcPr>
            <w:tcW w:w="20" w:type="dxa"/>
            <w:vAlign w:val="center"/>
            <w:hideMark/>
          </w:tcPr>
          <w:p w14:paraId="4DAF51B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00592247"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FC09785" w14:textId="5B7DA7D1"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UZAY AJANSI BAŞKANI</w:t>
            </w:r>
          </w:p>
        </w:tc>
        <w:tc>
          <w:tcPr>
            <w:tcW w:w="20" w:type="dxa"/>
            <w:vAlign w:val="center"/>
            <w:hideMark/>
          </w:tcPr>
          <w:p w14:paraId="1A81CB1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72B0107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84A700" w14:textId="2D4156FF"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DİN İŞLERİ YÜKSEK KURULU ÜYELERİ</w:t>
            </w:r>
          </w:p>
        </w:tc>
        <w:tc>
          <w:tcPr>
            <w:tcW w:w="20" w:type="dxa"/>
            <w:vAlign w:val="center"/>
            <w:hideMark/>
          </w:tcPr>
          <w:p w14:paraId="5A07A77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481766D6"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7757535" w14:textId="1E42128E"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ADALET AKADEMİSİ BAŞKANI</w:t>
            </w:r>
          </w:p>
        </w:tc>
        <w:tc>
          <w:tcPr>
            <w:tcW w:w="20" w:type="dxa"/>
            <w:vAlign w:val="center"/>
            <w:hideMark/>
          </w:tcPr>
          <w:p w14:paraId="201E5E6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29FB5C54"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4D0F10A" w14:textId="6C8AB1C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BİLİMLER AKADEMİSİ BAŞKANI</w:t>
            </w:r>
          </w:p>
        </w:tc>
        <w:tc>
          <w:tcPr>
            <w:tcW w:w="20" w:type="dxa"/>
            <w:vAlign w:val="center"/>
            <w:hideMark/>
          </w:tcPr>
          <w:p w14:paraId="1EBBE98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44D8A49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B11CC66" w14:textId="79F783C2"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ENERJİ, NÜKLEER VE MADEN ARAŞTIRMA KURUMU BAŞKANI</w:t>
            </w:r>
          </w:p>
        </w:tc>
        <w:tc>
          <w:tcPr>
            <w:tcW w:w="20" w:type="dxa"/>
            <w:vAlign w:val="center"/>
            <w:hideMark/>
          </w:tcPr>
          <w:p w14:paraId="64DB1C4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7E7C1E2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62FE630" w14:textId="2978411C"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ENERJİ, NÜKLEER VE MADEN ARAŞTIRMA KURUMU BAŞKAN YARDIMCILARI</w:t>
            </w:r>
          </w:p>
        </w:tc>
        <w:tc>
          <w:tcPr>
            <w:tcW w:w="20" w:type="dxa"/>
            <w:vAlign w:val="center"/>
            <w:hideMark/>
          </w:tcPr>
          <w:p w14:paraId="369EA06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718AEECA"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A9E9C3B" w14:textId="365EC2B3"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İKLİM DEĞİŞİKLİĞİ BAŞKANI</w:t>
            </w:r>
          </w:p>
        </w:tc>
        <w:tc>
          <w:tcPr>
            <w:tcW w:w="20" w:type="dxa"/>
            <w:vAlign w:val="center"/>
            <w:hideMark/>
          </w:tcPr>
          <w:p w14:paraId="31DC754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26E2E4F2"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9F7B3B7" w14:textId="54D2A31C"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lastRenderedPageBreak/>
              <w:t>GÖÇ İDARESİ BAŞKANI</w:t>
            </w:r>
          </w:p>
        </w:tc>
        <w:tc>
          <w:tcPr>
            <w:tcW w:w="20" w:type="dxa"/>
            <w:vAlign w:val="center"/>
            <w:hideMark/>
          </w:tcPr>
          <w:p w14:paraId="2EB668E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2A0754A3"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975E3E4" w14:textId="258D731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GÖÇ İDARESİ BAŞKAN YARDIMCILARI</w:t>
            </w:r>
          </w:p>
        </w:tc>
        <w:tc>
          <w:tcPr>
            <w:tcW w:w="20" w:type="dxa"/>
            <w:vAlign w:val="center"/>
            <w:hideMark/>
          </w:tcPr>
          <w:p w14:paraId="6AB482B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1D5E2724"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46C6DB" w14:textId="2D095723"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GÖÇ İDARESİ BAŞKANLIĞI REHBERLİK VE DENETİM BAŞKANI</w:t>
            </w:r>
          </w:p>
        </w:tc>
        <w:tc>
          <w:tcPr>
            <w:tcW w:w="20" w:type="dxa"/>
            <w:vAlign w:val="center"/>
            <w:hideMark/>
          </w:tcPr>
          <w:p w14:paraId="1447B10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1BC2369D"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0105743" w14:textId="774A667E"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KAPADOKYA ALAN BAŞKANI</w:t>
            </w:r>
          </w:p>
        </w:tc>
        <w:tc>
          <w:tcPr>
            <w:tcW w:w="20" w:type="dxa"/>
            <w:vAlign w:val="center"/>
            <w:hideMark/>
          </w:tcPr>
          <w:p w14:paraId="4DF06E3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779983DB"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4B5E2B5" w14:textId="3401619D"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ALEVİ-BEKTAŞİ KÜLTÜR VE CEMEVİ BAŞKAN VE BAŞKAN YARDIMCILARI</w:t>
            </w:r>
          </w:p>
        </w:tc>
        <w:tc>
          <w:tcPr>
            <w:tcW w:w="20" w:type="dxa"/>
            <w:vAlign w:val="center"/>
            <w:hideMark/>
          </w:tcPr>
          <w:p w14:paraId="50C6D9A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2713258F"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76469BC" w14:textId="618638AE"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b/>
                <w:bCs/>
                <w:color w:val="000000"/>
                <w:sz w:val="24"/>
                <w:szCs w:val="26"/>
                <w:lang w:eastAsia="tr-TR"/>
              </w:rPr>
              <w:t> </w:t>
            </w:r>
            <w:r w:rsidRPr="00FC0EED">
              <w:rPr>
                <w:rFonts w:ascii="Cambria" w:eastAsia="Times New Roman" w:hAnsi="Cambria" w:cs="Times New Roman"/>
                <w:color w:val="000000"/>
                <w:sz w:val="24"/>
                <w:szCs w:val="26"/>
                <w:lang w:eastAsia="tr-TR"/>
              </w:rPr>
              <w:t>ULUDAĞ ALAN BAŞKANI</w:t>
            </w:r>
          </w:p>
        </w:tc>
        <w:tc>
          <w:tcPr>
            <w:tcW w:w="20" w:type="dxa"/>
            <w:vAlign w:val="center"/>
            <w:hideMark/>
          </w:tcPr>
          <w:p w14:paraId="423930D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66FB8B50"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494B20C" w14:textId="2261868F"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KENTSEL DÖNÜŞÜM BAŞKANI</w:t>
            </w:r>
          </w:p>
        </w:tc>
        <w:tc>
          <w:tcPr>
            <w:tcW w:w="20" w:type="dxa"/>
            <w:vAlign w:val="center"/>
            <w:hideMark/>
          </w:tcPr>
          <w:p w14:paraId="777F3AB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sz w:val="24"/>
                <w:szCs w:val="26"/>
                <w:lang w:eastAsia="tr-TR"/>
              </w:rPr>
              <w:t> </w:t>
            </w:r>
          </w:p>
        </w:tc>
      </w:tr>
      <w:tr w:rsidR="001F2A3C" w:rsidRPr="00FC0EED" w14:paraId="505E4453" w14:textId="77777777" w:rsidTr="001F2A3C">
        <w:trPr>
          <w:trHeight w:val="20"/>
        </w:trPr>
        <w:tc>
          <w:tcPr>
            <w:tcW w:w="14479" w:type="dxa"/>
            <w:gridSpan w:val="2"/>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B1C755F" w14:textId="4D463E73"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KENTSEL DÖNÜŞÜM BAŞKAN YARDIMCILARI</w:t>
            </w:r>
          </w:p>
        </w:tc>
        <w:tc>
          <w:tcPr>
            <w:tcW w:w="20" w:type="dxa"/>
            <w:vAlign w:val="center"/>
            <w:hideMark/>
          </w:tcPr>
          <w:p w14:paraId="6DCF9A45" w14:textId="77777777" w:rsidR="001F2A3C" w:rsidRPr="00FC0EED" w:rsidRDefault="001F2A3C" w:rsidP="001F2A3C">
            <w:pPr>
              <w:spacing w:after="0" w:line="305" w:lineRule="atLeast"/>
              <w:rPr>
                <w:rFonts w:ascii="Cambria" w:eastAsia="Times New Roman" w:hAnsi="Cambria" w:cs="Times New Roman"/>
                <w:sz w:val="24"/>
                <w:szCs w:val="26"/>
                <w:lang w:eastAsia="tr-TR"/>
              </w:rPr>
            </w:pPr>
          </w:p>
        </w:tc>
      </w:tr>
    </w:tbl>
    <w:p w14:paraId="6D7C47FD" w14:textId="77777777" w:rsidR="001F2A3C" w:rsidRPr="00FC0EED" w:rsidRDefault="001F2A3C" w:rsidP="00904B10">
      <w:pPr>
        <w:pStyle w:val="AralkYok"/>
        <w:rPr>
          <w:rFonts w:ascii="Cambria" w:hAnsi="Cambria"/>
          <w:sz w:val="24"/>
          <w:szCs w:val="26"/>
        </w:rPr>
      </w:pPr>
    </w:p>
    <w:tbl>
      <w:tblPr>
        <w:tblW w:w="14591" w:type="dxa"/>
        <w:tblCellMar>
          <w:left w:w="0" w:type="dxa"/>
          <w:right w:w="0" w:type="dxa"/>
        </w:tblCellMar>
        <w:tblLook w:val="04A0" w:firstRow="1" w:lastRow="0" w:firstColumn="1" w:lastColumn="0" w:noHBand="0" w:noVBand="1"/>
      </w:tblPr>
      <w:tblGrid>
        <w:gridCol w:w="14591"/>
      </w:tblGrid>
      <w:tr w:rsidR="001F2A3C" w:rsidRPr="00FC0EED" w14:paraId="634E3246" w14:textId="77777777" w:rsidTr="00163CCC">
        <w:trPr>
          <w:trHeight w:val="20"/>
        </w:trPr>
        <w:tc>
          <w:tcPr>
            <w:tcW w:w="1459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right w:w="108" w:type="dxa"/>
            </w:tcMar>
            <w:vAlign w:val="center"/>
            <w:hideMark/>
          </w:tcPr>
          <w:p w14:paraId="3C09E976" w14:textId="4C3E6985" w:rsidR="001F2A3C" w:rsidRPr="00FC0EED" w:rsidRDefault="001F2A3C" w:rsidP="001F2A3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b/>
                <w:bCs/>
                <w:color w:val="C00000"/>
                <w:sz w:val="24"/>
                <w:szCs w:val="26"/>
                <w:lang w:eastAsia="tr-TR"/>
              </w:rPr>
              <w:t>II SAYILI CETVEL (CUMHURBAŞKANI ONAYIYLA YAPILAN ATAMALAR)</w:t>
            </w:r>
          </w:p>
        </w:tc>
      </w:tr>
      <w:tr w:rsidR="001F2A3C" w:rsidRPr="00FC0EED" w14:paraId="6FC74C5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9EBA28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DIŞİŞLERİ BAKANLIĞI TEFTİŞ KURULU ÜYELERİ</w:t>
            </w:r>
          </w:p>
        </w:tc>
      </w:tr>
      <w:tr w:rsidR="001F2A3C" w:rsidRPr="00FC0EED" w14:paraId="44FEC40D" w14:textId="77777777" w:rsidTr="001F2A3C">
        <w:trPr>
          <w:trHeight w:val="20"/>
        </w:trPr>
        <w:tc>
          <w:tcPr>
            <w:tcW w:w="14591"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BC7A48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DİPLOMASİ AKADEMİSİ BAŞKANI</w:t>
            </w:r>
          </w:p>
        </w:tc>
      </w:tr>
      <w:tr w:rsidR="001F2A3C" w:rsidRPr="00FC0EED" w14:paraId="7C79B429" w14:textId="77777777" w:rsidTr="001F2A3C">
        <w:trPr>
          <w:trHeight w:val="20"/>
        </w:trPr>
        <w:tc>
          <w:tcPr>
            <w:tcW w:w="14591"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5CFD4CD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MUSHAFLARI İNCELEME VE KIRAAT KURULU ÜYELERİ</w:t>
            </w:r>
          </w:p>
        </w:tc>
      </w:tr>
      <w:tr w:rsidR="001F2A3C" w:rsidRPr="00FC0EED" w14:paraId="292C1EE2" w14:textId="77777777" w:rsidTr="001F2A3C">
        <w:trPr>
          <w:trHeight w:val="20"/>
        </w:trPr>
        <w:tc>
          <w:tcPr>
            <w:tcW w:w="14591"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40183DA"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HELAL AKREDİTASYON KURUMU YÖNETİM KURULU ÜYELERİ</w:t>
            </w:r>
          </w:p>
        </w:tc>
      </w:tr>
      <w:tr w:rsidR="001F2A3C" w:rsidRPr="00FC0EED" w14:paraId="561EC91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EAFB77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TOPLU KONUT İDARESİ BAŞKAN YARDIMCILARI</w:t>
            </w:r>
          </w:p>
        </w:tc>
      </w:tr>
      <w:tr w:rsidR="001F2A3C" w:rsidRPr="00FC0EED" w14:paraId="09AA9AFF"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61473C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İSTATİSTİK KURUMU BAŞKAN YARDIMCILARI</w:t>
            </w:r>
          </w:p>
        </w:tc>
      </w:tr>
      <w:tr w:rsidR="001F2A3C" w:rsidRPr="00FC0EED" w14:paraId="7E5DFA45"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108EC4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ATATÜRK KÜLTÜR, DİL VE TARİH YÜKSEK KURUMU BAĞLI KURUM BAŞKANLARI</w:t>
            </w:r>
          </w:p>
        </w:tc>
      </w:tr>
      <w:tr w:rsidR="001F2A3C" w:rsidRPr="00FC0EED" w14:paraId="081565D0"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78518C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SAYIŞTAY SAVCILARI</w:t>
            </w:r>
          </w:p>
        </w:tc>
      </w:tr>
      <w:tr w:rsidR="001F2A3C" w:rsidRPr="00FC0EED" w14:paraId="7F0AC38E"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7EFA14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BÖLGE KALKINMA İDARESİ BAŞKAN YARDIMCILARI</w:t>
            </w:r>
          </w:p>
        </w:tc>
      </w:tr>
      <w:tr w:rsidR="001F2A3C" w:rsidRPr="00FC0EED" w14:paraId="3D30EA82"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AFD299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 İŞBİRLİĞİ VE KOORDİNASYON AJANSI BAŞKAN YARDIMCILARI</w:t>
            </w:r>
          </w:p>
        </w:tc>
      </w:tr>
      <w:tr w:rsidR="001F2A3C" w:rsidRPr="00FC0EED" w14:paraId="7EDE2CA2"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8A14B9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lastRenderedPageBreak/>
              <w:t>POLİS AKADEMİSİ BAŞKANI</w:t>
            </w:r>
          </w:p>
        </w:tc>
      </w:tr>
      <w:tr w:rsidR="001F2A3C" w:rsidRPr="00FC0EED" w14:paraId="73C047E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C632CF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pacing w:val="-5"/>
                <w:sz w:val="24"/>
                <w:szCs w:val="26"/>
                <w:lang w:eastAsia="tr-TR"/>
              </w:rPr>
              <w:t>ADLİ TIP KURUMU BAŞKAN YARDIMCILARI, İHTİSAS KURULLARI BAŞKAN VE ÜYELERİ</w:t>
            </w:r>
          </w:p>
        </w:tc>
      </w:tr>
      <w:tr w:rsidR="001F2A3C" w:rsidRPr="00FC0EED" w14:paraId="601A0F35"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293831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BAKANLIK DAİRE BAŞKANLARI</w:t>
            </w:r>
          </w:p>
        </w:tc>
      </w:tr>
      <w:tr w:rsidR="001F2A3C" w:rsidRPr="00FC0EED" w14:paraId="6AB90B5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2C6410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BAKANLIK MÜFETTİŞLERİ (ADALET, MÜLKİYE, VERGİ VE İŞ MÜFETTİŞLERİ DÂHİL)</w:t>
            </w:r>
          </w:p>
        </w:tc>
      </w:tr>
      <w:tr w:rsidR="001F2A3C" w:rsidRPr="00FC0EED" w14:paraId="72F769F9"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7F52774" w14:textId="3052FF56"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 xml:space="preserve">HAZİNE KONTROLÖRLERİ, </w:t>
            </w:r>
            <w:bookmarkStart w:id="1" w:name="_ftnref5"/>
            <w:bookmarkStart w:id="2" w:name="_ftnref6"/>
            <w:bookmarkEnd w:id="1"/>
            <w:bookmarkEnd w:id="2"/>
          </w:p>
        </w:tc>
      </w:tr>
      <w:tr w:rsidR="001F2A3C" w:rsidRPr="00FC0EED" w14:paraId="386142BA"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8A977AF" w14:textId="385A9CB5" w:rsidR="001F2A3C" w:rsidRPr="00FC0EED" w:rsidRDefault="002D41E3"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CUMHURBAŞKANLIĞINA VE BAKANLIKLARA BAĞLI VE İLGİLİ KURULUŞLARIN I. HUKUK MÜŞAVİRLERİ (KAMU İKTİSADİ TEŞEBBÜSLERİ HARİÇ)</w:t>
            </w:r>
          </w:p>
        </w:tc>
      </w:tr>
      <w:tr w:rsidR="001F2A3C" w:rsidRPr="00FC0EED" w14:paraId="514CD92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6499E5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ÇALIŞMA VE SOSYAL GÜVENLİK EĞİTİM ARAŞTIRMA MERKEZİ BAŞKANI</w:t>
            </w:r>
          </w:p>
        </w:tc>
      </w:tr>
      <w:tr w:rsidR="001F2A3C" w:rsidRPr="00FC0EED" w14:paraId="368EBBA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0C33B40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GENEL MÜDÜR YARDIMCILARI (BAĞLI, İLGİLİ, İLİŞKİLİ KURULUŞLAR DÂHİL)</w:t>
            </w:r>
          </w:p>
        </w:tc>
      </w:tr>
      <w:tr w:rsidR="001F2A3C" w:rsidRPr="00FC0EED" w14:paraId="7176B880"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CC29FB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GELİR İDARESİ DAİRE BAŞKANLARI</w:t>
            </w:r>
          </w:p>
        </w:tc>
      </w:tr>
      <w:tr w:rsidR="001F2A3C" w:rsidRPr="00FC0EED" w14:paraId="3DA47CA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290F218" w14:textId="241B42A8"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SOSYAL GÜVENLİK KURUMU YÖNETİM KURULU ÜYELERİ</w:t>
            </w:r>
          </w:p>
        </w:tc>
      </w:tr>
      <w:tr w:rsidR="001F2A3C" w:rsidRPr="00FC0EED" w14:paraId="4BA3B53A"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A4DF45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TIBBİ CİHAZ VE İLAÇ KURUMU BAŞKAN YARDIMCILARI</w:t>
            </w:r>
          </w:p>
        </w:tc>
      </w:tr>
      <w:tr w:rsidR="001F2A3C" w:rsidRPr="00FC0EED" w14:paraId="6E55CA93"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26C431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 PATENT VE MARKA KURUMU BAŞKAN YARDIMCILARI VE YÖNETİM KURULU ÜYELERİ</w:t>
            </w:r>
          </w:p>
        </w:tc>
      </w:tr>
      <w:tr w:rsidR="001F2A3C" w:rsidRPr="00FC0EED" w14:paraId="53E1CA83"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8C8A15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ADALET BAKANLIĞI TEFTİŞ KURULU BAŞKAN YARDIMCILARI</w:t>
            </w:r>
          </w:p>
        </w:tc>
      </w:tr>
      <w:tr w:rsidR="001F2A3C" w:rsidRPr="00FC0EED" w14:paraId="0E72C12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822E9D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VERGİ DENETİM KURULU BAŞKAN YARDIMCILARI</w:t>
            </w:r>
          </w:p>
        </w:tc>
      </w:tr>
      <w:tr w:rsidR="001F2A3C" w:rsidRPr="00FC0EED" w14:paraId="58FF806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369481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SPOR TOTO TEŞKİLAT BAŞKANI</w:t>
            </w:r>
          </w:p>
        </w:tc>
      </w:tr>
      <w:tr w:rsidR="001F2A3C" w:rsidRPr="00FC0EED" w14:paraId="31531E50"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CEDFEC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DAİMİ TEMSİLCİ YARDIMCILARI, CUMHURBAŞKANLIĞI İLE BAKANLIK VE BAĞLI </w:t>
            </w:r>
            <w:r w:rsidRPr="00FC0EED">
              <w:rPr>
                <w:rFonts w:ascii="Cambria" w:eastAsia="Times New Roman" w:hAnsi="Cambria" w:cs="Times New Roman"/>
                <w:color w:val="000000"/>
                <w:spacing w:val="-4"/>
                <w:sz w:val="24"/>
                <w:szCs w:val="26"/>
                <w:lang w:eastAsia="tr-TR"/>
              </w:rPr>
              <w:t>İLGİLİ, İLİŞKİLİ KURULUŞLARININ YURTDIŞI SÜREKLİ GÖREVLERİNE ATANACAKLAR</w:t>
            </w:r>
          </w:p>
        </w:tc>
      </w:tr>
      <w:tr w:rsidR="001F2A3C" w:rsidRPr="00FC0EED" w14:paraId="184B6AA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CBEA1A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İLLER BANKASI GENEL MÜDÜR YARDIMCILARI</w:t>
            </w:r>
          </w:p>
        </w:tc>
      </w:tr>
      <w:tr w:rsidR="001F2A3C" w:rsidRPr="00FC0EED" w14:paraId="7F5E5A4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047D90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KAMU İKTİSADİ TEŞEBBÜSLERİ YÖNETİM KURULU ÜYELERİ</w:t>
            </w:r>
          </w:p>
        </w:tc>
      </w:tr>
      <w:tr w:rsidR="001F2A3C" w:rsidRPr="00FC0EED" w14:paraId="674558F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1BB3DF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lastRenderedPageBreak/>
              <w:t>MİLLİ PİYANGO İDARESİ YÖNETİM KURULU ÜYELERİ</w:t>
            </w:r>
          </w:p>
        </w:tc>
      </w:tr>
      <w:tr w:rsidR="001F2A3C" w:rsidRPr="00FC0EED" w14:paraId="35E70B7F"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A73D273" w14:textId="77777777" w:rsidR="001F2A3C" w:rsidRPr="00FC0EED" w:rsidRDefault="001F2A3C" w:rsidP="001F2A3C">
            <w:pPr>
              <w:spacing w:after="0" w:line="305" w:lineRule="atLeast"/>
              <w:rPr>
                <w:rFonts w:ascii="Cambria" w:eastAsia="Times New Roman" w:hAnsi="Cambria" w:cs="Times New Roman"/>
                <w:color w:val="000000"/>
                <w:sz w:val="24"/>
                <w:szCs w:val="26"/>
                <w:lang w:eastAsia="tr-TR"/>
              </w:rPr>
            </w:pPr>
            <w:r w:rsidRPr="00FC0EED">
              <w:rPr>
                <w:rFonts w:ascii="Cambria" w:eastAsia="Times New Roman" w:hAnsi="Cambria" w:cs="Times New Roman"/>
                <w:color w:val="000000"/>
                <w:sz w:val="24"/>
                <w:szCs w:val="26"/>
                <w:lang w:eastAsia="tr-TR"/>
              </w:rPr>
              <w:t>KÜÇÜK VE ORTA ÖLÇEKLİ İŞLETMELERİ GELİŞTİRME</w:t>
            </w:r>
          </w:p>
          <w:p w14:paraId="785D7F3C"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VE DESTEKLEME İDARESİ BAŞKAN YARDIMCILARI</w:t>
            </w:r>
          </w:p>
        </w:tc>
      </w:tr>
      <w:tr w:rsidR="001F2A3C" w:rsidRPr="00FC0EED" w14:paraId="49B9BF4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BB0D3C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CUMHURİYET MERKEZ BANKASI PARA POLİTİKASI KURULU ÜYESİ</w:t>
            </w:r>
          </w:p>
        </w:tc>
      </w:tr>
      <w:tr w:rsidR="001F2A3C" w:rsidRPr="00FC0EED" w14:paraId="52018C89"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5EAF68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BİLİMSEL VE TEKNOLOJİK ARAŞTIRMA KURUMU BAŞKAN YARDIMCILARI</w:t>
            </w:r>
          </w:p>
        </w:tc>
      </w:tr>
      <w:tr w:rsidR="001F2A3C" w:rsidRPr="00FC0EED" w14:paraId="187E0BA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C5087F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İŞ KURUMU YÖNETİM KURULU ÜYELERİ</w:t>
            </w:r>
          </w:p>
        </w:tc>
      </w:tr>
      <w:tr w:rsidR="001F2A3C" w:rsidRPr="00FC0EED" w14:paraId="7ED40D1A"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FD7A4A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 AKREDİTASYON KURUMU GENEL SEKRETER YARDIMCILARI</w:t>
            </w:r>
          </w:p>
        </w:tc>
      </w:tr>
      <w:tr w:rsidR="001F2A3C" w:rsidRPr="00FC0EED" w14:paraId="496B9566"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3247A1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BAKANLIKLARDAKİ KURUL ÜYELERİ</w:t>
            </w:r>
          </w:p>
        </w:tc>
      </w:tr>
      <w:tr w:rsidR="001F2A3C" w:rsidRPr="00FC0EED" w14:paraId="5E2BE28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3F4F3EE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pacing w:val="-6"/>
                <w:sz w:val="24"/>
                <w:szCs w:val="26"/>
                <w:lang w:eastAsia="tr-TR"/>
              </w:rPr>
              <w:t>TÜRKİYE BİLİMSEL VE TEKNOLOJİK ARAŞTIRMA KURUMU YÖNETİM KURULU ÜYELERİ</w:t>
            </w:r>
          </w:p>
        </w:tc>
      </w:tr>
      <w:tr w:rsidR="001F2A3C" w:rsidRPr="00FC0EED" w14:paraId="548A797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49E360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VAKIFLAR MECLİSİ ÜYELERİ</w:t>
            </w:r>
          </w:p>
        </w:tc>
      </w:tr>
      <w:tr w:rsidR="001F2A3C" w:rsidRPr="00FC0EED" w14:paraId="077C794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F6381E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 xml:space="preserve">BÖLGE MÜDÜRLERİ (BAĞLI, İLGİLİ, İLİŞKİLİ KURULUŞLAR </w:t>
            </w:r>
            <w:proofErr w:type="gramStart"/>
            <w:r w:rsidRPr="00FC0EED">
              <w:rPr>
                <w:rFonts w:ascii="Cambria" w:eastAsia="Times New Roman" w:hAnsi="Cambria" w:cs="Times New Roman"/>
                <w:color w:val="000000"/>
                <w:sz w:val="24"/>
                <w:szCs w:val="26"/>
                <w:lang w:eastAsia="tr-TR"/>
              </w:rPr>
              <w:t>DAHİL</w:t>
            </w:r>
            <w:proofErr w:type="gramEnd"/>
            <w:r w:rsidRPr="00FC0EED">
              <w:rPr>
                <w:rFonts w:ascii="Cambria" w:eastAsia="Times New Roman" w:hAnsi="Cambria" w:cs="Times New Roman"/>
                <w:color w:val="000000"/>
                <w:sz w:val="24"/>
                <w:szCs w:val="26"/>
                <w:lang w:eastAsia="tr-TR"/>
              </w:rPr>
              <w:t>)</w:t>
            </w:r>
          </w:p>
        </w:tc>
      </w:tr>
      <w:tr w:rsidR="001F2A3C" w:rsidRPr="00FC0EED" w14:paraId="7BCA285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D456F4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DEFTERDARLAR</w:t>
            </w:r>
          </w:p>
        </w:tc>
      </w:tr>
      <w:tr w:rsidR="001F2A3C" w:rsidRPr="00FC0EED" w14:paraId="1932EFA4"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157A8AF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BAKANLIK İL MÜDÜRLERİ</w:t>
            </w:r>
          </w:p>
        </w:tc>
      </w:tr>
      <w:tr w:rsidR="001F2A3C" w:rsidRPr="00FC0EED" w14:paraId="38F84A3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220375A"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İL EMNİYET MÜDÜRLERİ</w:t>
            </w:r>
          </w:p>
        </w:tc>
      </w:tr>
      <w:tr w:rsidR="001F2A3C" w:rsidRPr="00FC0EED" w14:paraId="30412D2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843131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İL MÜFTÜLERİ</w:t>
            </w:r>
          </w:p>
        </w:tc>
      </w:tr>
      <w:tr w:rsidR="001F2A3C" w:rsidRPr="00FC0EED" w14:paraId="4FEA8C62"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F6E2767" w14:textId="6C1A4046"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VALİ YARDIMCILARI, HUDUT MÜLKİ İDARE AMİRLERİ VE KAYMAKAMLAR</w:t>
            </w:r>
          </w:p>
        </w:tc>
      </w:tr>
      <w:tr w:rsidR="001F2A3C" w:rsidRPr="00FC0EED" w14:paraId="688DBF7C"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7418700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VERGİ DAİRESİ BAŞKANLARI</w:t>
            </w:r>
          </w:p>
        </w:tc>
      </w:tr>
      <w:tr w:rsidR="001F2A3C" w:rsidRPr="00FC0EED" w14:paraId="49DE04A1"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C8C9FD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VAKIFLAR GENEL MÜDÜRLÜĞÜ REHBERLİK VE TEFTİŞ BAŞKANI</w:t>
            </w:r>
          </w:p>
        </w:tc>
      </w:tr>
      <w:tr w:rsidR="001F2A3C" w:rsidRPr="00FC0EED" w14:paraId="58C6DFBD"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5646D6D" w14:textId="73AE2AED"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pacing w:val="-6"/>
                <w:sz w:val="24"/>
                <w:szCs w:val="26"/>
                <w:lang w:eastAsia="tr-TR"/>
              </w:rPr>
              <w:t>TÜRKİYE UZAY AJANSI BAŞKAN YARDIMCILARI,</w:t>
            </w:r>
            <w:r w:rsidRPr="00FC0EED">
              <w:rPr>
                <w:rFonts w:ascii="Cambria" w:eastAsia="Times New Roman" w:hAnsi="Cambria" w:cs="Times New Roman"/>
                <w:color w:val="000000"/>
                <w:sz w:val="24"/>
                <w:szCs w:val="26"/>
                <w:lang w:eastAsia="tr-TR"/>
              </w:rPr>
              <w:t> TÜRKİYE UZAY AJANSI YÖNETİM KURULU ÜYELERİ</w:t>
            </w:r>
          </w:p>
        </w:tc>
      </w:tr>
      <w:tr w:rsidR="001F2A3C" w:rsidRPr="00FC0EED" w14:paraId="7EFD40CE"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60823A23" w14:textId="3ECA586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ULAŞIM EMNİYETİ İNCELEME MERKEZİ BAŞKANI</w:t>
            </w:r>
          </w:p>
        </w:tc>
      </w:tr>
      <w:tr w:rsidR="001F2A3C" w:rsidRPr="00FC0EED" w14:paraId="68A8A5F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4AC14D9" w14:textId="41358F61"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lastRenderedPageBreak/>
              <w:t>TÜRKİYE ENERJİ, NÜKLEER VE MADEN ARAŞTIRMA KURUMU YÜRÜTME KURULU ÜYELERİ</w:t>
            </w:r>
          </w:p>
        </w:tc>
      </w:tr>
      <w:tr w:rsidR="001F2A3C" w:rsidRPr="00FC0EED" w14:paraId="30C3751C"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28F3EC78" w14:textId="30E7A1C3" w:rsidR="001F2A3C" w:rsidRPr="00FC0EED" w:rsidRDefault="001F2A3C" w:rsidP="001F2A3C">
            <w:pPr>
              <w:spacing w:after="0" w:line="305" w:lineRule="atLeast"/>
              <w:jc w:val="both"/>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HAZİNE VE MALİYE BAKANLIĞI TEFTİŞ BAŞKAN YARDIMCILARI</w:t>
            </w:r>
          </w:p>
        </w:tc>
      </w:tr>
      <w:tr w:rsidR="001F2A3C" w:rsidRPr="00FC0EED" w14:paraId="5A99555B"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57091E1" w14:textId="6F97E2E0" w:rsidR="001F2A3C" w:rsidRPr="00FC0EED" w:rsidRDefault="001F2A3C" w:rsidP="001F2A3C">
            <w:pPr>
              <w:spacing w:after="0" w:line="305" w:lineRule="atLeast"/>
              <w:jc w:val="both"/>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HAZİNE KONTROLÖRLERİ KURULU BAŞKAN YARDIMCILARI</w:t>
            </w:r>
          </w:p>
        </w:tc>
      </w:tr>
      <w:tr w:rsidR="001F2A3C" w:rsidRPr="00FC0EED" w14:paraId="2363B1D7"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76C5E1F" w14:textId="1A0C9409" w:rsidR="001F2A3C" w:rsidRPr="00FC0EED" w:rsidRDefault="001F2A3C" w:rsidP="001F2A3C">
            <w:pPr>
              <w:spacing w:after="0" w:line="305" w:lineRule="atLeast"/>
              <w:jc w:val="both"/>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İKLİM DEĞİŞİKLİĞİ BAŞKAN YARDIMCILARI</w:t>
            </w:r>
          </w:p>
        </w:tc>
      </w:tr>
      <w:tr w:rsidR="001F2A3C" w:rsidRPr="00FC0EED" w14:paraId="1B1DB1B4"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42AA5222" w14:textId="0D0BD58F" w:rsidR="001F2A3C" w:rsidRPr="00FC0EED" w:rsidRDefault="001F2A3C" w:rsidP="001F2A3C">
            <w:pPr>
              <w:spacing w:after="0" w:line="305" w:lineRule="atLeast"/>
              <w:jc w:val="both"/>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BÖLGE LİMAN BAŞKANLARI</w:t>
            </w:r>
          </w:p>
        </w:tc>
      </w:tr>
      <w:tr w:rsidR="001F2A3C" w:rsidRPr="00FC0EED" w14:paraId="232A93A8" w14:textId="77777777" w:rsidTr="001F2A3C">
        <w:trPr>
          <w:trHeight w:val="20"/>
        </w:trPr>
        <w:tc>
          <w:tcPr>
            <w:tcW w:w="14591" w:type="dxa"/>
            <w:tcBorders>
              <w:top w:val="nil"/>
              <w:left w:val="single" w:sz="8" w:space="0" w:color="auto"/>
              <w:bottom w:val="single" w:sz="8" w:space="0" w:color="auto"/>
              <w:right w:val="single" w:sz="8" w:space="0" w:color="auto"/>
            </w:tcBorders>
            <w:shd w:val="clear" w:color="auto" w:fill="FFFFFF"/>
            <w:tcMar>
              <w:top w:w="57" w:type="dxa"/>
              <w:left w:w="108" w:type="dxa"/>
              <w:bottom w:w="57" w:type="dxa"/>
              <w:right w:w="108" w:type="dxa"/>
            </w:tcMar>
            <w:vAlign w:val="center"/>
            <w:hideMark/>
          </w:tcPr>
          <w:p w14:paraId="5D370794" w14:textId="0986A245" w:rsidR="001F2A3C" w:rsidRPr="00FC0EED" w:rsidRDefault="001F2A3C" w:rsidP="001F2A3C">
            <w:pPr>
              <w:spacing w:after="0" w:line="305" w:lineRule="atLeast"/>
              <w:jc w:val="both"/>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ULUSAL DENİZ EMNİYETİ BAŞKANI</w:t>
            </w:r>
          </w:p>
        </w:tc>
      </w:tr>
    </w:tbl>
    <w:p w14:paraId="39B87D63" w14:textId="77777777" w:rsidR="001F2A3C" w:rsidRPr="00FC0EED" w:rsidRDefault="001F2A3C" w:rsidP="00904B10">
      <w:pPr>
        <w:pStyle w:val="AralkYok"/>
        <w:rPr>
          <w:rFonts w:ascii="Cambria" w:hAnsi="Cambria"/>
          <w:sz w:val="24"/>
          <w:szCs w:val="26"/>
        </w:rPr>
      </w:pPr>
    </w:p>
    <w:p w14:paraId="2CA33888" w14:textId="77777777" w:rsidR="001F2A3C" w:rsidRPr="00FC0EED" w:rsidRDefault="001F2A3C" w:rsidP="00904B10">
      <w:pPr>
        <w:pStyle w:val="AralkYok"/>
        <w:rPr>
          <w:rFonts w:ascii="Cambria" w:hAnsi="Cambria"/>
          <w:sz w:val="24"/>
          <w:szCs w:val="26"/>
        </w:rPr>
      </w:pPr>
    </w:p>
    <w:tbl>
      <w:tblPr>
        <w:tblW w:w="14732" w:type="dxa"/>
        <w:tblCellMar>
          <w:left w:w="0" w:type="dxa"/>
          <w:right w:w="0" w:type="dxa"/>
        </w:tblCellMar>
        <w:tblLook w:val="04A0" w:firstRow="1" w:lastRow="0" w:firstColumn="1" w:lastColumn="0" w:noHBand="0" w:noVBand="1"/>
      </w:tblPr>
      <w:tblGrid>
        <w:gridCol w:w="12323"/>
        <w:gridCol w:w="2409"/>
      </w:tblGrid>
      <w:tr w:rsidR="001F2A3C" w:rsidRPr="00FC0EED" w14:paraId="2FD76EAD" w14:textId="77777777" w:rsidTr="00163CCC">
        <w:trPr>
          <w:trHeight w:val="20"/>
        </w:trPr>
        <w:tc>
          <w:tcPr>
            <w:tcW w:w="1473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108" w:type="dxa"/>
              <w:bottom w:w="57" w:type="dxa"/>
              <w:right w:w="108" w:type="dxa"/>
            </w:tcMar>
            <w:vAlign w:val="center"/>
            <w:hideMark/>
          </w:tcPr>
          <w:p w14:paraId="5BA04DD9" w14:textId="62C1EF9F" w:rsidR="001F2A3C" w:rsidRPr="00FC0EED" w:rsidRDefault="001F2A3C" w:rsidP="001F2A3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b/>
                <w:bCs/>
                <w:color w:val="C00000"/>
                <w:sz w:val="24"/>
                <w:szCs w:val="26"/>
                <w:lang w:eastAsia="tr-TR"/>
              </w:rPr>
              <w:t>III SAYILI CETVEL (SÜRELİ GÖREVLER)</w:t>
            </w:r>
          </w:p>
        </w:tc>
      </w:tr>
      <w:tr w:rsidR="001F2A3C" w:rsidRPr="00FC0EED" w14:paraId="4928803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6BDAB7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b/>
                <w:bCs/>
                <w:color w:val="000000"/>
                <w:sz w:val="24"/>
                <w:szCs w:val="26"/>
                <w:lang w:eastAsia="tr-TR"/>
              </w:rPr>
              <w:t>KADRO/UNVAN/GÖREV</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65675B5A"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b/>
                <w:bCs/>
                <w:color w:val="000000"/>
                <w:sz w:val="24"/>
                <w:szCs w:val="26"/>
                <w:lang w:eastAsia="tr-TR"/>
              </w:rPr>
              <w:t>GÖREV SÜRESİ</w:t>
            </w:r>
          </w:p>
        </w:tc>
      </w:tr>
      <w:tr w:rsidR="001F2A3C" w:rsidRPr="00FC0EED" w14:paraId="0554C777"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1CB5C67"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DİYANET İŞLERİ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61A4AB84"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384C799D"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2074D1E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YÜKSEKÖĞRETİM KURULU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3CA59B88"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456C99D1"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8E2414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REKTÖRLER</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4AEEC79C"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265C161C"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255C136"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ÖLÇME, SEÇME VE YERLEŞTİRME MERKEZİ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5EE23019"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2BECEBE6"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5C900A5"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CUMHURİYET MERKEZ BANKASI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7B2A96ED"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02EFC27B"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B229C5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CUMHURİYET MERKEZ BANKASI BAŞKAN YARDIMCILARI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9D38706"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549B7A96"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3049F3B"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CUMHURİYET MERKEZ BANKASI PARA POLİTİKASI ÜYESİ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235D7D45"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65118873"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BBAA102"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İSTATİSTİK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71BFC5BB"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2B4A899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CAC84CF"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TALİM VE TERBİYE KURULU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16FDBA8"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51A1FFB3"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58CF2E4"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ATATÜRK KÜLTÜR, DİL VE TARİH YÜKSEK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6B4F05E5"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3 YIL</w:t>
            </w:r>
          </w:p>
        </w:tc>
      </w:tr>
      <w:tr w:rsidR="001F2A3C" w:rsidRPr="00FC0EED" w14:paraId="3770C1B1"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EDB6A3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lastRenderedPageBreak/>
              <w:t>TÜRKİYE BİLİMSEL VE TEKNOLOJİK ARAŞTIRMA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52879BCC"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208BECAC"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BC3824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RADYO-TELEVİZYON KURUMU GENEL MÜDÜRÜ</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166AF6D4"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3A91981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3034B2A" w14:textId="5BDED4E3"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RADYO-TELEVİZYON KURUMU YÖNETİM KURULU BAŞKAN VE ÜYELERİ</w:t>
            </w:r>
            <w:bookmarkStart w:id="3" w:name="_ftnref8"/>
            <w:bookmarkEnd w:id="3"/>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20676B71"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1F35886C"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E8422C9"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pacing w:val="-4"/>
                <w:sz w:val="24"/>
                <w:szCs w:val="26"/>
                <w:lang w:eastAsia="tr-TR"/>
              </w:rPr>
              <w:t>DÜZENLEYİCİ VE DENETLEYİCİ KURUM BAŞKAN VE ÜYELERİ (RTÜK HARİÇ)</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2E376BF6"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3A67ED54"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3BF58B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TASARRUF MEVDUATI SİGORTA FONU BAŞKAN VE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EBB819B"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10B8A701"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40087713"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İNSAN HAKLARI VE EŞİTLİK KURUMU BAŞKAN VE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1FCCD94A"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5F842D14"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16EB90E8"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İÇ DENETİM KOORDİNASYON KURULU ÜYELERİ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6622C8F4"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7465E7FB"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CC23C71"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YAZMA ESERLER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7295B5A1"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08B386DB"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04818A3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ADLİ TIP KURUMU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789F0C9B"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2C7DDD90"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A492C70"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TÜRKİYE SAĞLIK ENSTİTÜSÜ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143ABD53"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3 YIL</w:t>
            </w:r>
          </w:p>
        </w:tc>
      </w:tr>
      <w:tr w:rsidR="001F2A3C" w:rsidRPr="00FC0EED" w14:paraId="1A91D0A6"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3A9B0EE" w14:textId="77777777"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SAYIŞTAY BAŞSAVCISI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4FF58F93"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r w:rsidR="001F2A3C" w:rsidRPr="00FC0EED" w14:paraId="01A1C715"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6FE2667" w14:textId="4EC91351"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pacing w:val="-12"/>
                <w:sz w:val="24"/>
                <w:szCs w:val="26"/>
                <w:lang w:eastAsia="tr-TR"/>
              </w:rPr>
              <w:t>TÜRKİYE ADALET AKADEMİSİ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3F141CCD"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3 YIL</w:t>
            </w:r>
          </w:p>
        </w:tc>
      </w:tr>
      <w:tr w:rsidR="001F2A3C" w:rsidRPr="00FC0EED" w14:paraId="58D52659" w14:textId="77777777" w:rsidTr="001F2A3C">
        <w:trPr>
          <w:trHeight w:val="20"/>
        </w:trPr>
        <w:tc>
          <w:tcPr>
            <w:tcW w:w="12323"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365F259B" w14:textId="12F6EBB0" w:rsidR="001F2A3C" w:rsidRPr="00FC0EED" w:rsidRDefault="001F2A3C" w:rsidP="001F2A3C">
            <w:pPr>
              <w:spacing w:after="0" w:line="305" w:lineRule="atLeast"/>
              <w:rPr>
                <w:rFonts w:ascii="Cambria" w:eastAsia="Times New Roman" w:hAnsi="Cambria" w:cs="Times New Roman"/>
                <w:sz w:val="24"/>
                <w:szCs w:val="26"/>
                <w:lang w:eastAsia="tr-TR"/>
              </w:rPr>
            </w:pPr>
            <w:r w:rsidRPr="00FC0EED">
              <w:rPr>
                <w:rFonts w:ascii="Cambria" w:eastAsia="Times New Roman" w:hAnsi="Cambria" w:cs="Times New Roman"/>
                <w:color w:val="000000"/>
                <w:spacing w:val="-7"/>
                <w:sz w:val="24"/>
                <w:szCs w:val="26"/>
                <w:lang w:eastAsia="tr-TR"/>
              </w:rPr>
              <w:t>TÜRKİYE BİLİMLER AKADEMİSİ BAŞKANI</w:t>
            </w:r>
          </w:p>
        </w:tc>
        <w:tc>
          <w:tcPr>
            <w:tcW w:w="2409" w:type="dxa"/>
            <w:tcBorders>
              <w:top w:val="nil"/>
              <w:left w:val="nil"/>
              <w:bottom w:val="single" w:sz="8" w:space="0" w:color="auto"/>
              <w:right w:val="single" w:sz="8" w:space="0" w:color="auto"/>
            </w:tcBorders>
            <w:tcMar>
              <w:top w:w="57" w:type="dxa"/>
              <w:left w:w="108" w:type="dxa"/>
              <w:bottom w:w="57" w:type="dxa"/>
              <w:right w:w="108" w:type="dxa"/>
            </w:tcMar>
            <w:hideMark/>
          </w:tcPr>
          <w:p w14:paraId="7B326EE4" w14:textId="77777777" w:rsidR="001F2A3C" w:rsidRPr="00FC0EED" w:rsidRDefault="001F2A3C" w:rsidP="00163CCC">
            <w:pPr>
              <w:spacing w:after="0" w:line="305" w:lineRule="atLeast"/>
              <w:jc w:val="center"/>
              <w:rPr>
                <w:rFonts w:ascii="Cambria" w:eastAsia="Times New Roman" w:hAnsi="Cambria" w:cs="Times New Roman"/>
                <w:sz w:val="24"/>
                <w:szCs w:val="26"/>
                <w:lang w:eastAsia="tr-TR"/>
              </w:rPr>
            </w:pPr>
            <w:r w:rsidRPr="00FC0EED">
              <w:rPr>
                <w:rFonts w:ascii="Cambria" w:eastAsia="Times New Roman" w:hAnsi="Cambria" w:cs="Times New Roman"/>
                <w:color w:val="000000"/>
                <w:sz w:val="24"/>
                <w:szCs w:val="26"/>
                <w:lang w:eastAsia="tr-TR"/>
              </w:rPr>
              <w:t>4 YIL</w:t>
            </w:r>
          </w:p>
        </w:tc>
      </w:tr>
    </w:tbl>
    <w:p w14:paraId="395B4A35" w14:textId="77777777" w:rsidR="001F2A3C" w:rsidRPr="00FC0EED" w:rsidRDefault="001F2A3C" w:rsidP="00904B10">
      <w:pPr>
        <w:pStyle w:val="AralkYok"/>
        <w:rPr>
          <w:rFonts w:ascii="Cambria" w:hAnsi="Cambria"/>
          <w:sz w:val="24"/>
          <w:szCs w:val="26"/>
        </w:rPr>
      </w:pPr>
    </w:p>
    <w:sectPr w:rsidR="001F2A3C" w:rsidRPr="00FC0EED" w:rsidSect="00D44C9F">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1D2A5" w14:textId="77777777" w:rsidR="00AA3B37" w:rsidRDefault="00AA3B37" w:rsidP="00534F7F">
      <w:pPr>
        <w:spacing w:after="0" w:line="240" w:lineRule="auto"/>
      </w:pPr>
      <w:r>
        <w:separator/>
      </w:r>
    </w:p>
  </w:endnote>
  <w:endnote w:type="continuationSeparator" w:id="0">
    <w:p w14:paraId="2EA2E5B2" w14:textId="77777777" w:rsidR="00AA3B37" w:rsidRDefault="00AA3B3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E2BE"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44590EE4" w14:textId="77777777" w:rsidTr="0020508C">
      <w:trPr>
        <w:trHeight w:val="559"/>
      </w:trPr>
      <w:tc>
        <w:tcPr>
          <w:tcW w:w="666" w:type="dxa"/>
        </w:tcPr>
        <w:p w14:paraId="15EB9241"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FE93F08"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2240A6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3E58F256"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FC0EED">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FC0EED">
            <w:rPr>
              <w:rFonts w:ascii="Cambria" w:hAnsi="Cambria"/>
              <w:b/>
              <w:bCs/>
              <w:noProof/>
              <w:color w:val="002060"/>
              <w:sz w:val="16"/>
              <w:szCs w:val="16"/>
            </w:rPr>
            <w:t>19</w:t>
          </w:r>
          <w:r w:rsidRPr="00171789">
            <w:rPr>
              <w:rFonts w:ascii="Cambria" w:hAnsi="Cambria"/>
              <w:b/>
              <w:bCs/>
              <w:color w:val="002060"/>
              <w:sz w:val="16"/>
              <w:szCs w:val="16"/>
            </w:rPr>
            <w:fldChar w:fldCharType="end"/>
          </w:r>
        </w:p>
      </w:tc>
    </w:tr>
  </w:tbl>
  <w:p w14:paraId="279D1BCB" w14:textId="77777777" w:rsidR="00534F7F" w:rsidRDefault="00534F7F">
    <w:pPr>
      <w:pStyle w:val="AltBilgi"/>
      <w:rPr>
        <w:sz w:val="6"/>
        <w:szCs w:val="6"/>
      </w:rPr>
    </w:pPr>
  </w:p>
  <w:p w14:paraId="514001DA"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A7FB6" w14:textId="77777777" w:rsidR="00AA3B37" w:rsidRDefault="00AA3B37" w:rsidP="00534F7F">
      <w:pPr>
        <w:spacing w:after="0" w:line="240" w:lineRule="auto"/>
      </w:pPr>
      <w:r>
        <w:separator/>
      </w:r>
    </w:p>
  </w:footnote>
  <w:footnote w:type="continuationSeparator" w:id="0">
    <w:p w14:paraId="54E7C51E" w14:textId="77777777" w:rsidR="00AA3B37" w:rsidRDefault="00AA3B3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75758C36" w14:textId="77777777" w:rsidTr="00D04D2D">
      <w:trPr>
        <w:trHeight w:val="189"/>
      </w:trPr>
      <w:tc>
        <w:tcPr>
          <w:tcW w:w="2547" w:type="dxa"/>
          <w:vMerge w:val="restart"/>
        </w:tcPr>
        <w:p w14:paraId="66544C5A"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77777777" w:rsidR="0004055F" w:rsidRDefault="0004055F" w:rsidP="00437CF7">
          <w:pPr>
            <w:pStyle w:val="stBilgi"/>
            <w:jc w:val="center"/>
            <w:rPr>
              <w:rFonts w:ascii="Cambria" w:hAnsi="Cambria"/>
              <w:b/>
              <w:color w:val="002060"/>
            </w:rPr>
          </w:pPr>
          <w:r>
            <w:rPr>
              <w:rFonts w:ascii="Cambria" w:hAnsi="Cambria"/>
              <w:b/>
              <w:color w:val="002060"/>
            </w:rPr>
            <w:t xml:space="preserve">YÜKSEKÖĞRETİMDE GÖREVDE YÜKSELME SINAVI DERS NOTLARI VE </w:t>
          </w:r>
        </w:p>
        <w:p w14:paraId="22C03BFE" w14:textId="77777777" w:rsidR="00534F7F" w:rsidRDefault="0004055F" w:rsidP="00437CF7">
          <w:pPr>
            <w:pStyle w:val="stBilgi"/>
            <w:jc w:val="center"/>
            <w:rPr>
              <w:rFonts w:ascii="Cambria" w:hAnsi="Cambria"/>
              <w:b/>
              <w:color w:val="002060"/>
            </w:rPr>
          </w:pPr>
          <w:r>
            <w:rPr>
              <w:rFonts w:ascii="Cambria" w:hAnsi="Cambria"/>
              <w:b/>
              <w:color w:val="002060"/>
            </w:rPr>
            <w:t>MUHTEMEL SORU ANALİZİ</w:t>
          </w:r>
        </w:p>
        <w:p w14:paraId="4B0215D4" w14:textId="3AC55D70" w:rsidR="00D41225" w:rsidRPr="008B176D" w:rsidRDefault="00D41225" w:rsidP="0037647B">
          <w:pPr>
            <w:spacing w:line="252" w:lineRule="atLeast"/>
            <w:jc w:val="center"/>
            <w:rPr>
              <w:rFonts w:ascii="Cambria" w:eastAsia="Times New Roman" w:hAnsi="Cambria" w:cs="Times New Roman"/>
              <w:color w:val="C00000"/>
              <w:sz w:val="24"/>
              <w:szCs w:val="24"/>
              <w:lang w:eastAsia="tr-TR"/>
            </w:rPr>
          </w:pPr>
          <w:r w:rsidRPr="008B176D">
            <w:rPr>
              <w:rFonts w:ascii="Cambria" w:hAnsi="Cambria"/>
              <w:b/>
              <w:color w:val="C00000"/>
            </w:rPr>
            <w:t>(</w:t>
          </w:r>
          <w:r w:rsidR="00FA046D">
            <w:rPr>
              <w:rFonts w:ascii="Cambria" w:hAnsi="Cambria"/>
              <w:b/>
              <w:color w:val="C00000"/>
            </w:rPr>
            <w:t>3</w:t>
          </w:r>
          <w:r w:rsidR="00770255">
            <w:rPr>
              <w:rFonts w:ascii="Cambria" w:hAnsi="Cambria"/>
              <w:b/>
              <w:color w:val="C00000"/>
            </w:rPr>
            <w:t xml:space="preserve"> </w:t>
          </w:r>
          <w:r w:rsidR="003E5AB6">
            <w:rPr>
              <w:rFonts w:ascii="Cambria" w:hAnsi="Cambria"/>
              <w:b/>
              <w:color w:val="C00000"/>
            </w:rPr>
            <w:t xml:space="preserve">sayılı </w:t>
          </w:r>
          <w:r w:rsidR="00FA046D">
            <w:rPr>
              <w:rFonts w:ascii="Cambria" w:eastAsia="Times New Roman" w:hAnsi="Cambria" w:cs="Times New Roman"/>
              <w:b/>
              <w:bCs/>
              <w:color w:val="C00000"/>
              <w:sz w:val="24"/>
              <w:szCs w:val="24"/>
              <w:lang w:eastAsia="tr-TR"/>
            </w:rPr>
            <w:t>Üst Kademe Kamu Yöneticileri İle Kamu Kurum ve Kuruluşlarında Atama Usullerine Dair</w:t>
          </w:r>
          <w:r w:rsidR="0037647B" w:rsidRPr="008B176D">
            <w:rPr>
              <w:rFonts w:ascii="Cambria" w:eastAsia="Times New Roman" w:hAnsi="Cambria" w:cs="Times New Roman"/>
              <w:b/>
              <w:bCs/>
              <w:color w:val="C00000"/>
              <w:sz w:val="24"/>
              <w:szCs w:val="24"/>
              <w:lang w:eastAsia="tr-TR"/>
            </w:rPr>
            <w:t xml:space="preserve"> </w:t>
          </w:r>
          <w:r w:rsidR="007D5B11" w:rsidRPr="008B176D">
            <w:rPr>
              <w:rFonts w:ascii="Cambria" w:eastAsia="Times New Roman" w:hAnsi="Cambria" w:cs="Times New Roman"/>
              <w:b/>
              <w:bCs/>
              <w:color w:val="C00000"/>
              <w:sz w:val="24"/>
              <w:szCs w:val="24"/>
              <w:lang w:eastAsia="tr-TR"/>
            </w:rPr>
            <w:t>Cumhurbaşkanlığı Kararnamesi</w:t>
          </w:r>
          <w:r w:rsidRPr="008B176D">
            <w:rPr>
              <w:rFonts w:ascii="Cambria" w:hAnsi="Cambria"/>
              <w:b/>
              <w:color w:val="C00000"/>
            </w:rPr>
            <w:t>)</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018C5EF6" w14:textId="77777777" w:rsidTr="00D04D2D">
      <w:trPr>
        <w:trHeight w:val="187"/>
      </w:trPr>
      <w:tc>
        <w:tcPr>
          <w:tcW w:w="2547" w:type="dxa"/>
          <w:vMerge/>
        </w:tcPr>
        <w:p w14:paraId="3990DC9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496C813A" w14:textId="77777777" w:rsidTr="00D04D2D">
      <w:trPr>
        <w:trHeight w:val="187"/>
      </w:trPr>
      <w:tc>
        <w:tcPr>
          <w:tcW w:w="2547" w:type="dxa"/>
          <w:vMerge/>
        </w:tcPr>
        <w:p w14:paraId="0123B8F2"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7FF59CF" w14:textId="77777777" w:rsidTr="00D04D2D">
      <w:trPr>
        <w:trHeight w:val="220"/>
      </w:trPr>
      <w:tc>
        <w:tcPr>
          <w:tcW w:w="2547" w:type="dxa"/>
          <w:vMerge/>
        </w:tcPr>
        <w:p w14:paraId="62A67BF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357AC"/>
    <w:multiLevelType w:val="hybridMultilevel"/>
    <w:tmpl w:val="1E9CD10C"/>
    <w:lvl w:ilvl="0" w:tplc="F460D00E">
      <w:start w:val="1"/>
      <w:numFmt w:val="upperRoman"/>
      <w:lvlText w:val="%1."/>
      <w:lvlJc w:val="left"/>
      <w:pPr>
        <w:ind w:left="1200" w:hanging="72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4055F"/>
    <w:rsid w:val="00057D33"/>
    <w:rsid w:val="000721A3"/>
    <w:rsid w:val="000B4858"/>
    <w:rsid w:val="000B540C"/>
    <w:rsid w:val="000B5CD3"/>
    <w:rsid w:val="001160C9"/>
    <w:rsid w:val="00116355"/>
    <w:rsid w:val="001368C2"/>
    <w:rsid w:val="001521FF"/>
    <w:rsid w:val="0015666B"/>
    <w:rsid w:val="00163CCC"/>
    <w:rsid w:val="00164950"/>
    <w:rsid w:val="001963BB"/>
    <w:rsid w:val="001C31A1"/>
    <w:rsid w:val="001F16FF"/>
    <w:rsid w:val="001F2A3C"/>
    <w:rsid w:val="001F5BDF"/>
    <w:rsid w:val="0020508C"/>
    <w:rsid w:val="002352C6"/>
    <w:rsid w:val="00245BDD"/>
    <w:rsid w:val="0026554B"/>
    <w:rsid w:val="00271BDB"/>
    <w:rsid w:val="002816DA"/>
    <w:rsid w:val="00291130"/>
    <w:rsid w:val="002C7D8A"/>
    <w:rsid w:val="002D13F8"/>
    <w:rsid w:val="002D41E3"/>
    <w:rsid w:val="002F0FD6"/>
    <w:rsid w:val="002F1F64"/>
    <w:rsid w:val="00322432"/>
    <w:rsid w:val="003230A8"/>
    <w:rsid w:val="00325E9C"/>
    <w:rsid w:val="00333B9B"/>
    <w:rsid w:val="0037647B"/>
    <w:rsid w:val="003774A6"/>
    <w:rsid w:val="003B5882"/>
    <w:rsid w:val="003C0F72"/>
    <w:rsid w:val="003D72D5"/>
    <w:rsid w:val="003E5AB6"/>
    <w:rsid w:val="00406E3A"/>
    <w:rsid w:val="004232E9"/>
    <w:rsid w:val="00432E9D"/>
    <w:rsid w:val="00437CF7"/>
    <w:rsid w:val="00493A27"/>
    <w:rsid w:val="004A37F3"/>
    <w:rsid w:val="004A6155"/>
    <w:rsid w:val="004B24B6"/>
    <w:rsid w:val="004C1B9C"/>
    <w:rsid w:val="004C6528"/>
    <w:rsid w:val="00526C73"/>
    <w:rsid w:val="00534F7F"/>
    <w:rsid w:val="00553EA1"/>
    <w:rsid w:val="00561AEB"/>
    <w:rsid w:val="00573B47"/>
    <w:rsid w:val="00587671"/>
    <w:rsid w:val="005B0C52"/>
    <w:rsid w:val="005B25C0"/>
    <w:rsid w:val="005D5155"/>
    <w:rsid w:val="006243C9"/>
    <w:rsid w:val="006319F6"/>
    <w:rsid w:val="00634E90"/>
    <w:rsid w:val="0064705C"/>
    <w:rsid w:val="00697270"/>
    <w:rsid w:val="00757C5B"/>
    <w:rsid w:val="00770255"/>
    <w:rsid w:val="007C1C52"/>
    <w:rsid w:val="007D5B11"/>
    <w:rsid w:val="007D5E02"/>
    <w:rsid w:val="00816B47"/>
    <w:rsid w:val="00846AD8"/>
    <w:rsid w:val="00853279"/>
    <w:rsid w:val="0086138C"/>
    <w:rsid w:val="00871016"/>
    <w:rsid w:val="008A6681"/>
    <w:rsid w:val="008B176D"/>
    <w:rsid w:val="008B1B67"/>
    <w:rsid w:val="008F3827"/>
    <w:rsid w:val="00900183"/>
    <w:rsid w:val="00904B10"/>
    <w:rsid w:val="00904C3C"/>
    <w:rsid w:val="00925B46"/>
    <w:rsid w:val="00981254"/>
    <w:rsid w:val="00983269"/>
    <w:rsid w:val="00985E1D"/>
    <w:rsid w:val="00995AA5"/>
    <w:rsid w:val="009A0B72"/>
    <w:rsid w:val="009F04E9"/>
    <w:rsid w:val="00A07931"/>
    <w:rsid w:val="00A31806"/>
    <w:rsid w:val="00A40AF2"/>
    <w:rsid w:val="00A5214F"/>
    <w:rsid w:val="00A62D71"/>
    <w:rsid w:val="00AA3B37"/>
    <w:rsid w:val="00AF4FF7"/>
    <w:rsid w:val="00B50494"/>
    <w:rsid w:val="00B5350B"/>
    <w:rsid w:val="00B6737A"/>
    <w:rsid w:val="00BA192A"/>
    <w:rsid w:val="00BB2319"/>
    <w:rsid w:val="00BE3E80"/>
    <w:rsid w:val="00C63B9C"/>
    <w:rsid w:val="00C707DA"/>
    <w:rsid w:val="00C750A9"/>
    <w:rsid w:val="00CC3E17"/>
    <w:rsid w:val="00CF5DBC"/>
    <w:rsid w:val="00D00CA5"/>
    <w:rsid w:val="00D04D2D"/>
    <w:rsid w:val="00D23B84"/>
    <w:rsid w:val="00D24D11"/>
    <w:rsid w:val="00D308D0"/>
    <w:rsid w:val="00D41225"/>
    <w:rsid w:val="00D44C9F"/>
    <w:rsid w:val="00D52D7B"/>
    <w:rsid w:val="00D638DD"/>
    <w:rsid w:val="00DA6D1A"/>
    <w:rsid w:val="00DA7A8F"/>
    <w:rsid w:val="00DC583E"/>
    <w:rsid w:val="00E43911"/>
    <w:rsid w:val="00E63D92"/>
    <w:rsid w:val="00E9553E"/>
    <w:rsid w:val="00EA2E5C"/>
    <w:rsid w:val="00EB72A7"/>
    <w:rsid w:val="00EE7ED4"/>
    <w:rsid w:val="00EF1063"/>
    <w:rsid w:val="00F24D9B"/>
    <w:rsid w:val="00F478AB"/>
    <w:rsid w:val="00F66833"/>
    <w:rsid w:val="00F958F7"/>
    <w:rsid w:val="00FA046D"/>
    <w:rsid w:val="00FC0EED"/>
    <w:rsid w:val="00FC2B11"/>
    <w:rsid w:val="00FD1F92"/>
    <w:rsid w:val="00FD3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character" w:styleId="DipnotBavurusu">
    <w:name w:val="footnote reference"/>
    <w:basedOn w:val="VarsaylanParagrafYazTipi"/>
    <w:uiPriority w:val="99"/>
    <w:semiHidden/>
    <w:unhideWhenUsed/>
    <w:rsid w:val="0037647B"/>
  </w:style>
  <w:style w:type="paragraph" w:styleId="ListeParagraf">
    <w:name w:val="List Paragraph"/>
    <w:basedOn w:val="Normal"/>
    <w:uiPriority w:val="34"/>
    <w:qFormat/>
    <w:rsid w:val="0037647B"/>
    <w:pPr>
      <w:ind w:left="720"/>
      <w:contextualSpacing/>
    </w:pPr>
  </w:style>
  <w:style w:type="character" w:styleId="AklamaBavurusu">
    <w:name w:val="annotation reference"/>
    <w:basedOn w:val="VarsaylanParagrafYazTipi"/>
    <w:uiPriority w:val="99"/>
    <w:semiHidden/>
    <w:unhideWhenUsed/>
    <w:rsid w:val="008A6681"/>
    <w:rPr>
      <w:sz w:val="16"/>
      <w:szCs w:val="16"/>
    </w:rPr>
  </w:style>
  <w:style w:type="paragraph" w:styleId="AklamaMetni">
    <w:name w:val="annotation text"/>
    <w:basedOn w:val="Normal"/>
    <w:link w:val="AklamaMetniChar"/>
    <w:uiPriority w:val="99"/>
    <w:semiHidden/>
    <w:unhideWhenUsed/>
    <w:rsid w:val="008A66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6681"/>
    <w:rPr>
      <w:sz w:val="20"/>
      <w:szCs w:val="20"/>
    </w:rPr>
  </w:style>
  <w:style w:type="paragraph" w:styleId="AklamaKonusu">
    <w:name w:val="annotation subject"/>
    <w:basedOn w:val="AklamaMetni"/>
    <w:next w:val="AklamaMetni"/>
    <w:link w:val="AklamaKonusuChar"/>
    <w:uiPriority w:val="99"/>
    <w:semiHidden/>
    <w:unhideWhenUsed/>
    <w:rsid w:val="008A6681"/>
    <w:rPr>
      <w:b/>
      <w:bCs/>
    </w:rPr>
  </w:style>
  <w:style w:type="character" w:customStyle="1" w:styleId="AklamaKonusuChar">
    <w:name w:val="Açıklama Konusu Char"/>
    <w:basedOn w:val="AklamaMetniChar"/>
    <w:link w:val="AklamaKonusu"/>
    <w:uiPriority w:val="99"/>
    <w:semiHidden/>
    <w:rsid w:val="008A6681"/>
    <w:rPr>
      <w:b/>
      <w:bCs/>
      <w:sz w:val="20"/>
      <w:szCs w:val="20"/>
    </w:rPr>
  </w:style>
  <w:style w:type="paragraph" w:styleId="BalonMetni">
    <w:name w:val="Balloon Text"/>
    <w:basedOn w:val="Normal"/>
    <w:link w:val="BalonMetniChar"/>
    <w:uiPriority w:val="99"/>
    <w:semiHidden/>
    <w:unhideWhenUsed/>
    <w:rsid w:val="008A66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6681"/>
    <w:rPr>
      <w:rFonts w:ascii="Segoe UI" w:hAnsi="Segoe UI" w:cs="Segoe UI"/>
      <w:sz w:val="18"/>
      <w:szCs w:val="18"/>
    </w:rPr>
  </w:style>
  <w:style w:type="paragraph" w:customStyle="1" w:styleId="nor7">
    <w:name w:val="nor7"/>
    <w:basedOn w:val="Normal"/>
    <w:rsid w:val="00FA04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77">
    <w:name w:val="fontstyle77"/>
    <w:basedOn w:val="VarsaylanParagrafYazTipi"/>
    <w:rsid w:val="00FA046D"/>
  </w:style>
  <w:style w:type="paragraph" w:customStyle="1" w:styleId="default">
    <w:name w:val="default"/>
    <w:basedOn w:val="Normal"/>
    <w:rsid w:val="00FA04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757">
      <w:bodyDiv w:val="1"/>
      <w:marLeft w:val="0"/>
      <w:marRight w:val="0"/>
      <w:marTop w:val="0"/>
      <w:marBottom w:val="0"/>
      <w:divBdr>
        <w:top w:val="none" w:sz="0" w:space="0" w:color="auto"/>
        <w:left w:val="none" w:sz="0" w:space="0" w:color="auto"/>
        <w:bottom w:val="none" w:sz="0" w:space="0" w:color="auto"/>
        <w:right w:val="none" w:sz="0" w:space="0" w:color="auto"/>
      </w:divBdr>
    </w:div>
    <w:div w:id="87312315">
      <w:bodyDiv w:val="1"/>
      <w:marLeft w:val="0"/>
      <w:marRight w:val="0"/>
      <w:marTop w:val="0"/>
      <w:marBottom w:val="0"/>
      <w:divBdr>
        <w:top w:val="none" w:sz="0" w:space="0" w:color="auto"/>
        <w:left w:val="none" w:sz="0" w:space="0" w:color="auto"/>
        <w:bottom w:val="none" w:sz="0" w:space="0" w:color="auto"/>
        <w:right w:val="none" w:sz="0" w:space="0" w:color="auto"/>
      </w:divBdr>
    </w:div>
    <w:div w:id="105926080">
      <w:bodyDiv w:val="1"/>
      <w:marLeft w:val="0"/>
      <w:marRight w:val="0"/>
      <w:marTop w:val="0"/>
      <w:marBottom w:val="0"/>
      <w:divBdr>
        <w:top w:val="none" w:sz="0" w:space="0" w:color="auto"/>
        <w:left w:val="none" w:sz="0" w:space="0" w:color="auto"/>
        <w:bottom w:val="none" w:sz="0" w:space="0" w:color="auto"/>
        <w:right w:val="none" w:sz="0" w:space="0" w:color="auto"/>
      </w:divBdr>
    </w:div>
    <w:div w:id="1099816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291836902">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99136992">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443812385">
      <w:bodyDiv w:val="1"/>
      <w:marLeft w:val="0"/>
      <w:marRight w:val="0"/>
      <w:marTop w:val="0"/>
      <w:marBottom w:val="0"/>
      <w:divBdr>
        <w:top w:val="none" w:sz="0" w:space="0" w:color="auto"/>
        <w:left w:val="none" w:sz="0" w:space="0" w:color="auto"/>
        <w:bottom w:val="none" w:sz="0" w:space="0" w:color="auto"/>
        <w:right w:val="none" w:sz="0" w:space="0" w:color="auto"/>
      </w:divBdr>
    </w:div>
    <w:div w:id="468592651">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02823127">
      <w:bodyDiv w:val="1"/>
      <w:marLeft w:val="0"/>
      <w:marRight w:val="0"/>
      <w:marTop w:val="0"/>
      <w:marBottom w:val="0"/>
      <w:divBdr>
        <w:top w:val="none" w:sz="0" w:space="0" w:color="auto"/>
        <w:left w:val="none" w:sz="0" w:space="0" w:color="auto"/>
        <w:bottom w:val="none" w:sz="0" w:space="0" w:color="auto"/>
        <w:right w:val="none" w:sz="0" w:space="0" w:color="auto"/>
      </w:divBdr>
    </w:div>
    <w:div w:id="503519239">
      <w:bodyDiv w:val="1"/>
      <w:marLeft w:val="0"/>
      <w:marRight w:val="0"/>
      <w:marTop w:val="0"/>
      <w:marBottom w:val="0"/>
      <w:divBdr>
        <w:top w:val="none" w:sz="0" w:space="0" w:color="auto"/>
        <w:left w:val="none" w:sz="0" w:space="0" w:color="auto"/>
        <w:bottom w:val="none" w:sz="0" w:space="0" w:color="auto"/>
        <w:right w:val="none" w:sz="0" w:space="0" w:color="auto"/>
      </w:divBdr>
    </w:div>
    <w:div w:id="547841549">
      <w:bodyDiv w:val="1"/>
      <w:marLeft w:val="0"/>
      <w:marRight w:val="0"/>
      <w:marTop w:val="0"/>
      <w:marBottom w:val="0"/>
      <w:divBdr>
        <w:top w:val="none" w:sz="0" w:space="0" w:color="auto"/>
        <w:left w:val="none" w:sz="0" w:space="0" w:color="auto"/>
        <w:bottom w:val="none" w:sz="0" w:space="0" w:color="auto"/>
        <w:right w:val="none" w:sz="0" w:space="0" w:color="auto"/>
      </w:divBdr>
    </w:div>
    <w:div w:id="582840155">
      <w:bodyDiv w:val="1"/>
      <w:marLeft w:val="0"/>
      <w:marRight w:val="0"/>
      <w:marTop w:val="0"/>
      <w:marBottom w:val="0"/>
      <w:divBdr>
        <w:top w:val="none" w:sz="0" w:space="0" w:color="auto"/>
        <w:left w:val="none" w:sz="0" w:space="0" w:color="auto"/>
        <w:bottom w:val="none" w:sz="0" w:space="0" w:color="auto"/>
        <w:right w:val="none" w:sz="0" w:space="0" w:color="auto"/>
      </w:divBdr>
    </w:div>
    <w:div w:id="591477157">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64435827">
      <w:bodyDiv w:val="1"/>
      <w:marLeft w:val="0"/>
      <w:marRight w:val="0"/>
      <w:marTop w:val="0"/>
      <w:marBottom w:val="0"/>
      <w:divBdr>
        <w:top w:val="none" w:sz="0" w:space="0" w:color="auto"/>
        <w:left w:val="none" w:sz="0" w:space="0" w:color="auto"/>
        <w:bottom w:val="none" w:sz="0" w:space="0" w:color="auto"/>
        <w:right w:val="none" w:sz="0" w:space="0" w:color="auto"/>
      </w:divBdr>
    </w:div>
    <w:div w:id="666446984">
      <w:bodyDiv w:val="1"/>
      <w:marLeft w:val="0"/>
      <w:marRight w:val="0"/>
      <w:marTop w:val="0"/>
      <w:marBottom w:val="0"/>
      <w:divBdr>
        <w:top w:val="none" w:sz="0" w:space="0" w:color="auto"/>
        <w:left w:val="none" w:sz="0" w:space="0" w:color="auto"/>
        <w:bottom w:val="none" w:sz="0" w:space="0" w:color="auto"/>
        <w:right w:val="none" w:sz="0" w:space="0" w:color="auto"/>
      </w:divBdr>
    </w:div>
    <w:div w:id="709955915">
      <w:bodyDiv w:val="1"/>
      <w:marLeft w:val="0"/>
      <w:marRight w:val="0"/>
      <w:marTop w:val="0"/>
      <w:marBottom w:val="0"/>
      <w:divBdr>
        <w:top w:val="none" w:sz="0" w:space="0" w:color="auto"/>
        <w:left w:val="none" w:sz="0" w:space="0" w:color="auto"/>
        <w:bottom w:val="none" w:sz="0" w:space="0" w:color="auto"/>
        <w:right w:val="none" w:sz="0" w:space="0" w:color="auto"/>
      </w:divBdr>
    </w:div>
    <w:div w:id="741290255">
      <w:bodyDiv w:val="1"/>
      <w:marLeft w:val="0"/>
      <w:marRight w:val="0"/>
      <w:marTop w:val="0"/>
      <w:marBottom w:val="0"/>
      <w:divBdr>
        <w:top w:val="none" w:sz="0" w:space="0" w:color="auto"/>
        <w:left w:val="none" w:sz="0" w:space="0" w:color="auto"/>
        <w:bottom w:val="none" w:sz="0" w:space="0" w:color="auto"/>
        <w:right w:val="none" w:sz="0" w:space="0" w:color="auto"/>
      </w:divBdr>
    </w:div>
    <w:div w:id="752895806">
      <w:bodyDiv w:val="1"/>
      <w:marLeft w:val="0"/>
      <w:marRight w:val="0"/>
      <w:marTop w:val="0"/>
      <w:marBottom w:val="0"/>
      <w:divBdr>
        <w:top w:val="none" w:sz="0" w:space="0" w:color="auto"/>
        <w:left w:val="none" w:sz="0" w:space="0" w:color="auto"/>
        <w:bottom w:val="none" w:sz="0" w:space="0" w:color="auto"/>
        <w:right w:val="none" w:sz="0" w:space="0" w:color="auto"/>
      </w:divBdr>
    </w:div>
    <w:div w:id="754742211">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777722635">
      <w:bodyDiv w:val="1"/>
      <w:marLeft w:val="0"/>
      <w:marRight w:val="0"/>
      <w:marTop w:val="0"/>
      <w:marBottom w:val="0"/>
      <w:divBdr>
        <w:top w:val="none" w:sz="0" w:space="0" w:color="auto"/>
        <w:left w:val="none" w:sz="0" w:space="0" w:color="auto"/>
        <w:bottom w:val="none" w:sz="0" w:space="0" w:color="auto"/>
        <w:right w:val="none" w:sz="0" w:space="0" w:color="auto"/>
      </w:divBdr>
    </w:div>
    <w:div w:id="848370880">
      <w:bodyDiv w:val="1"/>
      <w:marLeft w:val="0"/>
      <w:marRight w:val="0"/>
      <w:marTop w:val="0"/>
      <w:marBottom w:val="0"/>
      <w:divBdr>
        <w:top w:val="none" w:sz="0" w:space="0" w:color="auto"/>
        <w:left w:val="none" w:sz="0" w:space="0" w:color="auto"/>
        <w:bottom w:val="none" w:sz="0" w:space="0" w:color="auto"/>
        <w:right w:val="none" w:sz="0" w:space="0" w:color="auto"/>
      </w:divBdr>
    </w:div>
    <w:div w:id="855272001">
      <w:bodyDiv w:val="1"/>
      <w:marLeft w:val="0"/>
      <w:marRight w:val="0"/>
      <w:marTop w:val="0"/>
      <w:marBottom w:val="0"/>
      <w:divBdr>
        <w:top w:val="none" w:sz="0" w:space="0" w:color="auto"/>
        <w:left w:val="none" w:sz="0" w:space="0" w:color="auto"/>
        <w:bottom w:val="none" w:sz="0" w:space="0" w:color="auto"/>
        <w:right w:val="none" w:sz="0" w:space="0" w:color="auto"/>
      </w:divBdr>
    </w:div>
    <w:div w:id="857892197">
      <w:bodyDiv w:val="1"/>
      <w:marLeft w:val="0"/>
      <w:marRight w:val="0"/>
      <w:marTop w:val="0"/>
      <w:marBottom w:val="0"/>
      <w:divBdr>
        <w:top w:val="none" w:sz="0" w:space="0" w:color="auto"/>
        <w:left w:val="none" w:sz="0" w:space="0" w:color="auto"/>
        <w:bottom w:val="none" w:sz="0" w:space="0" w:color="auto"/>
        <w:right w:val="none" w:sz="0" w:space="0" w:color="auto"/>
      </w:divBdr>
    </w:div>
    <w:div w:id="885023221">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1000961138">
      <w:bodyDiv w:val="1"/>
      <w:marLeft w:val="0"/>
      <w:marRight w:val="0"/>
      <w:marTop w:val="0"/>
      <w:marBottom w:val="0"/>
      <w:divBdr>
        <w:top w:val="none" w:sz="0" w:space="0" w:color="auto"/>
        <w:left w:val="none" w:sz="0" w:space="0" w:color="auto"/>
        <w:bottom w:val="none" w:sz="0" w:space="0" w:color="auto"/>
        <w:right w:val="none" w:sz="0" w:space="0" w:color="auto"/>
      </w:divBdr>
    </w:div>
    <w:div w:id="1013460093">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072432448">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40878674">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204093726">
      <w:bodyDiv w:val="1"/>
      <w:marLeft w:val="0"/>
      <w:marRight w:val="0"/>
      <w:marTop w:val="0"/>
      <w:marBottom w:val="0"/>
      <w:divBdr>
        <w:top w:val="none" w:sz="0" w:space="0" w:color="auto"/>
        <w:left w:val="none" w:sz="0" w:space="0" w:color="auto"/>
        <w:bottom w:val="none" w:sz="0" w:space="0" w:color="auto"/>
        <w:right w:val="none" w:sz="0" w:space="0" w:color="auto"/>
      </w:divBdr>
    </w:div>
    <w:div w:id="1336228072">
      <w:bodyDiv w:val="1"/>
      <w:marLeft w:val="0"/>
      <w:marRight w:val="0"/>
      <w:marTop w:val="0"/>
      <w:marBottom w:val="0"/>
      <w:divBdr>
        <w:top w:val="none" w:sz="0" w:space="0" w:color="auto"/>
        <w:left w:val="none" w:sz="0" w:space="0" w:color="auto"/>
        <w:bottom w:val="none" w:sz="0" w:space="0" w:color="auto"/>
        <w:right w:val="none" w:sz="0" w:space="0" w:color="auto"/>
      </w:divBdr>
    </w:div>
    <w:div w:id="1337998918">
      <w:bodyDiv w:val="1"/>
      <w:marLeft w:val="0"/>
      <w:marRight w:val="0"/>
      <w:marTop w:val="0"/>
      <w:marBottom w:val="0"/>
      <w:divBdr>
        <w:top w:val="none" w:sz="0" w:space="0" w:color="auto"/>
        <w:left w:val="none" w:sz="0" w:space="0" w:color="auto"/>
        <w:bottom w:val="none" w:sz="0" w:space="0" w:color="auto"/>
        <w:right w:val="none" w:sz="0" w:space="0" w:color="auto"/>
      </w:divBdr>
    </w:div>
    <w:div w:id="1345015004">
      <w:bodyDiv w:val="1"/>
      <w:marLeft w:val="0"/>
      <w:marRight w:val="0"/>
      <w:marTop w:val="0"/>
      <w:marBottom w:val="0"/>
      <w:divBdr>
        <w:top w:val="none" w:sz="0" w:space="0" w:color="auto"/>
        <w:left w:val="none" w:sz="0" w:space="0" w:color="auto"/>
        <w:bottom w:val="none" w:sz="0" w:space="0" w:color="auto"/>
        <w:right w:val="none" w:sz="0" w:space="0" w:color="auto"/>
      </w:divBdr>
    </w:div>
    <w:div w:id="1354040990">
      <w:bodyDiv w:val="1"/>
      <w:marLeft w:val="0"/>
      <w:marRight w:val="0"/>
      <w:marTop w:val="0"/>
      <w:marBottom w:val="0"/>
      <w:divBdr>
        <w:top w:val="none" w:sz="0" w:space="0" w:color="auto"/>
        <w:left w:val="none" w:sz="0" w:space="0" w:color="auto"/>
        <w:bottom w:val="none" w:sz="0" w:space="0" w:color="auto"/>
        <w:right w:val="none" w:sz="0" w:space="0" w:color="auto"/>
      </w:divBdr>
    </w:div>
    <w:div w:id="1357731613">
      <w:bodyDiv w:val="1"/>
      <w:marLeft w:val="0"/>
      <w:marRight w:val="0"/>
      <w:marTop w:val="0"/>
      <w:marBottom w:val="0"/>
      <w:divBdr>
        <w:top w:val="none" w:sz="0" w:space="0" w:color="auto"/>
        <w:left w:val="none" w:sz="0" w:space="0" w:color="auto"/>
        <w:bottom w:val="none" w:sz="0" w:space="0" w:color="auto"/>
        <w:right w:val="none" w:sz="0" w:space="0" w:color="auto"/>
      </w:divBdr>
    </w:div>
    <w:div w:id="1372532632">
      <w:bodyDiv w:val="1"/>
      <w:marLeft w:val="0"/>
      <w:marRight w:val="0"/>
      <w:marTop w:val="0"/>
      <w:marBottom w:val="0"/>
      <w:divBdr>
        <w:top w:val="none" w:sz="0" w:space="0" w:color="auto"/>
        <w:left w:val="none" w:sz="0" w:space="0" w:color="auto"/>
        <w:bottom w:val="none" w:sz="0" w:space="0" w:color="auto"/>
        <w:right w:val="none" w:sz="0" w:space="0" w:color="auto"/>
      </w:divBdr>
    </w:div>
    <w:div w:id="1410156785">
      <w:bodyDiv w:val="1"/>
      <w:marLeft w:val="0"/>
      <w:marRight w:val="0"/>
      <w:marTop w:val="0"/>
      <w:marBottom w:val="0"/>
      <w:divBdr>
        <w:top w:val="none" w:sz="0" w:space="0" w:color="auto"/>
        <w:left w:val="none" w:sz="0" w:space="0" w:color="auto"/>
        <w:bottom w:val="none" w:sz="0" w:space="0" w:color="auto"/>
        <w:right w:val="none" w:sz="0" w:space="0" w:color="auto"/>
      </w:divBdr>
    </w:div>
    <w:div w:id="1417240427">
      <w:bodyDiv w:val="1"/>
      <w:marLeft w:val="0"/>
      <w:marRight w:val="0"/>
      <w:marTop w:val="0"/>
      <w:marBottom w:val="0"/>
      <w:divBdr>
        <w:top w:val="none" w:sz="0" w:space="0" w:color="auto"/>
        <w:left w:val="none" w:sz="0" w:space="0" w:color="auto"/>
        <w:bottom w:val="none" w:sz="0" w:space="0" w:color="auto"/>
        <w:right w:val="none" w:sz="0" w:space="0" w:color="auto"/>
      </w:divBdr>
    </w:div>
    <w:div w:id="1431393200">
      <w:bodyDiv w:val="1"/>
      <w:marLeft w:val="0"/>
      <w:marRight w:val="0"/>
      <w:marTop w:val="0"/>
      <w:marBottom w:val="0"/>
      <w:divBdr>
        <w:top w:val="none" w:sz="0" w:space="0" w:color="auto"/>
        <w:left w:val="none" w:sz="0" w:space="0" w:color="auto"/>
        <w:bottom w:val="none" w:sz="0" w:space="0" w:color="auto"/>
        <w:right w:val="none" w:sz="0" w:space="0" w:color="auto"/>
      </w:divBdr>
    </w:div>
    <w:div w:id="1496457340">
      <w:bodyDiv w:val="1"/>
      <w:marLeft w:val="0"/>
      <w:marRight w:val="0"/>
      <w:marTop w:val="0"/>
      <w:marBottom w:val="0"/>
      <w:divBdr>
        <w:top w:val="none" w:sz="0" w:space="0" w:color="auto"/>
        <w:left w:val="none" w:sz="0" w:space="0" w:color="auto"/>
        <w:bottom w:val="none" w:sz="0" w:space="0" w:color="auto"/>
        <w:right w:val="none" w:sz="0" w:space="0" w:color="auto"/>
      </w:divBdr>
    </w:div>
    <w:div w:id="1498762253">
      <w:bodyDiv w:val="1"/>
      <w:marLeft w:val="0"/>
      <w:marRight w:val="0"/>
      <w:marTop w:val="0"/>
      <w:marBottom w:val="0"/>
      <w:divBdr>
        <w:top w:val="none" w:sz="0" w:space="0" w:color="auto"/>
        <w:left w:val="none" w:sz="0" w:space="0" w:color="auto"/>
        <w:bottom w:val="none" w:sz="0" w:space="0" w:color="auto"/>
        <w:right w:val="none" w:sz="0" w:space="0" w:color="auto"/>
      </w:divBdr>
    </w:div>
    <w:div w:id="1513490364">
      <w:bodyDiv w:val="1"/>
      <w:marLeft w:val="0"/>
      <w:marRight w:val="0"/>
      <w:marTop w:val="0"/>
      <w:marBottom w:val="0"/>
      <w:divBdr>
        <w:top w:val="none" w:sz="0" w:space="0" w:color="auto"/>
        <w:left w:val="none" w:sz="0" w:space="0" w:color="auto"/>
        <w:bottom w:val="none" w:sz="0" w:space="0" w:color="auto"/>
        <w:right w:val="none" w:sz="0" w:space="0" w:color="auto"/>
      </w:divBdr>
    </w:div>
    <w:div w:id="1600211323">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790320086">
      <w:bodyDiv w:val="1"/>
      <w:marLeft w:val="0"/>
      <w:marRight w:val="0"/>
      <w:marTop w:val="0"/>
      <w:marBottom w:val="0"/>
      <w:divBdr>
        <w:top w:val="none" w:sz="0" w:space="0" w:color="auto"/>
        <w:left w:val="none" w:sz="0" w:space="0" w:color="auto"/>
        <w:bottom w:val="none" w:sz="0" w:space="0" w:color="auto"/>
        <w:right w:val="none" w:sz="0" w:space="0" w:color="auto"/>
      </w:divBdr>
    </w:div>
    <w:div w:id="1830294198">
      <w:bodyDiv w:val="1"/>
      <w:marLeft w:val="0"/>
      <w:marRight w:val="0"/>
      <w:marTop w:val="0"/>
      <w:marBottom w:val="0"/>
      <w:divBdr>
        <w:top w:val="none" w:sz="0" w:space="0" w:color="auto"/>
        <w:left w:val="none" w:sz="0" w:space="0" w:color="auto"/>
        <w:bottom w:val="none" w:sz="0" w:space="0" w:color="auto"/>
        <w:right w:val="none" w:sz="0" w:space="0" w:color="auto"/>
      </w:divBdr>
    </w:div>
    <w:div w:id="1904216354">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18511865">
      <w:bodyDiv w:val="1"/>
      <w:marLeft w:val="0"/>
      <w:marRight w:val="0"/>
      <w:marTop w:val="0"/>
      <w:marBottom w:val="0"/>
      <w:divBdr>
        <w:top w:val="none" w:sz="0" w:space="0" w:color="auto"/>
        <w:left w:val="none" w:sz="0" w:space="0" w:color="auto"/>
        <w:bottom w:val="none" w:sz="0" w:space="0" w:color="auto"/>
        <w:right w:val="none" w:sz="0" w:space="0" w:color="auto"/>
      </w:divBdr>
    </w:div>
    <w:div w:id="1962835666">
      <w:bodyDiv w:val="1"/>
      <w:marLeft w:val="0"/>
      <w:marRight w:val="0"/>
      <w:marTop w:val="0"/>
      <w:marBottom w:val="0"/>
      <w:divBdr>
        <w:top w:val="none" w:sz="0" w:space="0" w:color="auto"/>
        <w:left w:val="none" w:sz="0" w:space="0" w:color="auto"/>
        <w:bottom w:val="none" w:sz="0" w:space="0" w:color="auto"/>
        <w:right w:val="none" w:sz="0" w:space="0" w:color="auto"/>
      </w:divBdr>
    </w:div>
    <w:div w:id="2036156906">
      <w:bodyDiv w:val="1"/>
      <w:marLeft w:val="0"/>
      <w:marRight w:val="0"/>
      <w:marTop w:val="0"/>
      <w:marBottom w:val="0"/>
      <w:divBdr>
        <w:top w:val="none" w:sz="0" w:space="0" w:color="auto"/>
        <w:left w:val="none" w:sz="0" w:space="0" w:color="auto"/>
        <w:bottom w:val="none" w:sz="0" w:space="0" w:color="auto"/>
        <w:right w:val="none" w:sz="0" w:space="0" w:color="auto"/>
      </w:divBdr>
    </w:div>
    <w:div w:id="2062972342">
      <w:bodyDiv w:val="1"/>
      <w:marLeft w:val="0"/>
      <w:marRight w:val="0"/>
      <w:marTop w:val="0"/>
      <w:marBottom w:val="0"/>
      <w:divBdr>
        <w:top w:val="none" w:sz="0" w:space="0" w:color="auto"/>
        <w:left w:val="none" w:sz="0" w:space="0" w:color="auto"/>
        <w:bottom w:val="none" w:sz="0" w:space="0" w:color="auto"/>
        <w:right w:val="none" w:sz="0" w:space="0" w:color="auto"/>
      </w:divBdr>
    </w:div>
    <w:div w:id="2084134363">
      <w:bodyDiv w:val="1"/>
      <w:marLeft w:val="0"/>
      <w:marRight w:val="0"/>
      <w:marTop w:val="0"/>
      <w:marBottom w:val="0"/>
      <w:divBdr>
        <w:top w:val="none" w:sz="0" w:space="0" w:color="auto"/>
        <w:left w:val="none" w:sz="0" w:space="0" w:color="auto"/>
        <w:bottom w:val="none" w:sz="0" w:space="0" w:color="auto"/>
        <w:right w:val="none" w:sz="0" w:space="0" w:color="auto"/>
      </w:divBdr>
    </w:div>
    <w:div w:id="21317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6E90-B90E-4A77-9880-4A440C3C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19</Pages>
  <Words>4045</Words>
  <Characters>23057</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61</cp:revision>
  <dcterms:created xsi:type="dcterms:W3CDTF">2024-02-20T11:01:00Z</dcterms:created>
  <dcterms:modified xsi:type="dcterms:W3CDTF">2025-03-06T11:04:00Z</dcterms:modified>
</cp:coreProperties>
</file>