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EF3FF1"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EF3FF1" w:rsidRDefault="0096786C" w:rsidP="00AC5A9B">
            <w:pPr>
              <w:pStyle w:val="AralkYok"/>
              <w:jc w:val="center"/>
              <w:rPr>
                <w:rFonts w:ascii="Cambria" w:hAnsi="Cambria"/>
                <w:b/>
                <w:bCs/>
                <w:color w:val="C00000"/>
              </w:rPr>
            </w:pPr>
            <w:r w:rsidRPr="00EF3FF1">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EF3FF1" w:rsidRDefault="0096786C" w:rsidP="00AC5A9B">
            <w:pPr>
              <w:pStyle w:val="AralkYok"/>
              <w:jc w:val="center"/>
              <w:rPr>
                <w:rFonts w:ascii="Cambria" w:hAnsi="Cambria"/>
                <w:b/>
                <w:bCs/>
                <w:color w:val="C00000"/>
              </w:rPr>
            </w:pPr>
            <w:r w:rsidRPr="00EF3FF1">
              <w:rPr>
                <w:rFonts w:ascii="Cambria" w:hAnsi="Cambria"/>
                <w:b/>
                <w:bCs/>
                <w:color w:val="C00000"/>
              </w:rPr>
              <w:t>MEVZUAT HÜKMÜ</w:t>
            </w:r>
          </w:p>
        </w:tc>
      </w:tr>
      <w:tr w:rsidR="00C8504F" w:rsidRPr="00EF3FF1" w14:paraId="6F5C49BC"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5521331" w14:textId="7A9CF1D4" w:rsidR="00C8504F" w:rsidRPr="00EF3FF1" w:rsidRDefault="00823339" w:rsidP="00FB26D4">
            <w:pPr>
              <w:spacing w:after="0" w:line="305" w:lineRule="atLeast"/>
              <w:rPr>
                <w:rFonts w:ascii="Cambria" w:hAnsi="Cambria"/>
                <w:b/>
                <w:color w:val="002060"/>
              </w:rPr>
            </w:pPr>
            <w:r w:rsidRPr="00EF3FF1">
              <w:rPr>
                <w:rFonts w:ascii="Cambria" w:hAnsi="Cambria"/>
                <w:b/>
                <w:color w:val="002060"/>
              </w:rPr>
              <w:t>2547 sayılı Yükseköğretim Kanunu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6FEDE" w14:textId="3C816D85" w:rsidR="00C8504F" w:rsidRPr="00EF3FF1" w:rsidRDefault="00823339" w:rsidP="00D22B75">
            <w:pPr>
              <w:pStyle w:val="ListeParagraf"/>
              <w:numPr>
                <w:ilvl w:val="0"/>
                <w:numId w:val="18"/>
              </w:numPr>
              <w:spacing w:after="0" w:line="305" w:lineRule="atLeast"/>
              <w:jc w:val="both"/>
              <w:rPr>
                <w:rFonts w:ascii="Cambria" w:hAnsi="Cambria"/>
              </w:rPr>
            </w:pPr>
            <w:r w:rsidRPr="00EF3FF1">
              <w:rPr>
                <w:rFonts w:ascii="Cambria" w:hAnsi="Cambria"/>
              </w:rPr>
              <w:t xml:space="preserve">Cumhurbaşkanı, Kurul üyeleri arasından </w:t>
            </w:r>
            <w:r w:rsidR="00C978D9" w:rsidRPr="00EF3FF1">
              <w:rPr>
                <w:rFonts w:ascii="Cambria" w:hAnsi="Cambria"/>
                <w:b/>
                <w:color w:val="C00000"/>
              </w:rPr>
              <w:t>DÖRT YIL</w:t>
            </w:r>
            <w:r w:rsidRPr="00EF3FF1">
              <w:rPr>
                <w:rFonts w:ascii="Cambria" w:hAnsi="Cambria"/>
              </w:rPr>
              <w:t xml:space="preserve"> </w:t>
            </w:r>
            <w:r w:rsidR="00124EBD" w:rsidRPr="00EF3FF1">
              <w:rPr>
                <w:rFonts w:ascii="Cambria" w:hAnsi="Cambria"/>
                <w:b/>
                <w:color w:val="C00000"/>
              </w:rPr>
              <w:t>SÜREYLE</w:t>
            </w:r>
            <w:r w:rsidRPr="00EF3FF1">
              <w:rPr>
                <w:rFonts w:ascii="Cambria" w:hAnsi="Cambria"/>
              </w:rPr>
              <w:t xml:space="preserve"> bir Başkan seçer. Kanun ve yönetmelik hükümleriyle Yükseköğretim Genel Kurulu ve Yürütme Kurulu kararlarının uygulanmasından sorumlu olan Başkan, Kurulu temsil eder, seçimi Kurula verilen akademik personelin ve diğer kişilerin atamalarını yapar.</w:t>
            </w:r>
          </w:p>
        </w:tc>
      </w:tr>
      <w:tr w:rsidR="00C8504F" w:rsidRPr="00EF3FF1" w14:paraId="7471E9FF"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25D798" w14:textId="19E900B0" w:rsidR="00C8504F" w:rsidRPr="00EF3FF1" w:rsidRDefault="00823339" w:rsidP="00FB26D4">
            <w:pPr>
              <w:spacing w:after="0" w:line="305" w:lineRule="atLeast"/>
              <w:rPr>
                <w:rFonts w:ascii="Cambria" w:hAnsi="Cambria"/>
                <w:b/>
                <w:color w:val="002060"/>
              </w:rPr>
            </w:pPr>
            <w:r w:rsidRPr="00EF3FF1">
              <w:rPr>
                <w:rFonts w:ascii="Cambria" w:hAnsi="Cambria"/>
                <w:b/>
                <w:color w:val="002060"/>
              </w:rPr>
              <w:t>2547 sayılı Yükseköğretim Kanunu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CCA20E" w14:textId="56514EFE" w:rsidR="00C8504F" w:rsidRPr="00EF3FF1" w:rsidRDefault="00823339" w:rsidP="00D22B75">
            <w:pPr>
              <w:pStyle w:val="ListeParagraf"/>
              <w:numPr>
                <w:ilvl w:val="0"/>
                <w:numId w:val="18"/>
              </w:numPr>
              <w:spacing w:after="0" w:line="305" w:lineRule="atLeast"/>
              <w:jc w:val="both"/>
              <w:rPr>
                <w:rFonts w:ascii="Cambria" w:hAnsi="Cambria"/>
              </w:rPr>
            </w:pPr>
            <w:r w:rsidRPr="00EF3FF1">
              <w:rPr>
                <w:rFonts w:ascii="Cambria" w:hAnsi="Cambria"/>
              </w:rPr>
              <w:t xml:space="preserve">Kuruluş ve işleyişi: Üniversitelerarası Kurul, </w:t>
            </w:r>
            <w:r w:rsidR="00CB0AFA" w:rsidRPr="00EF3FF1">
              <w:rPr>
                <w:rFonts w:ascii="Cambria" w:hAnsi="Cambria"/>
              </w:rPr>
              <w:t>Üniversite rektörleri i</w:t>
            </w:r>
            <w:r w:rsidRPr="00EF3FF1">
              <w:rPr>
                <w:rFonts w:ascii="Cambria" w:hAnsi="Cambria"/>
              </w:rPr>
              <w:t xml:space="preserve">le her üniversite senatosunun o üniversiteden </w:t>
            </w:r>
            <w:r w:rsidR="00C978D9" w:rsidRPr="00EF3FF1">
              <w:rPr>
                <w:rFonts w:ascii="Cambria" w:hAnsi="Cambria"/>
                <w:b/>
                <w:color w:val="C00000"/>
              </w:rPr>
              <w:t>DÖRT YIL</w:t>
            </w:r>
            <w:r w:rsidRPr="00EF3FF1">
              <w:rPr>
                <w:rFonts w:ascii="Cambria" w:hAnsi="Cambria"/>
              </w:rPr>
              <w:t xml:space="preserve"> </w:t>
            </w:r>
            <w:r w:rsidR="005E27FE" w:rsidRPr="00EF3FF1">
              <w:rPr>
                <w:rFonts w:ascii="Cambria" w:hAnsi="Cambria"/>
                <w:b/>
                <w:color w:val="C00000"/>
              </w:rPr>
              <w:t>İÇİN</w:t>
            </w:r>
            <w:r w:rsidRPr="00EF3FF1">
              <w:rPr>
                <w:rFonts w:ascii="Cambria" w:hAnsi="Cambria"/>
              </w:rPr>
              <w:t xml:space="preserve"> seçeceği </w:t>
            </w:r>
            <w:r w:rsidR="00CB0AFA" w:rsidRPr="00EF3FF1">
              <w:rPr>
                <w:rFonts w:ascii="Cambria" w:hAnsi="Cambria"/>
              </w:rPr>
              <w:t>birer profesörden oluşur</w:t>
            </w:r>
            <w:r w:rsidRPr="00EF3FF1">
              <w:rPr>
                <w:rFonts w:ascii="Cambria" w:hAnsi="Cambria"/>
              </w:rPr>
              <w:t>.</w:t>
            </w:r>
          </w:p>
        </w:tc>
      </w:tr>
      <w:tr w:rsidR="00C8504F" w:rsidRPr="00EF3FF1" w14:paraId="20F72BC6"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EEF74D" w14:textId="67790841" w:rsidR="00C8504F" w:rsidRPr="00EF3FF1" w:rsidRDefault="00823339" w:rsidP="00FB26D4">
            <w:pPr>
              <w:spacing w:after="0" w:line="305" w:lineRule="atLeast"/>
              <w:rPr>
                <w:rFonts w:ascii="Cambria" w:hAnsi="Cambria"/>
                <w:b/>
                <w:color w:val="002060"/>
              </w:rPr>
            </w:pPr>
            <w:r w:rsidRPr="00EF3FF1">
              <w:rPr>
                <w:rFonts w:ascii="Cambria" w:hAnsi="Cambria"/>
                <w:b/>
                <w:color w:val="002060"/>
              </w:rPr>
              <w:t>2547 sayılı Yükseköğretim Kanunu (Madde-15)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219DF" w14:textId="3CA41D6C" w:rsidR="00C8504F" w:rsidRPr="00EF3FF1" w:rsidRDefault="00823339" w:rsidP="00D22B75">
            <w:pPr>
              <w:pStyle w:val="ListeParagraf"/>
              <w:numPr>
                <w:ilvl w:val="0"/>
                <w:numId w:val="18"/>
              </w:numPr>
              <w:spacing w:after="0" w:line="305" w:lineRule="atLeast"/>
              <w:jc w:val="both"/>
              <w:rPr>
                <w:rFonts w:ascii="Cambria" w:hAnsi="Cambria"/>
              </w:rPr>
            </w:pPr>
            <w:r w:rsidRPr="00EF3FF1">
              <w:rPr>
                <w:rFonts w:ascii="Cambria" w:hAnsi="Cambria"/>
              </w:rPr>
              <w:t xml:space="preserve">Kuruluş ve işleyişi: Üniversite yönetim kurulu; </w:t>
            </w:r>
            <w:r w:rsidR="00CB0AFA">
              <w:rPr>
                <w:rFonts w:ascii="Cambria" w:hAnsi="Cambria"/>
              </w:rPr>
              <w:t>R</w:t>
            </w:r>
            <w:r w:rsidR="00CB0AFA" w:rsidRPr="00EF3FF1">
              <w:rPr>
                <w:rFonts w:ascii="Cambria" w:hAnsi="Cambria"/>
              </w:rPr>
              <w:t>ektörün başkanlığında dekanlardan, üniversiteye bağlı değişik öğretim birim ve alanlarını temsil edecek şekilde senatoca</w:t>
            </w:r>
            <w:r w:rsidRPr="00EF3FF1">
              <w:rPr>
                <w:rFonts w:ascii="Cambria" w:hAnsi="Cambria"/>
              </w:rPr>
              <w:t xml:space="preserve"> </w:t>
            </w:r>
            <w:r w:rsidR="00C978D9" w:rsidRPr="00EF3FF1">
              <w:rPr>
                <w:rFonts w:ascii="Cambria" w:hAnsi="Cambria"/>
                <w:b/>
                <w:color w:val="C00000"/>
              </w:rPr>
              <w:t>DÖRT YIL</w:t>
            </w:r>
            <w:r w:rsidRPr="00EF3FF1">
              <w:rPr>
                <w:rFonts w:ascii="Cambria" w:hAnsi="Cambria"/>
              </w:rPr>
              <w:t xml:space="preserve"> </w:t>
            </w:r>
            <w:r w:rsidRPr="00EF3FF1">
              <w:rPr>
                <w:rFonts w:ascii="Cambria" w:hAnsi="Cambria"/>
                <w:b/>
                <w:color w:val="C00000"/>
              </w:rPr>
              <w:t>İÇİN</w:t>
            </w:r>
            <w:r w:rsidRPr="00EF3FF1">
              <w:rPr>
                <w:rFonts w:ascii="Cambria" w:hAnsi="Cambria"/>
              </w:rPr>
              <w:t xml:space="preserve"> </w:t>
            </w:r>
            <w:r w:rsidR="00CB0AFA" w:rsidRPr="00EF3FF1">
              <w:rPr>
                <w:rFonts w:ascii="Cambria" w:hAnsi="Cambria"/>
              </w:rPr>
              <w:t>seçilecek üç profesörden oluşur.</w:t>
            </w:r>
          </w:p>
        </w:tc>
      </w:tr>
      <w:tr w:rsidR="00C8504F" w:rsidRPr="00EF3FF1" w14:paraId="498AFC4A"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CF9FB2" w14:textId="0C88AE1C" w:rsidR="00C8504F" w:rsidRPr="00EF3FF1" w:rsidRDefault="00823339" w:rsidP="00FB26D4">
            <w:pPr>
              <w:spacing w:after="0" w:line="305" w:lineRule="atLeast"/>
              <w:rPr>
                <w:rFonts w:ascii="Cambria" w:hAnsi="Cambria"/>
                <w:b/>
                <w:color w:val="002060"/>
              </w:rPr>
            </w:pPr>
            <w:r w:rsidRPr="00EF3FF1">
              <w:rPr>
                <w:rFonts w:ascii="Cambria" w:hAnsi="Cambria"/>
                <w:b/>
                <w:color w:val="002060"/>
              </w:rPr>
              <w:t>2547 sayılı Yükseköğretim Kanunu (Madde-23)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2E2D42" w14:textId="1BF1CE3E" w:rsidR="00C8504F" w:rsidRPr="00EF3FF1" w:rsidRDefault="00823339" w:rsidP="00D22B75">
            <w:pPr>
              <w:pStyle w:val="ListeParagraf"/>
              <w:numPr>
                <w:ilvl w:val="0"/>
                <w:numId w:val="18"/>
              </w:numPr>
              <w:spacing w:after="0" w:line="305" w:lineRule="atLeast"/>
              <w:jc w:val="both"/>
              <w:rPr>
                <w:rFonts w:ascii="Cambria" w:hAnsi="Cambria"/>
              </w:rPr>
            </w:pPr>
            <w:r w:rsidRPr="00EF3FF1">
              <w:rPr>
                <w:rFonts w:ascii="Cambria" w:hAnsi="Cambria"/>
              </w:rPr>
              <w:t xml:space="preserve">Yükseköğretim kurumlarında açık bulunan doktor öğretim üyesi kadroları </w:t>
            </w:r>
            <w:r w:rsidR="00CB0AFA" w:rsidRPr="00EF3FF1">
              <w:rPr>
                <w:rFonts w:ascii="Cambria" w:hAnsi="Cambria"/>
              </w:rPr>
              <w:t>Rektörlükçe</w:t>
            </w:r>
            <w:r w:rsidRPr="00EF3FF1">
              <w:rPr>
                <w:rFonts w:ascii="Cambria" w:hAnsi="Cambria"/>
              </w:rPr>
              <w:t xml:space="preserve"> ilan edilir. İlan edilen bu kadrolara fakültelerde dekan; diğer birimlerde müdürler, biri o birimin yöneticisi biri de o yükseköğretim kurumunun dışından olmak üzere üç profesör veya doçent tespit ederek bunlardan adayların her biri hakkında yazılı mütalaa isterler. Dekan veya ilgili müdür yönetim kurullarının görüşünü aldıktan sonra önerilerini rektöre sunar. Atama </w:t>
            </w:r>
            <w:r w:rsidR="00CB0AFA" w:rsidRPr="00EF3FF1">
              <w:rPr>
                <w:rFonts w:ascii="Cambria" w:hAnsi="Cambria"/>
              </w:rPr>
              <w:t>rektör</w:t>
            </w:r>
            <w:r w:rsidRPr="00EF3FF1">
              <w:rPr>
                <w:rFonts w:ascii="Cambria" w:hAnsi="Cambria"/>
              </w:rPr>
              <w:t xml:space="preserve"> tarafından en çok </w:t>
            </w:r>
            <w:r w:rsidR="00C978D9" w:rsidRPr="00EF3FF1">
              <w:rPr>
                <w:rFonts w:ascii="Cambria" w:hAnsi="Cambria"/>
                <w:b/>
                <w:color w:val="C00000"/>
              </w:rPr>
              <w:t>DÖRT YIL</w:t>
            </w:r>
            <w:r w:rsidRPr="00EF3FF1">
              <w:rPr>
                <w:rFonts w:ascii="Cambria" w:hAnsi="Cambria"/>
              </w:rPr>
              <w:t xml:space="preserve"> süre ile yapılır. Her atama süresinin sonunda görev kendiliğinden sona erer. Görev süresi sona erenler yeniden atanabilirler.</w:t>
            </w:r>
          </w:p>
        </w:tc>
      </w:tr>
      <w:tr w:rsidR="00C8504F" w:rsidRPr="00EF3FF1" w14:paraId="611D9060"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CA5B54" w14:textId="1CCD3FE8" w:rsidR="00C8504F" w:rsidRPr="00EF3FF1" w:rsidRDefault="00823339" w:rsidP="00FB26D4">
            <w:pPr>
              <w:spacing w:after="0" w:line="305" w:lineRule="atLeast"/>
              <w:rPr>
                <w:rFonts w:ascii="Cambria" w:hAnsi="Cambria"/>
                <w:b/>
                <w:color w:val="002060"/>
              </w:rPr>
            </w:pPr>
            <w:r w:rsidRPr="00EF3FF1">
              <w:rPr>
                <w:rFonts w:ascii="Cambria" w:hAnsi="Cambria"/>
                <w:b/>
                <w:color w:val="002060"/>
              </w:rPr>
              <w:t>2547 sayılı Yükseköğretim Kanunu (Madde-44)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1E5E8A" w14:textId="7DD8DD57" w:rsidR="00C8504F" w:rsidRPr="00EF3FF1" w:rsidRDefault="00823339" w:rsidP="00D22B75">
            <w:pPr>
              <w:pStyle w:val="ListeParagraf"/>
              <w:numPr>
                <w:ilvl w:val="0"/>
                <w:numId w:val="18"/>
              </w:numPr>
              <w:spacing w:after="0" w:line="305" w:lineRule="atLeast"/>
              <w:jc w:val="both"/>
              <w:rPr>
                <w:rFonts w:ascii="Cambria" w:hAnsi="Cambria"/>
              </w:rPr>
            </w:pPr>
            <w:r w:rsidRPr="00EF3FF1">
              <w:rPr>
                <w:rFonts w:ascii="Cambria" w:hAnsi="Cambria"/>
              </w:rPr>
              <w:t xml:space="preserve">Öğrenciler, bir yıl süreli yabancı dil hazırlık sınıfı hariç, kayıt olduğu programa ilişkin derslerin verildiği dönemden başlamak üzere, her dönem için kayıt yaptırıp yaptırmadığına bakılmaksızın öğrenim süresi İKİ yıl olan önlisans programlarını azami </w:t>
            </w:r>
            <w:r w:rsidR="00C978D9" w:rsidRPr="00EF3FF1">
              <w:rPr>
                <w:rFonts w:ascii="Cambria" w:hAnsi="Cambria"/>
                <w:b/>
                <w:color w:val="C00000"/>
              </w:rPr>
              <w:t>DÖRT YI</w:t>
            </w:r>
            <w:r w:rsidR="00C978D9" w:rsidRPr="00CB0AFA">
              <w:rPr>
                <w:rFonts w:ascii="Cambria" w:hAnsi="Cambria"/>
                <w:b/>
                <w:color w:val="C00000"/>
              </w:rPr>
              <w:t>L</w:t>
            </w:r>
            <w:r w:rsidRPr="00CB0AFA">
              <w:rPr>
                <w:rFonts w:ascii="Cambria" w:hAnsi="Cambria"/>
                <w:color w:val="C00000"/>
              </w:rPr>
              <w:t xml:space="preserve">, </w:t>
            </w:r>
            <w:r w:rsidRPr="00EF3FF1">
              <w:rPr>
                <w:rFonts w:ascii="Cambria" w:hAnsi="Cambria"/>
              </w:rPr>
              <w:t xml:space="preserve">öğrenim süresi </w:t>
            </w:r>
            <w:r w:rsidR="00C978D9" w:rsidRPr="00EF3FF1">
              <w:rPr>
                <w:rFonts w:ascii="Cambria" w:hAnsi="Cambria"/>
                <w:b/>
                <w:color w:val="C00000"/>
              </w:rPr>
              <w:t>DÖRT YIL</w:t>
            </w:r>
            <w:r w:rsidRPr="00EF3FF1">
              <w:rPr>
                <w:rFonts w:ascii="Cambria" w:hAnsi="Cambria"/>
              </w:rPr>
              <w:t xml:space="preserve"> olan lisans programlarını azami YEDİ yıl, öğrenim </w:t>
            </w:r>
            <w:r w:rsidRPr="00EF3FF1">
              <w:rPr>
                <w:rFonts w:ascii="Cambria" w:hAnsi="Cambria"/>
              </w:rPr>
              <w:lastRenderedPageBreak/>
              <w:t xml:space="preserve">süresi BEŞ yıl olan lisans programlarını azami SEKİZ yıl, öğrenim süresi ALTI yıl olan lisans programlarını azami DOKUZ yıl içinde tamamlamak zorundadırlar. Hazırlık eğitim süresi azami İKİ yıldır. Azami süreler içinde katkı payı veya öğrenim ücretinin ödenmemesi ile kayıt yenilenmemesi nedeniyle öğrencilerin ilişikleri kesilmez. Ancak üniversite yetkili kurullarının kararı ve Yükseköğretim Kurulunun onayı ile </w:t>
            </w:r>
            <w:r w:rsidR="00C978D9" w:rsidRPr="00EF3FF1">
              <w:rPr>
                <w:rFonts w:ascii="Cambria" w:hAnsi="Cambria"/>
                <w:b/>
                <w:color w:val="C00000"/>
              </w:rPr>
              <w:t>DÖRT YIL</w:t>
            </w:r>
            <w:r w:rsidRPr="00EF3FF1">
              <w:rPr>
                <w:rFonts w:ascii="Cambria" w:hAnsi="Cambria"/>
              </w:rPr>
              <w:t xml:space="preserve"> üst üste katkı payı veya öğrenim ücretinin ödenmemesi ile KAYIT YENİLENMEMESİ nedeniyle öğrencilerin ilişikleri kesilebilir.</w:t>
            </w:r>
          </w:p>
        </w:tc>
      </w:tr>
      <w:tr w:rsidR="00C457BC" w:rsidRPr="00EF3FF1" w14:paraId="0692FFAB"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76AE6C" w14:textId="7DF0EB50" w:rsidR="00C457BC" w:rsidRPr="00EF3FF1" w:rsidRDefault="00823339" w:rsidP="00FB26D4">
            <w:pPr>
              <w:spacing w:after="0" w:line="305" w:lineRule="atLeast"/>
              <w:rPr>
                <w:rFonts w:ascii="Cambria" w:hAnsi="Cambria"/>
                <w:b/>
                <w:color w:val="002060"/>
              </w:rPr>
            </w:pPr>
            <w:r w:rsidRPr="00EF3FF1">
              <w:rPr>
                <w:rFonts w:ascii="Cambria" w:hAnsi="Cambria"/>
                <w:b/>
                <w:color w:val="002060"/>
              </w:rPr>
              <w:lastRenderedPageBreak/>
              <w:t xml:space="preserve">2547 </w:t>
            </w:r>
            <w:r w:rsidR="00CB0AFA">
              <w:rPr>
                <w:rFonts w:ascii="Cambria" w:hAnsi="Cambria"/>
                <w:b/>
                <w:color w:val="002060"/>
              </w:rPr>
              <w:t xml:space="preserve">sayılı Yükseköğretim Kanunu (Ek </w:t>
            </w:r>
            <w:r w:rsidRPr="00EF3FF1">
              <w:rPr>
                <w:rFonts w:ascii="Cambria" w:hAnsi="Cambria"/>
                <w:b/>
                <w:color w:val="002060"/>
              </w:rPr>
              <w:t>Madde-5)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0E59AD" w14:textId="1F0F3965" w:rsidR="00C457BC" w:rsidRPr="00EF3FF1" w:rsidRDefault="0082333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Vakıflarca kurulacak yükseköğretim kurumlarının, vakıf yönetim organı dışında en az yedi kişiden oluşan bir mütevelli heyeti bulunur. Mütevelli heyet üyeleri, vakıf yönetim organı tarafından </w:t>
            </w:r>
            <w:r w:rsidR="00C978D9" w:rsidRPr="00EF3FF1">
              <w:rPr>
                <w:rFonts w:ascii="Cambria" w:hAnsi="Cambria"/>
                <w:b/>
                <w:color w:val="C00000"/>
              </w:rPr>
              <w:t>DÖRT YIL</w:t>
            </w:r>
            <w:r w:rsidRPr="00EF3FF1">
              <w:rPr>
                <w:rFonts w:ascii="Cambria" w:hAnsi="Cambria"/>
              </w:rPr>
              <w:t xml:space="preserve"> için seçilir, süresi biten üyeler yeniden seçilebilir. Mütevelli heyet üyelerinin yaş sınırlaması hariç Devlet memuru olma niteliklerine sahip bulunmaları ve en az ÜÇTE İKİSİNİN lisans düzeyinde yükseköğrenim görmüş olması gerekir. Mütevelli heyet üyeleri kendi aralarından bir başkan seçer.</w:t>
            </w:r>
          </w:p>
        </w:tc>
      </w:tr>
      <w:tr w:rsidR="00C457BC" w:rsidRPr="00EF3FF1" w14:paraId="4D9B4422"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F51F07" w14:textId="0A953864" w:rsidR="00C457BC" w:rsidRPr="00EF3FF1" w:rsidRDefault="00823339" w:rsidP="00FB26D4">
            <w:pPr>
              <w:spacing w:after="0" w:line="305" w:lineRule="atLeast"/>
              <w:rPr>
                <w:rFonts w:ascii="Cambria" w:hAnsi="Cambria"/>
                <w:b/>
                <w:color w:val="002060"/>
              </w:rPr>
            </w:pPr>
            <w:r w:rsidRPr="00EF3FF1">
              <w:rPr>
                <w:rFonts w:ascii="Cambria" w:hAnsi="Cambria"/>
                <w:b/>
                <w:color w:val="002060"/>
              </w:rPr>
              <w:t xml:space="preserve">2547 </w:t>
            </w:r>
            <w:r w:rsidR="00CB0AFA">
              <w:rPr>
                <w:rFonts w:ascii="Cambria" w:hAnsi="Cambria"/>
                <w:b/>
                <w:color w:val="002060"/>
              </w:rPr>
              <w:t xml:space="preserve">sayılı Yükseköğretim Kanunu (Ek </w:t>
            </w:r>
            <w:r w:rsidRPr="00EF3FF1">
              <w:rPr>
                <w:rFonts w:ascii="Cambria" w:hAnsi="Cambria"/>
                <w:b/>
                <w:color w:val="002060"/>
              </w:rPr>
              <w:t>Madde-35)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B43D29" w14:textId="3D10E163" w:rsidR="004C168D" w:rsidRPr="00EF3FF1" w:rsidRDefault="0082333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Yükseköğretim Kalite Kurulu üyelerinden öğrenci temsilcisinin görev süresi BİR yıl, diğer üyelerin görev süresi </w:t>
            </w:r>
            <w:r w:rsidR="00C978D9" w:rsidRPr="00EF3FF1">
              <w:rPr>
                <w:rFonts w:ascii="Cambria" w:hAnsi="Cambria"/>
                <w:b/>
                <w:color w:val="C00000"/>
              </w:rPr>
              <w:t xml:space="preserve">DÖRT </w:t>
            </w:r>
            <w:proofErr w:type="spellStart"/>
            <w:r w:rsidR="00C978D9" w:rsidRPr="00EF3FF1">
              <w:rPr>
                <w:rFonts w:ascii="Cambria" w:hAnsi="Cambria"/>
                <w:b/>
                <w:color w:val="C00000"/>
              </w:rPr>
              <w:t>YIL</w:t>
            </w:r>
            <w:r w:rsidRPr="00EF3FF1">
              <w:rPr>
                <w:rFonts w:ascii="Cambria" w:hAnsi="Cambria"/>
              </w:rPr>
              <w:t>dır</w:t>
            </w:r>
            <w:proofErr w:type="spellEnd"/>
            <w:r w:rsidRPr="00EF3FF1">
              <w:rPr>
                <w:rFonts w:ascii="Cambria" w:hAnsi="Cambria"/>
              </w:rPr>
              <w:t>. İKİ dönemden fazla üyelik yapılamaz.</w:t>
            </w:r>
          </w:p>
        </w:tc>
      </w:tr>
      <w:tr w:rsidR="00C457BC" w:rsidRPr="00EF3FF1" w14:paraId="439B316F"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0F4386" w14:textId="1718DE12" w:rsidR="00C457BC" w:rsidRPr="00EF3FF1" w:rsidRDefault="00823339" w:rsidP="00FB26D4">
            <w:pPr>
              <w:spacing w:after="0" w:line="305" w:lineRule="atLeast"/>
              <w:rPr>
                <w:rFonts w:ascii="Cambria" w:hAnsi="Cambria"/>
                <w:b/>
                <w:color w:val="002060"/>
              </w:rPr>
            </w:pPr>
            <w:r w:rsidRPr="00EF3FF1">
              <w:rPr>
                <w:rFonts w:ascii="Cambria" w:hAnsi="Cambria"/>
                <w:b/>
                <w:color w:val="002060"/>
              </w:rPr>
              <w:t>2547 say</w:t>
            </w:r>
            <w:r w:rsidR="00CB0AFA">
              <w:rPr>
                <w:rFonts w:ascii="Cambria" w:hAnsi="Cambria"/>
                <w:b/>
                <w:color w:val="002060"/>
              </w:rPr>
              <w:t xml:space="preserve">ılı Yükseköğretim Kanunu (Ek </w:t>
            </w:r>
            <w:r w:rsidRPr="00EF3FF1">
              <w:rPr>
                <w:rFonts w:ascii="Cambria" w:hAnsi="Cambria"/>
                <w:b/>
                <w:color w:val="002060"/>
              </w:rPr>
              <w:t>Madde-41)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9E57CD" w14:textId="0FA72FC4" w:rsidR="007D3F9F" w:rsidRPr="00EF3FF1" w:rsidRDefault="0082333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Hukuk Mesleklerine Giriş Sınavına, hukuk fakültesinden mezun olanlar ile yabancı bir hukuk fakültesini bitirip de Türkiye’deki hukuk fakülteleri programlarına göre eksik kalan derslerden sınava girip başarılı olmak suretiyle denklik belgesi almış bulunanlar; İdari Yargı Ön Sınavına, hukuk bilgisine programlarında yeterince yer veren siyasal bilgiler, idari bilimler, iktisat ve maliye alanlarında en az </w:t>
            </w:r>
            <w:r w:rsidR="005E27FE" w:rsidRPr="00EF3FF1">
              <w:rPr>
                <w:rFonts w:ascii="Cambria" w:hAnsi="Cambria"/>
                <w:b/>
                <w:color w:val="C00000"/>
              </w:rPr>
              <w:t>DÖRT YILLIK</w:t>
            </w:r>
            <w:r w:rsidRPr="00EF3FF1">
              <w:rPr>
                <w:rFonts w:ascii="Cambria" w:hAnsi="Cambria"/>
              </w:rPr>
              <w:t xml:space="preserve"> yükseköğrenim yapmış veya bunlara denkliği kabul edilmiş yabancı öğretim kurumlarından mezun olanlar girebilir.</w:t>
            </w:r>
          </w:p>
        </w:tc>
      </w:tr>
      <w:tr w:rsidR="00F94338" w:rsidRPr="00EF3FF1" w14:paraId="4DF062E3" w14:textId="77777777" w:rsidTr="00F94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4"/>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86CB8E" w14:textId="1C71624D" w:rsidR="00F94338" w:rsidRPr="00F94338" w:rsidRDefault="00F94338" w:rsidP="00FB26D4">
            <w:pPr>
              <w:spacing w:after="0" w:line="305" w:lineRule="atLeast"/>
              <w:rPr>
                <w:rFonts w:ascii="Cambria" w:hAnsi="Cambria"/>
                <w:b/>
                <w:color w:val="002060"/>
              </w:rPr>
            </w:pPr>
            <w:r w:rsidRPr="00F94338">
              <w:rPr>
                <w:rFonts w:ascii="Cambria" w:hAnsi="Cambria"/>
                <w:b/>
                <w:color w:val="002060"/>
              </w:rPr>
              <w:lastRenderedPageBreak/>
              <w:t>2914 Sayılı Yükseköğretim Personel Kanunu (Madde-5)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3BBDE2" w14:textId="7BBADF68" w:rsidR="00F94338" w:rsidRPr="00F94338" w:rsidRDefault="00F94338" w:rsidP="00823339">
            <w:pPr>
              <w:pStyle w:val="ListeParagraf"/>
              <w:numPr>
                <w:ilvl w:val="0"/>
                <w:numId w:val="18"/>
              </w:numPr>
              <w:spacing w:after="0" w:line="305" w:lineRule="atLeast"/>
              <w:jc w:val="both"/>
              <w:rPr>
                <w:rFonts w:ascii="Cambria" w:hAnsi="Cambria"/>
              </w:rPr>
            </w:pPr>
            <w:r w:rsidRPr="00F94338">
              <w:rPr>
                <w:rFonts w:ascii="Cambria" w:hAnsi="Cambria"/>
              </w:rPr>
              <w:t xml:space="preserve">Profesörlerden Rektör, Rektör Yardımcısı, Dekan, Dekan Yardımcısı, Yüksekokul Müdürü olanlar ile Profesörlük kadrosunda </w:t>
            </w:r>
            <w:r w:rsidRPr="00F94338">
              <w:rPr>
                <w:rFonts w:ascii="Cambria" w:hAnsi="Cambria"/>
                <w:b/>
                <w:color w:val="C00000"/>
              </w:rPr>
              <w:t>DÖRT YILINI</w:t>
            </w:r>
            <w:r w:rsidRPr="00F94338">
              <w:rPr>
                <w:rFonts w:ascii="Cambria" w:hAnsi="Cambria"/>
                <w:color w:val="C00000"/>
              </w:rPr>
              <w:t xml:space="preserve"> </w:t>
            </w:r>
            <w:r w:rsidRPr="00F94338">
              <w:rPr>
                <w:rFonts w:ascii="Cambria" w:hAnsi="Cambria"/>
              </w:rPr>
              <w:t xml:space="preserve">tamamlamış bulunanlar 1 derecede </w:t>
            </w:r>
            <w:proofErr w:type="gramStart"/>
            <w:r w:rsidRPr="00F94338">
              <w:rPr>
                <w:rFonts w:ascii="Cambria" w:hAnsi="Cambria"/>
              </w:rPr>
              <w:t>olanlara  7000</w:t>
            </w:r>
            <w:proofErr w:type="gramEnd"/>
            <w:r w:rsidRPr="00F94338">
              <w:rPr>
                <w:rFonts w:ascii="Cambria" w:hAnsi="Cambria"/>
              </w:rPr>
              <w:t xml:space="preserve"> Ek Gösterge</w:t>
            </w:r>
            <w:r w:rsidR="00CB0AFA">
              <w:rPr>
                <w:rFonts w:ascii="Cambria" w:hAnsi="Cambria"/>
              </w:rPr>
              <w:t xml:space="preserve"> verilir.</w:t>
            </w:r>
          </w:p>
        </w:tc>
      </w:tr>
      <w:tr w:rsidR="00C457BC" w:rsidRPr="00EF3FF1" w14:paraId="3C6456A2"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8967B0" w14:textId="0328EF96" w:rsidR="00C457BC" w:rsidRPr="00EF3FF1" w:rsidRDefault="00823339" w:rsidP="00FB26D4">
            <w:pPr>
              <w:spacing w:after="0" w:line="305" w:lineRule="atLeast"/>
              <w:rPr>
                <w:rFonts w:ascii="Cambria" w:hAnsi="Cambria"/>
                <w:b/>
                <w:color w:val="002060"/>
              </w:rPr>
            </w:pPr>
            <w:r w:rsidRPr="00EF3FF1">
              <w:rPr>
                <w:rFonts w:ascii="Cambria" w:hAnsi="Cambria"/>
                <w:b/>
                <w:color w:val="002060"/>
              </w:rPr>
              <w:t>657 Sayılı Devlet Memurları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4FDB46" w14:textId="27EC6EC5" w:rsidR="00823339" w:rsidRPr="00EF3FF1" w:rsidRDefault="00823339" w:rsidP="00823339">
            <w:pPr>
              <w:pStyle w:val="ListeParagraf"/>
              <w:numPr>
                <w:ilvl w:val="0"/>
                <w:numId w:val="18"/>
              </w:numPr>
              <w:spacing w:after="0" w:line="305" w:lineRule="atLeast"/>
              <w:jc w:val="both"/>
              <w:rPr>
                <w:rFonts w:ascii="Cambria" w:hAnsi="Cambria"/>
              </w:rPr>
            </w:pPr>
            <w:proofErr w:type="gramStart"/>
            <w:r w:rsidRPr="00EF3FF1">
              <w:rPr>
                <w:rFonts w:ascii="Cambria" w:hAnsi="Cambria"/>
              </w:rPr>
              <w:t xml:space="preserve">2 – </w:t>
            </w:r>
            <w:r w:rsidR="00C978D9" w:rsidRPr="00EF3FF1">
              <w:rPr>
                <w:rFonts w:ascii="Cambria" w:hAnsi="Cambria"/>
                <w:b/>
                <w:color w:val="C00000"/>
              </w:rPr>
              <w:t>DÖRT YIL</w:t>
            </w:r>
            <w:r w:rsidRPr="00EF3FF1">
              <w:rPr>
                <w:rFonts w:ascii="Cambria" w:hAnsi="Cambria"/>
              </w:rPr>
              <w:t xml:space="preserve"> süreli yükseköğrenimi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İstanbul Devlet Güzel Sanatlar Akademisi ile uygulamalı Endüstri Sanatları Yüksek Okulu mezunları, Teknik Eğitim Fakültesi (Yüksek Teknik Öğretmen Okulu ve Güzel Sanatlar Fakültesi, İstanbul Devlet Tatbiki Güzel Sanatlar Yüksek Okulu) mezunları, öğrenimlerine göre tespit edilen giriş derece ve kademelerine </w:t>
            </w:r>
            <w:r w:rsidR="00CB0AFA" w:rsidRPr="00EF3FF1">
              <w:rPr>
                <w:rFonts w:ascii="Cambria" w:hAnsi="Cambria"/>
              </w:rPr>
              <w:t>bir derece, eklenmek suretiyle bulunacak derece ve k</w:t>
            </w:r>
            <w:r w:rsidR="00CB0AFA">
              <w:rPr>
                <w:rFonts w:ascii="Cambria" w:hAnsi="Cambria"/>
              </w:rPr>
              <w:t>ademelerden hizmete alınırlar.</w:t>
            </w:r>
            <w:proofErr w:type="gramEnd"/>
          </w:p>
          <w:p w14:paraId="4A5BBCBC" w14:textId="1C0A9D7D" w:rsidR="00C457BC" w:rsidRPr="00EF3FF1" w:rsidRDefault="00353985" w:rsidP="00823339">
            <w:pPr>
              <w:pStyle w:val="ListeParagraf"/>
              <w:numPr>
                <w:ilvl w:val="0"/>
                <w:numId w:val="18"/>
              </w:numPr>
              <w:spacing w:after="0" w:line="305" w:lineRule="atLeast"/>
              <w:jc w:val="both"/>
              <w:rPr>
                <w:rFonts w:ascii="Cambria" w:hAnsi="Cambria"/>
              </w:rPr>
            </w:pPr>
            <w:r w:rsidRPr="00353985">
              <w:rPr>
                <w:rFonts w:ascii="Cambria" w:hAnsi="Cambria"/>
                <w:b/>
                <w:color w:val="C00000"/>
              </w:rPr>
              <w:t>DÖRT YIL</w:t>
            </w:r>
            <w:r w:rsidRPr="00353985">
              <w:rPr>
                <w:rFonts w:ascii="Cambria" w:hAnsi="Cambria"/>
                <w:color w:val="C00000"/>
              </w:rPr>
              <w:t xml:space="preserve"> </w:t>
            </w:r>
            <w:r w:rsidR="00823339" w:rsidRPr="00EF3FF1">
              <w:rPr>
                <w:rFonts w:ascii="Cambria" w:hAnsi="Cambria"/>
              </w:rPr>
              <w:t xml:space="preserve">ve daha fazla süreli yüksek öğrenim görenlerden tabip, diş tabibi, veteriner hekim, eczacı ile benzeri sağlık bilimleri lisansiyerleri (Hayvan sağlığı </w:t>
            </w:r>
            <w:proofErr w:type="gramStart"/>
            <w:r w:rsidR="00823339" w:rsidRPr="00EF3FF1">
              <w:rPr>
                <w:rFonts w:ascii="Cambria" w:hAnsi="Cambria"/>
              </w:rPr>
              <w:t>dahil</w:t>
            </w:r>
            <w:proofErr w:type="gramEnd"/>
            <w:r w:rsidR="00823339" w:rsidRPr="00EF3FF1">
              <w:rPr>
                <w:rFonts w:ascii="Cambria" w:hAnsi="Cambria"/>
              </w:rPr>
              <w:t xml:space="preserve">) Biyolog unvanına sahip akademik personel giriş derece ve kademelerine </w:t>
            </w:r>
            <w:r w:rsidR="00CB0AFA" w:rsidRPr="00EF3FF1">
              <w:rPr>
                <w:rFonts w:ascii="Cambria" w:hAnsi="Cambria"/>
              </w:rPr>
              <w:t xml:space="preserve">bir derece </w:t>
            </w:r>
            <w:r w:rsidR="00823339" w:rsidRPr="00EF3FF1">
              <w:rPr>
                <w:rFonts w:ascii="Cambria" w:hAnsi="Cambria"/>
              </w:rPr>
              <w:t>eklenmek suretiyle bulunacak derece ve kademelerden hizmete alınırlar</w:t>
            </w:r>
          </w:p>
        </w:tc>
      </w:tr>
      <w:tr w:rsidR="00C457BC" w:rsidRPr="00EF3FF1" w14:paraId="62DE404E"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4615C7" w14:textId="706AE378" w:rsidR="00C457BC" w:rsidRPr="00EF3FF1" w:rsidRDefault="00823339" w:rsidP="00FB26D4">
            <w:pPr>
              <w:spacing w:after="0" w:line="305" w:lineRule="atLeast"/>
              <w:rPr>
                <w:rFonts w:ascii="Cambria" w:hAnsi="Cambria"/>
                <w:b/>
                <w:color w:val="002060"/>
              </w:rPr>
            </w:pPr>
            <w:r w:rsidRPr="00EF3FF1">
              <w:rPr>
                <w:rFonts w:ascii="Cambria" w:hAnsi="Cambria"/>
                <w:b/>
                <w:color w:val="002060"/>
              </w:rPr>
              <w:t>657 Sayılı Devlet Memurları Kanunu (Madde-68)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BE4EB5" w14:textId="3170ACF8" w:rsidR="00C457BC" w:rsidRPr="00EF3FF1" w:rsidRDefault="0082333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3 üncü ve 4 üncü dereceli kadrolar için en az 8 yıl, hizmetinin bulunması ve yükseköğrenim görmüş olması şarttır. </w:t>
            </w:r>
            <w:r w:rsidR="00C978D9" w:rsidRPr="00EF3FF1">
              <w:rPr>
                <w:rFonts w:ascii="Cambria" w:hAnsi="Cambria"/>
                <w:b/>
                <w:color w:val="C00000"/>
              </w:rPr>
              <w:t xml:space="preserve">DÖRT </w:t>
            </w:r>
            <w:proofErr w:type="spellStart"/>
            <w:r w:rsidR="00C978D9" w:rsidRPr="00EF3FF1">
              <w:rPr>
                <w:rFonts w:ascii="Cambria" w:hAnsi="Cambria"/>
                <w:b/>
                <w:color w:val="C00000"/>
              </w:rPr>
              <w:t>YIL</w:t>
            </w:r>
            <w:r w:rsidRPr="00EF3FF1">
              <w:rPr>
                <w:rFonts w:ascii="Cambria" w:hAnsi="Cambria"/>
              </w:rPr>
              <w:t>dan</w:t>
            </w:r>
            <w:proofErr w:type="spellEnd"/>
            <w:r w:rsidRPr="00EF3FF1">
              <w:rPr>
                <w:rFonts w:ascii="Cambria" w:hAnsi="Cambria"/>
              </w:rPr>
              <w:t xml:space="preserve"> az süreli yükseköğrenim görenler için bu </w:t>
            </w:r>
            <w:r w:rsidR="00CB0AFA" w:rsidRPr="00EF3FF1">
              <w:rPr>
                <w:rFonts w:ascii="Cambria" w:hAnsi="Cambria"/>
              </w:rPr>
              <w:t xml:space="preserve">sürelere iki yıl ilave </w:t>
            </w:r>
            <w:r w:rsidRPr="00EF3FF1">
              <w:rPr>
                <w:rFonts w:ascii="Cambria" w:hAnsi="Cambria"/>
              </w:rPr>
              <w:t>edilir.</w:t>
            </w:r>
          </w:p>
        </w:tc>
      </w:tr>
      <w:tr w:rsidR="00726CD7" w:rsidRPr="00EF3FF1" w14:paraId="724C2000"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C78F80" w14:textId="5994EB0C" w:rsidR="00726CD7" w:rsidRPr="00EF3FF1" w:rsidRDefault="00726CD7" w:rsidP="00726CD7">
            <w:pPr>
              <w:spacing w:after="0" w:line="305" w:lineRule="atLeast"/>
              <w:rPr>
                <w:rFonts w:ascii="Cambria" w:hAnsi="Cambria"/>
                <w:b/>
                <w:color w:val="002060"/>
              </w:rPr>
            </w:pPr>
            <w:r w:rsidRPr="00EF3FF1">
              <w:rPr>
                <w:rFonts w:ascii="Cambria" w:hAnsi="Cambria"/>
                <w:b/>
                <w:color w:val="002060"/>
              </w:rPr>
              <w:t>657 sayılı Devlet Memurları Kanunu (Madde-72)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8EEC0" w14:textId="06E5BE00" w:rsidR="00726CD7" w:rsidRPr="00EF3FF1" w:rsidRDefault="00CB0AFA" w:rsidP="00726CD7">
            <w:pPr>
              <w:pStyle w:val="ListeParagraf"/>
              <w:numPr>
                <w:ilvl w:val="0"/>
                <w:numId w:val="18"/>
              </w:numPr>
              <w:spacing w:after="0" w:line="305" w:lineRule="atLeast"/>
              <w:jc w:val="both"/>
              <w:rPr>
                <w:rFonts w:ascii="Cambria" w:hAnsi="Cambria"/>
              </w:rPr>
            </w:pPr>
            <w:r w:rsidRPr="00EF3FF1">
              <w:rPr>
                <w:rFonts w:ascii="Cambria" w:hAnsi="Cambria"/>
              </w:rPr>
              <w:t xml:space="preserve">Kalkınmada 2 </w:t>
            </w:r>
            <w:proofErr w:type="spellStart"/>
            <w:r w:rsidRPr="00EF3FF1">
              <w:rPr>
                <w:rFonts w:ascii="Cambria" w:hAnsi="Cambria"/>
              </w:rPr>
              <w:t>nci</w:t>
            </w:r>
            <w:proofErr w:type="spellEnd"/>
            <w:r w:rsidRPr="00EF3FF1">
              <w:rPr>
                <w:rFonts w:ascii="Cambria" w:hAnsi="Cambria"/>
              </w:rPr>
              <w:t xml:space="preserve"> derecede öncelikli yörelerde görevli olanlara % 25’i, kurumlarınca kadro tasarrufundan ödenir. </w:t>
            </w:r>
            <w:proofErr w:type="gramStart"/>
            <w:r w:rsidRPr="00EF3FF1">
              <w:rPr>
                <w:rFonts w:ascii="Cambria" w:hAnsi="Cambria"/>
              </w:rPr>
              <w:t>eşleri</w:t>
            </w:r>
            <w:proofErr w:type="gramEnd"/>
            <w:r w:rsidRPr="00EF3FF1">
              <w:rPr>
                <w:rFonts w:ascii="Cambria" w:hAnsi="Cambria"/>
              </w:rPr>
              <w:t xml:space="preserve"> diğer yörelerde görevli olanlar ise ücretsiz izinli sayılır. </w:t>
            </w:r>
            <w:r w:rsidR="00726CD7" w:rsidRPr="00EF3FF1">
              <w:rPr>
                <w:rFonts w:ascii="Cambria" w:hAnsi="Cambria"/>
              </w:rPr>
              <w:t xml:space="preserve">Yukarıda sayılanların kadroları eşlerinin görevlendirme süresiyle sınırlı olarak saklı tutulur. Ancak, bu süre memuriyet boyunca </w:t>
            </w:r>
            <w:r w:rsidR="00C978D9" w:rsidRPr="00EF3FF1">
              <w:rPr>
                <w:rFonts w:ascii="Cambria" w:hAnsi="Cambria"/>
                <w:b/>
                <w:color w:val="C00000"/>
              </w:rPr>
              <w:t>DÖRT YI</w:t>
            </w:r>
            <w:r w:rsidR="00C978D9" w:rsidRPr="00CB0AFA">
              <w:rPr>
                <w:rFonts w:ascii="Cambria" w:hAnsi="Cambria"/>
                <w:b/>
                <w:color w:val="C00000"/>
              </w:rPr>
              <w:t>L</w:t>
            </w:r>
            <w:r w:rsidR="00726CD7" w:rsidRPr="00CB0AFA">
              <w:rPr>
                <w:rFonts w:ascii="Cambria" w:hAnsi="Cambria"/>
                <w:color w:val="C00000"/>
              </w:rPr>
              <w:t xml:space="preserve">I </w:t>
            </w:r>
            <w:r w:rsidR="00726CD7" w:rsidRPr="00EF3FF1">
              <w:rPr>
                <w:rFonts w:ascii="Cambria" w:hAnsi="Cambria"/>
              </w:rPr>
              <w:t>hiç bir surette geçemez.</w:t>
            </w:r>
          </w:p>
        </w:tc>
      </w:tr>
      <w:tr w:rsidR="00C457BC" w:rsidRPr="00EF3FF1" w14:paraId="31E5B309"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655DD3" w14:textId="7F558EAE" w:rsidR="00C457BC" w:rsidRPr="00EF3FF1" w:rsidRDefault="00823339" w:rsidP="00FB26D4">
            <w:pPr>
              <w:spacing w:after="0" w:line="305" w:lineRule="atLeast"/>
              <w:rPr>
                <w:rFonts w:ascii="Cambria" w:hAnsi="Cambria"/>
                <w:b/>
                <w:color w:val="002060"/>
              </w:rPr>
            </w:pPr>
            <w:r w:rsidRPr="00EF3FF1">
              <w:rPr>
                <w:rFonts w:ascii="Cambria" w:hAnsi="Cambria"/>
                <w:b/>
                <w:color w:val="002060"/>
              </w:rPr>
              <w:lastRenderedPageBreak/>
              <w:t>657 Sayılı Devlet Memurları Kanunu (Madde-</w:t>
            </w:r>
            <w:r w:rsidR="00A93DB1" w:rsidRPr="00EF3FF1">
              <w:rPr>
                <w:rFonts w:ascii="Cambria" w:hAnsi="Cambria"/>
                <w:b/>
                <w:color w:val="002060"/>
              </w:rPr>
              <w:t>152</w:t>
            </w:r>
            <w:r w:rsidRPr="00EF3FF1">
              <w:rPr>
                <w:rFonts w:ascii="Cambria" w:hAnsi="Cambria"/>
                <w:b/>
                <w:color w:val="002060"/>
              </w:rPr>
              <w: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5082B2" w14:textId="77777777" w:rsidR="00EF2AA4" w:rsidRDefault="0082333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1. Eğitim görevlisi, Başasistanlık görevini yapanlar ile Uzman Tabipler için % 215 ine, </w:t>
            </w:r>
          </w:p>
          <w:p w14:paraId="2BC22255" w14:textId="77777777" w:rsidR="00EF2AA4" w:rsidRDefault="00823339" w:rsidP="00EF2AA4">
            <w:pPr>
              <w:pStyle w:val="ListeParagraf"/>
              <w:spacing w:after="0" w:line="305" w:lineRule="atLeast"/>
              <w:jc w:val="both"/>
              <w:rPr>
                <w:rFonts w:ascii="Cambria" w:hAnsi="Cambria"/>
              </w:rPr>
            </w:pPr>
            <w:r w:rsidRPr="00EF3FF1">
              <w:rPr>
                <w:rFonts w:ascii="Cambria" w:hAnsi="Cambria"/>
              </w:rPr>
              <w:t xml:space="preserve">2. Diğer </w:t>
            </w:r>
            <w:r w:rsidR="00C978D9" w:rsidRPr="00EF3FF1">
              <w:rPr>
                <w:rFonts w:ascii="Cambria" w:hAnsi="Cambria"/>
                <w:b/>
                <w:color w:val="C00000"/>
              </w:rPr>
              <w:t>DÖRT YIL</w:t>
            </w:r>
            <w:r w:rsidRPr="00EF3FF1">
              <w:rPr>
                <w:rFonts w:ascii="Cambria" w:hAnsi="Cambria"/>
              </w:rPr>
              <w:t xml:space="preserve"> ve daha fazla süreli yükseköğrenim veren okul mezunları için % 145 ine, </w:t>
            </w:r>
          </w:p>
          <w:p w14:paraId="029D8FE8" w14:textId="77777777" w:rsidR="00EF2AA4" w:rsidRDefault="00823339" w:rsidP="00EF2AA4">
            <w:pPr>
              <w:pStyle w:val="ListeParagraf"/>
              <w:spacing w:after="0" w:line="305" w:lineRule="atLeast"/>
              <w:jc w:val="both"/>
              <w:rPr>
                <w:rFonts w:ascii="Cambria" w:hAnsi="Cambria"/>
              </w:rPr>
            </w:pPr>
            <w:r w:rsidRPr="00EF2AA4">
              <w:rPr>
                <w:rFonts w:ascii="Cambria" w:hAnsi="Cambria"/>
              </w:rPr>
              <w:t xml:space="preserve">3. </w:t>
            </w:r>
            <w:r w:rsidR="00C978D9" w:rsidRPr="00EF2AA4">
              <w:rPr>
                <w:rFonts w:ascii="Cambria" w:hAnsi="Cambria"/>
                <w:b/>
                <w:color w:val="C00000"/>
              </w:rPr>
              <w:t xml:space="preserve">DÖRT </w:t>
            </w:r>
            <w:r w:rsidR="005E27FE" w:rsidRPr="00EF2AA4">
              <w:rPr>
                <w:rFonts w:ascii="Cambria" w:hAnsi="Cambria"/>
                <w:b/>
                <w:color w:val="C00000"/>
              </w:rPr>
              <w:t>YILDAN AŞAĞI</w:t>
            </w:r>
            <w:r w:rsidR="005E27FE" w:rsidRPr="00EF2AA4">
              <w:rPr>
                <w:rFonts w:ascii="Cambria" w:hAnsi="Cambria"/>
                <w:color w:val="C00000"/>
              </w:rPr>
              <w:t xml:space="preserve"> </w:t>
            </w:r>
            <w:r w:rsidRPr="00EF2AA4">
              <w:rPr>
                <w:rFonts w:ascii="Cambria" w:hAnsi="Cambria"/>
              </w:rPr>
              <w:t xml:space="preserve">yükseköğrenim veren okul mezunları için % 100 üne, </w:t>
            </w:r>
          </w:p>
          <w:p w14:paraId="71192AAC" w14:textId="77777777" w:rsidR="00EF2AA4" w:rsidRDefault="00823339" w:rsidP="00EF2AA4">
            <w:pPr>
              <w:pStyle w:val="ListeParagraf"/>
              <w:spacing w:after="0" w:line="305" w:lineRule="atLeast"/>
              <w:jc w:val="both"/>
              <w:rPr>
                <w:rFonts w:ascii="Cambria" w:hAnsi="Cambria"/>
              </w:rPr>
            </w:pPr>
            <w:r w:rsidRPr="00EF2AA4">
              <w:rPr>
                <w:rFonts w:ascii="Cambria" w:hAnsi="Cambria"/>
              </w:rPr>
              <w:t xml:space="preserve">4. Lise dengi mesleki öğrenim veren okul mezunları için % 72 sine, </w:t>
            </w:r>
          </w:p>
          <w:p w14:paraId="11CCD938" w14:textId="16AC7535" w:rsidR="00E66B0D" w:rsidRPr="00EF2AA4" w:rsidRDefault="00823339" w:rsidP="00EF2AA4">
            <w:pPr>
              <w:pStyle w:val="ListeParagraf"/>
              <w:spacing w:after="0" w:line="305" w:lineRule="atLeast"/>
              <w:jc w:val="both"/>
              <w:rPr>
                <w:rFonts w:ascii="Cambria" w:hAnsi="Cambria"/>
              </w:rPr>
            </w:pPr>
            <w:r w:rsidRPr="00EF2AA4">
              <w:rPr>
                <w:rFonts w:ascii="Cambria" w:hAnsi="Cambria"/>
              </w:rPr>
              <w:t xml:space="preserve">5. Ortaokul dengi mesleki öğrenim veren okul mezunları için % 60 </w:t>
            </w:r>
            <w:proofErr w:type="spellStart"/>
            <w:r w:rsidRPr="00EF2AA4">
              <w:rPr>
                <w:rFonts w:ascii="Cambria" w:hAnsi="Cambria"/>
              </w:rPr>
              <w:t>ına</w:t>
            </w:r>
            <w:proofErr w:type="spellEnd"/>
            <w:r w:rsidRPr="00EF2AA4">
              <w:rPr>
                <w:rFonts w:ascii="Cambria" w:hAnsi="Cambria"/>
              </w:rPr>
              <w:t xml:space="preserve"> Ancak, Sağlık Hizmetleri Sınıfına ait kadrolarda görevli olup da, bu görevleri ile ilgili olmayan bir üst öğrenimi bitirenler için önceki öğrenim durumlarına ait tazminat oranları esas alınır</w:t>
            </w:r>
          </w:p>
          <w:p w14:paraId="0E5F20BC" w14:textId="5BB992F2" w:rsidR="00A93DB1" w:rsidRPr="00EF3FF1" w:rsidRDefault="00A93DB1" w:rsidP="00C457BC">
            <w:pPr>
              <w:pStyle w:val="ListeParagraf"/>
              <w:numPr>
                <w:ilvl w:val="0"/>
                <w:numId w:val="18"/>
              </w:numPr>
              <w:spacing w:after="0" w:line="305" w:lineRule="atLeast"/>
              <w:jc w:val="both"/>
              <w:rPr>
                <w:rFonts w:ascii="Cambria" w:hAnsi="Cambria"/>
              </w:rPr>
            </w:pPr>
            <w:r w:rsidRPr="00EF3FF1">
              <w:rPr>
                <w:rFonts w:ascii="Cambria" w:hAnsi="Cambria"/>
              </w:rPr>
              <w:t xml:space="preserve">Teknik Hizmetler Sınıfına </w:t>
            </w:r>
            <w:proofErr w:type="gramStart"/>
            <w:r w:rsidRPr="00EF3FF1">
              <w:rPr>
                <w:rFonts w:ascii="Cambria" w:hAnsi="Cambria"/>
              </w:rPr>
              <w:t>dahil</w:t>
            </w:r>
            <w:proofErr w:type="gramEnd"/>
            <w:r w:rsidRPr="00EF3FF1">
              <w:rPr>
                <w:rFonts w:ascii="Cambria" w:hAnsi="Cambria"/>
              </w:rPr>
              <w:t xml:space="preserve"> kadrolarda görev yapanlardan; 1. </w:t>
            </w:r>
            <w:r w:rsidR="00C978D9" w:rsidRPr="00EF3FF1">
              <w:rPr>
                <w:rFonts w:ascii="Cambria" w:hAnsi="Cambria"/>
                <w:b/>
                <w:color w:val="C00000"/>
              </w:rPr>
              <w:t>DÖRT YIL</w:t>
            </w:r>
            <w:r w:rsidRPr="00EF3FF1">
              <w:rPr>
                <w:rFonts w:ascii="Cambria" w:hAnsi="Cambria"/>
              </w:rPr>
              <w:t xml:space="preserve"> ve daha fazla süreli yükseköğrenim veren okul mezunları için % 168’ine, ait tazminat oranları esas alınır.</w:t>
            </w:r>
          </w:p>
          <w:p w14:paraId="069CB98F" w14:textId="3DA6DC6D" w:rsidR="00A93DB1" w:rsidRPr="00EF3FF1" w:rsidRDefault="00C978D9" w:rsidP="00C457BC">
            <w:pPr>
              <w:pStyle w:val="ListeParagraf"/>
              <w:numPr>
                <w:ilvl w:val="0"/>
                <w:numId w:val="18"/>
              </w:numPr>
              <w:spacing w:after="0" w:line="305" w:lineRule="atLeast"/>
              <w:jc w:val="both"/>
              <w:rPr>
                <w:rFonts w:ascii="Cambria" w:hAnsi="Cambria"/>
              </w:rPr>
            </w:pPr>
            <w:r w:rsidRPr="00EF3FF1">
              <w:rPr>
                <w:rFonts w:ascii="Cambria" w:hAnsi="Cambria"/>
                <w:b/>
                <w:color w:val="C00000"/>
              </w:rPr>
              <w:t xml:space="preserve">DÖRT </w:t>
            </w:r>
            <w:proofErr w:type="spellStart"/>
            <w:r w:rsidRPr="00EF3FF1">
              <w:rPr>
                <w:rFonts w:ascii="Cambria" w:hAnsi="Cambria"/>
                <w:b/>
                <w:color w:val="C00000"/>
              </w:rPr>
              <w:t>YIL</w:t>
            </w:r>
            <w:r w:rsidR="00A93DB1" w:rsidRPr="00EF3FF1">
              <w:rPr>
                <w:rFonts w:ascii="Cambria" w:hAnsi="Cambria"/>
              </w:rPr>
              <w:t>dan</w:t>
            </w:r>
            <w:proofErr w:type="spellEnd"/>
            <w:r w:rsidR="00A93DB1" w:rsidRPr="00EF3FF1">
              <w:rPr>
                <w:rFonts w:ascii="Cambria" w:hAnsi="Cambria"/>
              </w:rPr>
              <w:t xml:space="preserve"> aşağı yükseköğrenim veren okul mezunları için % 100 üne, ait tazminat oranları esas alınır.</w:t>
            </w:r>
          </w:p>
          <w:p w14:paraId="7C87D04D" w14:textId="77777777" w:rsidR="00792D29" w:rsidRPr="00EF3FF1" w:rsidRDefault="00A93DB1" w:rsidP="00C457BC">
            <w:pPr>
              <w:pStyle w:val="ListeParagraf"/>
              <w:numPr>
                <w:ilvl w:val="0"/>
                <w:numId w:val="18"/>
              </w:numPr>
              <w:spacing w:after="0" w:line="305" w:lineRule="atLeast"/>
              <w:jc w:val="both"/>
              <w:rPr>
                <w:rFonts w:ascii="Cambria" w:hAnsi="Cambria"/>
              </w:rPr>
            </w:pPr>
            <w:r w:rsidRPr="00CB0AFA">
              <w:rPr>
                <w:rFonts w:ascii="Cambria" w:hAnsi="Cambria"/>
              </w:rPr>
              <w:t xml:space="preserve">Eğitim ve Öğretim Hizmetleri Sınıfına </w:t>
            </w:r>
            <w:proofErr w:type="gramStart"/>
            <w:r w:rsidRPr="00CB0AFA">
              <w:rPr>
                <w:rFonts w:ascii="Cambria" w:hAnsi="Cambria"/>
              </w:rPr>
              <w:t>dahil</w:t>
            </w:r>
            <w:proofErr w:type="gramEnd"/>
            <w:r w:rsidRPr="00CB0AFA">
              <w:rPr>
                <w:rFonts w:ascii="Cambria" w:hAnsi="Cambria"/>
              </w:rPr>
              <w:t xml:space="preserve"> öğretmen unvanlı kadrolarda fiilen öğretmenlik yapanlara;</w:t>
            </w:r>
            <w:r w:rsidRPr="00EF3FF1">
              <w:rPr>
                <w:rFonts w:ascii="Cambria" w:hAnsi="Cambria"/>
              </w:rPr>
              <w:t xml:space="preserve"> (Öğretmen unvanlı kadrolarda bulunanlardan okul müdürü ve okul müdür yardımcısı, yönetici ve eğitim uzmanı olarak görevlendirilenler ile cezaevi okullarında çalışan öğretmenler dahil olmak üzere)</w:t>
            </w:r>
          </w:p>
          <w:p w14:paraId="13D3CD53" w14:textId="19D431D1" w:rsidR="00792D29" w:rsidRPr="00CB0AFA" w:rsidRDefault="00A93DB1" w:rsidP="00C457BC">
            <w:pPr>
              <w:pStyle w:val="ListeParagraf"/>
              <w:numPr>
                <w:ilvl w:val="0"/>
                <w:numId w:val="18"/>
              </w:numPr>
              <w:spacing w:after="0" w:line="305" w:lineRule="atLeast"/>
              <w:jc w:val="both"/>
              <w:rPr>
                <w:rFonts w:ascii="Cambria" w:hAnsi="Cambria"/>
              </w:rPr>
            </w:pPr>
            <w:r w:rsidRPr="00CB0AFA">
              <w:rPr>
                <w:rFonts w:ascii="Cambria" w:hAnsi="Cambria"/>
              </w:rPr>
              <w:t xml:space="preserve"> a) 1-2 </w:t>
            </w:r>
            <w:proofErr w:type="spellStart"/>
            <w:r w:rsidRPr="00CB0AFA">
              <w:rPr>
                <w:rFonts w:ascii="Cambria" w:hAnsi="Cambria"/>
              </w:rPr>
              <w:t>nci</w:t>
            </w:r>
            <w:proofErr w:type="spellEnd"/>
            <w:r w:rsidRPr="00CB0AFA">
              <w:rPr>
                <w:rFonts w:ascii="Cambria" w:hAnsi="Cambria"/>
              </w:rPr>
              <w:t xml:space="preserve"> derecelerden aylık alanlar için % 100 üne, </w:t>
            </w:r>
          </w:p>
          <w:p w14:paraId="198C745F" w14:textId="380E3353" w:rsidR="00792D29" w:rsidRPr="00CB0AFA" w:rsidRDefault="00A93DB1" w:rsidP="00C457BC">
            <w:pPr>
              <w:pStyle w:val="ListeParagraf"/>
              <w:numPr>
                <w:ilvl w:val="0"/>
                <w:numId w:val="18"/>
              </w:numPr>
              <w:spacing w:after="0" w:line="305" w:lineRule="atLeast"/>
              <w:jc w:val="both"/>
              <w:rPr>
                <w:rFonts w:ascii="Cambria" w:hAnsi="Cambria"/>
              </w:rPr>
            </w:pPr>
            <w:r w:rsidRPr="00CB0AFA">
              <w:rPr>
                <w:rFonts w:ascii="Cambria" w:hAnsi="Cambria"/>
              </w:rPr>
              <w:t xml:space="preserve">b) 3 ve 4 üncü derecelerden aylık alanlar için % 95 ine, </w:t>
            </w:r>
          </w:p>
          <w:p w14:paraId="06324C59" w14:textId="77777777" w:rsidR="00792D29" w:rsidRPr="00CB0AFA" w:rsidRDefault="00A93DB1" w:rsidP="00C457BC">
            <w:pPr>
              <w:pStyle w:val="ListeParagraf"/>
              <w:numPr>
                <w:ilvl w:val="0"/>
                <w:numId w:val="18"/>
              </w:numPr>
              <w:spacing w:after="0" w:line="305" w:lineRule="atLeast"/>
              <w:jc w:val="both"/>
              <w:rPr>
                <w:rFonts w:ascii="Cambria" w:hAnsi="Cambria"/>
              </w:rPr>
            </w:pPr>
            <w:r w:rsidRPr="00CB0AFA">
              <w:rPr>
                <w:rFonts w:ascii="Cambria" w:hAnsi="Cambria"/>
              </w:rPr>
              <w:t xml:space="preserve">c) Diğer derecelerden aylık alanlar için % 85 ine, </w:t>
            </w:r>
          </w:p>
          <w:p w14:paraId="480DC99E" w14:textId="40187AF8" w:rsidR="00792D29" w:rsidRPr="00EF3FF1" w:rsidRDefault="00A93DB1" w:rsidP="00C457BC">
            <w:pPr>
              <w:pStyle w:val="ListeParagraf"/>
              <w:numPr>
                <w:ilvl w:val="0"/>
                <w:numId w:val="18"/>
              </w:numPr>
              <w:spacing w:after="0" w:line="305" w:lineRule="atLeast"/>
              <w:jc w:val="both"/>
              <w:rPr>
                <w:rFonts w:ascii="Cambria" w:hAnsi="Cambria"/>
              </w:rPr>
            </w:pPr>
            <w:r w:rsidRPr="00CB0AFA">
              <w:rPr>
                <w:rFonts w:ascii="Cambria" w:hAnsi="Cambria"/>
              </w:rPr>
              <w:t>Milli Eğitim Bakanlığına bağlı</w:t>
            </w:r>
            <w:r w:rsidRPr="00EF3FF1">
              <w:rPr>
                <w:rFonts w:ascii="Cambria" w:hAnsi="Cambria"/>
              </w:rPr>
              <w:t xml:space="preserve"> mesleki ve teknik öğretim okul ve kurumlarına </w:t>
            </w:r>
            <w:proofErr w:type="spellStart"/>
            <w:r w:rsidRPr="00EF3FF1">
              <w:rPr>
                <w:rFonts w:ascii="Cambria" w:hAnsi="Cambria"/>
              </w:rPr>
              <w:t>atelye</w:t>
            </w:r>
            <w:proofErr w:type="spellEnd"/>
            <w:r w:rsidRPr="00EF3FF1">
              <w:rPr>
                <w:rFonts w:ascii="Cambria" w:hAnsi="Cambria"/>
              </w:rPr>
              <w:t xml:space="preserve">, laboratuvar veya meslek dersleri öğretmeni olarak Eğitim ve Öğretim Hizmetleri Sınıfına </w:t>
            </w:r>
            <w:proofErr w:type="gramStart"/>
            <w:r w:rsidRPr="00EF3FF1">
              <w:rPr>
                <w:rFonts w:ascii="Cambria" w:hAnsi="Cambria"/>
              </w:rPr>
              <w:t>dahil</w:t>
            </w:r>
            <w:proofErr w:type="gramEnd"/>
            <w:r w:rsidRPr="00EF3FF1">
              <w:rPr>
                <w:rFonts w:ascii="Cambria" w:hAnsi="Cambria"/>
              </w:rPr>
              <w:t xml:space="preserve"> öğretmen ünvanlı </w:t>
            </w:r>
            <w:r w:rsidRPr="00EF3FF1">
              <w:rPr>
                <w:rFonts w:ascii="Cambria" w:hAnsi="Cambria"/>
              </w:rPr>
              <w:lastRenderedPageBreak/>
              <w:t xml:space="preserve">kadrolara atananlardan Cumhurbaşkanınca belirlenecek okul, kurum ve branşlarda görev yapanlara ayrıca; </w:t>
            </w:r>
          </w:p>
          <w:p w14:paraId="7ACD5292" w14:textId="06F51FCB" w:rsidR="00A93DB1" w:rsidRPr="00EF3FF1" w:rsidRDefault="00A93DB1" w:rsidP="00C457BC">
            <w:pPr>
              <w:pStyle w:val="ListeParagraf"/>
              <w:numPr>
                <w:ilvl w:val="0"/>
                <w:numId w:val="18"/>
              </w:numPr>
              <w:spacing w:after="0" w:line="305" w:lineRule="atLeast"/>
              <w:jc w:val="both"/>
              <w:rPr>
                <w:rFonts w:ascii="Cambria" w:hAnsi="Cambria"/>
              </w:rPr>
            </w:pPr>
            <w:r w:rsidRPr="00EF3FF1">
              <w:rPr>
                <w:rFonts w:ascii="Cambria" w:hAnsi="Cambria"/>
              </w:rPr>
              <w:t xml:space="preserve">a) </w:t>
            </w:r>
            <w:r w:rsidR="00C978D9" w:rsidRPr="00EF3FF1">
              <w:rPr>
                <w:rFonts w:ascii="Cambria" w:hAnsi="Cambria"/>
                <w:b/>
                <w:color w:val="C00000"/>
              </w:rPr>
              <w:t>DÖRT YIL</w:t>
            </w:r>
            <w:r w:rsidRPr="00EF3FF1">
              <w:rPr>
                <w:rFonts w:ascii="Cambria" w:hAnsi="Cambria"/>
              </w:rPr>
              <w:t xml:space="preserve"> veya daha fazla yükseköğrenim görenler için % 15 ine, bu nispetleri aşmamak üzere Cumhurbaşkanınca belirlenecek esas, ölçü ve nispetler </w:t>
            </w:r>
            <w:proofErr w:type="gramStart"/>
            <w:r w:rsidRPr="00EF3FF1">
              <w:rPr>
                <w:rFonts w:ascii="Cambria" w:hAnsi="Cambria"/>
              </w:rPr>
              <w:t>dahilinde</w:t>
            </w:r>
            <w:proofErr w:type="gramEnd"/>
            <w:r w:rsidRPr="00EF3FF1">
              <w:rPr>
                <w:rFonts w:ascii="Cambria" w:hAnsi="Cambria"/>
              </w:rPr>
              <w:t xml:space="preserve"> yukarıdaki tazminatlar ödenir</w:t>
            </w:r>
            <w:r w:rsidR="00792D29" w:rsidRPr="00EF3FF1">
              <w:rPr>
                <w:rFonts w:ascii="Cambria" w:hAnsi="Cambria"/>
              </w:rPr>
              <w:t>.</w:t>
            </w:r>
          </w:p>
        </w:tc>
      </w:tr>
      <w:tr w:rsidR="00C457BC" w:rsidRPr="00EF3FF1" w14:paraId="2571AD0B"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AD3CB9" w14:textId="70B3741B" w:rsidR="00C457BC" w:rsidRPr="00EF3FF1" w:rsidRDefault="00792D29" w:rsidP="00FB26D4">
            <w:pPr>
              <w:spacing w:after="0" w:line="305" w:lineRule="atLeast"/>
              <w:rPr>
                <w:rFonts w:ascii="Cambria" w:hAnsi="Cambria"/>
                <w:b/>
                <w:color w:val="002060"/>
              </w:rPr>
            </w:pPr>
            <w:r w:rsidRPr="00EF3FF1">
              <w:rPr>
                <w:rFonts w:ascii="Cambria" w:hAnsi="Cambria"/>
                <w:b/>
                <w:color w:val="002060"/>
              </w:rPr>
              <w:lastRenderedPageBreak/>
              <w:t>657 Sayılı Devlet Memurları Kanunu (Ek-Madde-41)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FF7D2B" w14:textId="64A981FD" w:rsidR="00C457BC" w:rsidRPr="00EF3FF1" w:rsidRDefault="00792D2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Uzman yardımcılığına atanabilmek için; 48 inci maddede sayılan şartlara ek olarak, yapılacak yarışma sınavında başarılı olma ve en az </w:t>
            </w:r>
            <w:r w:rsidR="005E27FE" w:rsidRPr="00EF3FF1">
              <w:rPr>
                <w:rFonts w:ascii="Cambria" w:hAnsi="Cambria"/>
                <w:b/>
                <w:color w:val="C00000"/>
              </w:rPr>
              <w:t>DÖRT YILLIK</w:t>
            </w:r>
            <w:r w:rsidRPr="00EF3FF1">
              <w:rPr>
                <w:rFonts w:ascii="Cambria" w:hAnsi="Cambria"/>
              </w:rPr>
              <w:t xml:space="preserve"> lisans eğitimi veren hukuk, siyasal bilgiler, iktisat, işletme, iktisadi ve idari bilimler fakültelerinden veya bu bakanlıklar ve kurumlarca yürütülen kurumsal hizmet gerekleri çerçevesinde en az </w:t>
            </w:r>
            <w:r w:rsidR="005E27FE" w:rsidRPr="00EF3FF1">
              <w:rPr>
                <w:rFonts w:ascii="Cambria" w:hAnsi="Cambria"/>
                <w:b/>
                <w:color w:val="C00000"/>
              </w:rPr>
              <w:t>DÖRT YILLIK</w:t>
            </w:r>
            <w:r w:rsidRPr="00EF3FF1">
              <w:rPr>
                <w:rFonts w:ascii="Cambria" w:hAnsi="Cambria"/>
              </w:rPr>
              <w:t xml:space="preserve"> lisans eğitimi veren ve yönetmelikle belirlenen yükseköğretim kurumlarından ya da bunlara denkliği Yükseköğretim Kurulu tarafından kabul edilen yurtiçindeki veya yurtdışındaki öğretim kurumlarından mezun olma şartı aranır.</w:t>
            </w:r>
          </w:p>
        </w:tc>
      </w:tr>
      <w:tr w:rsidR="00C457BC" w:rsidRPr="00EF3FF1" w14:paraId="20937B1A"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2427BE" w14:textId="642AB947" w:rsidR="00C457BC" w:rsidRPr="00EF3FF1" w:rsidRDefault="00792D29" w:rsidP="00FB26D4">
            <w:pPr>
              <w:spacing w:after="0" w:line="305" w:lineRule="atLeast"/>
              <w:rPr>
                <w:rFonts w:ascii="Cambria" w:hAnsi="Cambria"/>
                <w:b/>
                <w:color w:val="002060"/>
              </w:rPr>
            </w:pPr>
            <w:r w:rsidRPr="00EF3FF1">
              <w:rPr>
                <w:rFonts w:ascii="Cambria" w:hAnsi="Cambria"/>
                <w:b/>
                <w:color w:val="002060"/>
              </w:rPr>
              <w:t>657 Sayılı Devlet Memurları Kanunu (Ek-Madde-42)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E37FA" w14:textId="77777777" w:rsidR="00C457BC" w:rsidRDefault="00792D2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36 </w:t>
            </w:r>
            <w:proofErr w:type="spellStart"/>
            <w:r w:rsidRPr="00EF3FF1">
              <w:rPr>
                <w:rFonts w:ascii="Cambria" w:hAnsi="Cambria"/>
              </w:rPr>
              <w:t>ncı</w:t>
            </w:r>
            <w:proofErr w:type="spellEnd"/>
            <w:r w:rsidRPr="00EF3FF1">
              <w:rPr>
                <w:rFonts w:ascii="Cambria" w:hAnsi="Cambria"/>
              </w:rPr>
              <w:t xml:space="preserve"> maddenin “Ortak Hükümler” bölümünün (A) fıkrasının (11) numaralı bendinde belirtilen unvanlı kadrolar ile kamu kurum ve kuruluşlarının yarışma ve yeterlik sınavıyla atanılan kadro ve pozisyonlarına alınacak personele ilişkin yapılacak sınavlara; kanunlarında belirtilen fakülte ve/veya bölümlerin yanısıra ilgili kamu kurum ve kuruluşunca yürütülen kurumsal hizmet gerekleri çerçevesinde en az </w:t>
            </w:r>
            <w:r w:rsidR="005E27FE" w:rsidRPr="00EF3FF1">
              <w:rPr>
                <w:rFonts w:ascii="Cambria" w:hAnsi="Cambria"/>
                <w:b/>
                <w:color w:val="C00000"/>
              </w:rPr>
              <w:t>DÖRT YILLIK</w:t>
            </w:r>
            <w:r w:rsidRPr="00EF3FF1">
              <w:rPr>
                <w:rFonts w:ascii="Cambria" w:hAnsi="Cambria"/>
              </w:rPr>
              <w:t xml:space="preserve"> lisans eğitimi veren ve yönetmeliklerinde belirlenen yükseköğretim kurumlarından ya da bunlara denkliği Yükseköğretim Kurulu tarafından kabul edilen yurtiçindeki veya yurtdışındaki öğretim kurumlarından mezun olanlar da başvurabilir.</w:t>
            </w:r>
          </w:p>
          <w:p w14:paraId="10156A16" w14:textId="0863D20F" w:rsidR="00EF2AA4" w:rsidRPr="00EF3FF1" w:rsidRDefault="00EF2AA4" w:rsidP="00EF2AA4">
            <w:pPr>
              <w:pStyle w:val="ListeParagraf"/>
              <w:spacing w:after="0" w:line="305" w:lineRule="atLeast"/>
              <w:jc w:val="both"/>
              <w:rPr>
                <w:rFonts w:ascii="Cambria" w:hAnsi="Cambria"/>
              </w:rPr>
            </w:pPr>
          </w:p>
        </w:tc>
      </w:tr>
      <w:tr w:rsidR="00EF2AA4" w:rsidRPr="00EF3FF1" w14:paraId="3E0D4EE0"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C86FD0" w14:textId="3E5585A1" w:rsidR="00EF2AA4" w:rsidRPr="00EF2AA4" w:rsidRDefault="00EF2AA4" w:rsidP="00FB26D4">
            <w:pPr>
              <w:spacing w:after="0" w:line="305" w:lineRule="atLeast"/>
              <w:rPr>
                <w:rFonts w:ascii="Cambria" w:hAnsi="Cambria"/>
                <w:b/>
                <w:color w:val="002060"/>
              </w:rPr>
            </w:pPr>
            <w:r w:rsidRPr="00EF2AA4">
              <w:rPr>
                <w:rFonts w:ascii="Cambria" w:hAnsi="Cambria"/>
                <w:b/>
                <w:color w:val="002060"/>
              </w:rPr>
              <w:t>4982 Sayılı Bilgi Edinme Hakkı Kanunu (Madde-14)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765E53" w14:textId="5BC914E2" w:rsidR="00EF2AA4" w:rsidRPr="00EF2AA4" w:rsidRDefault="00EF2AA4" w:rsidP="00C457BC">
            <w:pPr>
              <w:pStyle w:val="ListeParagraf"/>
              <w:numPr>
                <w:ilvl w:val="0"/>
                <w:numId w:val="18"/>
              </w:numPr>
              <w:spacing w:after="0" w:line="305" w:lineRule="atLeast"/>
              <w:jc w:val="both"/>
              <w:rPr>
                <w:rFonts w:ascii="Cambria" w:hAnsi="Cambria"/>
              </w:rPr>
            </w:pPr>
            <w:r w:rsidRPr="00EF2AA4">
              <w:rPr>
                <w:rFonts w:ascii="Cambria" w:hAnsi="Cambria"/>
              </w:rPr>
              <w:t xml:space="preserve">Bilgi edinme başvurusuyla ilgili yapılacak itirazlar üzerine, verilen kararları incelemek ve kurum ve kuruluşlar için bilgi edinme hakkının </w:t>
            </w:r>
            <w:r w:rsidRPr="00EF2AA4">
              <w:rPr>
                <w:rFonts w:ascii="Cambria" w:hAnsi="Cambria"/>
              </w:rPr>
              <w:lastRenderedPageBreak/>
              <w:t xml:space="preserve">kullanılmasına ilişkin olarak kararlar vermek üzere; </w:t>
            </w:r>
            <w:r w:rsidR="00CB0AFA" w:rsidRPr="00EF2AA4">
              <w:rPr>
                <w:rFonts w:ascii="Cambria" w:hAnsi="Cambria"/>
              </w:rPr>
              <w:t>Bilgi Edinme Değerlendirme Kurulu</w:t>
            </w:r>
            <w:r w:rsidRPr="00EF2AA4">
              <w:rPr>
                <w:rFonts w:ascii="Cambria" w:hAnsi="Cambria"/>
              </w:rPr>
              <w:t xml:space="preserve"> oluşturulmuştur. Kurul üyelerinin görev süreleri </w:t>
            </w:r>
            <w:r w:rsidRPr="00EF2AA4">
              <w:rPr>
                <w:rFonts w:ascii="Cambria" w:hAnsi="Cambria"/>
                <w:b/>
                <w:color w:val="C00000"/>
              </w:rPr>
              <w:t>DÖRT YILDIR.</w:t>
            </w:r>
            <w:r w:rsidRPr="00EF2AA4">
              <w:rPr>
                <w:rFonts w:ascii="Cambria" w:hAnsi="Cambria"/>
                <w:color w:val="C00000"/>
              </w:rPr>
              <w:t xml:space="preserve"> </w:t>
            </w:r>
            <w:r w:rsidRPr="00EF2AA4">
              <w:rPr>
                <w:rFonts w:ascii="Cambria" w:hAnsi="Cambria"/>
              </w:rPr>
              <w:t>Görev süresi sona erenler yeniden seçilebilirler. Görev süresi dolmadan görevinden ayrılan üyenin yerine aynı usule göre seçilen üye, yerine seçildiği üyenin görev süresini tamamlar. Yeni seçilen Kurul göreve başlayıncaya kadar önceki Kurul görevine devam eder.</w:t>
            </w:r>
          </w:p>
        </w:tc>
      </w:tr>
      <w:tr w:rsidR="00C457BC" w:rsidRPr="00EF3FF1" w14:paraId="0C34D26E"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9CD0B7" w14:textId="5FD7ABB2" w:rsidR="00C457BC" w:rsidRPr="00EF3FF1" w:rsidRDefault="00792D29" w:rsidP="00FB26D4">
            <w:pPr>
              <w:spacing w:after="0" w:line="305" w:lineRule="atLeast"/>
              <w:rPr>
                <w:rFonts w:ascii="Cambria" w:hAnsi="Cambria"/>
                <w:b/>
                <w:color w:val="002060"/>
              </w:rPr>
            </w:pPr>
            <w:r w:rsidRPr="00EF3FF1">
              <w:rPr>
                <w:rFonts w:ascii="Cambria" w:hAnsi="Cambria"/>
                <w:b/>
                <w:color w:val="002060"/>
              </w:rPr>
              <w:lastRenderedPageBreak/>
              <w:t>5018 sayılı Kamu Malî Yönetimi ve Kontrol Kanunu (Madde-28)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FED07" w14:textId="7DC72CE9" w:rsidR="00C457BC" w:rsidRPr="00EF3FF1" w:rsidRDefault="00792D2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17/2/2011 tarihli ve 6114 sayılı Kanuna göre yapılan sınav işlemleri ile sınırlı olmak üzere basım, dağıtım, nakil, kamera kaydı ve izlenmesi ile sınav güvenliği ve gizliliği kapsamındaki alımlar, ulusal araştırma geliştirme kurumlarının süreli ve süresiz yayın alımları, orman ağaçlandırma ve amenajman işleri, kit karşılığı cihaz, ilaç, tıbbi cihaz, aşı ve anti-serum alımı için; süresi üç yılı geçmemek, finansal kiralama suretiyle temin edileceklerde ise </w:t>
            </w:r>
            <w:r w:rsidR="00C978D9" w:rsidRPr="00EF3FF1">
              <w:rPr>
                <w:rFonts w:ascii="Cambria" w:hAnsi="Cambria"/>
                <w:b/>
                <w:color w:val="C00000"/>
              </w:rPr>
              <w:t>DÖRT YIL</w:t>
            </w:r>
            <w:r w:rsidRPr="00EF3FF1">
              <w:rPr>
                <w:rFonts w:ascii="Cambria" w:hAnsi="Cambria"/>
              </w:rPr>
              <w:t xml:space="preserve"> olmak üzere üst yöneticinin onayıyla gelecek yıllara yaygın yüklenmeye girişilebilir</w:t>
            </w:r>
          </w:p>
        </w:tc>
      </w:tr>
      <w:tr w:rsidR="00C457BC" w:rsidRPr="00EF3FF1" w14:paraId="2F9C4C9F"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DB1B7A" w14:textId="67CECC09" w:rsidR="00C457BC" w:rsidRPr="00EF3FF1" w:rsidRDefault="00792D29" w:rsidP="00FB26D4">
            <w:pPr>
              <w:spacing w:after="0" w:line="305" w:lineRule="atLeast"/>
              <w:rPr>
                <w:rFonts w:ascii="Cambria" w:hAnsi="Cambria"/>
                <w:b/>
                <w:color w:val="002060"/>
              </w:rPr>
            </w:pPr>
            <w:r w:rsidRPr="00EF3FF1">
              <w:rPr>
                <w:rFonts w:ascii="Cambria" w:hAnsi="Cambria"/>
                <w:b/>
                <w:color w:val="002060"/>
              </w:rPr>
              <w:t>5018 sayılı Kamu Malî Yönetimi ve Kontrol Kanunu (Madde-60)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AB69EE" w14:textId="77777777" w:rsidR="00557FBD" w:rsidRDefault="00792D2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Malî hizmetler uzman yardımcısı kadrolarına veya pozisyonlarına atanabilmek için 657 sayılı Devlet Memurları Kanununun 48 inci maddesinde sayılan genel şartlara ilave olarak; </w:t>
            </w:r>
          </w:p>
          <w:p w14:paraId="18B9EBEB" w14:textId="3A2A87E0" w:rsidR="00C457BC" w:rsidRPr="00EF3FF1" w:rsidRDefault="00792D29" w:rsidP="00C457BC">
            <w:pPr>
              <w:pStyle w:val="ListeParagraf"/>
              <w:numPr>
                <w:ilvl w:val="0"/>
                <w:numId w:val="18"/>
              </w:numPr>
              <w:spacing w:after="0" w:line="305" w:lineRule="atLeast"/>
              <w:jc w:val="both"/>
              <w:rPr>
                <w:rFonts w:ascii="Cambria" w:hAnsi="Cambria"/>
              </w:rPr>
            </w:pPr>
            <w:r w:rsidRPr="00EF3FF1">
              <w:rPr>
                <w:rFonts w:ascii="Cambria" w:hAnsi="Cambria"/>
              </w:rPr>
              <w:t xml:space="preserve">a) En az </w:t>
            </w:r>
            <w:r w:rsidR="005E27FE" w:rsidRPr="00EF3FF1">
              <w:rPr>
                <w:rFonts w:ascii="Cambria" w:hAnsi="Cambria"/>
                <w:b/>
                <w:color w:val="C00000"/>
              </w:rPr>
              <w:t>DÖRT YILLIK</w:t>
            </w:r>
            <w:r w:rsidRPr="00EF3FF1">
              <w:rPr>
                <w:rFonts w:ascii="Cambria" w:hAnsi="Cambria"/>
              </w:rPr>
              <w:t xml:space="preserve"> lisans eğitimi veren hukuk, siyasal bilgiler, iktisat, işletme, iktisadi ve idari bilimler fakültelerinden veya bunlara denkliği yetkili makamlarca kabul edilen yurt içi veya yurt dışındaki öğretim kurumlarından mezun olmak,</w:t>
            </w:r>
          </w:p>
        </w:tc>
      </w:tr>
      <w:tr w:rsidR="00C457BC" w:rsidRPr="00EF3FF1" w14:paraId="4022B794"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587A1" w14:textId="3C4035FA" w:rsidR="00C457BC" w:rsidRPr="00EF3FF1" w:rsidRDefault="00523405" w:rsidP="00FB26D4">
            <w:pPr>
              <w:spacing w:after="0" w:line="305" w:lineRule="atLeast"/>
              <w:rPr>
                <w:rFonts w:ascii="Cambria" w:hAnsi="Cambria"/>
                <w:b/>
                <w:color w:val="002060"/>
              </w:rPr>
            </w:pPr>
            <w:r w:rsidRPr="00EF3FF1">
              <w:rPr>
                <w:rFonts w:ascii="Cambria" w:hAnsi="Cambria"/>
                <w:b/>
                <w:color w:val="002060"/>
              </w:rPr>
              <w:t>5018 sayılı Kamu Malî Yönetimi ve Kontrol Kanunu (Madde-62)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A60F6" w14:textId="77777777" w:rsidR="00523405" w:rsidRPr="00EF3FF1" w:rsidRDefault="00523405" w:rsidP="00C457BC">
            <w:pPr>
              <w:pStyle w:val="ListeParagraf"/>
              <w:numPr>
                <w:ilvl w:val="0"/>
                <w:numId w:val="18"/>
              </w:numPr>
              <w:spacing w:after="0" w:line="305" w:lineRule="atLeast"/>
              <w:jc w:val="both"/>
              <w:rPr>
                <w:rFonts w:ascii="Cambria" w:hAnsi="Cambria"/>
              </w:rPr>
            </w:pPr>
            <w:r w:rsidRPr="00EF3FF1">
              <w:rPr>
                <w:rFonts w:ascii="Cambria" w:hAnsi="Cambria"/>
              </w:rPr>
              <w:t xml:space="preserve">Muhasebe yetkilisi görevini yürütmek üzere atanacakların, 657 sayılı Devlet Memurları Kanununun 48 inci maddesinde belirtilenler ile aşağıdaki şartları taşıması gerekir: </w:t>
            </w:r>
          </w:p>
          <w:p w14:paraId="62F1BAB0" w14:textId="77777777" w:rsidR="005033CF" w:rsidRDefault="00523405" w:rsidP="00C457BC">
            <w:pPr>
              <w:pStyle w:val="ListeParagraf"/>
              <w:numPr>
                <w:ilvl w:val="0"/>
                <w:numId w:val="18"/>
              </w:numPr>
              <w:spacing w:after="0" w:line="305" w:lineRule="atLeast"/>
              <w:jc w:val="both"/>
              <w:rPr>
                <w:rFonts w:ascii="Cambria" w:hAnsi="Cambria"/>
              </w:rPr>
            </w:pPr>
            <w:r w:rsidRPr="00EF3FF1">
              <w:rPr>
                <w:rFonts w:ascii="Cambria" w:hAnsi="Cambria"/>
              </w:rPr>
              <w:t xml:space="preserve">a) En az </w:t>
            </w:r>
            <w:r w:rsidR="005E27FE" w:rsidRPr="00EF3FF1">
              <w:rPr>
                <w:rFonts w:ascii="Cambria" w:hAnsi="Cambria"/>
                <w:b/>
                <w:color w:val="C00000"/>
              </w:rPr>
              <w:t>DÖRT YILLIK</w:t>
            </w:r>
            <w:r w:rsidRPr="00EF3FF1">
              <w:rPr>
                <w:rFonts w:ascii="Cambria" w:hAnsi="Cambria"/>
              </w:rPr>
              <w:t xml:space="preserve"> yükseköğrenim görmüş olmak. </w:t>
            </w:r>
          </w:p>
          <w:p w14:paraId="5B091CB0" w14:textId="03F738E2" w:rsidR="00523405" w:rsidRPr="00EF3FF1" w:rsidRDefault="00523405" w:rsidP="00C457BC">
            <w:pPr>
              <w:pStyle w:val="ListeParagraf"/>
              <w:numPr>
                <w:ilvl w:val="0"/>
                <w:numId w:val="18"/>
              </w:numPr>
              <w:spacing w:after="0" w:line="305" w:lineRule="atLeast"/>
              <w:jc w:val="both"/>
              <w:rPr>
                <w:rFonts w:ascii="Cambria" w:hAnsi="Cambria"/>
              </w:rPr>
            </w:pPr>
            <w:r w:rsidRPr="00EF3FF1">
              <w:rPr>
                <w:rFonts w:ascii="Cambria" w:hAnsi="Cambria"/>
              </w:rPr>
              <w:lastRenderedPageBreak/>
              <w:t xml:space="preserve">b) </w:t>
            </w:r>
            <w:r w:rsidR="00CB0AFA" w:rsidRPr="00EF3FF1">
              <w:rPr>
                <w:rFonts w:ascii="Cambria" w:hAnsi="Cambria"/>
              </w:rPr>
              <w:t xml:space="preserve">Kamu idarelerinin muhasebe hizmetlerinde en az </w:t>
            </w:r>
            <w:r w:rsidR="00C978D9" w:rsidRPr="00EF3FF1">
              <w:rPr>
                <w:rFonts w:ascii="Cambria" w:hAnsi="Cambria"/>
                <w:b/>
                <w:color w:val="C00000"/>
              </w:rPr>
              <w:t>DÖRT YIL</w:t>
            </w:r>
            <w:r w:rsidRPr="00EF3FF1">
              <w:rPr>
                <w:rFonts w:ascii="Cambria" w:hAnsi="Cambria"/>
              </w:rPr>
              <w:t xml:space="preserve"> </w:t>
            </w:r>
            <w:r w:rsidR="00CB0AFA" w:rsidRPr="00EF3FF1">
              <w:rPr>
                <w:rFonts w:ascii="Cambria" w:hAnsi="Cambria"/>
              </w:rPr>
              <w:t>çalışmış olmak koşuluyla bu idarelerde muhasebe yetkilisi yardımcısı veya eşiti görevlerde bulunmak</w:t>
            </w:r>
            <w:r w:rsidRPr="00EF3FF1">
              <w:rPr>
                <w:rFonts w:ascii="Cambria" w:hAnsi="Cambria"/>
              </w:rPr>
              <w:t xml:space="preserve">. </w:t>
            </w:r>
          </w:p>
          <w:p w14:paraId="59D0F3B8" w14:textId="0CD8FEF6" w:rsidR="00C457BC" w:rsidRPr="00EF3FF1" w:rsidRDefault="00523405" w:rsidP="00C457BC">
            <w:pPr>
              <w:pStyle w:val="ListeParagraf"/>
              <w:numPr>
                <w:ilvl w:val="0"/>
                <w:numId w:val="18"/>
              </w:numPr>
              <w:spacing w:after="0" w:line="305" w:lineRule="atLeast"/>
              <w:jc w:val="both"/>
              <w:rPr>
                <w:rFonts w:ascii="Cambria" w:hAnsi="Cambria"/>
              </w:rPr>
            </w:pPr>
            <w:r w:rsidRPr="00EF3FF1">
              <w:rPr>
                <w:rFonts w:ascii="Cambria" w:hAnsi="Cambria"/>
              </w:rPr>
              <w:t xml:space="preserve">f) Görevin gerektirdiği bilgi ve temsil yeteneğine sahip olmak. Ancak, belde ve nüfusu 25.000’in altında olan ilçe belediyeleri ile mahalli idare birliklerinde muhasebe yetkilisi görevini yürütmek üzere atanacakların, yukarıdaki fıkranın (c), (d), (e) ve (f) bentlerinde belirtilen şartları taşımaları kaydıyla, en az lise mezunu olmaları ve kamu idarelerinin muhasebe hizmetlerinde en az </w:t>
            </w:r>
            <w:r w:rsidR="00C978D9" w:rsidRPr="00EF3FF1">
              <w:rPr>
                <w:rFonts w:ascii="Cambria" w:hAnsi="Cambria"/>
                <w:b/>
                <w:color w:val="C00000"/>
              </w:rPr>
              <w:t>DÖRT YIL</w:t>
            </w:r>
            <w:r w:rsidRPr="00EF3FF1">
              <w:rPr>
                <w:rFonts w:ascii="Cambria" w:hAnsi="Cambria"/>
              </w:rPr>
              <w:t xml:space="preserve"> çalışmış olmaları yeterlidir</w:t>
            </w:r>
          </w:p>
        </w:tc>
      </w:tr>
      <w:tr w:rsidR="00C457BC" w:rsidRPr="00EF3FF1" w14:paraId="2BF8C090"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E98B86" w14:textId="08894CCE" w:rsidR="00C457BC" w:rsidRPr="00EF3FF1" w:rsidRDefault="00523405" w:rsidP="00FB26D4">
            <w:pPr>
              <w:spacing w:after="0" w:line="305" w:lineRule="atLeast"/>
              <w:rPr>
                <w:rFonts w:ascii="Cambria" w:hAnsi="Cambria"/>
                <w:b/>
                <w:color w:val="002060"/>
              </w:rPr>
            </w:pPr>
            <w:r w:rsidRPr="00EF3FF1">
              <w:rPr>
                <w:rFonts w:ascii="Cambria" w:hAnsi="Cambria"/>
                <w:b/>
                <w:color w:val="002060"/>
              </w:rPr>
              <w:lastRenderedPageBreak/>
              <w:t>5018 sayılı Kamu Malî Yönetimi ve Kontrol Kanunu (Madde-65)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A5698" w14:textId="63A801AF" w:rsidR="00C457BC" w:rsidRPr="00EF3FF1" w:rsidRDefault="00523405" w:rsidP="00C457BC">
            <w:pPr>
              <w:pStyle w:val="ListeParagraf"/>
              <w:numPr>
                <w:ilvl w:val="0"/>
                <w:numId w:val="18"/>
              </w:numPr>
              <w:spacing w:after="0" w:line="305" w:lineRule="atLeast"/>
              <w:jc w:val="both"/>
              <w:rPr>
                <w:rFonts w:ascii="Cambria" w:hAnsi="Cambria"/>
              </w:rPr>
            </w:pPr>
            <w:r w:rsidRPr="00EF3FF1">
              <w:rPr>
                <w:rFonts w:ascii="Cambria" w:hAnsi="Cambria"/>
              </w:rPr>
              <w:t xml:space="preserve">İç denetçi olarak atanacakların, 657 sayılı Devlet Memurları Kanununun 48 inci maddesinde belirtilenler ile aşağıdaki şartları taşıması gerekir: a) İlgili kamu idaresinin özelliği de dikkate alınarak İç Denetim Koordinasyon Kurulu tarafından belirlenen alanlarda en az </w:t>
            </w:r>
            <w:r w:rsidR="005E27FE" w:rsidRPr="00EF3FF1">
              <w:rPr>
                <w:rFonts w:ascii="Cambria" w:hAnsi="Cambria"/>
                <w:b/>
                <w:color w:val="C00000"/>
              </w:rPr>
              <w:t>DÖRT YILLIK</w:t>
            </w:r>
            <w:r w:rsidRPr="00EF3FF1">
              <w:rPr>
                <w:rFonts w:ascii="Cambria" w:hAnsi="Cambria"/>
              </w:rPr>
              <w:t xml:space="preserve"> yükseköğrenim görmüş olmak.</w:t>
            </w:r>
          </w:p>
        </w:tc>
      </w:tr>
      <w:tr w:rsidR="00C457BC" w:rsidRPr="00EF3FF1" w14:paraId="705ED83B"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7D595" w14:textId="48DA4690" w:rsidR="00C457BC" w:rsidRPr="00EF3FF1" w:rsidRDefault="00523405" w:rsidP="00FB26D4">
            <w:pPr>
              <w:spacing w:after="0" w:line="305" w:lineRule="atLeast"/>
              <w:rPr>
                <w:rFonts w:ascii="Cambria" w:hAnsi="Cambria"/>
                <w:b/>
                <w:color w:val="002060"/>
              </w:rPr>
            </w:pPr>
            <w:r w:rsidRPr="00EF3FF1">
              <w:rPr>
                <w:rFonts w:ascii="Cambria" w:hAnsi="Cambria"/>
                <w:b/>
                <w:color w:val="002060"/>
              </w:rPr>
              <w:t>4734 sayılı Kamu İhale Kanunu(Madde-53)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F98B39" w14:textId="4C088134" w:rsidR="00C457BC" w:rsidRPr="00EF3FF1" w:rsidRDefault="00523405" w:rsidP="00C457BC">
            <w:pPr>
              <w:pStyle w:val="ListeParagraf"/>
              <w:numPr>
                <w:ilvl w:val="0"/>
                <w:numId w:val="18"/>
              </w:numPr>
              <w:spacing w:after="0" w:line="305" w:lineRule="atLeast"/>
              <w:jc w:val="both"/>
              <w:rPr>
                <w:rFonts w:ascii="Cambria" w:hAnsi="Cambria"/>
              </w:rPr>
            </w:pPr>
            <w:r w:rsidRPr="00EF3FF1">
              <w:rPr>
                <w:rFonts w:ascii="Cambria" w:hAnsi="Cambria"/>
              </w:rPr>
              <w:t xml:space="preserve">Kurumun karar organı biri başkan, biri ikinci başkan olmak üzere en az </w:t>
            </w:r>
            <w:r w:rsidR="005E27FE" w:rsidRPr="00EF3FF1">
              <w:rPr>
                <w:rFonts w:ascii="Cambria" w:hAnsi="Cambria"/>
                <w:b/>
                <w:color w:val="C00000"/>
              </w:rPr>
              <w:t>DÖRT YILLIK</w:t>
            </w:r>
            <w:r w:rsidRPr="00EF3FF1">
              <w:rPr>
                <w:rFonts w:ascii="Cambria" w:hAnsi="Cambria"/>
              </w:rPr>
              <w:t xml:space="preserve"> öğrenim görenler arasından Cumhurbaşkanınca atanan dokuz üyeden oluşan Kamu İhale Kuruludur. Kurul Başkanı, Kurumun da başkanıdır.</w:t>
            </w:r>
          </w:p>
        </w:tc>
      </w:tr>
      <w:tr w:rsidR="00C457BC" w:rsidRPr="00EF3FF1" w14:paraId="1A2B8322"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309E96" w14:textId="45716309" w:rsidR="00C457BC" w:rsidRPr="00EF3FF1" w:rsidRDefault="00647B38" w:rsidP="00FB26D4">
            <w:pPr>
              <w:spacing w:after="0" w:line="305" w:lineRule="atLeast"/>
              <w:rPr>
                <w:rFonts w:ascii="Cambria" w:hAnsi="Cambria"/>
                <w:b/>
                <w:color w:val="002060"/>
              </w:rPr>
            </w:pPr>
            <w:r w:rsidRPr="00EF3FF1">
              <w:rPr>
                <w:rFonts w:ascii="Cambria" w:hAnsi="Cambria"/>
                <w:b/>
                <w:color w:val="002060"/>
              </w:rPr>
              <w:t>4734 sayılı Kamu İhale Kanunu(Madde-53)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19A664" w14:textId="3DE47256" w:rsidR="00C457BC" w:rsidRPr="00EF3FF1" w:rsidRDefault="00647B38" w:rsidP="00C457BC">
            <w:pPr>
              <w:pStyle w:val="ListeParagraf"/>
              <w:numPr>
                <w:ilvl w:val="0"/>
                <w:numId w:val="18"/>
              </w:numPr>
              <w:spacing w:after="0" w:line="305" w:lineRule="atLeast"/>
              <w:jc w:val="both"/>
              <w:rPr>
                <w:rFonts w:ascii="Cambria" w:hAnsi="Cambria"/>
              </w:rPr>
            </w:pPr>
            <w:r w:rsidRPr="00EF3FF1">
              <w:rPr>
                <w:rFonts w:ascii="Cambria" w:hAnsi="Cambria"/>
              </w:rPr>
              <w:t xml:space="preserve">Başkana görevlerinde yardımcı olmak üzere Başkanın önerisi üzerine Bakan tarafından dört başkan yardımcısı atanabilir. </w:t>
            </w:r>
            <w:proofErr w:type="gramStart"/>
            <w:r w:rsidRPr="00EF3FF1">
              <w:rPr>
                <w:rFonts w:ascii="Cambria" w:hAnsi="Cambria"/>
              </w:rPr>
              <w:t xml:space="preserve">Başkan yardımcıları, Kurul üyeliğine atanacaklarda aranan niteliklere sahip olanlar arasından veya en az </w:t>
            </w:r>
            <w:r w:rsidR="005E27FE" w:rsidRPr="00EF3FF1">
              <w:rPr>
                <w:rFonts w:ascii="Cambria" w:hAnsi="Cambria"/>
                <w:b/>
                <w:color w:val="C00000"/>
              </w:rPr>
              <w:t>DÖRT YILLIK</w:t>
            </w:r>
            <w:r w:rsidRPr="00EF3FF1">
              <w:rPr>
                <w:rFonts w:ascii="Cambria" w:hAnsi="Cambria"/>
              </w:rPr>
              <w:t xml:space="preserve"> öğrenim veren hukuk, iktisat, siyasal bilgiler, işletme, iktisadi ve idari bilimler, mimarlık ve mühendislik fakülteleri ile bunlara denkliği yetkili makamlarca kabul edilen yurt dışındaki yükseköğretim kurumlarından mezun olduktan sonra aralıksız olarak en az on yıldan beri Kurumda meslek personeli olarak çalışmakta bulunanlar arasından atanır.</w:t>
            </w:r>
            <w:proofErr w:type="gramEnd"/>
          </w:p>
          <w:p w14:paraId="3C820F7E" w14:textId="5A58035C" w:rsidR="00647B38" w:rsidRPr="00EF3FF1" w:rsidRDefault="00647B38" w:rsidP="00C457BC">
            <w:pPr>
              <w:pStyle w:val="ListeParagraf"/>
              <w:numPr>
                <w:ilvl w:val="0"/>
                <w:numId w:val="18"/>
              </w:numPr>
              <w:spacing w:after="0" w:line="305" w:lineRule="atLeast"/>
              <w:jc w:val="both"/>
              <w:rPr>
                <w:rFonts w:ascii="Cambria" w:hAnsi="Cambria"/>
              </w:rPr>
            </w:pPr>
            <w:r w:rsidRPr="00EF3FF1">
              <w:rPr>
                <w:rFonts w:ascii="Cambria" w:hAnsi="Cambria"/>
              </w:rPr>
              <w:lastRenderedPageBreak/>
              <w:t xml:space="preserve">Kurumun hizmet birimleri, kurumun görev ve yetkilerinin gerektirdiği sayıda daire başkanlıkları şeklinde teşkilatlanmış ana hizmet birimleri, danışma birimleri ve yardımcı hizmet birimlerinden oluşur. Kurumda; Baş Hukuk Danışmanı kadrosuna atanacakların hukuk fakültesi mezunu olması ve mesleki açıdan yeterli bilgi ve deneyime sahip olmaları ve meslekleri ile ilgili olarak kamu kurum ve kuruluşlarında oniki yıl ve üzeri kamu hizmetinde bulunmaları; Kurum Müşaviri ve Başkanlık Müşaviri kadrolarına atanacakların en az </w:t>
            </w:r>
            <w:r w:rsidR="005E27FE" w:rsidRPr="00EF3FF1">
              <w:rPr>
                <w:rFonts w:ascii="Cambria" w:hAnsi="Cambria"/>
                <w:b/>
                <w:color w:val="C00000"/>
              </w:rPr>
              <w:t>DÖRT YILLIK</w:t>
            </w:r>
            <w:r w:rsidRPr="00EF3FF1">
              <w:rPr>
                <w:rFonts w:ascii="Cambria" w:hAnsi="Cambria"/>
              </w:rPr>
              <w:t xml:space="preserve"> öğretim veren fakülteler ile bunlara denkliği yetkili makamlarca kabul edilen yurtiçi ve yurtdışındaki yükseköğretim kurumlarından mezun olmaları ve memuriyete esas kamu kurum ve kuruluşlarında en az oniki yıl ve üzeri kamu hizmetinde bulunmaları; Daire Başkanı kadrosuna atanacakların en az </w:t>
            </w:r>
            <w:r w:rsidR="005E27FE" w:rsidRPr="00EF3FF1">
              <w:rPr>
                <w:rFonts w:ascii="Cambria" w:hAnsi="Cambria"/>
                <w:b/>
                <w:color w:val="C00000"/>
              </w:rPr>
              <w:t>DÖRT YILLIK</w:t>
            </w:r>
            <w:r w:rsidRPr="00EF3FF1">
              <w:rPr>
                <w:rFonts w:ascii="Cambria" w:hAnsi="Cambria"/>
              </w:rPr>
              <w:t xml:space="preserve"> öğretim veren fakülteler ile bunlara denkliği yetkili makamlarca kabul edilen yurtiçi ve yurtdışındaki yükseköğretim kurumlarından mezun olmaları ve memuriyete esas kamu kurum ve kuruluşlarında en az on yıl ve üzeri kamu hizmetinde bulunmaları gerekir. Daire Başkanlarının ve diğer personelin ataması Başkan tarafından yapılır.</w:t>
            </w:r>
          </w:p>
          <w:p w14:paraId="6840D4AB" w14:textId="6A1805D7" w:rsidR="00647B38" w:rsidRPr="00EF3FF1" w:rsidRDefault="00647B38" w:rsidP="00C457BC">
            <w:pPr>
              <w:pStyle w:val="ListeParagraf"/>
              <w:numPr>
                <w:ilvl w:val="0"/>
                <w:numId w:val="18"/>
              </w:numPr>
              <w:spacing w:after="0" w:line="305" w:lineRule="atLeast"/>
              <w:jc w:val="both"/>
              <w:rPr>
                <w:rFonts w:ascii="Cambria" w:hAnsi="Cambria"/>
              </w:rPr>
            </w:pPr>
            <w:proofErr w:type="gramStart"/>
            <w:r w:rsidRPr="00EF3FF1">
              <w:rPr>
                <w:rFonts w:ascii="Cambria" w:hAnsi="Cambria"/>
              </w:rPr>
              <w:t xml:space="preserve">Kamu ihale uzman yardımcılığına atanacakların; yönetmelikte belirlenen yabancı dillerden en az birini iyi derecede bilmeleri, en az </w:t>
            </w:r>
            <w:r w:rsidR="005E27FE" w:rsidRPr="00EF3FF1">
              <w:rPr>
                <w:rFonts w:ascii="Cambria" w:hAnsi="Cambria"/>
                <w:b/>
                <w:color w:val="C00000"/>
              </w:rPr>
              <w:t>DÖRT YILLIK</w:t>
            </w:r>
            <w:r w:rsidRPr="00EF3FF1">
              <w:rPr>
                <w:rFonts w:ascii="Cambria" w:hAnsi="Cambria"/>
              </w:rPr>
              <w:t xml:space="preserve"> eğitim veren hukuk, iktisat, siyasal bilgiler, işletme, iktisadi ve idari bilimler, mimarlık ve mühendislik fakülteleri ile bunlara denkliği yetkili makamlarca kabul edilen yurt dışındaki yükseköğretim kurumlarından mezun olmaları, yönetmelikte belirtilen özel yarışma sınavında başarılı olmaları ve sınavın yapıldığı yılın Ocak ayının birinci günü itibarıyla otuz beş yaşını doldurmamış olmaları gerekir</w:t>
            </w:r>
            <w:r w:rsidR="00CB0AFA">
              <w:rPr>
                <w:rFonts w:ascii="Cambria" w:hAnsi="Cambria"/>
              </w:rPr>
              <w:t>.</w:t>
            </w:r>
            <w:proofErr w:type="gramEnd"/>
          </w:p>
        </w:tc>
      </w:tr>
      <w:tr w:rsidR="00C457BC" w:rsidRPr="00EF3FF1" w14:paraId="1EE7222A"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C27F66" w14:textId="2038184F" w:rsidR="00C457BC" w:rsidRPr="00EF3FF1" w:rsidRDefault="00647B38" w:rsidP="00FB26D4">
            <w:pPr>
              <w:spacing w:after="0" w:line="305" w:lineRule="atLeast"/>
              <w:rPr>
                <w:rFonts w:ascii="Cambria" w:hAnsi="Cambria"/>
                <w:b/>
                <w:color w:val="002060"/>
              </w:rPr>
            </w:pPr>
            <w:r w:rsidRPr="00EF3FF1">
              <w:rPr>
                <w:rFonts w:ascii="Cambria" w:hAnsi="Cambria"/>
                <w:b/>
                <w:color w:val="002060"/>
              </w:rPr>
              <w:lastRenderedPageBreak/>
              <w:t>3 sayıl</w:t>
            </w:r>
            <w:r w:rsidR="005033CF">
              <w:rPr>
                <w:rFonts w:ascii="Cambria" w:hAnsi="Cambria"/>
                <w:b/>
                <w:color w:val="002060"/>
              </w:rPr>
              <w:t>ı Üst Kademe Kamu Yöneticileri i</w:t>
            </w:r>
            <w:r w:rsidRPr="00EF3FF1">
              <w:rPr>
                <w:rFonts w:ascii="Cambria" w:hAnsi="Cambria"/>
                <w:b/>
                <w:color w:val="002060"/>
              </w:rPr>
              <w:t>le Kamu Kurum ve Kuruluşlarında Atama Usullerine Dair Cumhurbaşkanlığı Kararnamesi (Madde-3)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097EDE" w14:textId="77777777" w:rsidR="005033CF" w:rsidRDefault="00647B38" w:rsidP="00C457BC">
            <w:pPr>
              <w:pStyle w:val="ListeParagraf"/>
              <w:numPr>
                <w:ilvl w:val="0"/>
                <w:numId w:val="18"/>
              </w:numPr>
              <w:spacing w:after="0" w:line="305" w:lineRule="atLeast"/>
              <w:jc w:val="both"/>
              <w:rPr>
                <w:rFonts w:ascii="Cambria" w:hAnsi="Cambria"/>
              </w:rPr>
            </w:pPr>
            <w:r w:rsidRPr="00EF3FF1">
              <w:rPr>
                <w:rFonts w:ascii="Cambria" w:hAnsi="Cambria"/>
              </w:rPr>
              <w:t xml:space="preserve">Bu Cumhurbaşkanlığı Kararnamesine ekli (I) sayılı cetvelde yer alan kadro, pozisyon ve görevlere atanacaklarda aşağıdaki şartlar aranır: </w:t>
            </w:r>
          </w:p>
          <w:p w14:paraId="75D87957" w14:textId="77777777" w:rsidR="005033CF" w:rsidRDefault="00647B38" w:rsidP="005033CF">
            <w:pPr>
              <w:pStyle w:val="ListeParagraf"/>
              <w:spacing w:after="0" w:line="305" w:lineRule="atLeast"/>
              <w:jc w:val="both"/>
              <w:rPr>
                <w:rFonts w:ascii="Cambria" w:hAnsi="Cambria"/>
              </w:rPr>
            </w:pPr>
            <w:r w:rsidRPr="00EF3FF1">
              <w:rPr>
                <w:rFonts w:ascii="Cambria" w:hAnsi="Cambria"/>
              </w:rPr>
              <w:t>a) 657 sayılı Kanunun 48 inci maddesinde sayılan genel şartları taşımak.</w:t>
            </w:r>
          </w:p>
          <w:p w14:paraId="067C6F29" w14:textId="39FB6792" w:rsidR="00C457BC" w:rsidRPr="00EF3FF1" w:rsidRDefault="00647B38" w:rsidP="005033CF">
            <w:pPr>
              <w:pStyle w:val="ListeParagraf"/>
              <w:spacing w:after="0" w:line="305" w:lineRule="atLeast"/>
              <w:jc w:val="both"/>
              <w:rPr>
                <w:rFonts w:ascii="Cambria" w:hAnsi="Cambria"/>
              </w:rPr>
            </w:pPr>
            <w:r w:rsidRPr="00EF3FF1">
              <w:rPr>
                <w:rFonts w:ascii="Cambria" w:hAnsi="Cambria"/>
              </w:rPr>
              <w:t xml:space="preserve">b) En az </w:t>
            </w:r>
            <w:r w:rsidR="005E27FE" w:rsidRPr="00EF3FF1">
              <w:rPr>
                <w:rFonts w:ascii="Cambria" w:hAnsi="Cambria"/>
                <w:b/>
                <w:color w:val="C00000"/>
              </w:rPr>
              <w:t>DÖRT YILLIK</w:t>
            </w:r>
            <w:r w:rsidRPr="00EF3FF1">
              <w:rPr>
                <w:rFonts w:ascii="Cambria" w:hAnsi="Cambria"/>
              </w:rPr>
              <w:t xml:space="preserve"> yükseköğrenim mezunu olmak</w:t>
            </w:r>
            <w:r w:rsidR="00CB0AFA">
              <w:rPr>
                <w:rFonts w:ascii="Cambria" w:hAnsi="Cambria"/>
              </w:rPr>
              <w:t>.</w:t>
            </w:r>
          </w:p>
          <w:p w14:paraId="5DC001C3" w14:textId="77777777" w:rsidR="005033CF" w:rsidRDefault="00934FA7" w:rsidP="00C457BC">
            <w:pPr>
              <w:pStyle w:val="ListeParagraf"/>
              <w:numPr>
                <w:ilvl w:val="0"/>
                <w:numId w:val="18"/>
              </w:numPr>
              <w:spacing w:after="0" w:line="305" w:lineRule="atLeast"/>
              <w:jc w:val="both"/>
              <w:rPr>
                <w:rFonts w:ascii="Cambria" w:hAnsi="Cambria"/>
              </w:rPr>
            </w:pPr>
            <w:r w:rsidRPr="00EF3FF1">
              <w:rPr>
                <w:rFonts w:ascii="Cambria" w:hAnsi="Cambria"/>
              </w:rPr>
              <w:t xml:space="preserve">Bu Cumhurbaşkanlığı Kararnamesine ekli (II) sayılı cetvelde yer alan kadro, pozisyon ve görevlere atanacaklarda aşağıdaki şartlar aranır: </w:t>
            </w:r>
          </w:p>
          <w:p w14:paraId="6CD0481F" w14:textId="77777777" w:rsidR="005033CF" w:rsidRDefault="00934FA7" w:rsidP="005033CF">
            <w:pPr>
              <w:pStyle w:val="ListeParagraf"/>
              <w:spacing w:after="0" w:line="305" w:lineRule="atLeast"/>
              <w:jc w:val="both"/>
              <w:rPr>
                <w:rFonts w:ascii="Cambria" w:hAnsi="Cambria"/>
              </w:rPr>
            </w:pPr>
            <w:r w:rsidRPr="00EF3FF1">
              <w:rPr>
                <w:rFonts w:ascii="Cambria" w:hAnsi="Cambria"/>
              </w:rPr>
              <w:t xml:space="preserve">a) 657 sayılı Devlet Memurları Kanununun 48 inci maddesinde sayılan genel şartları taşımak. </w:t>
            </w:r>
          </w:p>
          <w:p w14:paraId="109E2B13" w14:textId="2655A1E1" w:rsidR="00934FA7" w:rsidRPr="00EF3FF1" w:rsidRDefault="00934FA7" w:rsidP="005033CF">
            <w:pPr>
              <w:pStyle w:val="ListeParagraf"/>
              <w:spacing w:after="0" w:line="305" w:lineRule="atLeast"/>
              <w:jc w:val="both"/>
              <w:rPr>
                <w:rFonts w:ascii="Cambria" w:hAnsi="Cambria"/>
              </w:rPr>
            </w:pPr>
            <w:r w:rsidRPr="00EF3FF1">
              <w:rPr>
                <w:rFonts w:ascii="Cambria" w:hAnsi="Cambria"/>
              </w:rPr>
              <w:t xml:space="preserve">b) En az </w:t>
            </w:r>
            <w:r w:rsidR="005E27FE" w:rsidRPr="00EF3FF1">
              <w:rPr>
                <w:rFonts w:ascii="Cambria" w:hAnsi="Cambria"/>
                <w:b/>
                <w:color w:val="C00000"/>
              </w:rPr>
              <w:t>DÖRT YILLIK</w:t>
            </w:r>
            <w:r w:rsidRPr="00EF3FF1">
              <w:rPr>
                <w:rFonts w:ascii="Cambria" w:hAnsi="Cambria"/>
              </w:rPr>
              <w:t xml:space="preserve"> yükseköğrenim mezunu olmak</w:t>
            </w:r>
            <w:r w:rsidR="00CB0AFA">
              <w:rPr>
                <w:rFonts w:ascii="Cambria" w:hAnsi="Cambria"/>
              </w:rPr>
              <w:t>.</w:t>
            </w:r>
          </w:p>
        </w:tc>
      </w:tr>
      <w:tr w:rsidR="00726CD7" w:rsidRPr="00EF3FF1" w14:paraId="603EBBD5"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14035C" w14:textId="3ADEF090" w:rsidR="00726CD7" w:rsidRPr="00EF3FF1" w:rsidRDefault="00726CD7" w:rsidP="00726CD7">
            <w:pPr>
              <w:spacing w:after="0" w:line="305" w:lineRule="atLeast"/>
              <w:rPr>
                <w:rFonts w:ascii="Cambria" w:hAnsi="Cambria"/>
                <w:b/>
                <w:color w:val="002060"/>
              </w:rPr>
            </w:pPr>
            <w:r w:rsidRPr="00EF3FF1">
              <w:rPr>
                <w:rFonts w:ascii="Cambria" w:hAnsi="Cambria"/>
                <w:b/>
                <w:color w:val="002060"/>
              </w:rPr>
              <w:t>3 sayıl</w:t>
            </w:r>
            <w:r w:rsidR="005033CF">
              <w:rPr>
                <w:rFonts w:ascii="Cambria" w:hAnsi="Cambria"/>
                <w:b/>
                <w:color w:val="002060"/>
              </w:rPr>
              <w:t>ı Üst Kademe Kamu Yöneticileri i</w:t>
            </w:r>
            <w:r w:rsidRPr="00EF3FF1">
              <w:rPr>
                <w:rFonts w:ascii="Cambria" w:hAnsi="Cambria"/>
                <w:b/>
                <w:color w:val="002060"/>
              </w:rPr>
              <w:t>le Kamu Kurum ve Kuruluşlarında Atama Usullerine Dair Cumhurbaşkanlığı Kararnamesi (Madde-9)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D1D755" w14:textId="1A5A9C12" w:rsidR="00726CD7" w:rsidRPr="00EF3FF1" w:rsidRDefault="00726CD7" w:rsidP="00726CD7">
            <w:pPr>
              <w:pStyle w:val="ListeParagraf"/>
              <w:numPr>
                <w:ilvl w:val="0"/>
                <w:numId w:val="18"/>
              </w:numPr>
              <w:spacing w:after="0" w:line="305" w:lineRule="atLeast"/>
              <w:jc w:val="both"/>
              <w:rPr>
                <w:rFonts w:ascii="Cambria" w:hAnsi="Cambria"/>
              </w:rPr>
            </w:pPr>
            <w:r w:rsidRPr="00EF3FF1">
              <w:rPr>
                <w:rFonts w:ascii="Cambria" w:hAnsi="Cambria"/>
              </w:rPr>
              <w:t xml:space="preserve">Genelkurmay Başkanı, orgeneral-oramiraller arasından atanır. Genelkurmay Başkanının görev süresi </w:t>
            </w:r>
            <w:r w:rsidR="00C978D9" w:rsidRPr="00EF3FF1">
              <w:rPr>
                <w:rFonts w:ascii="Cambria" w:hAnsi="Cambria"/>
                <w:b/>
                <w:color w:val="C00000"/>
              </w:rPr>
              <w:t>DÖRT YIL</w:t>
            </w:r>
            <w:r w:rsidRPr="00EF3FF1">
              <w:rPr>
                <w:rFonts w:ascii="Cambria" w:hAnsi="Cambria"/>
              </w:rPr>
              <w:t xml:space="preserve">DIR. Bu süre, birer yıllık sürelerle Cumhurbaşkanınca yaş haddine kadar uzatılabilir. Görevdeki kalış süresinin tespitinde, atanmış bulunduğu yılın 30 </w:t>
            </w:r>
            <w:r w:rsidR="00CB0AFA" w:rsidRPr="00EF3FF1">
              <w:rPr>
                <w:rFonts w:ascii="Cambria" w:hAnsi="Cambria"/>
              </w:rPr>
              <w:t xml:space="preserve">Ağustos </w:t>
            </w:r>
            <w:r w:rsidRPr="00EF3FF1">
              <w:rPr>
                <w:rFonts w:ascii="Cambria" w:hAnsi="Cambria"/>
              </w:rPr>
              <w:t>tarihi esas alınır.</w:t>
            </w:r>
          </w:p>
        </w:tc>
      </w:tr>
      <w:tr w:rsidR="00C457BC" w:rsidRPr="00EF3FF1" w14:paraId="11063451"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DD538E" w14:textId="75E38B62" w:rsidR="00C457BC" w:rsidRPr="005033CF" w:rsidRDefault="00934FA7" w:rsidP="00FB26D4">
            <w:pPr>
              <w:spacing w:after="0" w:line="305" w:lineRule="atLeast"/>
              <w:rPr>
                <w:rFonts w:ascii="Cambria" w:hAnsi="Cambria"/>
                <w:b/>
                <w:color w:val="002060"/>
              </w:rPr>
            </w:pPr>
            <w:r w:rsidRPr="005033CF">
              <w:rPr>
                <w:rFonts w:ascii="Cambria" w:hAnsi="Cambria"/>
                <w:b/>
                <w:color w:val="002060"/>
              </w:rPr>
              <w:t xml:space="preserve">“Kamu Kurum ve Kuruluşlarında Görevde Yükselme ve </w:t>
            </w:r>
            <w:proofErr w:type="spellStart"/>
            <w:r w:rsidRPr="005033CF">
              <w:rPr>
                <w:rFonts w:ascii="Cambria" w:hAnsi="Cambria"/>
                <w:b/>
                <w:color w:val="002060"/>
              </w:rPr>
              <w:t>Ünvan</w:t>
            </w:r>
            <w:proofErr w:type="spellEnd"/>
            <w:r w:rsidRPr="005033CF">
              <w:rPr>
                <w:rFonts w:ascii="Cambria" w:hAnsi="Cambria"/>
                <w:b/>
                <w:color w:val="002060"/>
              </w:rPr>
              <w:t xml:space="preserve"> Değişikliği Esaslarına Dair Genel Yönetmelik (Madde-5)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B4580" w14:textId="7305FA68" w:rsidR="00C457BC" w:rsidRPr="00EF3FF1" w:rsidRDefault="00934FA7" w:rsidP="00C457BC">
            <w:pPr>
              <w:pStyle w:val="ListeParagraf"/>
              <w:numPr>
                <w:ilvl w:val="0"/>
                <w:numId w:val="18"/>
              </w:numPr>
              <w:spacing w:after="0" w:line="305" w:lineRule="atLeast"/>
              <w:jc w:val="both"/>
              <w:rPr>
                <w:rFonts w:ascii="Cambria" w:hAnsi="Cambria"/>
              </w:rPr>
            </w:pPr>
            <w:r w:rsidRPr="00EF3FF1">
              <w:rPr>
                <w:rFonts w:ascii="Cambria" w:hAnsi="Cambria"/>
              </w:rPr>
              <w:t>Müdür, Şube Müdürü, Başmühendis, Araştırmacı, Eğitim Uzmanı, Uzman, Müdür Yardımcısı, Çözümleyici ve bu düzeyde bulunan görevler ile daha üstü görevle</w:t>
            </w:r>
            <w:bookmarkStart w:id="0" w:name="_GoBack"/>
            <w:bookmarkEnd w:id="0"/>
            <w:r w:rsidRPr="00EF3FF1">
              <w:rPr>
                <w:rFonts w:ascii="Cambria" w:hAnsi="Cambria"/>
              </w:rPr>
              <w:t xml:space="preserve">re atanabilmeleri için en az </w:t>
            </w:r>
            <w:r w:rsidR="005E27FE" w:rsidRPr="00EF3FF1">
              <w:rPr>
                <w:rFonts w:ascii="Cambria" w:hAnsi="Cambria"/>
                <w:b/>
                <w:color w:val="C00000"/>
              </w:rPr>
              <w:t>DÖRT YILLIK</w:t>
            </w:r>
            <w:r w:rsidRPr="00EF3FF1">
              <w:rPr>
                <w:rFonts w:ascii="Cambria" w:hAnsi="Cambria"/>
              </w:rPr>
              <w:t xml:space="preserve"> yükseköğrenim,</w:t>
            </w:r>
          </w:p>
        </w:tc>
      </w:tr>
      <w:tr w:rsidR="00C457BC" w:rsidRPr="00EF3FF1" w14:paraId="3A8D64DE"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1D7B4D" w14:textId="628D8FE0" w:rsidR="00C457BC" w:rsidRPr="005033CF" w:rsidRDefault="00495A62" w:rsidP="00FB26D4">
            <w:pPr>
              <w:spacing w:after="0" w:line="305" w:lineRule="atLeast"/>
              <w:rPr>
                <w:rFonts w:ascii="Cambria" w:hAnsi="Cambria"/>
                <w:b/>
                <w:color w:val="002060"/>
              </w:rPr>
            </w:pPr>
            <w:r w:rsidRPr="005033CF">
              <w:rPr>
                <w:rFonts w:ascii="Cambria" w:hAnsi="Cambria"/>
                <w:b/>
                <w:color w:val="002060"/>
              </w:rPr>
              <w:t>Yükseköğretim Üst Kuruluşları ile Yükseköğretim Kurumları Personeli Görevde Yükselme ve Unvan Değişikliği Yönetmeliği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352BB" w14:textId="77777777" w:rsidR="00447109" w:rsidRDefault="00495A62" w:rsidP="00C457BC">
            <w:pPr>
              <w:pStyle w:val="ListeParagraf"/>
              <w:numPr>
                <w:ilvl w:val="0"/>
                <w:numId w:val="18"/>
              </w:numPr>
              <w:spacing w:after="0" w:line="305" w:lineRule="atLeast"/>
              <w:jc w:val="both"/>
              <w:rPr>
                <w:rFonts w:ascii="Cambria" w:hAnsi="Cambria"/>
              </w:rPr>
            </w:pPr>
            <w:r w:rsidRPr="00EF3FF1">
              <w:rPr>
                <w:rFonts w:ascii="Cambria" w:hAnsi="Cambria"/>
              </w:rPr>
              <w:t xml:space="preserve">(1) Bu Yönetmeliğe tabi kadrolara görevde yükselme suretiyle yapılacak atamalarda aranacak özel şartlar aşağıda belirtilmiştir. </w:t>
            </w:r>
          </w:p>
          <w:p w14:paraId="015DEDB3" w14:textId="77777777" w:rsidR="00447109" w:rsidRDefault="00495A62" w:rsidP="00447109">
            <w:pPr>
              <w:pStyle w:val="ListeParagraf"/>
              <w:spacing w:after="0" w:line="305" w:lineRule="atLeast"/>
              <w:jc w:val="both"/>
              <w:rPr>
                <w:rFonts w:ascii="Cambria" w:hAnsi="Cambria"/>
              </w:rPr>
            </w:pPr>
            <w:r w:rsidRPr="00EF3FF1">
              <w:rPr>
                <w:rFonts w:ascii="Cambria" w:hAnsi="Cambria"/>
              </w:rPr>
              <w:t xml:space="preserve">a) Çiftlik müdürü, yurt müdürü, hastane müdürü, müze müdürü, şube müdürü kadrolarına atanabilmek için; </w:t>
            </w:r>
          </w:p>
          <w:p w14:paraId="52771BA1" w14:textId="0B0CB3E4" w:rsidR="00C457BC" w:rsidRPr="00EF3FF1" w:rsidRDefault="00495A62" w:rsidP="00447109">
            <w:pPr>
              <w:pStyle w:val="ListeParagraf"/>
              <w:spacing w:after="0" w:line="305" w:lineRule="atLeast"/>
              <w:jc w:val="both"/>
              <w:rPr>
                <w:rFonts w:ascii="Cambria" w:hAnsi="Cambria"/>
              </w:rPr>
            </w:pPr>
            <w:r w:rsidRPr="00EF3FF1">
              <w:rPr>
                <w:rFonts w:ascii="Cambria" w:hAnsi="Cambria"/>
              </w:rPr>
              <w:t xml:space="preserve">1) En az </w:t>
            </w:r>
            <w:r w:rsidR="005E27FE" w:rsidRPr="00EF3FF1">
              <w:rPr>
                <w:rFonts w:ascii="Cambria" w:hAnsi="Cambria"/>
                <w:b/>
                <w:color w:val="C00000"/>
              </w:rPr>
              <w:t>DÖRT YILLIK</w:t>
            </w:r>
            <w:r w:rsidRPr="00EF3FF1">
              <w:rPr>
                <w:rFonts w:ascii="Cambria" w:hAnsi="Cambria"/>
              </w:rPr>
              <w:t xml:space="preserve"> yükseköğrenim mezunu olmak,</w:t>
            </w:r>
          </w:p>
          <w:p w14:paraId="168F1E03" w14:textId="77777777" w:rsidR="00447109" w:rsidRDefault="00495A62" w:rsidP="00C457BC">
            <w:pPr>
              <w:pStyle w:val="ListeParagraf"/>
              <w:numPr>
                <w:ilvl w:val="0"/>
                <w:numId w:val="18"/>
              </w:numPr>
              <w:spacing w:after="0" w:line="305" w:lineRule="atLeast"/>
              <w:jc w:val="both"/>
              <w:rPr>
                <w:rFonts w:ascii="Cambria" w:hAnsi="Cambria"/>
              </w:rPr>
            </w:pPr>
            <w:r w:rsidRPr="00EF3FF1">
              <w:rPr>
                <w:rFonts w:ascii="Cambria" w:hAnsi="Cambria"/>
              </w:rPr>
              <w:t xml:space="preserve">Müdür yardımcısı kadrosuna atanabilmek için; </w:t>
            </w:r>
          </w:p>
          <w:p w14:paraId="68A08128" w14:textId="32DAFFAB" w:rsidR="00495A62" w:rsidRPr="00EF3FF1" w:rsidRDefault="00495A62" w:rsidP="00447109">
            <w:pPr>
              <w:pStyle w:val="ListeParagraf"/>
              <w:spacing w:after="0" w:line="305" w:lineRule="atLeast"/>
              <w:jc w:val="both"/>
              <w:rPr>
                <w:rFonts w:ascii="Cambria" w:hAnsi="Cambria"/>
              </w:rPr>
            </w:pPr>
            <w:r w:rsidRPr="00EF3FF1">
              <w:rPr>
                <w:rFonts w:ascii="Cambria" w:hAnsi="Cambria"/>
              </w:rPr>
              <w:t xml:space="preserve">1) En az </w:t>
            </w:r>
            <w:r w:rsidR="005E27FE" w:rsidRPr="00EF3FF1">
              <w:rPr>
                <w:rFonts w:ascii="Cambria" w:hAnsi="Cambria"/>
                <w:b/>
                <w:color w:val="C00000"/>
              </w:rPr>
              <w:t>DÖRT YILLIK</w:t>
            </w:r>
            <w:r w:rsidRPr="00EF3FF1">
              <w:rPr>
                <w:rFonts w:ascii="Cambria" w:hAnsi="Cambria"/>
              </w:rPr>
              <w:t xml:space="preserve"> yükseköğrenim mezunu olmak,</w:t>
            </w:r>
          </w:p>
          <w:p w14:paraId="02589606" w14:textId="77777777" w:rsidR="00447109" w:rsidRDefault="00495A62" w:rsidP="00C457BC">
            <w:pPr>
              <w:pStyle w:val="ListeParagraf"/>
              <w:numPr>
                <w:ilvl w:val="0"/>
                <w:numId w:val="18"/>
              </w:numPr>
              <w:spacing w:after="0" w:line="305" w:lineRule="atLeast"/>
              <w:jc w:val="both"/>
              <w:rPr>
                <w:rFonts w:ascii="Cambria" w:hAnsi="Cambria"/>
              </w:rPr>
            </w:pPr>
            <w:r w:rsidRPr="00EF3FF1">
              <w:rPr>
                <w:rFonts w:ascii="Cambria" w:hAnsi="Cambria"/>
              </w:rPr>
              <w:t xml:space="preserve">Araştırmacı, uzman, basın ve halkla ilişkiler müşaviri ve müze araştırmacısı kadrolarına atanabilmek için; </w:t>
            </w:r>
          </w:p>
          <w:p w14:paraId="324A71AE" w14:textId="7BD054F8" w:rsidR="00495A62" w:rsidRPr="00EF3FF1" w:rsidRDefault="00495A62" w:rsidP="00447109">
            <w:pPr>
              <w:pStyle w:val="ListeParagraf"/>
              <w:spacing w:after="0" w:line="305" w:lineRule="atLeast"/>
              <w:jc w:val="both"/>
              <w:rPr>
                <w:rFonts w:ascii="Cambria" w:hAnsi="Cambria"/>
              </w:rPr>
            </w:pPr>
            <w:r w:rsidRPr="00EF3FF1">
              <w:rPr>
                <w:rFonts w:ascii="Cambria" w:hAnsi="Cambria"/>
              </w:rPr>
              <w:lastRenderedPageBreak/>
              <w:t xml:space="preserve">1) En az </w:t>
            </w:r>
            <w:r w:rsidR="005E27FE" w:rsidRPr="00EF3FF1">
              <w:rPr>
                <w:rFonts w:ascii="Cambria" w:hAnsi="Cambria"/>
                <w:b/>
                <w:color w:val="C00000"/>
              </w:rPr>
              <w:t>DÖRT YILLIK</w:t>
            </w:r>
            <w:r w:rsidRPr="00EF3FF1">
              <w:rPr>
                <w:rFonts w:ascii="Cambria" w:hAnsi="Cambria"/>
              </w:rPr>
              <w:t xml:space="preserve"> </w:t>
            </w:r>
            <w:proofErr w:type="gramStart"/>
            <w:r w:rsidRPr="00EF3FF1">
              <w:rPr>
                <w:rFonts w:ascii="Cambria" w:hAnsi="Cambria"/>
              </w:rPr>
              <w:t>yüksek öğrenim</w:t>
            </w:r>
            <w:proofErr w:type="gramEnd"/>
            <w:r w:rsidRPr="00EF3FF1">
              <w:rPr>
                <w:rFonts w:ascii="Cambria" w:hAnsi="Cambria"/>
              </w:rPr>
              <w:t xml:space="preserve"> mezunu olmak,</w:t>
            </w:r>
          </w:p>
          <w:p w14:paraId="07124BBF" w14:textId="77777777" w:rsidR="00447109" w:rsidRDefault="00495A62" w:rsidP="00C457BC">
            <w:pPr>
              <w:pStyle w:val="ListeParagraf"/>
              <w:numPr>
                <w:ilvl w:val="0"/>
                <w:numId w:val="18"/>
              </w:numPr>
              <w:spacing w:after="0" w:line="305" w:lineRule="atLeast"/>
              <w:jc w:val="both"/>
              <w:rPr>
                <w:rFonts w:ascii="Cambria" w:hAnsi="Cambria"/>
              </w:rPr>
            </w:pPr>
            <w:r w:rsidRPr="00EF3FF1">
              <w:rPr>
                <w:rFonts w:ascii="Cambria" w:hAnsi="Cambria"/>
              </w:rPr>
              <w:t xml:space="preserve">Sivil savunma uzmanı kadrosuna atanabilmek için; </w:t>
            </w:r>
          </w:p>
          <w:p w14:paraId="7A88217C" w14:textId="0CCBF212" w:rsidR="00495A62" w:rsidRPr="00EF3FF1" w:rsidRDefault="00495A62" w:rsidP="00447109">
            <w:pPr>
              <w:pStyle w:val="ListeParagraf"/>
              <w:spacing w:after="0" w:line="305" w:lineRule="atLeast"/>
              <w:jc w:val="both"/>
              <w:rPr>
                <w:rFonts w:ascii="Cambria" w:hAnsi="Cambria"/>
              </w:rPr>
            </w:pPr>
            <w:r w:rsidRPr="00EF3FF1">
              <w:rPr>
                <w:rFonts w:ascii="Cambria" w:hAnsi="Cambria"/>
              </w:rPr>
              <w:t xml:space="preserve">1) En az </w:t>
            </w:r>
            <w:r w:rsidR="005E27FE" w:rsidRPr="00EF3FF1">
              <w:rPr>
                <w:rFonts w:ascii="Cambria" w:hAnsi="Cambria"/>
                <w:b/>
                <w:color w:val="C00000"/>
              </w:rPr>
              <w:t>DÖRT YILLIK</w:t>
            </w:r>
            <w:r w:rsidRPr="00EF3FF1">
              <w:rPr>
                <w:rFonts w:ascii="Cambria" w:hAnsi="Cambria"/>
              </w:rPr>
              <w:t xml:space="preserve"> yükseköğrenim mezunu olmak,</w:t>
            </w:r>
          </w:p>
          <w:p w14:paraId="1DDBB1DA" w14:textId="77777777" w:rsidR="00447109" w:rsidRDefault="00495A62" w:rsidP="00C457BC">
            <w:pPr>
              <w:pStyle w:val="ListeParagraf"/>
              <w:numPr>
                <w:ilvl w:val="0"/>
                <w:numId w:val="18"/>
              </w:numPr>
              <w:spacing w:after="0" w:line="305" w:lineRule="atLeast"/>
              <w:jc w:val="both"/>
              <w:rPr>
                <w:rFonts w:ascii="Cambria" w:hAnsi="Cambria"/>
              </w:rPr>
            </w:pPr>
            <w:r w:rsidRPr="00EF3FF1">
              <w:rPr>
                <w:rFonts w:ascii="Cambria" w:hAnsi="Cambria"/>
              </w:rPr>
              <w:t xml:space="preserve">Başhemşire kadrosuna atanabilmek için; </w:t>
            </w:r>
          </w:p>
          <w:p w14:paraId="71C4769C" w14:textId="1FCD3F79" w:rsidR="00495A62" w:rsidRPr="00EF3FF1" w:rsidRDefault="00447109" w:rsidP="00447109">
            <w:pPr>
              <w:pStyle w:val="ListeParagraf"/>
              <w:spacing w:after="0" w:line="305" w:lineRule="atLeast"/>
              <w:jc w:val="both"/>
              <w:rPr>
                <w:rFonts w:ascii="Cambria" w:hAnsi="Cambria"/>
              </w:rPr>
            </w:pPr>
            <w:r>
              <w:rPr>
                <w:rFonts w:ascii="Cambria" w:hAnsi="Cambria"/>
              </w:rPr>
              <w:t>1)</w:t>
            </w:r>
            <w:r w:rsidR="00495A62" w:rsidRPr="00EF3FF1">
              <w:rPr>
                <w:rFonts w:ascii="Cambria" w:hAnsi="Cambria"/>
              </w:rPr>
              <w:t xml:space="preserve">Fakülte veya </w:t>
            </w:r>
            <w:r w:rsidR="005E27FE" w:rsidRPr="00EF3FF1">
              <w:rPr>
                <w:rFonts w:ascii="Cambria" w:hAnsi="Cambria"/>
                <w:b/>
                <w:color w:val="C00000"/>
              </w:rPr>
              <w:t>DÖRT YILLIK</w:t>
            </w:r>
            <w:r w:rsidR="00495A62" w:rsidRPr="00EF3FF1">
              <w:rPr>
                <w:rFonts w:ascii="Cambria" w:hAnsi="Cambria"/>
              </w:rPr>
              <w:t xml:space="preserve"> yüksekokulların hemşirelik bölümünden mezun olmak,</w:t>
            </w:r>
          </w:p>
          <w:p w14:paraId="31B55772" w14:textId="77777777" w:rsidR="00447109" w:rsidRDefault="00495A62" w:rsidP="00C457BC">
            <w:pPr>
              <w:pStyle w:val="ListeParagraf"/>
              <w:numPr>
                <w:ilvl w:val="0"/>
                <w:numId w:val="18"/>
              </w:numPr>
              <w:spacing w:after="0" w:line="305" w:lineRule="atLeast"/>
              <w:jc w:val="both"/>
              <w:rPr>
                <w:rFonts w:ascii="Cambria" w:hAnsi="Cambria"/>
              </w:rPr>
            </w:pPr>
            <w:r w:rsidRPr="00EF3FF1">
              <w:rPr>
                <w:rFonts w:ascii="Cambria" w:hAnsi="Cambria"/>
              </w:rPr>
              <w:t xml:space="preserve">Çözümleyici kadrosuna atanabilmek için; </w:t>
            </w:r>
          </w:p>
          <w:p w14:paraId="4B0FDC90" w14:textId="51619B60" w:rsidR="00495A62" w:rsidRPr="00EF3FF1" w:rsidRDefault="00447109" w:rsidP="00447109">
            <w:pPr>
              <w:pStyle w:val="ListeParagraf"/>
              <w:spacing w:after="0" w:line="305" w:lineRule="atLeast"/>
              <w:jc w:val="both"/>
              <w:rPr>
                <w:rFonts w:ascii="Cambria" w:hAnsi="Cambria"/>
              </w:rPr>
            </w:pPr>
            <w:r>
              <w:rPr>
                <w:rFonts w:ascii="Cambria" w:hAnsi="Cambria"/>
              </w:rPr>
              <w:t>1)</w:t>
            </w:r>
            <w:r w:rsidR="005E27FE" w:rsidRPr="00EF3FF1">
              <w:rPr>
                <w:rFonts w:ascii="Cambria" w:hAnsi="Cambria"/>
                <w:b/>
                <w:color w:val="C00000"/>
              </w:rPr>
              <w:t>DÖRT YILLIK</w:t>
            </w:r>
            <w:r w:rsidR="00495A62" w:rsidRPr="00EF3FF1">
              <w:rPr>
                <w:rFonts w:ascii="Cambria" w:hAnsi="Cambria"/>
              </w:rPr>
              <w:t xml:space="preserve"> yükseköğrenim mezunu olup Milli Eğitim Bakanlığından onaylı programcı sertifikasına sahip olmak,</w:t>
            </w:r>
          </w:p>
        </w:tc>
      </w:tr>
      <w:tr w:rsidR="00C457BC" w:rsidRPr="00EF3FF1" w14:paraId="25661E67"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C9AC8C" w14:textId="613B0928" w:rsidR="00C457BC" w:rsidRPr="00EF3FF1" w:rsidRDefault="00495A62" w:rsidP="00FB26D4">
            <w:pPr>
              <w:spacing w:after="0" w:line="305" w:lineRule="atLeast"/>
              <w:rPr>
                <w:rFonts w:ascii="Cambria" w:hAnsi="Cambria"/>
                <w:b/>
                <w:color w:val="002060"/>
              </w:rPr>
            </w:pPr>
            <w:r w:rsidRPr="00EF3FF1">
              <w:rPr>
                <w:rFonts w:ascii="Cambria" w:hAnsi="Cambria"/>
                <w:b/>
                <w:color w:val="002060"/>
              </w:rPr>
              <w:lastRenderedPageBreak/>
              <w:t>Yükseköğretim Üst Kuruluşları ile Yükseköğretim Kurumları Personeli Görevde Yükselme ve Unvan Değişikliği Yönetmeliği (Madde-9)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5D2C26" w14:textId="1BDA1121" w:rsidR="00447109" w:rsidRDefault="00CB0AFA" w:rsidP="00C457BC">
            <w:pPr>
              <w:pStyle w:val="ListeParagraf"/>
              <w:numPr>
                <w:ilvl w:val="0"/>
                <w:numId w:val="18"/>
              </w:numPr>
              <w:spacing w:after="0" w:line="305" w:lineRule="atLeast"/>
              <w:jc w:val="both"/>
              <w:rPr>
                <w:rFonts w:ascii="Cambria" w:hAnsi="Cambria"/>
              </w:rPr>
            </w:pPr>
            <w:r w:rsidRPr="00EF3FF1">
              <w:rPr>
                <w:rFonts w:ascii="Cambria" w:hAnsi="Cambria"/>
              </w:rPr>
              <w:t xml:space="preserve">Kütüphaneci Kadrosuna Atanabilmek İçin; </w:t>
            </w:r>
          </w:p>
          <w:p w14:paraId="481A476F" w14:textId="7BFD601D" w:rsidR="00C457BC" w:rsidRPr="00EF3FF1" w:rsidRDefault="00495A62" w:rsidP="00447109">
            <w:pPr>
              <w:pStyle w:val="ListeParagraf"/>
              <w:spacing w:after="0" w:line="305" w:lineRule="atLeast"/>
              <w:jc w:val="both"/>
              <w:rPr>
                <w:rFonts w:ascii="Cambria" w:hAnsi="Cambria"/>
              </w:rPr>
            </w:pPr>
            <w:r w:rsidRPr="00EF3FF1">
              <w:rPr>
                <w:rFonts w:ascii="Cambria" w:hAnsi="Cambria"/>
              </w:rPr>
              <w:t xml:space="preserve">1) Fakülte veya </w:t>
            </w:r>
            <w:r w:rsidR="005E27FE" w:rsidRPr="00EF3FF1">
              <w:rPr>
                <w:rFonts w:ascii="Cambria" w:hAnsi="Cambria"/>
                <w:b/>
                <w:color w:val="C00000"/>
              </w:rPr>
              <w:t>DÖRT YILLIK</w:t>
            </w:r>
            <w:r w:rsidRPr="00EF3FF1">
              <w:rPr>
                <w:rFonts w:ascii="Cambria" w:hAnsi="Cambria"/>
              </w:rPr>
              <w:t xml:space="preserve"> yüksekokulların bilgi ve belge yönetimi bölümü, kütüphanecilik bölümü veya eşdeğeri diğer bölümlerinden mezun olmak,</w:t>
            </w:r>
          </w:p>
          <w:p w14:paraId="19BF0142" w14:textId="51B55F40" w:rsidR="00447109" w:rsidRDefault="00CB0AFA" w:rsidP="00C457BC">
            <w:pPr>
              <w:pStyle w:val="ListeParagraf"/>
              <w:numPr>
                <w:ilvl w:val="0"/>
                <w:numId w:val="18"/>
              </w:numPr>
              <w:spacing w:after="0" w:line="305" w:lineRule="atLeast"/>
              <w:jc w:val="both"/>
              <w:rPr>
                <w:rFonts w:ascii="Cambria" w:hAnsi="Cambria"/>
              </w:rPr>
            </w:pPr>
            <w:r w:rsidRPr="00EF3FF1">
              <w:rPr>
                <w:rFonts w:ascii="Cambria" w:hAnsi="Cambria"/>
              </w:rPr>
              <w:t>Progra</w:t>
            </w:r>
            <w:r>
              <w:rPr>
                <w:rFonts w:ascii="Cambria" w:hAnsi="Cambria"/>
              </w:rPr>
              <w:t>mcı Kadrosuna Atanabilmek İçin;</w:t>
            </w:r>
          </w:p>
          <w:p w14:paraId="37ED4B14" w14:textId="1C6CECA4" w:rsidR="00836E5B" w:rsidRPr="00EF3FF1" w:rsidRDefault="00836E5B" w:rsidP="00447109">
            <w:pPr>
              <w:pStyle w:val="ListeParagraf"/>
              <w:spacing w:after="0" w:line="305" w:lineRule="atLeast"/>
              <w:jc w:val="both"/>
              <w:rPr>
                <w:rFonts w:ascii="Cambria" w:hAnsi="Cambria"/>
              </w:rPr>
            </w:pPr>
            <w:r w:rsidRPr="00EF3FF1">
              <w:rPr>
                <w:rFonts w:ascii="Cambria" w:hAnsi="Cambria"/>
              </w:rPr>
              <w:t xml:space="preserve">1) En az iki yıllık yüksekokulların bilgisayar programcılığı bölümünden mezun olmak veya </w:t>
            </w:r>
            <w:r w:rsidR="00C978D9" w:rsidRPr="00EF3FF1">
              <w:rPr>
                <w:rFonts w:ascii="Cambria" w:hAnsi="Cambria"/>
                <w:b/>
                <w:color w:val="C00000"/>
              </w:rPr>
              <w:t>DÖRT YIL</w:t>
            </w:r>
            <w:r w:rsidRPr="00EF3FF1">
              <w:rPr>
                <w:rFonts w:ascii="Cambria" w:hAnsi="Cambria"/>
              </w:rPr>
              <w:t xml:space="preserve"> süreli yükseköğrenim mezunu olmak kaydıyla Milli Eğitim Bakanlığından onaylı programcı sertifikasına sahip olmak ve en az iki programlama dilini ve işletim sisteminin uygulanmasını bildiğini belgelemek</w:t>
            </w:r>
          </w:p>
        </w:tc>
      </w:tr>
      <w:tr w:rsidR="00C457BC" w:rsidRPr="00EF3FF1" w14:paraId="0ACFF16C"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E794B8" w14:textId="57AA3F9E" w:rsidR="00C457BC" w:rsidRPr="00EF3FF1" w:rsidRDefault="00836E5B" w:rsidP="00FB26D4">
            <w:pPr>
              <w:spacing w:after="0" w:line="305" w:lineRule="atLeast"/>
              <w:rPr>
                <w:rFonts w:ascii="Cambria" w:hAnsi="Cambria"/>
                <w:b/>
                <w:color w:val="002060"/>
              </w:rPr>
            </w:pPr>
            <w:r w:rsidRPr="00EF3FF1">
              <w:rPr>
                <w:rFonts w:ascii="Cambria" w:hAnsi="Cambria"/>
                <w:b/>
                <w:color w:val="002060"/>
              </w:rPr>
              <w:t>Yükseköğretim Üst Kuruluşları ile Yükseköğretim Kurumları Personeli Görevde Yükselme ve Unvan Değişikliği Yönetmeliği (Madde-20)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13661" w14:textId="03414F6B" w:rsidR="00C457BC" w:rsidRPr="00EF3FF1" w:rsidRDefault="00836E5B" w:rsidP="00C457BC">
            <w:pPr>
              <w:pStyle w:val="ListeParagraf"/>
              <w:numPr>
                <w:ilvl w:val="0"/>
                <w:numId w:val="18"/>
              </w:numPr>
              <w:spacing w:after="0" w:line="305" w:lineRule="atLeast"/>
              <w:jc w:val="both"/>
              <w:rPr>
                <w:rFonts w:ascii="Cambria" w:hAnsi="Cambria"/>
              </w:rPr>
            </w:pPr>
            <w:r w:rsidRPr="00EF3FF1">
              <w:rPr>
                <w:rFonts w:ascii="Cambria" w:hAnsi="Cambria"/>
              </w:rPr>
              <w:t xml:space="preserve">Şube müdüründen daha üst görevlere, </w:t>
            </w:r>
            <w:r w:rsidR="00CB0AFA" w:rsidRPr="00EF3FF1">
              <w:rPr>
                <w:rFonts w:ascii="Cambria" w:hAnsi="Cambria"/>
              </w:rPr>
              <w:t xml:space="preserve">en az </w:t>
            </w:r>
            <w:r w:rsidR="005E27FE" w:rsidRPr="00EF3FF1">
              <w:rPr>
                <w:rFonts w:ascii="Cambria" w:hAnsi="Cambria"/>
                <w:b/>
                <w:color w:val="C00000"/>
              </w:rPr>
              <w:t>DÖRT YILLIK</w:t>
            </w:r>
            <w:r w:rsidRPr="00EF3FF1">
              <w:rPr>
                <w:rFonts w:ascii="Cambria" w:hAnsi="Cambria"/>
              </w:rPr>
              <w:t xml:space="preserve"> </w:t>
            </w:r>
            <w:r w:rsidR="00CB0AFA" w:rsidRPr="00EF3FF1">
              <w:rPr>
                <w:rFonts w:ascii="Cambria" w:hAnsi="Cambria"/>
              </w:rPr>
              <w:t>yükseköğrenim mezunu olmak kaydıyla</w:t>
            </w:r>
            <w:r w:rsidRPr="00EF3FF1">
              <w:rPr>
                <w:rFonts w:ascii="Cambria" w:hAnsi="Cambria"/>
              </w:rPr>
              <w:t>, genel hükümlere göre sınavsız atama yapılır.</w:t>
            </w:r>
          </w:p>
        </w:tc>
      </w:tr>
      <w:tr w:rsidR="00C457BC" w:rsidRPr="00EF3FF1" w14:paraId="41DA3DEE"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82EB9" w14:textId="59EB9AD6" w:rsidR="00C457BC" w:rsidRPr="00EF3FF1" w:rsidRDefault="00340898" w:rsidP="00FB26D4">
            <w:pPr>
              <w:spacing w:after="0" w:line="305" w:lineRule="atLeast"/>
              <w:rPr>
                <w:rFonts w:ascii="Cambria" w:hAnsi="Cambria"/>
                <w:b/>
                <w:color w:val="002060"/>
              </w:rPr>
            </w:pPr>
            <w:r w:rsidRPr="00EF3FF1">
              <w:rPr>
                <w:rFonts w:ascii="Cambria" w:hAnsi="Cambria"/>
                <w:b/>
                <w:color w:val="002060"/>
              </w:rPr>
              <w:t xml:space="preserve">Yükseköğretim Üst Kuruluşları ile Yükseköğretim Kurumları Personeli Görevde Yükselme ve Unvan </w:t>
            </w:r>
            <w:r w:rsidR="00CB0AFA">
              <w:rPr>
                <w:rFonts w:ascii="Cambria" w:hAnsi="Cambria"/>
                <w:b/>
                <w:color w:val="002060"/>
              </w:rPr>
              <w:t xml:space="preserve">Değişikliği Yönetmeliği (Geçici </w:t>
            </w:r>
            <w:r w:rsidRPr="00EF3FF1">
              <w:rPr>
                <w:rFonts w:ascii="Cambria" w:hAnsi="Cambria"/>
                <w:b/>
                <w:color w:val="002060"/>
              </w:rPr>
              <w:t>Madde-1)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53976" w14:textId="16593FFB" w:rsidR="00C457BC" w:rsidRPr="00EF3FF1" w:rsidRDefault="00340898" w:rsidP="00C457BC">
            <w:pPr>
              <w:pStyle w:val="ListeParagraf"/>
              <w:numPr>
                <w:ilvl w:val="0"/>
                <w:numId w:val="18"/>
              </w:numPr>
              <w:spacing w:after="0" w:line="305" w:lineRule="atLeast"/>
              <w:jc w:val="both"/>
              <w:rPr>
                <w:rFonts w:ascii="Cambria" w:hAnsi="Cambria"/>
              </w:rPr>
            </w:pPr>
            <w:r w:rsidRPr="00EF3FF1">
              <w:rPr>
                <w:rFonts w:ascii="Cambria" w:hAnsi="Cambria"/>
              </w:rPr>
              <w:t>18/4/1999 tarihinde görevde bulunan ve aynı tarih itiba</w:t>
            </w:r>
            <w:r w:rsidR="00CB0AFA">
              <w:rPr>
                <w:rFonts w:ascii="Cambria" w:hAnsi="Cambria"/>
              </w:rPr>
              <w:t>rıyla iki veya üç yıllık yüksek</w:t>
            </w:r>
            <w:r w:rsidRPr="00EF3FF1">
              <w:rPr>
                <w:rFonts w:ascii="Cambria" w:hAnsi="Cambria"/>
              </w:rPr>
              <w:t xml:space="preserve">öğrenim mezunu olanlar, diğer koşullara sahip oldukları takdirde 7nci maddenin uygulanması bakımından </w:t>
            </w:r>
            <w:r w:rsidR="005E27FE" w:rsidRPr="00EF3FF1">
              <w:rPr>
                <w:rFonts w:ascii="Cambria" w:hAnsi="Cambria"/>
                <w:b/>
                <w:color w:val="C00000"/>
              </w:rPr>
              <w:t>DÖRT YILLIK</w:t>
            </w:r>
            <w:r w:rsidRPr="00EF3FF1">
              <w:rPr>
                <w:rFonts w:ascii="Cambria" w:hAnsi="Cambria"/>
              </w:rPr>
              <w:t xml:space="preserve"> </w:t>
            </w:r>
            <w:proofErr w:type="gramStart"/>
            <w:r w:rsidRPr="00EF3FF1">
              <w:rPr>
                <w:rFonts w:ascii="Cambria" w:hAnsi="Cambria"/>
              </w:rPr>
              <w:t>yüksek öğrenim</w:t>
            </w:r>
            <w:proofErr w:type="gramEnd"/>
            <w:r w:rsidRPr="00EF3FF1">
              <w:rPr>
                <w:rFonts w:ascii="Cambria" w:hAnsi="Cambria"/>
              </w:rPr>
              <w:t xml:space="preserve"> mezunu kabul edilirler.</w:t>
            </w:r>
          </w:p>
        </w:tc>
      </w:tr>
      <w:tr w:rsidR="00C457BC" w:rsidRPr="00EF3FF1" w14:paraId="58F0CA4B"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B9C8BF" w14:textId="0CA1125A" w:rsidR="00C457BC" w:rsidRPr="00EF3FF1" w:rsidRDefault="00934987" w:rsidP="00FB26D4">
            <w:pPr>
              <w:spacing w:after="0" w:line="305" w:lineRule="atLeast"/>
              <w:rPr>
                <w:rFonts w:ascii="Cambria" w:hAnsi="Cambria"/>
                <w:b/>
                <w:color w:val="002060"/>
              </w:rPr>
            </w:pPr>
            <w:r w:rsidRPr="00EF3FF1">
              <w:rPr>
                <w:rFonts w:ascii="Cambria" w:hAnsi="Cambria"/>
                <w:b/>
                <w:color w:val="002060"/>
              </w:rPr>
              <w:lastRenderedPageBreak/>
              <w:t>Öğretim Üyeliğine Yükseltilme ve Atanma Yönetmeliği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570893" w14:textId="1BE2838F" w:rsidR="00C457BC" w:rsidRPr="00EF3FF1" w:rsidRDefault="00934987" w:rsidP="00C457BC">
            <w:pPr>
              <w:pStyle w:val="ListeParagraf"/>
              <w:numPr>
                <w:ilvl w:val="0"/>
                <w:numId w:val="18"/>
              </w:numPr>
              <w:spacing w:after="0" w:line="305" w:lineRule="atLeast"/>
              <w:jc w:val="both"/>
              <w:rPr>
                <w:rFonts w:ascii="Cambria" w:hAnsi="Cambria"/>
              </w:rPr>
            </w:pPr>
            <w:r w:rsidRPr="00EF3FF1">
              <w:rPr>
                <w:rFonts w:ascii="Cambria" w:hAnsi="Cambria"/>
              </w:rPr>
              <w:t xml:space="preserve">Doktor öğretim üyeleri, ilgili yönetim kurulunun görüşü alındıktan sonra fakültelerde ilgili dekanın, diğer birimlerde müdürün önerisi ile rektör tarafından </w:t>
            </w:r>
            <w:r w:rsidR="00CB0AFA" w:rsidRPr="00EF3FF1">
              <w:rPr>
                <w:rFonts w:ascii="Cambria" w:hAnsi="Cambria"/>
              </w:rPr>
              <w:t xml:space="preserve">en az bir en çok </w:t>
            </w:r>
            <w:r w:rsidR="00C978D9" w:rsidRPr="00EF3FF1">
              <w:rPr>
                <w:rFonts w:ascii="Cambria" w:hAnsi="Cambria"/>
                <w:b/>
                <w:color w:val="C00000"/>
              </w:rPr>
              <w:t>DÖRT YIL</w:t>
            </w:r>
            <w:r w:rsidRPr="00EF3FF1">
              <w:rPr>
                <w:rFonts w:ascii="Cambria" w:hAnsi="Cambria"/>
              </w:rPr>
              <w:t xml:space="preserve"> süre ile atanır.</w:t>
            </w:r>
          </w:p>
        </w:tc>
      </w:tr>
      <w:tr w:rsidR="00C457BC" w:rsidRPr="00EF3FF1" w14:paraId="76ADBA5F"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D0F915" w14:textId="397DAD61" w:rsidR="00C457BC" w:rsidRPr="00EF3FF1" w:rsidRDefault="00934987" w:rsidP="00FB26D4">
            <w:pPr>
              <w:spacing w:after="0" w:line="305" w:lineRule="atLeast"/>
              <w:rPr>
                <w:rFonts w:ascii="Cambria" w:hAnsi="Cambria"/>
                <w:b/>
                <w:color w:val="002060"/>
              </w:rPr>
            </w:pPr>
            <w:r w:rsidRPr="00EF3FF1">
              <w:rPr>
                <w:rFonts w:ascii="Cambria" w:hAnsi="Cambria"/>
                <w:b/>
                <w:color w:val="002060"/>
              </w:rPr>
              <w:t>Öğretim Üyesi Dışındaki Öğretim Elemanı Kadrolarına Yapılacak Atamalarda Uygulanacak Merkezi Sınav ile Giriş sınavlarına İlişkin Usul ve Esaslar Hakkındaki Yönetmelik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F081BC" w14:textId="5CAACF1A" w:rsidR="00C457BC" w:rsidRPr="00EF3FF1" w:rsidRDefault="00934987" w:rsidP="00C457BC">
            <w:pPr>
              <w:pStyle w:val="ListeParagraf"/>
              <w:numPr>
                <w:ilvl w:val="0"/>
                <w:numId w:val="18"/>
              </w:numPr>
              <w:spacing w:after="0" w:line="305" w:lineRule="atLeast"/>
              <w:jc w:val="both"/>
              <w:rPr>
                <w:rFonts w:ascii="Cambria" w:hAnsi="Cambria"/>
              </w:rPr>
            </w:pPr>
            <w:r w:rsidRPr="00EF3FF1">
              <w:rPr>
                <w:rFonts w:ascii="Cambria" w:hAnsi="Cambria"/>
              </w:rPr>
              <w:t xml:space="preserve">Meslek yüksekokullarının Yükseköğretim Kurulu tarafından belirlenen uzmanlık alanlarındaki uygulamalı dersleri vermek üzere istihdam edilecek öğretim görevlilerinde, her program için Yükseköğretim Kurulu tarafından karar verilen sayıdaki öğretim görevlisi kadrosu için geçerli olmak üzere, lisans mezunu olup belgelendirmek kaydıyla uygulama alanında </w:t>
            </w:r>
            <w:r w:rsidR="00CB0AFA" w:rsidRPr="00EF3FF1">
              <w:rPr>
                <w:rFonts w:ascii="Cambria" w:hAnsi="Cambria"/>
              </w:rPr>
              <w:t xml:space="preserve">en az </w:t>
            </w:r>
            <w:r w:rsidR="00C978D9" w:rsidRPr="00EF3FF1">
              <w:rPr>
                <w:rFonts w:ascii="Cambria" w:hAnsi="Cambria"/>
                <w:b/>
                <w:color w:val="C00000"/>
              </w:rPr>
              <w:t>DÖRT YIL</w:t>
            </w:r>
            <w:r w:rsidRPr="00EF3FF1">
              <w:rPr>
                <w:rFonts w:ascii="Cambria" w:hAnsi="Cambria"/>
              </w:rPr>
              <w:t xml:space="preserve"> </w:t>
            </w:r>
            <w:r w:rsidR="00CB0AFA" w:rsidRPr="00EF3FF1">
              <w:rPr>
                <w:rFonts w:ascii="Cambria" w:hAnsi="Cambria"/>
              </w:rPr>
              <w:t xml:space="preserve">mesleki tecrübe sahibi </w:t>
            </w:r>
            <w:r w:rsidRPr="00EF3FF1">
              <w:rPr>
                <w:rFonts w:ascii="Cambria" w:hAnsi="Cambria"/>
              </w:rPr>
              <w:t>olmak şartı aranır.</w:t>
            </w:r>
          </w:p>
        </w:tc>
      </w:tr>
      <w:tr w:rsidR="00C457BC" w:rsidRPr="00EF3FF1" w14:paraId="64ABDC01"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BA54B9" w14:textId="05D0A20C" w:rsidR="00C457BC" w:rsidRPr="00EF3FF1" w:rsidRDefault="00934987" w:rsidP="00FB26D4">
            <w:pPr>
              <w:spacing w:after="0" w:line="305" w:lineRule="atLeast"/>
              <w:rPr>
                <w:rFonts w:ascii="Cambria" w:hAnsi="Cambria"/>
                <w:b/>
                <w:color w:val="002060"/>
              </w:rPr>
            </w:pPr>
            <w:r w:rsidRPr="00EF3FF1">
              <w:rPr>
                <w:rFonts w:ascii="Cambria" w:hAnsi="Cambria"/>
                <w:b/>
                <w:color w:val="002060"/>
              </w:rPr>
              <w:t xml:space="preserve">Yükseköğretim Kurumlarında Önlisans ve Lisans Düzeyindeki Programlar Arasında Geçiş, Çift </w:t>
            </w:r>
            <w:proofErr w:type="spellStart"/>
            <w:r w:rsidRPr="00EF3FF1">
              <w:rPr>
                <w:rFonts w:ascii="Cambria" w:hAnsi="Cambria"/>
                <w:b/>
                <w:color w:val="002060"/>
              </w:rPr>
              <w:t>Anadal</w:t>
            </w:r>
            <w:proofErr w:type="spellEnd"/>
            <w:r w:rsidRPr="00EF3FF1">
              <w:rPr>
                <w:rFonts w:ascii="Cambria" w:hAnsi="Cambria"/>
                <w:b/>
                <w:color w:val="002060"/>
              </w:rPr>
              <w:t>, Yan Dal ile Kurumlar Arası Kredi Transferi Yapılması Esaslarına İlişkin Yönetmelik (Madde-9)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511552" w14:textId="3A068E9B" w:rsidR="00C457BC" w:rsidRPr="00EF3FF1" w:rsidRDefault="00934987" w:rsidP="00C457BC">
            <w:pPr>
              <w:pStyle w:val="ListeParagraf"/>
              <w:numPr>
                <w:ilvl w:val="0"/>
                <w:numId w:val="18"/>
              </w:numPr>
              <w:spacing w:after="0" w:line="305" w:lineRule="atLeast"/>
              <w:jc w:val="both"/>
              <w:rPr>
                <w:rFonts w:ascii="Cambria" w:hAnsi="Cambria"/>
              </w:rPr>
            </w:pPr>
            <w:proofErr w:type="gramStart"/>
            <w:r w:rsidRPr="00EF3FF1">
              <w:rPr>
                <w:rFonts w:ascii="Cambria" w:hAnsi="Cambria"/>
              </w:rPr>
              <w:t xml:space="preserve">Kurum içi yatay geçiş kontenjanları, ilgili diploma programının son </w:t>
            </w:r>
            <w:r w:rsidR="00C978D9" w:rsidRPr="00EF3FF1">
              <w:rPr>
                <w:rFonts w:ascii="Cambria" w:hAnsi="Cambria"/>
                <w:b/>
                <w:color w:val="C00000"/>
              </w:rPr>
              <w:t xml:space="preserve">DÖRT </w:t>
            </w:r>
            <w:proofErr w:type="spellStart"/>
            <w:r w:rsidR="00C978D9" w:rsidRPr="00EF3FF1">
              <w:rPr>
                <w:rFonts w:ascii="Cambria" w:hAnsi="Cambria"/>
                <w:b/>
                <w:color w:val="C00000"/>
              </w:rPr>
              <w:t>YIL</w:t>
            </w:r>
            <w:r w:rsidRPr="00EF3FF1">
              <w:rPr>
                <w:rFonts w:ascii="Cambria" w:hAnsi="Cambria"/>
              </w:rPr>
              <w:t>a</w:t>
            </w:r>
            <w:proofErr w:type="spellEnd"/>
            <w:r w:rsidRPr="00EF3FF1">
              <w:rPr>
                <w:rFonts w:ascii="Cambria" w:hAnsi="Cambria"/>
              </w:rPr>
              <w:t xml:space="preserve"> ait taban puanları ile yurt içindeki diğer üniversitelerin diploma programlarının en düşük taban puanı, varsa kurum içi yatay geçiş için senato tarafından öngörülen ilave şartlarla birlikte, son başvurunun kabul edileceği günden </w:t>
            </w:r>
            <w:r w:rsidR="00CB0AFA" w:rsidRPr="00EF3FF1">
              <w:rPr>
                <w:rFonts w:ascii="Cambria" w:hAnsi="Cambria"/>
              </w:rPr>
              <w:t xml:space="preserve">en az 15 gün öncesinde </w:t>
            </w:r>
            <w:r w:rsidRPr="00EF3FF1">
              <w:rPr>
                <w:rFonts w:ascii="Cambria" w:hAnsi="Cambria"/>
              </w:rPr>
              <w:t>kurumun internet sayfasında ilan edilir</w:t>
            </w:r>
            <w:proofErr w:type="gramEnd"/>
          </w:p>
        </w:tc>
      </w:tr>
      <w:tr w:rsidR="00C457BC" w:rsidRPr="00EF3FF1" w14:paraId="7E7A7C1A"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2103E7" w14:textId="0F476D48" w:rsidR="00C457BC" w:rsidRPr="00EF3FF1" w:rsidRDefault="00511521" w:rsidP="00FB26D4">
            <w:pPr>
              <w:spacing w:after="0" w:line="305" w:lineRule="atLeast"/>
              <w:rPr>
                <w:rFonts w:ascii="Cambria" w:hAnsi="Cambria"/>
                <w:b/>
                <w:color w:val="002060"/>
              </w:rPr>
            </w:pPr>
            <w:r w:rsidRPr="00EF3FF1">
              <w:rPr>
                <w:rFonts w:ascii="Cambria" w:hAnsi="Cambria"/>
                <w:b/>
                <w:color w:val="002060"/>
              </w:rPr>
              <w:t xml:space="preserve">Yükseköğretim Kurumlarında Önlisans ve Lisans Düzeyindeki Programlar Arasında Geçiş, Çift </w:t>
            </w:r>
            <w:proofErr w:type="spellStart"/>
            <w:r w:rsidRPr="00EF3FF1">
              <w:rPr>
                <w:rFonts w:ascii="Cambria" w:hAnsi="Cambria"/>
                <w:b/>
                <w:color w:val="002060"/>
              </w:rPr>
              <w:t>Anadal</w:t>
            </w:r>
            <w:proofErr w:type="spellEnd"/>
            <w:r w:rsidRPr="00EF3FF1">
              <w:rPr>
                <w:rFonts w:ascii="Cambria" w:hAnsi="Cambria"/>
                <w:b/>
                <w:color w:val="002060"/>
              </w:rPr>
              <w:t>, Yan Dal ile Kurumlar Arası Kredi Transferi Yapılması Esaslarına İlişkin Yönetmelik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F688C" w14:textId="566A2235" w:rsidR="00C457BC" w:rsidRPr="00EF3FF1" w:rsidRDefault="00511521" w:rsidP="00C457BC">
            <w:pPr>
              <w:pStyle w:val="ListeParagraf"/>
              <w:numPr>
                <w:ilvl w:val="0"/>
                <w:numId w:val="18"/>
              </w:numPr>
              <w:spacing w:after="0" w:line="305" w:lineRule="atLeast"/>
              <w:jc w:val="both"/>
              <w:rPr>
                <w:rFonts w:ascii="Cambria" w:hAnsi="Cambria"/>
              </w:rPr>
            </w:pPr>
            <w:r w:rsidRPr="00EF3FF1">
              <w:rPr>
                <w:rFonts w:ascii="Cambria" w:hAnsi="Cambria"/>
              </w:rPr>
              <w:t xml:space="preserve">Lisans derecesi verilen diploma programlarında; </w:t>
            </w:r>
            <w:r w:rsidR="005E27FE" w:rsidRPr="00EF3FF1">
              <w:rPr>
                <w:rFonts w:ascii="Cambria" w:hAnsi="Cambria"/>
                <w:b/>
                <w:color w:val="C00000"/>
              </w:rPr>
              <w:t>DÖRT YILLIK</w:t>
            </w:r>
            <w:r w:rsidRPr="00EF3FF1">
              <w:rPr>
                <w:rFonts w:ascii="Cambria" w:hAnsi="Cambria"/>
              </w:rPr>
              <w:t xml:space="preserve"> </w:t>
            </w:r>
            <w:r w:rsidR="00CB0AFA" w:rsidRPr="00EF3FF1">
              <w:rPr>
                <w:rFonts w:ascii="Cambria" w:hAnsi="Cambria"/>
              </w:rPr>
              <w:t xml:space="preserve">eğitim verenlerde ikinci ve üçüncü sınıfları için, beş yıllık eğitim verenlerde ikinci, üçüncü ve dördüncü sınıflar için, altı yıllık eğitim verenlerde ikinci, üçüncü, dördüncü ve beşinci sınıflar için </w:t>
            </w:r>
            <w:r w:rsidRPr="00EF3FF1">
              <w:rPr>
                <w:rFonts w:ascii="Cambria" w:hAnsi="Cambria"/>
              </w:rPr>
              <w:t xml:space="preserve">yatay geçiş kontenjanları ile başvuru ve değerlendirme takvimi </w:t>
            </w:r>
            <w:r w:rsidR="00CB0AFA" w:rsidRPr="00EF3FF1">
              <w:rPr>
                <w:rFonts w:ascii="Cambria" w:hAnsi="Cambria"/>
              </w:rPr>
              <w:t>Temmuz ayı içinde ilan edilir.</w:t>
            </w:r>
          </w:p>
        </w:tc>
      </w:tr>
      <w:tr w:rsidR="00C457BC" w:rsidRPr="00EF3FF1" w14:paraId="6E0D59D8" w14:textId="77777777" w:rsidTr="00FB2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866DA" w14:textId="4C4A5D25" w:rsidR="00C457BC" w:rsidRPr="00EF3FF1" w:rsidRDefault="00824703" w:rsidP="00FB26D4">
            <w:pPr>
              <w:spacing w:after="0" w:line="305" w:lineRule="atLeast"/>
              <w:rPr>
                <w:rFonts w:ascii="Cambria" w:hAnsi="Cambria"/>
                <w:b/>
                <w:color w:val="002060"/>
              </w:rPr>
            </w:pPr>
            <w:r w:rsidRPr="00EF3FF1">
              <w:rPr>
                <w:rFonts w:ascii="Cambria" w:hAnsi="Cambria"/>
                <w:b/>
                <w:color w:val="002060"/>
              </w:rPr>
              <w:t xml:space="preserve">Yükseköğretim Kurumlarında Önlisans ve Lisans Düzeyindeki Programlar Arasında Geçiş, Çift </w:t>
            </w:r>
            <w:proofErr w:type="spellStart"/>
            <w:r w:rsidRPr="00EF3FF1">
              <w:rPr>
                <w:rFonts w:ascii="Cambria" w:hAnsi="Cambria"/>
                <w:b/>
                <w:color w:val="002060"/>
              </w:rPr>
              <w:t>Anadal</w:t>
            </w:r>
            <w:proofErr w:type="spellEnd"/>
            <w:r w:rsidRPr="00EF3FF1">
              <w:rPr>
                <w:rFonts w:ascii="Cambria" w:hAnsi="Cambria"/>
                <w:b/>
                <w:color w:val="002060"/>
              </w:rPr>
              <w:t>, Yan Dal ile Kurumlar Arası Kredi Transferi Yapılması Esaslarına İlişkin Yönetmelik (Madde-17)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E695F" w14:textId="44EF41FE" w:rsidR="00C457BC" w:rsidRPr="00EF3FF1" w:rsidRDefault="00824703" w:rsidP="00C457BC">
            <w:pPr>
              <w:pStyle w:val="ListeParagraf"/>
              <w:numPr>
                <w:ilvl w:val="0"/>
                <w:numId w:val="18"/>
              </w:numPr>
              <w:spacing w:after="0" w:line="305" w:lineRule="atLeast"/>
              <w:jc w:val="both"/>
              <w:rPr>
                <w:rFonts w:ascii="Cambria" w:hAnsi="Cambria"/>
              </w:rPr>
            </w:pPr>
            <w:proofErr w:type="gramStart"/>
            <w:r w:rsidRPr="00EF3FF1">
              <w:rPr>
                <w:rFonts w:ascii="Cambria" w:hAnsi="Cambria"/>
              </w:rPr>
              <w:t xml:space="preserve">Öğrenci ikinci </w:t>
            </w:r>
            <w:proofErr w:type="spellStart"/>
            <w:r w:rsidRPr="00EF3FF1">
              <w:rPr>
                <w:rFonts w:ascii="Cambria" w:hAnsi="Cambria"/>
              </w:rPr>
              <w:t>anadal</w:t>
            </w:r>
            <w:proofErr w:type="spellEnd"/>
            <w:r w:rsidRPr="00EF3FF1">
              <w:rPr>
                <w:rFonts w:ascii="Cambria" w:hAnsi="Cambria"/>
              </w:rPr>
              <w:t xml:space="preserve"> diploma programına, </w:t>
            </w:r>
            <w:proofErr w:type="spellStart"/>
            <w:r w:rsidRPr="00EF3FF1">
              <w:rPr>
                <w:rFonts w:ascii="Cambria" w:hAnsi="Cambria"/>
              </w:rPr>
              <w:t>anadal</w:t>
            </w:r>
            <w:proofErr w:type="spellEnd"/>
            <w:r w:rsidRPr="00EF3FF1">
              <w:rPr>
                <w:rFonts w:ascii="Cambria" w:hAnsi="Cambria"/>
              </w:rPr>
              <w:t xml:space="preserve"> lisans diploma programında </w:t>
            </w:r>
            <w:r w:rsidR="00CB0AFA" w:rsidRPr="00EF3FF1">
              <w:rPr>
                <w:rFonts w:ascii="Cambria" w:hAnsi="Cambria"/>
              </w:rPr>
              <w:t xml:space="preserve">en erken üçüncü yarıyılın başında, en geç ise </w:t>
            </w:r>
            <w:r w:rsidR="005E27FE" w:rsidRPr="00EF3FF1">
              <w:rPr>
                <w:rFonts w:ascii="Cambria" w:hAnsi="Cambria"/>
                <w:b/>
                <w:color w:val="C00000"/>
              </w:rPr>
              <w:t>DÖRT YILLIK</w:t>
            </w:r>
            <w:r w:rsidRPr="00EF3FF1">
              <w:rPr>
                <w:rFonts w:ascii="Cambria" w:hAnsi="Cambria"/>
              </w:rPr>
              <w:t xml:space="preserve"> </w:t>
            </w:r>
            <w:r w:rsidR="00CB0AFA" w:rsidRPr="00EF3FF1">
              <w:rPr>
                <w:rFonts w:ascii="Cambria" w:hAnsi="Cambria"/>
              </w:rPr>
              <w:t>programlarda beşinci yarıyılın başında, beş yıllık programlarda yedinci yarıyılın başında, altı yıllık programlarda ise dokuzuncu yarıyılın başında</w:t>
            </w:r>
            <w:r w:rsidRPr="00EF3FF1">
              <w:rPr>
                <w:rFonts w:ascii="Cambria" w:hAnsi="Cambria"/>
              </w:rPr>
              <w:t xml:space="preserve">, </w:t>
            </w:r>
            <w:proofErr w:type="spellStart"/>
            <w:r w:rsidRPr="00EF3FF1">
              <w:rPr>
                <w:rFonts w:ascii="Cambria" w:hAnsi="Cambria"/>
              </w:rPr>
              <w:t>anadal</w:t>
            </w:r>
            <w:proofErr w:type="spellEnd"/>
            <w:r w:rsidRPr="00EF3FF1">
              <w:rPr>
                <w:rFonts w:ascii="Cambria" w:hAnsi="Cambria"/>
              </w:rPr>
              <w:t xml:space="preserve"> </w:t>
            </w:r>
            <w:proofErr w:type="spellStart"/>
            <w:r w:rsidRPr="00EF3FF1">
              <w:rPr>
                <w:rFonts w:ascii="Cambria" w:hAnsi="Cambria"/>
              </w:rPr>
              <w:t>önlisans</w:t>
            </w:r>
            <w:proofErr w:type="spellEnd"/>
            <w:r w:rsidRPr="00EF3FF1">
              <w:rPr>
                <w:rFonts w:ascii="Cambria" w:hAnsi="Cambria"/>
              </w:rPr>
              <w:t xml:space="preserve"> diploma programında EN ERKEN </w:t>
            </w:r>
            <w:r w:rsidR="00CB0AFA" w:rsidRPr="00EF3FF1">
              <w:rPr>
                <w:rFonts w:ascii="Cambria" w:hAnsi="Cambria"/>
              </w:rPr>
              <w:lastRenderedPageBreak/>
              <w:t>ikinci yarıyılın başında, en geç ise üçüncü yarıyılın başında başvurabilir.</w:t>
            </w:r>
            <w:proofErr w:type="gramEnd"/>
          </w:p>
        </w:tc>
      </w:tr>
    </w:tbl>
    <w:p w14:paraId="1EA3C34D" w14:textId="2825D8DE" w:rsidR="000C3B7E" w:rsidRPr="00EF3FF1" w:rsidRDefault="000C3B7E" w:rsidP="00E33DDB">
      <w:pPr>
        <w:spacing w:after="0" w:line="259" w:lineRule="auto"/>
        <w:ind w:right="993"/>
        <w:jc w:val="both"/>
        <w:rPr>
          <w:rFonts w:ascii="Cambria" w:hAnsi="Cambria"/>
          <w:b/>
          <w:bCs/>
          <w:color w:val="002060"/>
        </w:rPr>
      </w:pPr>
    </w:p>
    <w:sectPr w:rsidR="000C3B7E" w:rsidRPr="00EF3FF1"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70E1E" w14:textId="77777777" w:rsidR="007D3942" w:rsidRDefault="007D3942" w:rsidP="00534F7F">
      <w:pPr>
        <w:spacing w:after="0" w:line="240" w:lineRule="auto"/>
      </w:pPr>
      <w:r>
        <w:separator/>
      </w:r>
    </w:p>
  </w:endnote>
  <w:endnote w:type="continuationSeparator" w:id="0">
    <w:p w14:paraId="065DD1BE" w14:textId="77777777" w:rsidR="007D3942" w:rsidRDefault="007D394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267A70E8"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CB0AFA">
            <w:rPr>
              <w:rFonts w:ascii="Cambria" w:hAnsi="Cambria"/>
              <w:b/>
              <w:bCs/>
              <w:noProof/>
              <w:color w:val="002060"/>
              <w:sz w:val="16"/>
              <w:szCs w:val="16"/>
            </w:rPr>
            <w:t>6</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CB0AFA">
            <w:rPr>
              <w:rFonts w:ascii="Cambria" w:hAnsi="Cambria"/>
              <w:b/>
              <w:bCs/>
              <w:noProof/>
              <w:color w:val="002060"/>
              <w:sz w:val="16"/>
              <w:szCs w:val="16"/>
            </w:rPr>
            <w:t>12</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A851D" w14:textId="77777777" w:rsidR="007D3942" w:rsidRDefault="007D3942" w:rsidP="00534F7F">
      <w:pPr>
        <w:spacing w:after="0" w:line="240" w:lineRule="auto"/>
      </w:pPr>
      <w:r>
        <w:separator/>
      </w:r>
    </w:p>
  </w:footnote>
  <w:footnote w:type="continuationSeparator" w:id="0">
    <w:p w14:paraId="3133E04C" w14:textId="77777777" w:rsidR="007D3942" w:rsidRDefault="007D394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05E740CE" w:rsidR="00760E46" w:rsidRPr="0099459A" w:rsidRDefault="00760E46" w:rsidP="00823339">
          <w:pPr>
            <w:pStyle w:val="stBilgi"/>
            <w:jc w:val="center"/>
            <w:rPr>
              <w:rFonts w:ascii="Cambria" w:hAnsi="Cambria"/>
              <w:b/>
              <w:color w:val="002060"/>
            </w:rPr>
          </w:pPr>
          <w:r>
            <w:rPr>
              <w:rFonts w:ascii="Cambria" w:hAnsi="Cambria"/>
              <w:b/>
              <w:color w:val="002060"/>
            </w:rPr>
            <w:t xml:space="preserve">GYS KONULARI İÇERİSİNDE </w:t>
          </w:r>
          <w:r w:rsidR="00C978D9" w:rsidRPr="00C978D9">
            <w:rPr>
              <w:rFonts w:ascii="Cambria" w:hAnsi="Cambria"/>
              <w:b/>
              <w:color w:val="C00000"/>
            </w:rPr>
            <w:t>DÖRT YIL</w:t>
          </w:r>
          <w:r w:rsidR="001127D8">
            <w:rPr>
              <w:rFonts w:ascii="Cambria" w:hAnsi="Cambria"/>
              <w:b/>
              <w:color w:val="C00000"/>
            </w:rPr>
            <w:t>/</w:t>
          </w:r>
          <w:r w:rsidR="00C978D9" w:rsidRPr="00C978D9">
            <w:rPr>
              <w:rFonts w:ascii="Cambria" w:hAnsi="Cambria"/>
              <w:b/>
              <w:color w:val="C00000"/>
            </w:rPr>
            <w:t>DÖRT YIL</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9"/>
  </w:num>
  <w:num w:numId="5">
    <w:abstractNumId w:val="19"/>
  </w:num>
  <w:num w:numId="6">
    <w:abstractNumId w:val="7"/>
  </w:num>
  <w:num w:numId="7">
    <w:abstractNumId w:val="13"/>
  </w:num>
  <w:num w:numId="8">
    <w:abstractNumId w:val="22"/>
  </w:num>
  <w:num w:numId="9">
    <w:abstractNumId w:val="17"/>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4"/>
  </w:num>
  <w:num w:numId="17">
    <w:abstractNumId w:val="14"/>
  </w:num>
  <w:num w:numId="18">
    <w:abstractNumId w:val="0"/>
  </w:num>
  <w:num w:numId="19">
    <w:abstractNumId w:val="16"/>
  </w:num>
  <w:num w:numId="20">
    <w:abstractNumId w:val="21"/>
  </w:num>
  <w:num w:numId="21">
    <w:abstractNumId w:val="8"/>
  </w:num>
  <w:num w:numId="22">
    <w:abstractNumId w:val="6"/>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294"/>
    <w:rsid w:val="00013099"/>
    <w:rsid w:val="00014C27"/>
    <w:rsid w:val="00016A66"/>
    <w:rsid w:val="00030B03"/>
    <w:rsid w:val="00033270"/>
    <w:rsid w:val="00034377"/>
    <w:rsid w:val="00034A31"/>
    <w:rsid w:val="00046392"/>
    <w:rsid w:val="00046FFB"/>
    <w:rsid w:val="0008521E"/>
    <w:rsid w:val="0009112C"/>
    <w:rsid w:val="000A0BE5"/>
    <w:rsid w:val="000A2998"/>
    <w:rsid w:val="000A3443"/>
    <w:rsid w:val="000A3978"/>
    <w:rsid w:val="000A4BBA"/>
    <w:rsid w:val="000A7110"/>
    <w:rsid w:val="000B252C"/>
    <w:rsid w:val="000B4EAC"/>
    <w:rsid w:val="000B5CD3"/>
    <w:rsid w:val="000B7F9F"/>
    <w:rsid w:val="000C1F8D"/>
    <w:rsid w:val="000C3B7E"/>
    <w:rsid w:val="000C50BD"/>
    <w:rsid w:val="000E49BE"/>
    <w:rsid w:val="000E714D"/>
    <w:rsid w:val="000F0209"/>
    <w:rsid w:val="000F6E4A"/>
    <w:rsid w:val="00105214"/>
    <w:rsid w:val="001127D8"/>
    <w:rsid w:val="00116198"/>
    <w:rsid w:val="00116355"/>
    <w:rsid w:val="00124EBD"/>
    <w:rsid w:val="00125E33"/>
    <w:rsid w:val="00131E26"/>
    <w:rsid w:val="00132225"/>
    <w:rsid w:val="00133596"/>
    <w:rsid w:val="001368C2"/>
    <w:rsid w:val="001457EC"/>
    <w:rsid w:val="001464E9"/>
    <w:rsid w:val="00157128"/>
    <w:rsid w:val="00164950"/>
    <w:rsid w:val="00165D43"/>
    <w:rsid w:val="00172509"/>
    <w:rsid w:val="001802AB"/>
    <w:rsid w:val="0018517F"/>
    <w:rsid w:val="001869B4"/>
    <w:rsid w:val="001919AC"/>
    <w:rsid w:val="001B57FD"/>
    <w:rsid w:val="001C5159"/>
    <w:rsid w:val="001D0C46"/>
    <w:rsid w:val="001E43BD"/>
    <w:rsid w:val="001E56D6"/>
    <w:rsid w:val="001F16FF"/>
    <w:rsid w:val="001F4882"/>
    <w:rsid w:val="0020508C"/>
    <w:rsid w:val="00205643"/>
    <w:rsid w:val="00206259"/>
    <w:rsid w:val="00216C37"/>
    <w:rsid w:val="00223B21"/>
    <w:rsid w:val="002252F4"/>
    <w:rsid w:val="0022640A"/>
    <w:rsid w:val="002335DB"/>
    <w:rsid w:val="00235EC3"/>
    <w:rsid w:val="00244B8F"/>
    <w:rsid w:val="0025424C"/>
    <w:rsid w:val="00254B06"/>
    <w:rsid w:val="00271BDB"/>
    <w:rsid w:val="00272BBF"/>
    <w:rsid w:val="00283B8F"/>
    <w:rsid w:val="002A552D"/>
    <w:rsid w:val="002A576C"/>
    <w:rsid w:val="002A7BA6"/>
    <w:rsid w:val="002C4415"/>
    <w:rsid w:val="002C693E"/>
    <w:rsid w:val="002E649E"/>
    <w:rsid w:val="002F0FD6"/>
    <w:rsid w:val="002F1EFC"/>
    <w:rsid w:val="002F3262"/>
    <w:rsid w:val="002F64E0"/>
    <w:rsid w:val="002F7535"/>
    <w:rsid w:val="002F7680"/>
    <w:rsid w:val="003039F2"/>
    <w:rsid w:val="00305D03"/>
    <w:rsid w:val="003230A8"/>
    <w:rsid w:val="00324804"/>
    <w:rsid w:val="00326E6F"/>
    <w:rsid w:val="00340898"/>
    <w:rsid w:val="00343DA4"/>
    <w:rsid w:val="00353985"/>
    <w:rsid w:val="003544D1"/>
    <w:rsid w:val="003548DA"/>
    <w:rsid w:val="00354D8E"/>
    <w:rsid w:val="00366CE4"/>
    <w:rsid w:val="00367DA4"/>
    <w:rsid w:val="00375229"/>
    <w:rsid w:val="00385009"/>
    <w:rsid w:val="00386B9D"/>
    <w:rsid w:val="0039130E"/>
    <w:rsid w:val="00395C20"/>
    <w:rsid w:val="003A2158"/>
    <w:rsid w:val="003A7092"/>
    <w:rsid w:val="003C0363"/>
    <w:rsid w:val="003C0F72"/>
    <w:rsid w:val="003D6E95"/>
    <w:rsid w:val="003D6F7D"/>
    <w:rsid w:val="003D72D5"/>
    <w:rsid w:val="003F1BDC"/>
    <w:rsid w:val="003F3DD2"/>
    <w:rsid w:val="003F7DD3"/>
    <w:rsid w:val="00401661"/>
    <w:rsid w:val="00404C49"/>
    <w:rsid w:val="00404DD1"/>
    <w:rsid w:val="00406E3A"/>
    <w:rsid w:val="0040733D"/>
    <w:rsid w:val="00410221"/>
    <w:rsid w:val="00411D12"/>
    <w:rsid w:val="004252E0"/>
    <w:rsid w:val="00437CF7"/>
    <w:rsid w:val="0044214E"/>
    <w:rsid w:val="004429E0"/>
    <w:rsid w:val="0044553A"/>
    <w:rsid w:val="00447109"/>
    <w:rsid w:val="00450E6F"/>
    <w:rsid w:val="00450FC5"/>
    <w:rsid w:val="00451FBE"/>
    <w:rsid w:val="00452A49"/>
    <w:rsid w:val="00454C9D"/>
    <w:rsid w:val="00460D9F"/>
    <w:rsid w:val="00464B62"/>
    <w:rsid w:val="00480768"/>
    <w:rsid w:val="00481176"/>
    <w:rsid w:val="0048241A"/>
    <w:rsid w:val="00495A62"/>
    <w:rsid w:val="004B24B6"/>
    <w:rsid w:val="004B3C41"/>
    <w:rsid w:val="004B5A49"/>
    <w:rsid w:val="004B5BE5"/>
    <w:rsid w:val="004C168D"/>
    <w:rsid w:val="004C2105"/>
    <w:rsid w:val="004C2E0A"/>
    <w:rsid w:val="004C4A81"/>
    <w:rsid w:val="004C63A5"/>
    <w:rsid w:val="004D1788"/>
    <w:rsid w:val="004D47BF"/>
    <w:rsid w:val="004E4897"/>
    <w:rsid w:val="004E7B03"/>
    <w:rsid w:val="004E7ECF"/>
    <w:rsid w:val="004F6BED"/>
    <w:rsid w:val="00501219"/>
    <w:rsid w:val="005033CF"/>
    <w:rsid w:val="00510FC4"/>
    <w:rsid w:val="00511521"/>
    <w:rsid w:val="00517B39"/>
    <w:rsid w:val="00520467"/>
    <w:rsid w:val="00523405"/>
    <w:rsid w:val="00524F88"/>
    <w:rsid w:val="0052647D"/>
    <w:rsid w:val="00527049"/>
    <w:rsid w:val="00531F37"/>
    <w:rsid w:val="00534F7F"/>
    <w:rsid w:val="005400EB"/>
    <w:rsid w:val="0054198A"/>
    <w:rsid w:val="00545607"/>
    <w:rsid w:val="005526CD"/>
    <w:rsid w:val="00556238"/>
    <w:rsid w:val="00557FBD"/>
    <w:rsid w:val="00561AEB"/>
    <w:rsid w:val="00561CE0"/>
    <w:rsid w:val="00566544"/>
    <w:rsid w:val="00571641"/>
    <w:rsid w:val="00576D80"/>
    <w:rsid w:val="00581A0C"/>
    <w:rsid w:val="005835F9"/>
    <w:rsid w:val="00586E1E"/>
    <w:rsid w:val="00587671"/>
    <w:rsid w:val="0059368C"/>
    <w:rsid w:val="00596A99"/>
    <w:rsid w:val="00596B33"/>
    <w:rsid w:val="005A66FD"/>
    <w:rsid w:val="005B0C52"/>
    <w:rsid w:val="005B6AB8"/>
    <w:rsid w:val="005B7E98"/>
    <w:rsid w:val="005C0082"/>
    <w:rsid w:val="005C009D"/>
    <w:rsid w:val="005C44CD"/>
    <w:rsid w:val="005D1E9C"/>
    <w:rsid w:val="005E27FE"/>
    <w:rsid w:val="005F547F"/>
    <w:rsid w:val="006163D3"/>
    <w:rsid w:val="006207BF"/>
    <w:rsid w:val="006340F8"/>
    <w:rsid w:val="00634A2E"/>
    <w:rsid w:val="00634E90"/>
    <w:rsid w:val="006450D7"/>
    <w:rsid w:val="0064705C"/>
    <w:rsid w:val="00647B38"/>
    <w:rsid w:val="00656EA7"/>
    <w:rsid w:val="00662375"/>
    <w:rsid w:val="006647DE"/>
    <w:rsid w:val="00670AD8"/>
    <w:rsid w:val="00675E1A"/>
    <w:rsid w:val="00675FA8"/>
    <w:rsid w:val="00680408"/>
    <w:rsid w:val="00681CF7"/>
    <w:rsid w:val="00685A05"/>
    <w:rsid w:val="00686168"/>
    <w:rsid w:val="00687512"/>
    <w:rsid w:val="006A49A2"/>
    <w:rsid w:val="006B133E"/>
    <w:rsid w:val="006B361B"/>
    <w:rsid w:val="006B3F09"/>
    <w:rsid w:val="006B7C08"/>
    <w:rsid w:val="006C0AFE"/>
    <w:rsid w:val="006C7C1D"/>
    <w:rsid w:val="006D010E"/>
    <w:rsid w:val="006D1877"/>
    <w:rsid w:val="006D3E30"/>
    <w:rsid w:val="006F4323"/>
    <w:rsid w:val="007004B9"/>
    <w:rsid w:val="007017A8"/>
    <w:rsid w:val="00711252"/>
    <w:rsid w:val="00711CE9"/>
    <w:rsid w:val="00711E85"/>
    <w:rsid w:val="0071366B"/>
    <w:rsid w:val="007137DA"/>
    <w:rsid w:val="00713C08"/>
    <w:rsid w:val="007169A4"/>
    <w:rsid w:val="00720EE4"/>
    <w:rsid w:val="00721CC2"/>
    <w:rsid w:val="00724ACD"/>
    <w:rsid w:val="00724E50"/>
    <w:rsid w:val="00726CD7"/>
    <w:rsid w:val="00727439"/>
    <w:rsid w:val="00731CA3"/>
    <w:rsid w:val="00734DFF"/>
    <w:rsid w:val="00735522"/>
    <w:rsid w:val="00735A3D"/>
    <w:rsid w:val="0073760A"/>
    <w:rsid w:val="0074457A"/>
    <w:rsid w:val="00751837"/>
    <w:rsid w:val="0075297C"/>
    <w:rsid w:val="00752D09"/>
    <w:rsid w:val="00755E90"/>
    <w:rsid w:val="0075642F"/>
    <w:rsid w:val="00760E46"/>
    <w:rsid w:val="007612A6"/>
    <w:rsid w:val="007669B5"/>
    <w:rsid w:val="007756CA"/>
    <w:rsid w:val="00777DAA"/>
    <w:rsid w:val="0078136B"/>
    <w:rsid w:val="00792D29"/>
    <w:rsid w:val="007B17AF"/>
    <w:rsid w:val="007B57C1"/>
    <w:rsid w:val="007B651E"/>
    <w:rsid w:val="007B6CB6"/>
    <w:rsid w:val="007C06F5"/>
    <w:rsid w:val="007C544E"/>
    <w:rsid w:val="007C7711"/>
    <w:rsid w:val="007D3942"/>
    <w:rsid w:val="007D3B4A"/>
    <w:rsid w:val="007D3F9F"/>
    <w:rsid w:val="007E5930"/>
    <w:rsid w:val="007E7754"/>
    <w:rsid w:val="007F5627"/>
    <w:rsid w:val="007F6D20"/>
    <w:rsid w:val="00810524"/>
    <w:rsid w:val="00810D2B"/>
    <w:rsid w:val="008144C0"/>
    <w:rsid w:val="00823339"/>
    <w:rsid w:val="00824703"/>
    <w:rsid w:val="008302E9"/>
    <w:rsid w:val="00835F73"/>
    <w:rsid w:val="00836E5B"/>
    <w:rsid w:val="00846AD8"/>
    <w:rsid w:val="0085403F"/>
    <w:rsid w:val="00855045"/>
    <w:rsid w:val="00857BA4"/>
    <w:rsid w:val="00867A25"/>
    <w:rsid w:val="0087039C"/>
    <w:rsid w:val="008856BB"/>
    <w:rsid w:val="00886126"/>
    <w:rsid w:val="008949DF"/>
    <w:rsid w:val="008A398A"/>
    <w:rsid w:val="008A5D4F"/>
    <w:rsid w:val="008B0D27"/>
    <w:rsid w:val="008C370D"/>
    <w:rsid w:val="008C5DE2"/>
    <w:rsid w:val="008D3350"/>
    <w:rsid w:val="008F15A2"/>
    <w:rsid w:val="008F3C18"/>
    <w:rsid w:val="00900183"/>
    <w:rsid w:val="00901B17"/>
    <w:rsid w:val="0090478C"/>
    <w:rsid w:val="0090528A"/>
    <w:rsid w:val="00905ECA"/>
    <w:rsid w:val="00906B37"/>
    <w:rsid w:val="009153DE"/>
    <w:rsid w:val="009169CF"/>
    <w:rsid w:val="0092584D"/>
    <w:rsid w:val="00927C12"/>
    <w:rsid w:val="00934987"/>
    <w:rsid w:val="00934FA7"/>
    <w:rsid w:val="0095298F"/>
    <w:rsid w:val="00954331"/>
    <w:rsid w:val="00960231"/>
    <w:rsid w:val="00967604"/>
    <w:rsid w:val="0096786C"/>
    <w:rsid w:val="0097340C"/>
    <w:rsid w:val="0097489D"/>
    <w:rsid w:val="00977586"/>
    <w:rsid w:val="00982066"/>
    <w:rsid w:val="00987A5B"/>
    <w:rsid w:val="0099459A"/>
    <w:rsid w:val="009B31EE"/>
    <w:rsid w:val="009B37AA"/>
    <w:rsid w:val="009B4ECE"/>
    <w:rsid w:val="009C1A9B"/>
    <w:rsid w:val="009D5C04"/>
    <w:rsid w:val="009D6289"/>
    <w:rsid w:val="009E1DAD"/>
    <w:rsid w:val="009E2171"/>
    <w:rsid w:val="009E3BDA"/>
    <w:rsid w:val="00A0071F"/>
    <w:rsid w:val="00A0660E"/>
    <w:rsid w:val="00A17B7B"/>
    <w:rsid w:val="00A24AA3"/>
    <w:rsid w:val="00A24D75"/>
    <w:rsid w:val="00A256FB"/>
    <w:rsid w:val="00A30FDD"/>
    <w:rsid w:val="00A34B83"/>
    <w:rsid w:val="00A367BA"/>
    <w:rsid w:val="00A37C6E"/>
    <w:rsid w:val="00A414C8"/>
    <w:rsid w:val="00A44454"/>
    <w:rsid w:val="00A44D03"/>
    <w:rsid w:val="00A513AD"/>
    <w:rsid w:val="00A5214F"/>
    <w:rsid w:val="00A633BF"/>
    <w:rsid w:val="00A74875"/>
    <w:rsid w:val="00A93DB1"/>
    <w:rsid w:val="00A9520D"/>
    <w:rsid w:val="00AA5D61"/>
    <w:rsid w:val="00AB17E2"/>
    <w:rsid w:val="00AC44E2"/>
    <w:rsid w:val="00AC5A9B"/>
    <w:rsid w:val="00AC7352"/>
    <w:rsid w:val="00AC7F75"/>
    <w:rsid w:val="00AF12B1"/>
    <w:rsid w:val="00AF29E2"/>
    <w:rsid w:val="00B03034"/>
    <w:rsid w:val="00B054AF"/>
    <w:rsid w:val="00B05CFE"/>
    <w:rsid w:val="00B10E99"/>
    <w:rsid w:val="00B13CBB"/>
    <w:rsid w:val="00B20F97"/>
    <w:rsid w:val="00B221ED"/>
    <w:rsid w:val="00B2469A"/>
    <w:rsid w:val="00B27866"/>
    <w:rsid w:val="00B279F4"/>
    <w:rsid w:val="00B33476"/>
    <w:rsid w:val="00B33929"/>
    <w:rsid w:val="00B33B1E"/>
    <w:rsid w:val="00B403F4"/>
    <w:rsid w:val="00B41B94"/>
    <w:rsid w:val="00B5494C"/>
    <w:rsid w:val="00B57D03"/>
    <w:rsid w:val="00B66EF2"/>
    <w:rsid w:val="00B76865"/>
    <w:rsid w:val="00B81347"/>
    <w:rsid w:val="00BB6FB8"/>
    <w:rsid w:val="00BC2B47"/>
    <w:rsid w:val="00BC4FB2"/>
    <w:rsid w:val="00BC7B40"/>
    <w:rsid w:val="00BD14E1"/>
    <w:rsid w:val="00BD300C"/>
    <w:rsid w:val="00BE0658"/>
    <w:rsid w:val="00BE3E80"/>
    <w:rsid w:val="00BE4152"/>
    <w:rsid w:val="00BE623A"/>
    <w:rsid w:val="00BF1250"/>
    <w:rsid w:val="00BF1A7F"/>
    <w:rsid w:val="00C04FEB"/>
    <w:rsid w:val="00C05C2B"/>
    <w:rsid w:val="00C0797D"/>
    <w:rsid w:val="00C07BA8"/>
    <w:rsid w:val="00C1256C"/>
    <w:rsid w:val="00C23127"/>
    <w:rsid w:val="00C35C8C"/>
    <w:rsid w:val="00C457BC"/>
    <w:rsid w:val="00C465E1"/>
    <w:rsid w:val="00C515C7"/>
    <w:rsid w:val="00C55842"/>
    <w:rsid w:val="00C56A4D"/>
    <w:rsid w:val="00C56F41"/>
    <w:rsid w:val="00C65A00"/>
    <w:rsid w:val="00C65D86"/>
    <w:rsid w:val="00C6700E"/>
    <w:rsid w:val="00C746F6"/>
    <w:rsid w:val="00C817FD"/>
    <w:rsid w:val="00C8504F"/>
    <w:rsid w:val="00C978D9"/>
    <w:rsid w:val="00C9798C"/>
    <w:rsid w:val="00CA174C"/>
    <w:rsid w:val="00CA368B"/>
    <w:rsid w:val="00CB0AFA"/>
    <w:rsid w:val="00CB3A35"/>
    <w:rsid w:val="00CC07B2"/>
    <w:rsid w:val="00CC3E17"/>
    <w:rsid w:val="00CC4B5E"/>
    <w:rsid w:val="00CD0F1E"/>
    <w:rsid w:val="00CD4A9F"/>
    <w:rsid w:val="00CE2049"/>
    <w:rsid w:val="00CE4130"/>
    <w:rsid w:val="00CE7DC8"/>
    <w:rsid w:val="00CF5DBC"/>
    <w:rsid w:val="00D00CA5"/>
    <w:rsid w:val="00D03F5A"/>
    <w:rsid w:val="00D04D2D"/>
    <w:rsid w:val="00D10A8C"/>
    <w:rsid w:val="00D12596"/>
    <w:rsid w:val="00D17EED"/>
    <w:rsid w:val="00D20148"/>
    <w:rsid w:val="00D24891"/>
    <w:rsid w:val="00D26431"/>
    <w:rsid w:val="00D278C6"/>
    <w:rsid w:val="00D34AA2"/>
    <w:rsid w:val="00D42DDB"/>
    <w:rsid w:val="00D53595"/>
    <w:rsid w:val="00D61183"/>
    <w:rsid w:val="00D66B5F"/>
    <w:rsid w:val="00D76151"/>
    <w:rsid w:val="00D81F62"/>
    <w:rsid w:val="00D83209"/>
    <w:rsid w:val="00D859BC"/>
    <w:rsid w:val="00D9217B"/>
    <w:rsid w:val="00DA0731"/>
    <w:rsid w:val="00DB3905"/>
    <w:rsid w:val="00DC03CD"/>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223"/>
    <w:rsid w:val="00E47789"/>
    <w:rsid w:val="00E53CBC"/>
    <w:rsid w:val="00E53E35"/>
    <w:rsid w:val="00E57B5C"/>
    <w:rsid w:val="00E60EBE"/>
    <w:rsid w:val="00E66B0D"/>
    <w:rsid w:val="00E72458"/>
    <w:rsid w:val="00E75914"/>
    <w:rsid w:val="00E84978"/>
    <w:rsid w:val="00E877EA"/>
    <w:rsid w:val="00E9455F"/>
    <w:rsid w:val="00E95E3F"/>
    <w:rsid w:val="00EA1ACE"/>
    <w:rsid w:val="00EB1BD8"/>
    <w:rsid w:val="00EB384A"/>
    <w:rsid w:val="00EB72A7"/>
    <w:rsid w:val="00EC6840"/>
    <w:rsid w:val="00ED08FB"/>
    <w:rsid w:val="00ED2183"/>
    <w:rsid w:val="00ED32E1"/>
    <w:rsid w:val="00EE5DB5"/>
    <w:rsid w:val="00EF0F83"/>
    <w:rsid w:val="00EF2AA4"/>
    <w:rsid w:val="00EF3FF1"/>
    <w:rsid w:val="00EF422F"/>
    <w:rsid w:val="00F04AD2"/>
    <w:rsid w:val="00F06B31"/>
    <w:rsid w:val="00F103AC"/>
    <w:rsid w:val="00F110A4"/>
    <w:rsid w:val="00F31419"/>
    <w:rsid w:val="00F36B09"/>
    <w:rsid w:val="00F42129"/>
    <w:rsid w:val="00F478AB"/>
    <w:rsid w:val="00F57333"/>
    <w:rsid w:val="00F64534"/>
    <w:rsid w:val="00F76DE0"/>
    <w:rsid w:val="00F8087F"/>
    <w:rsid w:val="00F942EA"/>
    <w:rsid w:val="00F94338"/>
    <w:rsid w:val="00F958F7"/>
    <w:rsid w:val="00FA1812"/>
    <w:rsid w:val="00FA1B3F"/>
    <w:rsid w:val="00FA517D"/>
    <w:rsid w:val="00FB0D2A"/>
    <w:rsid w:val="00FB26D4"/>
    <w:rsid w:val="00FB7071"/>
    <w:rsid w:val="00FC1B9D"/>
    <w:rsid w:val="00FC2123"/>
    <w:rsid w:val="00FC386D"/>
    <w:rsid w:val="00FC5166"/>
    <w:rsid w:val="00FD4373"/>
    <w:rsid w:val="00FD6D50"/>
    <w:rsid w:val="00FE1F5F"/>
    <w:rsid w:val="00FE2ECF"/>
    <w:rsid w:val="00FE2EFA"/>
    <w:rsid w:val="00FE4DFC"/>
    <w:rsid w:val="00FE79F7"/>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C18B8-151C-4836-BA5F-90D8D342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3091</Words>
  <Characters>17623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oidb</cp:lastModifiedBy>
  <cp:revision>172</cp:revision>
  <cp:lastPrinted>2024-02-07T07:57:00Z</cp:lastPrinted>
  <dcterms:created xsi:type="dcterms:W3CDTF">2024-07-22T18:05:00Z</dcterms:created>
  <dcterms:modified xsi:type="dcterms:W3CDTF">2024-07-28T17:46:00Z</dcterms:modified>
</cp:coreProperties>
</file>