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0A3443"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0A3443" w:rsidRDefault="0096786C" w:rsidP="00AC5A9B">
            <w:pPr>
              <w:pStyle w:val="AralkYok"/>
              <w:jc w:val="center"/>
              <w:rPr>
                <w:rFonts w:ascii="Cambria" w:hAnsi="Cambria"/>
                <w:b/>
                <w:bCs/>
                <w:color w:val="C00000"/>
              </w:rPr>
            </w:pPr>
            <w:r w:rsidRPr="000A3443">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0A3443" w:rsidRDefault="0096786C" w:rsidP="00AC5A9B">
            <w:pPr>
              <w:pStyle w:val="AralkYok"/>
              <w:jc w:val="center"/>
              <w:rPr>
                <w:rFonts w:ascii="Cambria" w:hAnsi="Cambria"/>
                <w:b/>
                <w:bCs/>
                <w:color w:val="C00000"/>
              </w:rPr>
            </w:pPr>
            <w:r w:rsidRPr="000A3443">
              <w:rPr>
                <w:rFonts w:ascii="Cambria" w:hAnsi="Cambria"/>
                <w:b/>
                <w:bCs/>
                <w:color w:val="C00000"/>
              </w:rPr>
              <w:t>MEVZUAT HÜKMÜ</w:t>
            </w:r>
          </w:p>
        </w:tc>
      </w:tr>
      <w:tr w:rsidR="001869B4" w:rsidRPr="000A3443" w14:paraId="238B1EB3"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19340A" w14:textId="2637DC3E" w:rsidR="001869B4" w:rsidRPr="000A3443" w:rsidRDefault="00675E1A" w:rsidP="000F0209">
            <w:pPr>
              <w:spacing w:after="0" w:line="305" w:lineRule="atLeast"/>
              <w:rPr>
                <w:rFonts w:ascii="Cambria" w:hAnsi="Cambria"/>
                <w:b/>
                <w:color w:val="C00000"/>
              </w:rPr>
            </w:pPr>
            <w:r w:rsidRPr="000A3443">
              <w:rPr>
                <w:rFonts w:ascii="Cambria" w:hAnsi="Cambria"/>
                <w:b/>
                <w:color w:val="002060"/>
              </w:rPr>
              <w:t>2547 sayılı Yükseköğretim Kanunu (Madde-</w:t>
            </w:r>
            <w:r w:rsidR="00EF422F" w:rsidRPr="000A3443">
              <w:rPr>
                <w:rFonts w:ascii="Cambria" w:hAnsi="Cambria"/>
                <w:b/>
                <w:color w:val="002060"/>
              </w:rPr>
              <w:t>39</w:t>
            </w:r>
            <w:r w:rsidRPr="000A3443">
              <w:rPr>
                <w:rFonts w:ascii="Cambria" w:hAnsi="Cambria"/>
                <w:b/>
                <w:color w:val="002060"/>
              </w:rPr>
              <w:t>)</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EE3C46" w14:textId="32F87A60" w:rsidR="001869B4" w:rsidRPr="000A3443" w:rsidRDefault="00EF422F" w:rsidP="00D22B75">
            <w:pPr>
              <w:pStyle w:val="ListeParagraf"/>
              <w:numPr>
                <w:ilvl w:val="0"/>
                <w:numId w:val="18"/>
              </w:numPr>
              <w:spacing w:after="0" w:line="305" w:lineRule="atLeast"/>
              <w:jc w:val="both"/>
              <w:rPr>
                <w:rFonts w:ascii="Cambria" w:hAnsi="Cambria"/>
              </w:rPr>
            </w:pPr>
            <w:r w:rsidRPr="000A3443">
              <w:rPr>
                <w:rFonts w:ascii="Cambria" w:hAnsi="Cambria"/>
              </w:rPr>
              <w:t xml:space="preserve">Türk Cumhuriyetleri ve Akraba Topluluklarındaki Yüksek Öğretim Kurumlarından resmi davet alan öğretim elemanlarına </w:t>
            </w:r>
            <w:r w:rsidR="000A3443" w:rsidRPr="000A3443">
              <w:rPr>
                <w:rFonts w:ascii="Cambria" w:hAnsi="Cambria"/>
                <w:b/>
                <w:color w:val="C00000"/>
              </w:rPr>
              <w:t>ÜÇ YIL</w:t>
            </w:r>
            <w:r w:rsidR="009E1DAD" w:rsidRPr="009E1DAD">
              <w:rPr>
                <w:rFonts w:ascii="Cambria" w:hAnsi="Cambria"/>
                <w:b/>
                <w:color w:val="C00000"/>
              </w:rPr>
              <w:t xml:space="preserve">I </w:t>
            </w:r>
            <w:r w:rsidR="00503C71" w:rsidRPr="00503C71">
              <w:rPr>
                <w:rFonts w:ascii="Cambria" w:hAnsi="Cambria"/>
              </w:rPr>
              <w:t>aşmamak ve bütün özlük hakları saklı kalmak üzere üniversite yö</w:t>
            </w:r>
            <w:r w:rsidRPr="000A3443">
              <w:rPr>
                <w:rFonts w:ascii="Cambria" w:hAnsi="Cambria"/>
              </w:rPr>
              <w:t xml:space="preserve">netim kurulunun kararı ve Milli Eğitim Bakanlığının onayı ile aylıklı izin verilebilir. Uluslararası </w:t>
            </w:r>
            <w:proofErr w:type="spellStart"/>
            <w:r w:rsidRPr="000A3443">
              <w:rPr>
                <w:rFonts w:ascii="Cambria" w:hAnsi="Cambria"/>
              </w:rPr>
              <w:t>andlaşmalarla</w:t>
            </w:r>
            <w:proofErr w:type="spellEnd"/>
            <w:r w:rsidRPr="000A3443">
              <w:rPr>
                <w:rFonts w:ascii="Cambria" w:hAnsi="Cambria"/>
              </w:rPr>
              <w:t xml:space="preserve"> kurulan üniversitelerde bu süre BEŞ yıla kadar uzatılabilir</w:t>
            </w:r>
          </w:p>
        </w:tc>
      </w:tr>
      <w:tr w:rsidR="00C8504F" w:rsidRPr="000A3443" w14:paraId="2589E71D"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531A06" w14:textId="0E8E988A" w:rsidR="00C8504F" w:rsidRPr="000A3443" w:rsidRDefault="0075642F" w:rsidP="000F0209">
            <w:pPr>
              <w:spacing w:after="0" w:line="305" w:lineRule="atLeast"/>
              <w:rPr>
                <w:rFonts w:ascii="Cambria" w:hAnsi="Cambria"/>
                <w:b/>
                <w:color w:val="002060"/>
              </w:rPr>
            </w:pPr>
            <w:r w:rsidRPr="000A3443">
              <w:rPr>
                <w:rFonts w:ascii="Cambria" w:hAnsi="Cambria"/>
                <w:b/>
                <w:color w:val="002060"/>
              </w:rPr>
              <w:t>2547 sayılı Yükseköğretim Kanunu (Madde-3)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1A505D" w14:textId="3F7AEA60" w:rsidR="00C8504F" w:rsidRPr="000A3443" w:rsidRDefault="00503C71" w:rsidP="00D22B75">
            <w:pPr>
              <w:pStyle w:val="ListeParagraf"/>
              <w:numPr>
                <w:ilvl w:val="0"/>
                <w:numId w:val="18"/>
              </w:numPr>
              <w:spacing w:after="0" w:line="305" w:lineRule="atLeast"/>
              <w:jc w:val="both"/>
              <w:rPr>
                <w:rFonts w:ascii="Cambria" w:hAnsi="Cambria"/>
              </w:rPr>
            </w:pPr>
            <w:r w:rsidRPr="00503C71">
              <w:rPr>
                <w:rFonts w:ascii="Cambria" w:hAnsi="Cambria"/>
              </w:rPr>
              <w:t xml:space="preserve">Doktora Sonrası Araştırma: </w:t>
            </w:r>
            <w:r w:rsidR="0075642F" w:rsidRPr="000A3443">
              <w:rPr>
                <w:rFonts w:ascii="Cambria" w:hAnsi="Cambria"/>
              </w:rPr>
              <w:t xml:space="preserve">Doktora ile tıpta, diş hekimliğinde, eczacılıkta ve veteriner hekimlikte uzmanlık veya sanatta yeterlik eğitimi sonrasındaki </w:t>
            </w:r>
            <w:r w:rsidRPr="00503C71">
              <w:rPr>
                <w:rFonts w:ascii="Cambria" w:hAnsi="Cambria"/>
              </w:rPr>
              <w:t xml:space="preserve">yedi </w:t>
            </w:r>
            <w:r w:rsidR="0075642F" w:rsidRPr="000A3443">
              <w:rPr>
                <w:rFonts w:ascii="Cambria" w:hAnsi="Cambria"/>
              </w:rPr>
              <w:t xml:space="preserve">yıl içerisinde bir yükseköğretim kurumunda azami </w:t>
            </w:r>
            <w:r w:rsidR="000A3443" w:rsidRPr="000A3443">
              <w:rPr>
                <w:rFonts w:ascii="Cambria" w:hAnsi="Cambria"/>
                <w:b/>
                <w:color w:val="C00000"/>
              </w:rPr>
              <w:t xml:space="preserve">ÜÇ </w:t>
            </w:r>
            <w:r w:rsidR="009E1DAD" w:rsidRPr="009E1DAD">
              <w:rPr>
                <w:rFonts w:ascii="Cambria" w:hAnsi="Cambria"/>
                <w:b/>
                <w:color w:val="C00000"/>
              </w:rPr>
              <w:t>YIL SÜRE</w:t>
            </w:r>
            <w:r w:rsidR="009E1DAD" w:rsidRPr="009E1DAD">
              <w:rPr>
                <w:rFonts w:ascii="Cambria" w:hAnsi="Cambria"/>
                <w:color w:val="C00000"/>
              </w:rPr>
              <w:t xml:space="preserve"> </w:t>
            </w:r>
            <w:r w:rsidR="0075642F" w:rsidRPr="000A3443">
              <w:rPr>
                <w:rFonts w:ascii="Cambria" w:hAnsi="Cambria"/>
              </w:rPr>
              <w:t>ile gerçekleştirilen araştırma yoluyla deneyim kazanımıdır.</w:t>
            </w:r>
          </w:p>
        </w:tc>
      </w:tr>
      <w:tr w:rsidR="00C8504F" w:rsidRPr="000A3443" w14:paraId="6F5C49BC"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521331" w14:textId="39230979" w:rsidR="00C8504F" w:rsidRPr="000A3443" w:rsidRDefault="0075642F" w:rsidP="000F0209">
            <w:pPr>
              <w:spacing w:after="0" w:line="305" w:lineRule="atLeast"/>
              <w:rPr>
                <w:rFonts w:ascii="Cambria" w:hAnsi="Cambria"/>
                <w:b/>
                <w:color w:val="002060"/>
              </w:rPr>
            </w:pPr>
            <w:r w:rsidRPr="000A3443">
              <w:rPr>
                <w:rFonts w:ascii="Cambria" w:hAnsi="Cambria"/>
                <w:b/>
                <w:color w:val="002060"/>
              </w:rPr>
              <w:t>2547 sayılı Yükseköğretim Kanunu (Madde-8)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B6FEDE" w14:textId="2DC1152F" w:rsidR="00C8504F" w:rsidRPr="000A3443" w:rsidRDefault="0075642F" w:rsidP="00D22B75">
            <w:pPr>
              <w:pStyle w:val="ListeParagraf"/>
              <w:numPr>
                <w:ilvl w:val="0"/>
                <w:numId w:val="18"/>
              </w:numPr>
              <w:spacing w:after="0" w:line="305" w:lineRule="atLeast"/>
              <w:jc w:val="both"/>
              <w:rPr>
                <w:rFonts w:ascii="Cambria" w:hAnsi="Cambria"/>
              </w:rPr>
            </w:pPr>
            <w:r w:rsidRPr="000A3443">
              <w:rPr>
                <w:rFonts w:ascii="Cambria" w:hAnsi="Cambria"/>
              </w:rPr>
              <w:t xml:space="preserve">Yükseköğretim Denetleme Kurul Başkanı, bu kurul üyeleri arasından </w:t>
            </w:r>
            <w:r w:rsidR="00B14670" w:rsidRPr="000A3443">
              <w:rPr>
                <w:rFonts w:ascii="Cambria" w:hAnsi="Cambria"/>
              </w:rPr>
              <w:t xml:space="preserve">Yükseköğretim Kurulu Başkanı </w:t>
            </w:r>
            <w:r w:rsidRPr="000A3443">
              <w:rPr>
                <w:rFonts w:ascii="Cambria" w:hAnsi="Cambria"/>
              </w:rPr>
              <w:t xml:space="preserve">tarafından atanır. Üyelerin görev süresi </w:t>
            </w:r>
            <w:r w:rsidR="000A3443" w:rsidRPr="000A3443">
              <w:rPr>
                <w:rFonts w:ascii="Cambria" w:hAnsi="Cambria"/>
                <w:b/>
                <w:color w:val="C00000"/>
              </w:rPr>
              <w:t xml:space="preserve">ÜÇ </w:t>
            </w:r>
            <w:r w:rsidR="009E1DAD" w:rsidRPr="009E1DAD">
              <w:rPr>
                <w:rFonts w:ascii="Cambria" w:hAnsi="Cambria"/>
                <w:b/>
                <w:color w:val="C00000"/>
              </w:rPr>
              <w:t>YILDIR.</w:t>
            </w:r>
            <w:r w:rsidR="009E1DAD" w:rsidRPr="009E1DAD">
              <w:rPr>
                <w:rFonts w:ascii="Cambria" w:hAnsi="Cambria"/>
                <w:color w:val="C00000"/>
              </w:rPr>
              <w:t xml:space="preserve"> </w:t>
            </w:r>
            <w:r w:rsidRPr="000A3443">
              <w:rPr>
                <w:rFonts w:ascii="Cambria" w:hAnsi="Cambria"/>
              </w:rPr>
              <w:t>Görev süreleri boyunca üyelerin kurumlarıyla ilişikleri kesilir. Üyelerin yaş haddi, öğretim üyelerinde olduğu gibidir.</w:t>
            </w:r>
          </w:p>
        </w:tc>
      </w:tr>
      <w:tr w:rsidR="00C8504F" w:rsidRPr="000A3443" w14:paraId="7471E9FF"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25D798" w14:textId="1501B42D" w:rsidR="00C8504F" w:rsidRPr="000A3443" w:rsidRDefault="00561CE0" w:rsidP="000F0209">
            <w:pPr>
              <w:spacing w:after="0" w:line="305" w:lineRule="atLeast"/>
              <w:rPr>
                <w:rFonts w:ascii="Cambria" w:hAnsi="Cambria"/>
                <w:b/>
                <w:color w:val="002060"/>
              </w:rPr>
            </w:pPr>
            <w:r w:rsidRPr="000A3443">
              <w:rPr>
                <w:rFonts w:ascii="Cambria" w:hAnsi="Cambria"/>
                <w:b/>
                <w:color w:val="002060"/>
              </w:rPr>
              <w:t>2547 sayılı Yükseköğretim Kanunu (Madde-14)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CA20E" w14:textId="008F58D9" w:rsidR="00C8504F" w:rsidRPr="000A3443" w:rsidRDefault="00561CE0" w:rsidP="00D22B75">
            <w:pPr>
              <w:pStyle w:val="ListeParagraf"/>
              <w:numPr>
                <w:ilvl w:val="0"/>
                <w:numId w:val="18"/>
              </w:numPr>
              <w:spacing w:after="0" w:line="305" w:lineRule="atLeast"/>
              <w:jc w:val="both"/>
              <w:rPr>
                <w:rFonts w:ascii="Cambria" w:hAnsi="Cambria"/>
              </w:rPr>
            </w:pPr>
            <w:r w:rsidRPr="000A3443">
              <w:rPr>
                <w:rFonts w:ascii="Cambria" w:hAnsi="Cambria"/>
              </w:rPr>
              <w:t xml:space="preserve">Senato, </w:t>
            </w:r>
            <w:r w:rsidR="00B14670" w:rsidRPr="000A3443">
              <w:rPr>
                <w:rFonts w:ascii="Cambria" w:hAnsi="Cambria"/>
              </w:rPr>
              <w:t>Rektörün Başkanlığında,</w:t>
            </w:r>
            <w:r w:rsidR="00B14670">
              <w:rPr>
                <w:rFonts w:ascii="Cambria" w:hAnsi="Cambria"/>
              </w:rPr>
              <w:t xml:space="preserve"> Rektör Yardımcıları, Dekanlar v</w:t>
            </w:r>
            <w:r w:rsidR="00B14670" w:rsidRPr="000A3443">
              <w:rPr>
                <w:rFonts w:ascii="Cambria" w:hAnsi="Cambria"/>
              </w:rPr>
              <w:t>e Her Fakülteden Fakülte Kurullarınca</w:t>
            </w:r>
            <w:r w:rsidRPr="000A3443">
              <w:rPr>
                <w:rFonts w:ascii="Cambria" w:hAnsi="Cambria"/>
              </w:rPr>
              <w:t xml:space="preserve"> </w:t>
            </w:r>
            <w:r w:rsidR="00CE7DC8" w:rsidRPr="00CE7DC8">
              <w:rPr>
                <w:rFonts w:ascii="Cambria" w:hAnsi="Cambria"/>
                <w:b/>
                <w:color w:val="C00000"/>
              </w:rPr>
              <w:t>ÜÇ YIL İÇİN</w:t>
            </w:r>
            <w:r w:rsidRPr="000A3443">
              <w:rPr>
                <w:rFonts w:ascii="Cambria" w:hAnsi="Cambria"/>
              </w:rPr>
              <w:t xml:space="preserve"> </w:t>
            </w:r>
            <w:r w:rsidR="00B14670" w:rsidRPr="000A3443">
              <w:rPr>
                <w:rFonts w:ascii="Cambria" w:hAnsi="Cambria"/>
              </w:rPr>
              <w:t>seçilecek birer öğretim üyesi ile rektörlüğe bağlı enstitü ve yüksekokul müdürlerinden teşekkül eder</w:t>
            </w:r>
            <w:r w:rsidR="00B14670">
              <w:rPr>
                <w:rFonts w:ascii="Cambria" w:hAnsi="Cambria"/>
              </w:rPr>
              <w:t>.</w:t>
            </w:r>
          </w:p>
        </w:tc>
      </w:tr>
      <w:tr w:rsidR="00C8504F" w:rsidRPr="000A3443" w14:paraId="20F72BC6"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EEF74D" w14:textId="058685BE" w:rsidR="00C8504F" w:rsidRPr="000A3443" w:rsidRDefault="00561CE0" w:rsidP="000F0209">
            <w:pPr>
              <w:spacing w:after="0" w:line="305" w:lineRule="atLeast"/>
              <w:rPr>
                <w:rFonts w:ascii="Cambria" w:hAnsi="Cambria"/>
                <w:b/>
                <w:color w:val="002060"/>
              </w:rPr>
            </w:pPr>
            <w:r w:rsidRPr="000A3443">
              <w:rPr>
                <w:rFonts w:ascii="Cambria" w:hAnsi="Cambria"/>
                <w:b/>
                <w:color w:val="002060"/>
              </w:rPr>
              <w:t>2547 sayılı Yükseköğretim Kanunu (Madde-16)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219DF" w14:textId="765742C3" w:rsidR="00C8504F" w:rsidRPr="000A3443" w:rsidRDefault="00B14670" w:rsidP="00D22B75">
            <w:pPr>
              <w:pStyle w:val="ListeParagraf"/>
              <w:numPr>
                <w:ilvl w:val="0"/>
                <w:numId w:val="18"/>
              </w:numPr>
              <w:spacing w:after="0" w:line="305" w:lineRule="atLeast"/>
              <w:jc w:val="both"/>
              <w:rPr>
                <w:rFonts w:ascii="Cambria" w:hAnsi="Cambria"/>
              </w:rPr>
            </w:pPr>
            <w:r>
              <w:rPr>
                <w:rFonts w:ascii="Cambria" w:hAnsi="Cambria"/>
              </w:rPr>
              <w:t xml:space="preserve">Dekanın </w:t>
            </w:r>
            <w:r w:rsidR="00561CE0" w:rsidRPr="000A3443">
              <w:rPr>
                <w:rFonts w:ascii="Cambria" w:hAnsi="Cambria"/>
              </w:rPr>
              <w:t xml:space="preserve">Atanması: Fakültenin ve birimlerinin temsilcisi olan dekan, rektörün önereceği, üniversite içinden veya dışından üç profesör arasından Yükseköğretim Kurulunca </w:t>
            </w:r>
            <w:r w:rsidR="000A3443" w:rsidRPr="000A3443">
              <w:rPr>
                <w:rFonts w:ascii="Cambria" w:hAnsi="Cambria"/>
                <w:b/>
                <w:color w:val="C00000"/>
              </w:rPr>
              <w:t>ÜÇ YIL</w:t>
            </w:r>
            <w:r w:rsidR="00561CE0" w:rsidRPr="000A3443">
              <w:rPr>
                <w:rFonts w:ascii="Cambria" w:hAnsi="Cambria"/>
              </w:rPr>
              <w:t xml:space="preserve"> süre ile seçilir ve normal usul ile atanır. Süresi biten dekan yeniden atanabilir.</w:t>
            </w:r>
          </w:p>
        </w:tc>
      </w:tr>
      <w:tr w:rsidR="00C8504F" w:rsidRPr="000A3443" w14:paraId="498AFC4A"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CF9FB2" w14:textId="5045A65E" w:rsidR="00C8504F" w:rsidRPr="000A3443" w:rsidRDefault="00561CE0" w:rsidP="000F0209">
            <w:pPr>
              <w:spacing w:after="0" w:line="305" w:lineRule="atLeast"/>
              <w:rPr>
                <w:rFonts w:ascii="Cambria" w:hAnsi="Cambria"/>
                <w:b/>
                <w:color w:val="002060"/>
              </w:rPr>
            </w:pPr>
            <w:r w:rsidRPr="000A3443">
              <w:rPr>
                <w:rFonts w:ascii="Cambria" w:hAnsi="Cambria"/>
                <w:b/>
                <w:color w:val="002060"/>
              </w:rPr>
              <w:t>2547 sayılı Yükseköğretim Kanunu (Madde-16)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2E2D42" w14:textId="6351BC20" w:rsidR="00C8504F" w:rsidRPr="000A3443" w:rsidRDefault="00561CE0" w:rsidP="00D22B75">
            <w:pPr>
              <w:pStyle w:val="ListeParagraf"/>
              <w:numPr>
                <w:ilvl w:val="0"/>
                <w:numId w:val="18"/>
              </w:numPr>
              <w:spacing w:after="0" w:line="305" w:lineRule="atLeast"/>
              <w:jc w:val="both"/>
              <w:rPr>
                <w:rFonts w:ascii="Cambria" w:hAnsi="Cambria"/>
              </w:rPr>
            </w:pPr>
            <w:r w:rsidRPr="000A3443">
              <w:rPr>
                <w:rFonts w:ascii="Cambria" w:hAnsi="Cambria"/>
              </w:rPr>
              <w:t xml:space="preserve">Dekan kendisine çalışmalarında yardımcı olmak üzere fakültenin aylıklı öğretim üyeleri arasından en çok </w:t>
            </w:r>
            <w:r w:rsidR="00B14670" w:rsidRPr="000A3443">
              <w:rPr>
                <w:rFonts w:ascii="Cambria" w:hAnsi="Cambria"/>
              </w:rPr>
              <w:t>iki</w:t>
            </w:r>
            <w:r w:rsidRPr="000A3443">
              <w:rPr>
                <w:rFonts w:ascii="Cambria" w:hAnsi="Cambria"/>
              </w:rPr>
              <w:t xml:space="preserve"> kişiyi dekan yardımcısı olarak seçer. Ancak merkezi </w:t>
            </w:r>
            <w:proofErr w:type="spellStart"/>
            <w:r w:rsidRPr="000A3443">
              <w:rPr>
                <w:rFonts w:ascii="Cambria" w:hAnsi="Cambria"/>
              </w:rPr>
              <w:t>açıköğretim</w:t>
            </w:r>
            <w:proofErr w:type="spellEnd"/>
            <w:r w:rsidRPr="000A3443">
              <w:rPr>
                <w:rFonts w:ascii="Cambria" w:hAnsi="Cambria"/>
              </w:rPr>
              <w:t xml:space="preserve"> yapmakla görevli üniversitelerde, gerekli hallerde </w:t>
            </w:r>
            <w:proofErr w:type="spellStart"/>
            <w:r w:rsidRPr="000A3443">
              <w:rPr>
                <w:rFonts w:ascii="Cambria" w:hAnsi="Cambria"/>
              </w:rPr>
              <w:t>açıköğretim</w:t>
            </w:r>
            <w:proofErr w:type="spellEnd"/>
            <w:r w:rsidRPr="000A3443">
              <w:rPr>
                <w:rFonts w:ascii="Cambria" w:hAnsi="Cambria"/>
              </w:rPr>
              <w:t xml:space="preserve"> yapmakla görevli </w:t>
            </w:r>
            <w:r w:rsidRPr="000A3443">
              <w:rPr>
                <w:rFonts w:ascii="Cambria" w:hAnsi="Cambria"/>
              </w:rPr>
              <w:lastRenderedPageBreak/>
              <w:t xml:space="preserve">fakültenin dekanı tarafından </w:t>
            </w:r>
            <w:r w:rsidR="00503C71" w:rsidRPr="000A3443">
              <w:rPr>
                <w:rFonts w:ascii="Cambria" w:hAnsi="Cambria"/>
              </w:rPr>
              <w:t xml:space="preserve">dört </w:t>
            </w:r>
            <w:r w:rsidRPr="000A3443">
              <w:rPr>
                <w:rFonts w:ascii="Cambria" w:hAnsi="Cambria"/>
              </w:rPr>
              <w:t xml:space="preserve">dekan yardımcısı seçilebilir. Dekan yardımcıları, dekanca </w:t>
            </w:r>
            <w:r w:rsidR="00503C71" w:rsidRPr="00503C71">
              <w:rPr>
                <w:rFonts w:ascii="Cambria" w:hAnsi="Cambria"/>
              </w:rPr>
              <w:t>en çok</w:t>
            </w:r>
            <w:r w:rsidR="00503C71" w:rsidRPr="00503C71">
              <w:rPr>
                <w:rFonts w:ascii="Cambria" w:hAnsi="Cambria"/>
                <w:b/>
              </w:rPr>
              <w:t xml:space="preserve"> </w:t>
            </w:r>
            <w:r w:rsidR="00CE7DC8" w:rsidRPr="00CE7DC8">
              <w:rPr>
                <w:rFonts w:ascii="Cambria" w:hAnsi="Cambria"/>
                <w:b/>
                <w:color w:val="C00000"/>
              </w:rPr>
              <w:t>ÜÇ YIL</w:t>
            </w:r>
            <w:r w:rsidR="00503C71" w:rsidRPr="00503C71">
              <w:rPr>
                <w:rFonts w:ascii="Cambria" w:hAnsi="Cambria"/>
                <w:b/>
                <w:color w:val="C00000"/>
              </w:rPr>
              <w:t xml:space="preserve"> İÇİN</w:t>
            </w:r>
            <w:r w:rsidR="00503C71" w:rsidRPr="00503C71">
              <w:rPr>
                <w:rFonts w:ascii="Cambria" w:hAnsi="Cambria"/>
                <w:color w:val="C00000"/>
              </w:rPr>
              <w:t xml:space="preserve"> </w:t>
            </w:r>
            <w:r w:rsidRPr="000A3443">
              <w:rPr>
                <w:rFonts w:ascii="Cambria" w:hAnsi="Cambria"/>
              </w:rPr>
              <w:t>atanır.</w:t>
            </w:r>
          </w:p>
        </w:tc>
      </w:tr>
      <w:tr w:rsidR="00C8504F" w:rsidRPr="000A3443" w14:paraId="611D9060"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CA5B54" w14:textId="4A091413" w:rsidR="00C8504F" w:rsidRPr="000A3443" w:rsidRDefault="006C7C1D" w:rsidP="000F0209">
            <w:pPr>
              <w:spacing w:after="0" w:line="305" w:lineRule="atLeast"/>
              <w:rPr>
                <w:rFonts w:ascii="Cambria" w:hAnsi="Cambria"/>
                <w:b/>
                <w:color w:val="002060"/>
              </w:rPr>
            </w:pPr>
            <w:r w:rsidRPr="000A3443">
              <w:rPr>
                <w:rFonts w:ascii="Cambria" w:hAnsi="Cambria"/>
                <w:b/>
                <w:color w:val="002060"/>
              </w:rPr>
              <w:lastRenderedPageBreak/>
              <w:t>2547 sayılı Yükseköğretim Kanunu (Madde-17)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1E5E8A" w14:textId="30D44B28" w:rsidR="00C8504F" w:rsidRPr="000A3443" w:rsidRDefault="006C7C1D" w:rsidP="00D22B75">
            <w:pPr>
              <w:pStyle w:val="ListeParagraf"/>
              <w:numPr>
                <w:ilvl w:val="0"/>
                <w:numId w:val="18"/>
              </w:numPr>
              <w:spacing w:after="0" w:line="305" w:lineRule="atLeast"/>
              <w:jc w:val="both"/>
              <w:rPr>
                <w:rFonts w:ascii="Cambria" w:hAnsi="Cambria"/>
              </w:rPr>
            </w:pPr>
            <w:r w:rsidRPr="000A3443">
              <w:rPr>
                <w:rFonts w:ascii="Cambria" w:hAnsi="Cambria"/>
              </w:rPr>
              <w:t xml:space="preserve">Kuruluş ve işleyişi: Fakülte kurulu, </w:t>
            </w:r>
            <w:r w:rsidR="00B14670">
              <w:rPr>
                <w:rFonts w:ascii="Cambria" w:hAnsi="Cambria"/>
              </w:rPr>
              <w:t>D</w:t>
            </w:r>
            <w:r w:rsidR="00B14670" w:rsidRPr="000A3443">
              <w:rPr>
                <w:rFonts w:ascii="Cambria" w:hAnsi="Cambria"/>
              </w:rPr>
              <w:t xml:space="preserve">ekanın başkanlığında fakülteye bağlı bölümlerin başkanları ile varsa fakülteye bağlı enstitü ve yüksekokul müdürlerinden ve </w:t>
            </w:r>
            <w:r w:rsidR="00503C71" w:rsidRPr="00CE7DC8">
              <w:rPr>
                <w:rFonts w:ascii="Cambria" w:hAnsi="Cambria"/>
                <w:b/>
                <w:color w:val="C00000"/>
              </w:rPr>
              <w:t>ÜÇ YIL İÇİN</w:t>
            </w:r>
            <w:r w:rsidR="00503C71" w:rsidRPr="000A3443">
              <w:rPr>
                <w:rFonts w:ascii="Cambria" w:hAnsi="Cambria"/>
              </w:rPr>
              <w:t xml:space="preserve"> </w:t>
            </w:r>
            <w:r w:rsidR="00B14670" w:rsidRPr="000A3443">
              <w:rPr>
                <w:rFonts w:ascii="Cambria" w:hAnsi="Cambria"/>
              </w:rPr>
              <w:t xml:space="preserve">fakültedeki profesörlerin kendi aralarından seçecekleri üç, doçentlerin kendi aralarından seçecekleri </w:t>
            </w:r>
            <w:r w:rsidR="00B14670" w:rsidRPr="00CE7DC8">
              <w:rPr>
                <w:rFonts w:ascii="Cambria" w:hAnsi="Cambria"/>
              </w:rPr>
              <w:t xml:space="preserve">iki, </w:t>
            </w:r>
            <w:r w:rsidR="00B14670" w:rsidRPr="000A3443">
              <w:rPr>
                <w:rFonts w:ascii="Cambria" w:hAnsi="Cambria"/>
              </w:rPr>
              <w:t>doktor öğretim üyelerinin kendi aralarından seçecekleri bir öğretim üyesinden oluşur</w:t>
            </w:r>
            <w:r w:rsidRPr="000A3443">
              <w:rPr>
                <w:rFonts w:ascii="Cambria" w:hAnsi="Cambria"/>
              </w:rPr>
              <w:t>.</w:t>
            </w:r>
          </w:p>
        </w:tc>
      </w:tr>
      <w:tr w:rsidR="00C457BC" w:rsidRPr="000A3443" w14:paraId="0692FFAB"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76AE6C" w14:textId="656FD2E8" w:rsidR="00C457BC" w:rsidRPr="000A3443" w:rsidRDefault="004C168D" w:rsidP="000F0209">
            <w:pPr>
              <w:spacing w:after="0" w:line="305" w:lineRule="atLeast"/>
              <w:rPr>
                <w:rFonts w:ascii="Cambria" w:hAnsi="Cambria"/>
                <w:b/>
                <w:color w:val="002060"/>
              </w:rPr>
            </w:pPr>
            <w:r w:rsidRPr="000A3443">
              <w:rPr>
                <w:rFonts w:ascii="Cambria" w:hAnsi="Cambria"/>
                <w:b/>
                <w:color w:val="002060"/>
              </w:rPr>
              <w:t>2547 sayılı Yükseköğretim Kanunu (Madde-18)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0E59AD" w14:textId="165EC35B" w:rsidR="00C457BC" w:rsidRPr="000A3443" w:rsidRDefault="004C168D" w:rsidP="00B14670">
            <w:pPr>
              <w:pStyle w:val="ListeParagraf"/>
              <w:numPr>
                <w:ilvl w:val="0"/>
                <w:numId w:val="18"/>
              </w:numPr>
              <w:spacing w:after="0" w:line="305" w:lineRule="atLeast"/>
              <w:jc w:val="both"/>
              <w:rPr>
                <w:rFonts w:ascii="Cambria" w:hAnsi="Cambria"/>
              </w:rPr>
            </w:pPr>
            <w:r w:rsidRPr="000A3443">
              <w:rPr>
                <w:rFonts w:ascii="Cambria" w:hAnsi="Cambria"/>
              </w:rPr>
              <w:t xml:space="preserve">Kuruluş ve işleyişi: Fakülte yönetim kurulu, </w:t>
            </w:r>
            <w:r w:rsidR="00B14670">
              <w:rPr>
                <w:rFonts w:ascii="Cambria" w:hAnsi="Cambria"/>
              </w:rPr>
              <w:t>D</w:t>
            </w:r>
            <w:r w:rsidR="00B14670" w:rsidRPr="000A3443">
              <w:rPr>
                <w:rFonts w:ascii="Cambria" w:hAnsi="Cambria"/>
              </w:rPr>
              <w:t xml:space="preserve">ekanın başkanlığında fakülte kurulunun </w:t>
            </w:r>
            <w:r w:rsidR="00503C71" w:rsidRPr="00CE7DC8">
              <w:rPr>
                <w:rFonts w:ascii="Cambria" w:hAnsi="Cambria"/>
                <w:b/>
                <w:color w:val="C00000"/>
              </w:rPr>
              <w:t>ÜÇ YIL İÇİN</w:t>
            </w:r>
            <w:r w:rsidR="00503C71" w:rsidRPr="000A3443">
              <w:rPr>
                <w:rFonts w:ascii="Cambria" w:hAnsi="Cambria"/>
              </w:rPr>
              <w:t xml:space="preserve"> </w:t>
            </w:r>
            <w:r w:rsidR="00B14670" w:rsidRPr="000A3443">
              <w:rPr>
                <w:rFonts w:ascii="Cambria" w:hAnsi="Cambria"/>
              </w:rPr>
              <w:t>seçeceği üç profesör, iki doçent ve bir doktor öğretim üyesinden oluşur</w:t>
            </w:r>
            <w:r w:rsidR="00B14670">
              <w:rPr>
                <w:rFonts w:ascii="Cambria" w:hAnsi="Cambria"/>
              </w:rPr>
              <w:t>.</w:t>
            </w:r>
          </w:p>
        </w:tc>
      </w:tr>
      <w:tr w:rsidR="00C457BC" w:rsidRPr="000A3443" w14:paraId="4D9B4422"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F51F07" w14:textId="36E6D2D3" w:rsidR="00C457BC" w:rsidRPr="000A3443" w:rsidRDefault="004C168D" w:rsidP="000F0209">
            <w:pPr>
              <w:spacing w:after="0" w:line="305" w:lineRule="atLeast"/>
              <w:rPr>
                <w:rFonts w:ascii="Cambria" w:hAnsi="Cambria"/>
                <w:b/>
                <w:color w:val="002060"/>
              </w:rPr>
            </w:pPr>
            <w:r w:rsidRPr="000A3443">
              <w:rPr>
                <w:rFonts w:ascii="Cambria" w:hAnsi="Cambria"/>
                <w:b/>
                <w:color w:val="002060"/>
              </w:rPr>
              <w:t>2547 sayılı Yükseköğretim Kanunu (Madde-19)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415CF0" w14:textId="7D1E19C3" w:rsidR="00C457BC" w:rsidRPr="000A3443" w:rsidRDefault="004C168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Enstitü müdürü, </w:t>
            </w:r>
            <w:r w:rsidR="00CE7DC8" w:rsidRPr="00CE7DC8">
              <w:rPr>
                <w:rFonts w:ascii="Cambria" w:hAnsi="Cambria"/>
                <w:b/>
                <w:color w:val="C00000"/>
              </w:rPr>
              <w:t>ÜÇ YIL İÇİN</w:t>
            </w:r>
            <w:r w:rsidRPr="000A3443">
              <w:rPr>
                <w:rFonts w:ascii="Cambria" w:hAnsi="Cambria"/>
              </w:rPr>
              <w:t xml:space="preserve"> ilgili fakülte dekanının önerisi üzerine </w:t>
            </w:r>
            <w:r w:rsidR="00B14670" w:rsidRPr="000A3443">
              <w:rPr>
                <w:rFonts w:ascii="Cambria" w:hAnsi="Cambria"/>
              </w:rPr>
              <w:t>Rektör</w:t>
            </w:r>
            <w:r w:rsidRPr="000A3443">
              <w:rPr>
                <w:rFonts w:ascii="Cambria" w:hAnsi="Cambria"/>
              </w:rPr>
              <w:t xml:space="preserve"> tarafından atanır. Rektörlüğe bağlı enstitülerde bu atama doğrudan rektör tarafından yapılır. Süresi biten müdür tekrar atanabilir</w:t>
            </w:r>
          </w:p>
          <w:p w14:paraId="3481AD7E" w14:textId="0E3FA905" w:rsidR="004C168D" w:rsidRPr="000A3443" w:rsidRDefault="004C168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Müdürün, enstitüde görevli aylıklı öğretim elemanları arasından </w:t>
            </w:r>
            <w:r w:rsidR="00CE7DC8" w:rsidRPr="00CE7DC8">
              <w:rPr>
                <w:rFonts w:ascii="Cambria" w:hAnsi="Cambria"/>
                <w:b/>
                <w:color w:val="C00000"/>
              </w:rPr>
              <w:t>ÜÇ YIL İÇİN</w:t>
            </w:r>
            <w:r w:rsidRPr="000A3443">
              <w:rPr>
                <w:rFonts w:ascii="Cambria" w:hAnsi="Cambria"/>
              </w:rPr>
              <w:t xml:space="preserve"> atayacağı en çok </w:t>
            </w:r>
            <w:r w:rsidR="00B14670" w:rsidRPr="000A3443">
              <w:rPr>
                <w:rFonts w:ascii="Cambria" w:hAnsi="Cambria"/>
              </w:rPr>
              <w:t>iki</w:t>
            </w:r>
            <w:r w:rsidRPr="000A3443">
              <w:rPr>
                <w:rFonts w:ascii="Cambria" w:hAnsi="Cambria"/>
              </w:rPr>
              <w:t xml:space="preserve"> yardımcısı bulunur.</w:t>
            </w:r>
          </w:p>
          <w:p w14:paraId="70B43D29" w14:textId="21829F81" w:rsidR="004C168D" w:rsidRPr="000A3443" w:rsidRDefault="00B14670" w:rsidP="00C457BC">
            <w:pPr>
              <w:pStyle w:val="ListeParagraf"/>
              <w:numPr>
                <w:ilvl w:val="0"/>
                <w:numId w:val="18"/>
              </w:numPr>
              <w:spacing w:after="0" w:line="305" w:lineRule="atLeast"/>
              <w:jc w:val="both"/>
              <w:rPr>
                <w:rFonts w:ascii="Cambria" w:hAnsi="Cambria"/>
              </w:rPr>
            </w:pPr>
            <w:r>
              <w:rPr>
                <w:rFonts w:ascii="Cambria" w:hAnsi="Cambria"/>
              </w:rPr>
              <w:t>E</w:t>
            </w:r>
            <w:r w:rsidRPr="000A3443">
              <w:rPr>
                <w:rFonts w:ascii="Cambria" w:hAnsi="Cambria"/>
              </w:rPr>
              <w:t xml:space="preserve">nstitü yönetim kurulu, müdürün başkanlığında, müdür yardımcıları, müdürce gösterilecek altı aday arasından enstitü kurulu tarafından </w:t>
            </w:r>
            <w:r w:rsidR="00503C71" w:rsidRPr="00CE7DC8">
              <w:rPr>
                <w:rFonts w:ascii="Cambria" w:hAnsi="Cambria"/>
                <w:b/>
                <w:color w:val="C00000"/>
              </w:rPr>
              <w:t>ÜÇ YIL İÇİN</w:t>
            </w:r>
            <w:r w:rsidRPr="000A3443">
              <w:rPr>
                <w:rFonts w:ascii="Cambria" w:hAnsi="Cambria"/>
              </w:rPr>
              <w:t xml:space="preserve"> seçilecek üç öğretim üyesinden </w:t>
            </w:r>
            <w:r w:rsidR="004C168D" w:rsidRPr="000A3443">
              <w:rPr>
                <w:rFonts w:ascii="Cambria" w:hAnsi="Cambria"/>
              </w:rPr>
              <w:t>oluşur.</w:t>
            </w:r>
          </w:p>
        </w:tc>
      </w:tr>
      <w:tr w:rsidR="00C457BC" w:rsidRPr="000A3443" w14:paraId="439B316F"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0F4386" w14:textId="6AB5012E" w:rsidR="00C457BC" w:rsidRPr="000A3443" w:rsidRDefault="004C168D" w:rsidP="000F0209">
            <w:pPr>
              <w:spacing w:after="0" w:line="305" w:lineRule="atLeast"/>
              <w:rPr>
                <w:rFonts w:ascii="Cambria" w:hAnsi="Cambria"/>
                <w:b/>
                <w:color w:val="002060"/>
              </w:rPr>
            </w:pPr>
            <w:r w:rsidRPr="000A3443">
              <w:rPr>
                <w:rFonts w:ascii="Cambria" w:hAnsi="Cambria"/>
                <w:b/>
                <w:color w:val="002060"/>
              </w:rPr>
              <w:t>2547 sayılı Yükseköğretim Kanunu (Madde-20)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A6AA02" w14:textId="3D0CD1BF" w:rsidR="00C457BC" w:rsidRPr="000A3443" w:rsidRDefault="004C168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Yüksekokul müdürü, </w:t>
            </w:r>
            <w:r w:rsidR="00CE7DC8" w:rsidRPr="00CE7DC8">
              <w:rPr>
                <w:rFonts w:ascii="Cambria" w:hAnsi="Cambria"/>
                <w:b/>
                <w:color w:val="C00000"/>
              </w:rPr>
              <w:t>ÜÇ YIL İÇİN</w:t>
            </w:r>
            <w:r w:rsidRPr="000A3443">
              <w:rPr>
                <w:rFonts w:ascii="Cambria" w:hAnsi="Cambria"/>
              </w:rPr>
              <w:t xml:space="preserve"> ilgili fakülte dekanının önerisi üzerine REKTÖR tarafından atanır. Rektörlüğe bağlı yüksekokullarda bu atama doğrudan rektör tarafından yapılır. Süresi biten müdür tekrar atanabilir.</w:t>
            </w:r>
          </w:p>
          <w:p w14:paraId="10FD971C" w14:textId="57B13F6E" w:rsidR="007D3F9F" w:rsidRPr="000A3443" w:rsidRDefault="007D3F9F" w:rsidP="00C457BC">
            <w:pPr>
              <w:pStyle w:val="ListeParagraf"/>
              <w:numPr>
                <w:ilvl w:val="0"/>
                <w:numId w:val="18"/>
              </w:numPr>
              <w:spacing w:after="0" w:line="305" w:lineRule="atLeast"/>
              <w:jc w:val="both"/>
              <w:rPr>
                <w:rFonts w:ascii="Cambria" w:hAnsi="Cambria"/>
              </w:rPr>
            </w:pPr>
            <w:r w:rsidRPr="000A3443">
              <w:rPr>
                <w:rFonts w:ascii="Cambria" w:hAnsi="Cambria"/>
              </w:rPr>
              <w:t xml:space="preserve">Müdürün okulda görevli aylıklı öğretim elemanları arasından </w:t>
            </w:r>
            <w:r w:rsidR="00CE7DC8" w:rsidRPr="00CE7DC8">
              <w:rPr>
                <w:rFonts w:ascii="Cambria" w:hAnsi="Cambria"/>
                <w:b/>
                <w:color w:val="C00000"/>
              </w:rPr>
              <w:t>ÜÇ YIL İÇİN</w:t>
            </w:r>
            <w:r w:rsidRPr="000A3443">
              <w:rPr>
                <w:rFonts w:ascii="Cambria" w:hAnsi="Cambria"/>
              </w:rPr>
              <w:t xml:space="preserve"> atayacağı en </w:t>
            </w:r>
            <w:r w:rsidR="00B14670" w:rsidRPr="000A3443">
              <w:rPr>
                <w:rFonts w:ascii="Cambria" w:hAnsi="Cambria"/>
              </w:rPr>
              <w:t xml:space="preserve">çok iki </w:t>
            </w:r>
            <w:r w:rsidRPr="000A3443">
              <w:rPr>
                <w:rFonts w:ascii="Cambria" w:hAnsi="Cambria"/>
              </w:rPr>
              <w:t>yardımcısı bulunur.</w:t>
            </w:r>
          </w:p>
          <w:p w14:paraId="469E57CD" w14:textId="4E92A9E1" w:rsidR="007D3F9F" w:rsidRPr="000A3443" w:rsidRDefault="007D3F9F" w:rsidP="00C457BC">
            <w:pPr>
              <w:pStyle w:val="ListeParagraf"/>
              <w:numPr>
                <w:ilvl w:val="0"/>
                <w:numId w:val="18"/>
              </w:numPr>
              <w:spacing w:after="0" w:line="305" w:lineRule="atLeast"/>
              <w:jc w:val="both"/>
              <w:rPr>
                <w:rFonts w:ascii="Cambria" w:hAnsi="Cambria"/>
              </w:rPr>
            </w:pPr>
            <w:r w:rsidRPr="000A3443">
              <w:rPr>
                <w:rFonts w:ascii="Cambria" w:hAnsi="Cambria"/>
              </w:rPr>
              <w:lastRenderedPageBreak/>
              <w:t xml:space="preserve">Yüksekokul yönetim kurulu; </w:t>
            </w:r>
            <w:r w:rsidR="00B14670" w:rsidRPr="000A3443">
              <w:rPr>
                <w:rFonts w:ascii="Cambria" w:hAnsi="Cambria"/>
              </w:rPr>
              <w:t xml:space="preserve">müdürün başkanlığında, müdür yardımcıları ile müdürce gösterilecek altı aday arasından yüksekokul kurulu tarafından </w:t>
            </w:r>
            <w:r w:rsidR="00B14670" w:rsidRPr="00CE7DC8">
              <w:rPr>
                <w:rFonts w:ascii="Cambria" w:hAnsi="Cambria"/>
                <w:b/>
                <w:color w:val="C00000"/>
              </w:rPr>
              <w:t>ÜÇ YIL İÇİN</w:t>
            </w:r>
            <w:r w:rsidR="00B14670" w:rsidRPr="000A3443">
              <w:rPr>
                <w:rFonts w:ascii="Cambria" w:hAnsi="Cambria"/>
              </w:rPr>
              <w:t xml:space="preserve"> seçilecek üç öğretim üyesinden oluşur.</w:t>
            </w:r>
          </w:p>
        </w:tc>
      </w:tr>
      <w:tr w:rsidR="00C457BC" w:rsidRPr="000A3443" w14:paraId="3C6456A2"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8967B0" w14:textId="08459D05" w:rsidR="00C457BC" w:rsidRPr="000A3443" w:rsidRDefault="007D3F9F" w:rsidP="000F0209">
            <w:pPr>
              <w:spacing w:after="0" w:line="305" w:lineRule="atLeast"/>
              <w:rPr>
                <w:rFonts w:ascii="Cambria" w:hAnsi="Cambria"/>
                <w:b/>
                <w:color w:val="002060"/>
              </w:rPr>
            </w:pPr>
            <w:r w:rsidRPr="000A3443">
              <w:rPr>
                <w:rFonts w:ascii="Cambria" w:hAnsi="Cambria"/>
                <w:b/>
                <w:color w:val="002060"/>
              </w:rPr>
              <w:lastRenderedPageBreak/>
              <w:t>2547 sayılı Yükseköğretim Kanunu (Madde-21)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5BBCBC" w14:textId="7EA732C2" w:rsidR="00C457BC" w:rsidRPr="000A3443" w:rsidRDefault="007D3F9F" w:rsidP="00C457BC">
            <w:pPr>
              <w:pStyle w:val="ListeParagraf"/>
              <w:numPr>
                <w:ilvl w:val="0"/>
                <w:numId w:val="18"/>
              </w:numPr>
              <w:spacing w:after="0" w:line="305" w:lineRule="atLeast"/>
              <w:jc w:val="both"/>
              <w:rPr>
                <w:rFonts w:ascii="Cambria" w:hAnsi="Cambria"/>
              </w:rPr>
            </w:pPr>
            <w:r w:rsidRPr="000A3443">
              <w:rPr>
                <w:rFonts w:ascii="Cambria" w:hAnsi="Cambria"/>
              </w:rPr>
              <w:t xml:space="preserve">Bölüm başkanı; bölümün aylıklı profesörleri, bulunmadığı takdirde doçentleri, doçent de bulunmadığı takdirde doktor öğretim üyeleri arasından fakültelerde dekanca, fakülteye bağlı yüksekokullarda müdürün önerisi üzerine dekanca, rektörlüğe bağlı yüksekokullarda müdürün önerisi üzerine </w:t>
            </w:r>
            <w:r w:rsidR="00B14670" w:rsidRPr="000A3443">
              <w:rPr>
                <w:rFonts w:ascii="Cambria" w:hAnsi="Cambria"/>
              </w:rPr>
              <w:t>Rektörce</w:t>
            </w:r>
            <w:r w:rsidRPr="000A3443">
              <w:rPr>
                <w:rFonts w:ascii="Cambria" w:hAnsi="Cambria"/>
              </w:rPr>
              <w:t xml:space="preserve"> </w:t>
            </w:r>
            <w:r w:rsidR="00CE7DC8" w:rsidRPr="00CE7DC8">
              <w:rPr>
                <w:rFonts w:ascii="Cambria" w:hAnsi="Cambria"/>
                <w:b/>
                <w:color w:val="C00000"/>
              </w:rPr>
              <w:t>ÜÇ YIL İÇİN</w:t>
            </w:r>
            <w:r w:rsidRPr="000A3443">
              <w:rPr>
                <w:rFonts w:ascii="Cambria" w:hAnsi="Cambria"/>
              </w:rPr>
              <w:t xml:space="preserve"> atanır. Süresi biten başkan tekrar atanabilir.</w:t>
            </w:r>
          </w:p>
        </w:tc>
      </w:tr>
      <w:tr w:rsidR="00C457BC" w:rsidRPr="000A3443" w14:paraId="62DE404E"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4615C7" w14:textId="5B89609D" w:rsidR="00C457BC" w:rsidRPr="000A3443" w:rsidRDefault="007D3F9F" w:rsidP="000F0209">
            <w:pPr>
              <w:spacing w:after="0" w:line="305" w:lineRule="atLeast"/>
              <w:rPr>
                <w:rFonts w:ascii="Cambria" w:hAnsi="Cambria"/>
                <w:b/>
                <w:color w:val="002060"/>
              </w:rPr>
            </w:pPr>
            <w:r w:rsidRPr="000A3443">
              <w:rPr>
                <w:rFonts w:ascii="Cambria" w:hAnsi="Cambria"/>
                <w:b/>
                <w:color w:val="002060"/>
              </w:rPr>
              <w:t>2547 sayılı Yükseköğretim Kanunu (Madde-33)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BE4EB5" w14:textId="27081B14" w:rsidR="00C457BC" w:rsidRPr="000A3443" w:rsidRDefault="007D3F9F"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Araştırma görevlisi kadrosuna başvurabilmek için sınavın yapıldığı yılın ocak ayının birinci günü itibarıyla </w:t>
            </w:r>
            <w:r w:rsidR="00B14670" w:rsidRPr="000A3443">
              <w:rPr>
                <w:rFonts w:ascii="Cambria" w:hAnsi="Cambria"/>
              </w:rPr>
              <w:t xml:space="preserve">otuz beş </w:t>
            </w:r>
            <w:r w:rsidRPr="000A3443">
              <w:rPr>
                <w:rFonts w:ascii="Cambria" w:hAnsi="Cambria"/>
              </w:rPr>
              <w:t xml:space="preserve">yaşını doldurmamış olmak gerekir. Bunlar ilgili anabilim veya </w:t>
            </w:r>
            <w:proofErr w:type="spellStart"/>
            <w:r w:rsidRPr="000A3443">
              <w:rPr>
                <w:rFonts w:ascii="Cambria" w:hAnsi="Cambria"/>
              </w:rPr>
              <w:t>anasanat</w:t>
            </w:r>
            <w:proofErr w:type="spellEnd"/>
            <w:r w:rsidRPr="000A3443">
              <w:rPr>
                <w:rFonts w:ascii="Cambria" w:hAnsi="Cambria"/>
              </w:rPr>
              <w:t xml:space="preserve"> dalı başkanlarının önerisi, Bölüm Başkanı, Dekan, enstitü, yüksekokul veya konservatuvar müdürünün olumlu görüşü üzerine rektörün onayı ile araştırma görevlisi kadrolarına en çok </w:t>
            </w:r>
            <w:r w:rsidR="000A3443" w:rsidRPr="000A3443">
              <w:rPr>
                <w:rFonts w:ascii="Cambria" w:hAnsi="Cambria"/>
                <w:b/>
                <w:color w:val="C00000"/>
              </w:rPr>
              <w:t>ÜÇ YIL</w:t>
            </w:r>
            <w:r w:rsidRPr="000A3443">
              <w:rPr>
                <w:rFonts w:ascii="Cambria" w:hAnsi="Cambria"/>
              </w:rPr>
              <w:t xml:space="preserve"> süre ile atanırlar; atanma süresi sonunda görevleri kendiliğinden sona erer. Bunlar aynı usulle yeniden atanabilirler.</w:t>
            </w:r>
          </w:p>
        </w:tc>
      </w:tr>
      <w:tr w:rsidR="00C457BC" w:rsidRPr="000A3443" w14:paraId="31E5B309"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655DD3" w14:textId="2A939559" w:rsidR="00C457BC" w:rsidRPr="000A3443" w:rsidRDefault="00E66B0D" w:rsidP="000F0209">
            <w:pPr>
              <w:spacing w:after="0" w:line="305" w:lineRule="atLeast"/>
              <w:rPr>
                <w:rFonts w:ascii="Cambria" w:hAnsi="Cambria"/>
                <w:b/>
                <w:color w:val="002060"/>
              </w:rPr>
            </w:pPr>
            <w:r w:rsidRPr="000A3443">
              <w:rPr>
                <w:rFonts w:ascii="Cambria" w:hAnsi="Cambria"/>
                <w:b/>
                <w:color w:val="002060"/>
              </w:rPr>
              <w:t>2547 sayılı Yükseköğretim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56D3FA" w14:textId="62FF1534" w:rsidR="00C457BC" w:rsidRPr="000A3443" w:rsidRDefault="00E66B0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İlgili mevzuata ve sözleşme hükümlerine aykırı davranmaları hâlinde, idari ve disiplin sorumlulukları saklı kalmak kaydıyla </w:t>
            </w:r>
            <w:r w:rsidR="00B14670" w:rsidRPr="000A3443">
              <w:rPr>
                <w:rFonts w:ascii="Cambria" w:hAnsi="Cambria"/>
              </w:rPr>
              <w:t>bir</w:t>
            </w:r>
            <w:r w:rsidRPr="000A3443">
              <w:rPr>
                <w:rFonts w:ascii="Cambria" w:hAnsi="Cambria"/>
              </w:rPr>
              <w:t xml:space="preserve"> yıl, </w:t>
            </w:r>
            <w:r w:rsidR="00CE7DC8" w:rsidRPr="00CE7DC8">
              <w:rPr>
                <w:rFonts w:ascii="Cambria" w:hAnsi="Cambria"/>
                <w:b/>
                <w:color w:val="C00000"/>
              </w:rPr>
              <w:t>ÜÇ YIL İÇİN</w:t>
            </w:r>
            <w:r w:rsidR="00B14670">
              <w:rPr>
                <w:rFonts w:ascii="Cambria" w:hAnsi="Cambria"/>
                <w:b/>
                <w:color w:val="C00000"/>
              </w:rPr>
              <w:t xml:space="preserve"> </w:t>
            </w:r>
            <w:r w:rsidRPr="000A3443">
              <w:rPr>
                <w:rFonts w:ascii="Cambria" w:hAnsi="Cambria"/>
              </w:rPr>
              <w:t xml:space="preserve">de tekerrüründe </w:t>
            </w:r>
            <w:r w:rsidR="00B14670" w:rsidRPr="000A3443">
              <w:rPr>
                <w:rFonts w:ascii="Cambria" w:hAnsi="Cambria"/>
              </w:rPr>
              <w:t>beş</w:t>
            </w:r>
            <w:r w:rsidRPr="000A3443">
              <w:rPr>
                <w:rFonts w:ascii="Cambria" w:hAnsi="Cambria"/>
              </w:rPr>
              <w:t xml:space="preserve"> yıl süreyle bu kapsamda çalıştırılamaz</w:t>
            </w:r>
          </w:p>
          <w:p w14:paraId="7ACD5292" w14:textId="3630C60B" w:rsidR="00E66B0D" w:rsidRPr="000A3443" w:rsidRDefault="00E66B0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Vakıf üniversiteleri ile iş birliği yapan özel hastanelerde </w:t>
            </w:r>
            <w:r w:rsidR="00B14670">
              <w:rPr>
                <w:rFonts w:ascii="Cambria" w:hAnsi="Cambria"/>
              </w:rPr>
              <w:t>%</w:t>
            </w:r>
            <w:r w:rsidR="00B14670" w:rsidRPr="000A3443">
              <w:rPr>
                <w:rFonts w:ascii="Cambria" w:hAnsi="Cambria"/>
              </w:rPr>
              <w:t xml:space="preserve">20 </w:t>
            </w:r>
            <w:r w:rsidRPr="000A3443">
              <w:rPr>
                <w:rFonts w:ascii="Cambria" w:hAnsi="Cambria"/>
              </w:rPr>
              <w:t xml:space="preserve">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w:t>
            </w:r>
            <w:r w:rsidR="00CE7DC8" w:rsidRPr="00CE7DC8">
              <w:rPr>
                <w:rFonts w:ascii="Cambria" w:hAnsi="Cambria"/>
                <w:b/>
                <w:color w:val="C00000"/>
              </w:rPr>
              <w:t xml:space="preserve">ÜÇ YIL </w:t>
            </w:r>
            <w:proofErr w:type="spellStart"/>
            <w:r w:rsidR="00CE7DC8" w:rsidRPr="00CE7DC8">
              <w:rPr>
                <w:rFonts w:ascii="Cambria" w:hAnsi="Cambria"/>
                <w:b/>
                <w:color w:val="C00000"/>
              </w:rPr>
              <w:t>İÇİN</w:t>
            </w:r>
            <w:r w:rsidRPr="000A3443">
              <w:rPr>
                <w:rFonts w:ascii="Cambria" w:hAnsi="Cambria"/>
              </w:rPr>
              <w:t>de</w:t>
            </w:r>
            <w:proofErr w:type="spellEnd"/>
            <w:r w:rsidRPr="000A3443">
              <w:rPr>
                <w:rFonts w:ascii="Cambria" w:hAnsi="Cambria"/>
              </w:rPr>
              <w:t xml:space="preserve"> tekerrüründe ise beş yıl süreyle yeni sözleşme yapma yasağı uygulanır.</w:t>
            </w:r>
          </w:p>
        </w:tc>
      </w:tr>
      <w:tr w:rsidR="00C457BC" w:rsidRPr="000A3443" w14:paraId="2571AD0B"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AD3CB9" w14:textId="6FBED73D" w:rsidR="00C457BC" w:rsidRPr="000A3443" w:rsidRDefault="00E66B0D" w:rsidP="000F0209">
            <w:pPr>
              <w:spacing w:after="0" w:line="305" w:lineRule="atLeast"/>
              <w:rPr>
                <w:rFonts w:ascii="Cambria" w:hAnsi="Cambria"/>
                <w:b/>
                <w:color w:val="002060"/>
              </w:rPr>
            </w:pPr>
            <w:r w:rsidRPr="000A3443">
              <w:rPr>
                <w:rFonts w:ascii="Cambria" w:hAnsi="Cambria"/>
                <w:b/>
                <w:color w:val="002060"/>
              </w:rPr>
              <w:t>2547 sayılı Yükseköğretim Kanunu (Madde-44)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FF7D2B" w14:textId="22FFCCCF" w:rsidR="00C457BC" w:rsidRPr="000A3443" w:rsidRDefault="00E66B0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Derslere devam yükümlülüklerini yerine getirdikleri hâlde, yıl içi ve </w:t>
            </w:r>
            <w:proofErr w:type="gramStart"/>
            <w:r w:rsidRPr="000A3443">
              <w:rPr>
                <w:rFonts w:ascii="Cambria" w:hAnsi="Cambria"/>
              </w:rPr>
              <w:t>yıl sonu</w:t>
            </w:r>
            <w:proofErr w:type="gramEnd"/>
            <w:r w:rsidRPr="000A3443">
              <w:rPr>
                <w:rFonts w:ascii="Cambria" w:hAnsi="Cambria"/>
              </w:rPr>
              <w:t xml:space="preserve"> sınav yükümlülüklerini bu maddede belirtilen hükümlere uygun </w:t>
            </w:r>
            <w:r w:rsidRPr="000A3443">
              <w:rPr>
                <w:rFonts w:ascii="Cambria" w:hAnsi="Cambria"/>
              </w:rPr>
              <w:lastRenderedPageBreak/>
              <w:t xml:space="preserve">olarak yerine getiremedikleri için öğretim kurumları ile ilişiği kesilen hazırlık sınıfı ve birinci sınıfta en fazla BİR dersten, ara sınıflarda ise en fazla </w:t>
            </w:r>
            <w:r w:rsidR="00B14670" w:rsidRPr="000A3443">
              <w:rPr>
                <w:rFonts w:ascii="Cambria" w:hAnsi="Cambria"/>
              </w:rPr>
              <w:t>üç</w:t>
            </w:r>
            <w:r w:rsidRPr="000A3443">
              <w:rPr>
                <w:rFonts w:ascii="Cambria" w:hAnsi="Cambria"/>
              </w:rPr>
              <w:t xml:space="preserve"> dersten başarısız olan öğrencilere </w:t>
            </w:r>
            <w:r w:rsidR="00CE7DC8" w:rsidRPr="00CE7DC8">
              <w:rPr>
                <w:rFonts w:ascii="Cambria" w:hAnsi="Cambria"/>
                <w:b/>
                <w:color w:val="C00000"/>
              </w:rPr>
              <w:t xml:space="preserve">ÜÇ YIL </w:t>
            </w:r>
            <w:proofErr w:type="spellStart"/>
            <w:r w:rsidR="00CE7DC8" w:rsidRPr="00CE7DC8">
              <w:rPr>
                <w:rFonts w:ascii="Cambria" w:hAnsi="Cambria"/>
                <w:b/>
                <w:color w:val="C00000"/>
              </w:rPr>
              <w:t>İÇİN</w:t>
            </w:r>
            <w:r w:rsidRPr="000A3443">
              <w:rPr>
                <w:rFonts w:ascii="Cambria" w:hAnsi="Cambria"/>
              </w:rPr>
              <w:t>de</w:t>
            </w:r>
            <w:proofErr w:type="spellEnd"/>
            <w:r w:rsidRPr="000A3443">
              <w:rPr>
                <w:rFonts w:ascii="Cambria" w:hAnsi="Cambria"/>
              </w:rPr>
              <w:t xml:space="preserve"> kullanacakları </w:t>
            </w:r>
            <w:r w:rsidR="00B14670" w:rsidRPr="000A3443">
              <w:rPr>
                <w:rFonts w:ascii="Cambria" w:hAnsi="Cambria"/>
              </w:rPr>
              <w:t>üç</w:t>
            </w:r>
            <w:r w:rsidRPr="000A3443">
              <w:rPr>
                <w:rFonts w:ascii="Cambria" w:hAnsi="Cambria"/>
              </w:rPr>
              <w:t xml:space="preserve"> sınav hakkı, not ortalamasını tutturamadıkları için hazırlık sınıfı dâhil ara sınıflarda da sene kaybeden öğrencilere diledikleri </w:t>
            </w:r>
            <w:r w:rsidR="00B14670" w:rsidRPr="000A3443">
              <w:rPr>
                <w:rFonts w:ascii="Cambria" w:hAnsi="Cambria"/>
              </w:rPr>
              <w:t>üç</w:t>
            </w:r>
            <w:r w:rsidRPr="000A3443">
              <w:rPr>
                <w:rFonts w:ascii="Cambria" w:hAnsi="Cambria"/>
              </w:rPr>
              <w:t xml:space="preserve"> dersten bir sınav hakkı verilir</w:t>
            </w:r>
            <w:r w:rsidR="00DD4EC1">
              <w:rPr>
                <w:rFonts w:ascii="Cambria" w:hAnsi="Cambria"/>
              </w:rPr>
              <w:t>.</w:t>
            </w:r>
          </w:p>
        </w:tc>
      </w:tr>
      <w:tr w:rsidR="00C457BC" w:rsidRPr="000A3443" w14:paraId="20937B1A"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2427BE" w14:textId="2B629C59" w:rsidR="00C457BC" w:rsidRPr="000A3443" w:rsidRDefault="00E66B0D" w:rsidP="000F0209">
            <w:pPr>
              <w:spacing w:after="0" w:line="305" w:lineRule="atLeast"/>
              <w:rPr>
                <w:rFonts w:ascii="Cambria" w:hAnsi="Cambria"/>
                <w:b/>
                <w:color w:val="002060"/>
              </w:rPr>
            </w:pPr>
            <w:r w:rsidRPr="000A3443">
              <w:rPr>
                <w:rFonts w:ascii="Cambria" w:hAnsi="Cambria"/>
                <w:b/>
                <w:color w:val="002060"/>
              </w:rPr>
              <w:lastRenderedPageBreak/>
              <w:t>2547 sayılı Yükseköğretim Kanunu (Madde-53)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56A16" w14:textId="6DDEDB9F" w:rsidR="00C457BC" w:rsidRPr="000A3443" w:rsidRDefault="00B14670" w:rsidP="00C457BC">
            <w:pPr>
              <w:pStyle w:val="ListeParagraf"/>
              <w:numPr>
                <w:ilvl w:val="0"/>
                <w:numId w:val="18"/>
              </w:numPr>
              <w:spacing w:after="0" w:line="305" w:lineRule="atLeast"/>
              <w:jc w:val="both"/>
              <w:rPr>
                <w:rFonts w:ascii="Cambria" w:hAnsi="Cambria"/>
              </w:rPr>
            </w:pPr>
            <w:r w:rsidRPr="00503C71">
              <w:rPr>
                <w:rFonts w:ascii="Cambria" w:hAnsi="Cambria"/>
              </w:rPr>
              <w:t xml:space="preserve">Kademe İlerlemesinin Durdurulması Veya Birden Fazla Ücretten Kesme: </w:t>
            </w:r>
            <w:r w:rsidR="00E66B0D" w:rsidRPr="000A3443">
              <w:rPr>
                <w:rFonts w:ascii="Cambria" w:hAnsi="Cambria"/>
              </w:rPr>
              <w:t xml:space="preserve">Devlet yükseköğretim kurumlarında görev yapan aylıklı öğretim elemanlarının bulundukları kademedeki ilerlemelerinin fiilin ağırlık derecesine göre bir ila </w:t>
            </w:r>
            <w:r w:rsidR="000A3443" w:rsidRPr="000A3443">
              <w:rPr>
                <w:rFonts w:ascii="Cambria" w:hAnsi="Cambria"/>
                <w:b/>
                <w:color w:val="C00000"/>
              </w:rPr>
              <w:t>ÜÇ YIL</w:t>
            </w:r>
            <w:r w:rsidR="00E66B0D" w:rsidRPr="000A3443">
              <w:rPr>
                <w:rFonts w:ascii="Cambria" w:hAnsi="Cambria"/>
              </w:rPr>
              <w:t xml:space="preserve"> arasında durdurulması; vakıf yükseköğretim kurumları öğretim elemanlarının ise fiilin ağırlık derecesine göre </w:t>
            </w:r>
            <w:r w:rsidRPr="000A3443">
              <w:rPr>
                <w:rFonts w:ascii="Cambria" w:hAnsi="Cambria"/>
              </w:rPr>
              <w:t xml:space="preserve">üç ila altı </w:t>
            </w:r>
            <w:r w:rsidR="00E66B0D" w:rsidRPr="000A3443">
              <w:rPr>
                <w:rFonts w:ascii="Cambria" w:hAnsi="Cambria"/>
              </w:rPr>
              <w:t>ay süreyle brüt ücretinden 1/30 ila 1/8 arasında kesintiye gidilmesidir.</w:t>
            </w:r>
          </w:p>
        </w:tc>
      </w:tr>
      <w:tr w:rsidR="00C457BC" w:rsidRPr="000A3443" w14:paraId="0C34D26E"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9CD0B7" w14:textId="5997D49C" w:rsidR="00C457BC" w:rsidRPr="000A3443" w:rsidRDefault="00E66B0D" w:rsidP="000F0209">
            <w:pPr>
              <w:spacing w:after="0" w:line="305" w:lineRule="atLeast"/>
              <w:rPr>
                <w:rFonts w:ascii="Cambria" w:hAnsi="Cambria"/>
                <w:b/>
                <w:color w:val="002060"/>
              </w:rPr>
            </w:pPr>
            <w:r w:rsidRPr="000A3443">
              <w:rPr>
                <w:rFonts w:ascii="Cambria" w:hAnsi="Cambria"/>
                <w:b/>
                <w:color w:val="002060"/>
              </w:rPr>
              <w:t>2547 sayılı Yükseköğretim Kanunu (Madde-53/D)</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FED07" w14:textId="1F477115" w:rsidR="00C457BC" w:rsidRPr="000A3443" w:rsidRDefault="00E66B0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Aylıktan veya ücretten kesme cezası alanlar </w:t>
            </w:r>
            <w:r w:rsidR="000A3443" w:rsidRPr="000A3443">
              <w:rPr>
                <w:rFonts w:ascii="Cambria" w:hAnsi="Cambria"/>
                <w:b/>
                <w:color w:val="C00000"/>
              </w:rPr>
              <w:t>ÜÇ YIL</w:t>
            </w:r>
            <w:r w:rsidRPr="000A3443">
              <w:rPr>
                <w:rFonts w:ascii="Cambria" w:hAnsi="Cambria"/>
              </w:rPr>
              <w:t xml:space="preserve">, kademe ilerlemesinin durdurulması veya birden fazla ücretten kesme cezası alanlar </w:t>
            </w:r>
            <w:r w:rsidR="00B14670" w:rsidRPr="000A3443">
              <w:rPr>
                <w:rFonts w:ascii="Cambria" w:hAnsi="Cambria"/>
              </w:rPr>
              <w:t>beş</w:t>
            </w:r>
            <w:r w:rsidRPr="000A3443">
              <w:rPr>
                <w:rFonts w:ascii="Cambria" w:hAnsi="Cambria"/>
              </w:rPr>
              <w:t xml:space="preserve"> yıl boyunca rektör, dekan, enstitü müdürü, yüksekokul müdürü, meslek yüksekokulu müdürü, bölüm başkanı, anabilim dalı başkanı, </w:t>
            </w:r>
            <w:proofErr w:type="spellStart"/>
            <w:r w:rsidRPr="000A3443">
              <w:rPr>
                <w:rFonts w:ascii="Cambria" w:hAnsi="Cambria"/>
              </w:rPr>
              <w:t>anasanat</w:t>
            </w:r>
            <w:proofErr w:type="spellEnd"/>
            <w:r w:rsidRPr="000A3443">
              <w:rPr>
                <w:rFonts w:ascii="Cambria" w:hAnsi="Cambria"/>
              </w:rPr>
              <w:t xml:space="preserve"> dalı başkanı, bilim dalı başkanı, sanat dalı başkanı, daire başkanı dengi ve üstü kadrolara atanamazlar. Söz konusu disiplin cezalarının verildiği tarihte bu görevlerde bulunanların görevleri kendiliğinden sona erer ve durum ilgili mercilere derhal bildirilir.</w:t>
            </w:r>
          </w:p>
        </w:tc>
      </w:tr>
      <w:tr w:rsidR="00C457BC" w:rsidRPr="000A3443" w14:paraId="2F9C4C9F"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DB1B7A" w14:textId="2AF72A77" w:rsidR="00C457BC" w:rsidRPr="000A3443" w:rsidRDefault="00E66B0D" w:rsidP="000F0209">
            <w:pPr>
              <w:spacing w:after="0" w:line="305" w:lineRule="atLeast"/>
              <w:rPr>
                <w:rFonts w:ascii="Cambria" w:hAnsi="Cambria"/>
                <w:b/>
                <w:color w:val="002060"/>
              </w:rPr>
            </w:pPr>
            <w:r w:rsidRPr="000A3443">
              <w:rPr>
                <w:rFonts w:ascii="Cambria" w:hAnsi="Cambria"/>
                <w:b/>
                <w:color w:val="002060"/>
              </w:rPr>
              <w:t xml:space="preserve">2547 </w:t>
            </w:r>
            <w:r w:rsidR="00503C71">
              <w:rPr>
                <w:rFonts w:ascii="Cambria" w:hAnsi="Cambria"/>
                <w:b/>
                <w:color w:val="002060"/>
              </w:rPr>
              <w:t xml:space="preserve">sayılı Yükseköğretim Kanunu (Ek </w:t>
            </w:r>
            <w:r w:rsidRPr="000A3443">
              <w:rPr>
                <w:rFonts w:ascii="Cambria" w:hAnsi="Cambria"/>
                <w:b/>
                <w:color w:val="002060"/>
              </w:rPr>
              <w:t>Madde-34)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B9EBEB" w14:textId="50CFF3D7" w:rsidR="00C457BC" w:rsidRPr="000A3443" w:rsidRDefault="00E66B0D" w:rsidP="00C457BC">
            <w:pPr>
              <w:pStyle w:val="ListeParagraf"/>
              <w:numPr>
                <w:ilvl w:val="0"/>
                <w:numId w:val="18"/>
              </w:numPr>
              <w:spacing w:after="0" w:line="305" w:lineRule="atLeast"/>
              <w:jc w:val="both"/>
              <w:rPr>
                <w:rFonts w:ascii="Cambria" w:hAnsi="Cambria"/>
              </w:rPr>
            </w:pPr>
            <w:r w:rsidRPr="000A3443">
              <w:rPr>
                <w:rFonts w:ascii="Cambria" w:hAnsi="Cambria"/>
              </w:rPr>
              <w:t xml:space="preserve">Devlet yükseköğretim kurumlarının uygulama ve araştırma merkezlerinde, araştırma enstitülerinde 28/2/2008 tarihli ve 5746 sayılı Araştırma, Geliştirme ve Tasarım Faaliyetlerinin Desteklenmesi Hakkında Kanun kapsamında Ar-Ge, yenilik veya tasarım projelerinde görev alan ya da öğretim üyelerinin yürüttükleri bu nitelikteki projelere yardımcı olmak üzere, doktora ile tıpta, diş hekimliğinde, eczacılıkta ve veteriner hekimlikte uzmanlık veya sanatta yeterlik </w:t>
            </w:r>
            <w:r w:rsidRPr="000A3443">
              <w:rPr>
                <w:rFonts w:ascii="Cambria" w:hAnsi="Cambria"/>
              </w:rPr>
              <w:lastRenderedPageBreak/>
              <w:t xml:space="preserve">eğitimi sonrasındaki </w:t>
            </w:r>
            <w:r w:rsidR="00B14670" w:rsidRPr="000A3443">
              <w:rPr>
                <w:rFonts w:ascii="Cambria" w:hAnsi="Cambria"/>
              </w:rPr>
              <w:t>yedi</w:t>
            </w:r>
            <w:r w:rsidRPr="000A3443">
              <w:rPr>
                <w:rFonts w:ascii="Cambria" w:hAnsi="Cambria"/>
              </w:rPr>
              <w:t xml:space="preserve"> yıl içerisinde kalmak kaydıyla en fazla </w:t>
            </w:r>
            <w:r w:rsidR="000A3443" w:rsidRPr="000A3443">
              <w:rPr>
                <w:rFonts w:ascii="Cambria" w:hAnsi="Cambria"/>
                <w:b/>
                <w:color w:val="C00000"/>
              </w:rPr>
              <w:t>ÜÇ YIL</w:t>
            </w:r>
            <w:r w:rsidRPr="000A3443">
              <w:rPr>
                <w:rFonts w:ascii="Cambria" w:hAnsi="Cambria"/>
              </w:rPr>
              <w:t xml:space="preserve"> süre ile giderleri özel bütçeden karşılanmak üzere sözleşmeli olarak doktora sonrası araştırmacı istihdam edilebilir.</w:t>
            </w:r>
          </w:p>
        </w:tc>
      </w:tr>
      <w:tr w:rsidR="00092834" w:rsidRPr="000A3443" w14:paraId="45EA1DED"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BAFB70" w14:textId="777059C2" w:rsidR="00092834" w:rsidRPr="000A3443" w:rsidRDefault="00092834" w:rsidP="000F0209">
            <w:pPr>
              <w:spacing w:after="0" w:line="305" w:lineRule="atLeast"/>
              <w:rPr>
                <w:rFonts w:ascii="Cambria" w:hAnsi="Cambria"/>
                <w:b/>
                <w:color w:val="002060"/>
              </w:rPr>
            </w:pPr>
            <w:r w:rsidRPr="00A0089E">
              <w:rPr>
                <w:rFonts w:ascii="Cambria" w:hAnsi="Cambria"/>
                <w:b/>
                <w:color w:val="002060"/>
              </w:rPr>
              <w:lastRenderedPageBreak/>
              <w:t>657 Sayılı Devlet Memurları Kanunu</w:t>
            </w:r>
            <w:r w:rsidRPr="00A0089E">
              <w:rPr>
                <w:rFonts w:ascii="Cambria" w:hAnsi="Cambria"/>
                <w:color w:val="002060"/>
              </w:rPr>
              <w:t xml:space="preserve"> </w:t>
            </w:r>
            <w:r w:rsidRPr="00A0089E">
              <w:rPr>
                <w:rFonts w:ascii="Cambria" w:hAnsi="Cambria"/>
                <w:b/>
                <w:color w:val="002060"/>
              </w:rPr>
              <w:t>(Madde-4)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93464" w14:textId="77777777" w:rsidR="00092834" w:rsidRPr="00A0089E" w:rsidRDefault="00092834" w:rsidP="00092834">
            <w:pPr>
              <w:pStyle w:val="ListeParagraf"/>
              <w:numPr>
                <w:ilvl w:val="0"/>
                <w:numId w:val="18"/>
              </w:numPr>
              <w:spacing w:after="0" w:line="305" w:lineRule="atLeast"/>
              <w:jc w:val="both"/>
              <w:rPr>
                <w:rFonts w:ascii="Cambria" w:hAnsi="Cambria"/>
              </w:rPr>
            </w:pPr>
            <w:r w:rsidRPr="00A0089E">
              <w:rPr>
                <w:rFonts w:ascii="Cambria" w:hAnsi="Cambria"/>
              </w:rPr>
              <w:t xml:space="preserve">Bu fıkranın diğer paragraflarındaki hükümler ile özel kanunlarındaki hükümler saklı kalmak kaydıyla, bu Kanuna tâbi kamu idarelerinde Cumhurbaşkanınca belirlenecek pozisyon unvanlarında çalıştırılmak üzere işin geçici olması şartı aranmaksızın sözleşmeli personel istihdam edilebilir. Bu kapsamda istihdam edilen sözleşmeli personelden aynı kurumda </w:t>
            </w:r>
            <w:r w:rsidRPr="00A0089E">
              <w:rPr>
                <w:rFonts w:ascii="Cambria" w:hAnsi="Cambria"/>
                <w:b/>
                <w:color w:val="C00000"/>
              </w:rPr>
              <w:t>ÜÇ YILLIK</w:t>
            </w:r>
            <w:r w:rsidRPr="00A0089E">
              <w:rPr>
                <w:rFonts w:ascii="Cambria" w:hAnsi="Cambria"/>
                <w:color w:val="C00000"/>
              </w:rPr>
              <w:t xml:space="preserve"> </w:t>
            </w:r>
            <w:r w:rsidRPr="00A0089E">
              <w:rPr>
                <w:rFonts w:ascii="Cambria" w:hAnsi="Cambria"/>
              </w:rPr>
              <w:t xml:space="preserve">çalışma süresini tamamlayanlar bu sürenin bitiminden itibaren otuz gün içinde talepte bulunmaları hâlinde bulundukları yerde aynı unvanlı memur kadrolarına atanır. </w:t>
            </w:r>
          </w:p>
          <w:p w14:paraId="274CBC8C" w14:textId="264BE57A" w:rsidR="00092834" w:rsidRPr="000A3443" w:rsidRDefault="00092834" w:rsidP="00092834">
            <w:pPr>
              <w:pStyle w:val="ListeParagraf"/>
              <w:numPr>
                <w:ilvl w:val="0"/>
                <w:numId w:val="18"/>
              </w:numPr>
              <w:spacing w:after="0" w:line="305" w:lineRule="atLeast"/>
              <w:jc w:val="both"/>
              <w:rPr>
                <w:rFonts w:ascii="Cambria" w:hAnsi="Cambria"/>
              </w:rPr>
            </w:pPr>
            <w:r w:rsidRPr="00A0089E">
              <w:rPr>
                <w:rFonts w:ascii="Cambria" w:hAnsi="Cambria"/>
              </w:rPr>
              <w:t xml:space="preserve">Bulundukları pozisyon unvanı ile aynı unvanlı memur kadrosu bulunmayanların atanacağı kadrolar Cumhurbaşkanınca belirlenir. Bu personel can güvenliği ve sağlık sebepleri hariç olmak üzere </w:t>
            </w:r>
            <w:r w:rsidRPr="007054A9">
              <w:rPr>
                <w:rFonts w:ascii="Cambria" w:hAnsi="Cambria"/>
                <w:b/>
                <w:color w:val="C00000"/>
              </w:rPr>
              <w:t>ÜÇ YIL</w:t>
            </w:r>
            <w:r w:rsidRPr="007054A9">
              <w:rPr>
                <w:rFonts w:ascii="Cambria" w:hAnsi="Cambria"/>
                <w:color w:val="C00000"/>
              </w:rPr>
              <w:t xml:space="preserve"> </w:t>
            </w:r>
            <w:r w:rsidRPr="00A0089E">
              <w:rPr>
                <w:rFonts w:ascii="Cambria" w:hAnsi="Cambria"/>
              </w:rPr>
              <w:t xml:space="preserve">süreyle başka bir yere atanamaz. </w:t>
            </w:r>
            <w:proofErr w:type="gramStart"/>
            <w:r w:rsidRPr="00A0089E">
              <w:rPr>
                <w:rFonts w:ascii="Cambria" w:hAnsi="Cambria"/>
              </w:rPr>
              <w:t>memur</w:t>
            </w:r>
            <w:proofErr w:type="gramEnd"/>
            <w:r w:rsidRPr="00A0089E">
              <w:rPr>
                <w:rFonts w:ascii="Cambria" w:hAnsi="Cambria"/>
              </w:rPr>
              <w:t xml:space="preserve"> kadrolarına atananlar, aynı yerde en az bir yıl daha görev yapar.</w:t>
            </w:r>
          </w:p>
        </w:tc>
      </w:tr>
      <w:tr w:rsidR="00C457BC" w:rsidRPr="000A3443" w14:paraId="4022B794"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587A1" w14:textId="6D620145" w:rsidR="00C457BC" w:rsidRPr="000A3443" w:rsidRDefault="00C457BC" w:rsidP="000F0209">
            <w:pPr>
              <w:spacing w:after="0" w:line="305" w:lineRule="atLeast"/>
              <w:rPr>
                <w:rFonts w:ascii="Cambria" w:hAnsi="Cambria"/>
                <w:b/>
                <w:color w:val="002060"/>
              </w:rPr>
            </w:pPr>
            <w:r w:rsidRPr="000A3443">
              <w:rPr>
                <w:rFonts w:ascii="Cambria" w:hAnsi="Cambria"/>
                <w:b/>
                <w:color w:val="002060"/>
              </w:rPr>
              <w:t>657 Sayılı Devlet Memurları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0F3B8" w14:textId="239C7C6D" w:rsidR="00C457BC" w:rsidRPr="000A3443" w:rsidRDefault="00C457BC" w:rsidP="00C457BC">
            <w:pPr>
              <w:pStyle w:val="ListeParagraf"/>
              <w:numPr>
                <w:ilvl w:val="0"/>
                <w:numId w:val="18"/>
              </w:numPr>
              <w:spacing w:after="0" w:line="305" w:lineRule="atLeast"/>
              <w:jc w:val="both"/>
              <w:rPr>
                <w:rFonts w:ascii="Cambria" w:hAnsi="Cambria"/>
              </w:rPr>
            </w:pPr>
            <w:proofErr w:type="gramStart"/>
            <w:r w:rsidRPr="000A3443">
              <w:rPr>
                <w:rFonts w:ascii="Cambria" w:hAnsi="Cambria"/>
              </w:rPr>
              <w:t xml:space="preserve">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 </w:t>
            </w:r>
            <w:proofErr w:type="spellStart"/>
            <w:r w:rsidRPr="000A3443">
              <w:rPr>
                <w:rFonts w:ascii="Cambria" w:hAnsi="Cambria"/>
              </w:rPr>
              <w:t>nci</w:t>
            </w:r>
            <w:proofErr w:type="spellEnd"/>
            <w:r w:rsidRPr="000A3443">
              <w:rPr>
                <w:rFonts w:ascii="Cambria" w:hAnsi="Cambria"/>
              </w:rPr>
              <w:t xml:space="preserve"> maddesinde sözü edilen kurumlarda geçen süreleri ile 196 </w:t>
            </w:r>
            <w:proofErr w:type="spellStart"/>
            <w:r w:rsidRPr="000A3443">
              <w:rPr>
                <w:rFonts w:ascii="Cambria" w:hAnsi="Cambria"/>
              </w:rPr>
              <w:t>ncı</w:t>
            </w:r>
            <w:proofErr w:type="spellEnd"/>
            <w:r w:rsidRPr="000A3443">
              <w:rPr>
                <w:rFonts w:ascii="Cambria" w:hAnsi="Cambria"/>
              </w:rPr>
              <w:t xml:space="preserve"> maddede belirtilen şekilde tespit edilecek mahrumiyet bölgelerinde en az </w:t>
            </w:r>
            <w:r w:rsidR="000A3443" w:rsidRPr="000A3443">
              <w:rPr>
                <w:rFonts w:ascii="Cambria" w:hAnsi="Cambria"/>
                <w:b/>
                <w:color w:val="C00000"/>
              </w:rPr>
              <w:t>ÜÇ YIL</w:t>
            </w:r>
            <w:r w:rsidRPr="000A3443">
              <w:rPr>
                <w:rFonts w:ascii="Cambria" w:hAnsi="Cambria"/>
              </w:rPr>
              <w:t xml:space="preserve"> çalışanların veya çalışacak olanların sürelerinin tamamı ve </w:t>
            </w:r>
            <w:r w:rsidR="00B14670" w:rsidRPr="000A3443">
              <w:rPr>
                <w:rFonts w:ascii="Cambria" w:hAnsi="Cambria"/>
              </w:rPr>
              <w:t>geri kalan sürelerinin 3/4 ü toplamı memurlukta geçmiş sayılarak bu sürelerin her yılı için bir kademe ilerlemesi ve her</w:t>
            </w:r>
            <w:r w:rsidRPr="000A3443">
              <w:rPr>
                <w:rFonts w:ascii="Cambria" w:hAnsi="Cambria"/>
              </w:rPr>
              <w:t xml:space="preserve"> </w:t>
            </w:r>
            <w:r w:rsidR="000A3443" w:rsidRPr="000A3443">
              <w:rPr>
                <w:rFonts w:ascii="Cambria" w:hAnsi="Cambria"/>
                <w:b/>
                <w:color w:val="C00000"/>
              </w:rPr>
              <w:t>ÜÇ YIL</w:t>
            </w:r>
            <w:r w:rsidRPr="00CC4B5E">
              <w:rPr>
                <w:rFonts w:ascii="Cambria" w:hAnsi="Cambria"/>
                <w:b/>
                <w:color w:val="C00000"/>
              </w:rPr>
              <w:t xml:space="preserve">I İÇİN </w:t>
            </w:r>
            <w:r w:rsidR="00B14670" w:rsidRPr="000A3443">
              <w:rPr>
                <w:rFonts w:ascii="Cambria" w:hAnsi="Cambria"/>
              </w:rPr>
              <w:t>bir derece yükselmesi verilmek suretiyle değerlendirilir.</w:t>
            </w:r>
            <w:proofErr w:type="gramEnd"/>
          </w:p>
        </w:tc>
      </w:tr>
      <w:tr w:rsidR="00C457BC" w:rsidRPr="000A3443" w14:paraId="2BF8C090"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E98B86" w14:textId="350FCC8D" w:rsidR="00C457BC" w:rsidRPr="000A3443" w:rsidRDefault="00C457BC" w:rsidP="000F0209">
            <w:pPr>
              <w:spacing w:after="0" w:line="305" w:lineRule="atLeast"/>
              <w:rPr>
                <w:rFonts w:ascii="Cambria" w:hAnsi="Cambria"/>
                <w:b/>
                <w:color w:val="002060"/>
              </w:rPr>
            </w:pPr>
            <w:r w:rsidRPr="000A3443">
              <w:rPr>
                <w:rFonts w:ascii="Cambria" w:hAnsi="Cambria"/>
                <w:b/>
                <w:color w:val="002060"/>
              </w:rPr>
              <w:lastRenderedPageBreak/>
              <w:t>657 Sayılı Devlet Memurları Kanunu (Madde-57)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A5698" w14:textId="0245C73B" w:rsidR="00C457BC" w:rsidRPr="000A3443" w:rsidRDefault="00C457BC"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Adaylık süresi içinde </w:t>
            </w:r>
            <w:r w:rsidR="00B14670" w:rsidRPr="000A3443">
              <w:rPr>
                <w:rFonts w:ascii="Cambria" w:hAnsi="Cambria"/>
              </w:rPr>
              <w:t xml:space="preserve">aylıktan kesme veya kademe ilerlemesinin durdurulması cezası </w:t>
            </w:r>
            <w:r w:rsidRPr="000A3443">
              <w:rPr>
                <w:rFonts w:ascii="Cambria" w:hAnsi="Cambria"/>
              </w:rPr>
              <w:t xml:space="preserve">almış olanların disiplin amirlerinin teklifi ve atamaya yetkili amirin onayı ile ilişikleri kesilir. İlişikleri kesilenler ilgili kurumlarca derhâl Devlet Personel Başkanlığına bildirilir. Adaylık devresi içinde veya sonunda, 56 </w:t>
            </w:r>
            <w:proofErr w:type="spellStart"/>
            <w:r w:rsidRPr="000A3443">
              <w:rPr>
                <w:rFonts w:ascii="Cambria" w:hAnsi="Cambria"/>
              </w:rPr>
              <w:t>ncı</w:t>
            </w:r>
            <w:proofErr w:type="spellEnd"/>
            <w:r w:rsidRPr="000A3443">
              <w:rPr>
                <w:rFonts w:ascii="Cambria" w:hAnsi="Cambria"/>
              </w:rPr>
              <w:t xml:space="preserve"> ve bu madde hükümlerine göre ilişikleri kesilenler (sağlık nedenleri hariç) </w:t>
            </w:r>
            <w:r w:rsidR="000A3443" w:rsidRPr="000A3443">
              <w:rPr>
                <w:rFonts w:ascii="Cambria" w:hAnsi="Cambria"/>
                <w:b/>
                <w:color w:val="C00000"/>
              </w:rPr>
              <w:t>ÜÇ YIL</w:t>
            </w:r>
            <w:r w:rsidRPr="000A3443">
              <w:rPr>
                <w:rFonts w:ascii="Cambria" w:hAnsi="Cambria"/>
              </w:rPr>
              <w:t xml:space="preserve"> </w:t>
            </w:r>
            <w:r w:rsidRPr="00CC4B5E">
              <w:rPr>
                <w:rFonts w:ascii="Cambria" w:hAnsi="Cambria"/>
                <w:b/>
                <w:color w:val="C00000"/>
              </w:rPr>
              <w:t>SÜRE</w:t>
            </w:r>
            <w:r w:rsidRPr="000A3443">
              <w:rPr>
                <w:rFonts w:ascii="Cambria" w:hAnsi="Cambria"/>
              </w:rPr>
              <w:t xml:space="preserve"> </w:t>
            </w:r>
            <w:r w:rsidR="00B14670" w:rsidRPr="000A3443">
              <w:rPr>
                <w:rFonts w:ascii="Cambria" w:hAnsi="Cambria"/>
              </w:rPr>
              <w:t>ile</w:t>
            </w:r>
            <w:r w:rsidRPr="000A3443">
              <w:rPr>
                <w:rFonts w:ascii="Cambria" w:hAnsi="Cambria"/>
              </w:rPr>
              <w:t xml:space="preserve"> Devlet memurluğuna alınmazlar.</w:t>
            </w:r>
          </w:p>
        </w:tc>
      </w:tr>
      <w:tr w:rsidR="00C457BC" w:rsidRPr="000A3443" w14:paraId="705ED83B"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7D595" w14:textId="73E8B8FA" w:rsidR="00C457BC" w:rsidRPr="000A3443" w:rsidRDefault="00C457BC" w:rsidP="000F0209">
            <w:pPr>
              <w:spacing w:after="0" w:line="305" w:lineRule="atLeast"/>
              <w:rPr>
                <w:rFonts w:ascii="Cambria" w:hAnsi="Cambria"/>
                <w:b/>
                <w:color w:val="002060"/>
              </w:rPr>
            </w:pPr>
            <w:r w:rsidRPr="000A3443">
              <w:rPr>
                <w:rFonts w:ascii="Cambria" w:hAnsi="Cambria"/>
                <w:b/>
                <w:color w:val="002060"/>
              </w:rPr>
              <w:t>657 Sayılı Devlet Memurları Kanunu (Madde-68)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DBF1BB" w14:textId="77777777" w:rsidR="00B14670" w:rsidRDefault="00C457BC" w:rsidP="00C457BC">
            <w:pPr>
              <w:pStyle w:val="ListeParagraf"/>
              <w:numPr>
                <w:ilvl w:val="0"/>
                <w:numId w:val="18"/>
              </w:numPr>
              <w:spacing w:after="0" w:line="305" w:lineRule="atLeast"/>
              <w:jc w:val="both"/>
              <w:rPr>
                <w:rFonts w:ascii="Cambria" w:hAnsi="Cambria"/>
              </w:rPr>
            </w:pPr>
            <w:r w:rsidRPr="000A3443">
              <w:rPr>
                <w:rFonts w:ascii="Cambria" w:hAnsi="Cambria"/>
              </w:rPr>
              <w:t xml:space="preserve">Derece yükselmesi yapılabilmesi için: </w:t>
            </w:r>
          </w:p>
          <w:p w14:paraId="2AF958CB" w14:textId="77777777" w:rsidR="00B14670" w:rsidRDefault="00C457BC"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 Üst derecelerden boş bir kadronun bulunması, </w:t>
            </w:r>
          </w:p>
          <w:p w14:paraId="30F98B39" w14:textId="65BB93AB" w:rsidR="00C457BC" w:rsidRPr="000A3443" w:rsidRDefault="00C457BC" w:rsidP="00C457BC">
            <w:pPr>
              <w:pStyle w:val="ListeParagraf"/>
              <w:numPr>
                <w:ilvl w:val="0"/>
                <w:numId w:val="18"/>
              </w:numPr>
              <w:spacing w:after="0" w:line="305" w:lineRule="atLeast"/>
              <w:jc w:val="both"/>
              <w:rPr>
                <w:rFonts w:ascii="Cambria" w:hAnsi="Cambria"/>
              </w:rPr>
            </w:pPr>
            <w:r w:rsidRPr="000A3443">
              <w:rPr>
                <w:rFonts w:ascii="Cambria" w:hAnsi="Cambria"/>
              </w:rPr>
              <w:t xml:space="preserve">b) Derecesi içinde </w:t>
            </w:r>
            <w:r w:rsidRPr="00B14670">
              <w:rPr>
                <w:rFonts w:ascii="Cambria" w:hAnsi="Cambria"/>
                <w:b/>
                <w:color w:val="C00000"/>
              </w:rPr>
              <w:t xml:space="preserve">EN AZ </w:t>
            </w:r>
            <w:r w:rsidR="000A3443" w:rsidRPr="00B14670">
              <w:rPr>
                <w:rFonts w:ascii="Cambria" w:hAnsi="Cambria"/>
                <w:b/>
                <w:color w:val="C00000"/>
              </w:rPr>
              <w:t>ÜÇ YIL</w:t>
            </w:r>
            <w:r w:rsidRPr="00B14670">
              <w:rPr>
                <w:rFonts w:ascii="Cambria" w:hAnsi="Cambria"/>
                <w:color w:val="C00000"/>
              </w:rPr>
              <w:t xml:space="preserve"> </w:t>
            </w:r>
            <w:r w:rsidRPr="000A3443">
              <w:rPr>
                <w:rFonts w:ascii="Cambria" w:hAnsi="Cambria"/>
              </w:rPr>
              <w:t xml:space="preserve">ve </w:t>
            </w:r>
            <w:r w:rsidR="00B14670" w:rsidRPr="000A3443">
              <w:rPr>
                <w:rFonts w:ascii="Cambria" w:hAnsi="Cambria"/>
              </w:rPr>
              <w:t xml:space="preserve">bu derecenin 3 </w:t>
            </w:r>
            <w:r w:rsidR="00B14670">
              <w:rPr>
                <w:rFonts w:ascii="Cambria" w:hAnsi="Cambria"/>
              </w:rPr>
              <w:t>üncü kademesinde 1 yıl bulunmuş.</w:t>
            </w:r>
          </w:p>
        </w:tc>
      </w:tr>
      <w:tr w:rsidR="00C457BC" w:rsidRPr="000A3443" w14:paraId="1A2B8322"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309E96" w14:textId="376AEF1A" w:rsidR="00C457BC" w:rsidRPr="000A3443" w:rsidRDefault="00C457BC" w:rsidP="000F0209">
            <w:pPr>
              <w:spacing w:after="0" w:line="305" w:lineRule="atLeast"/>
              <w:rPr>
                <w:rFonts w:ascii="Cambria" w:hAnsi="Cambria"/>
                <w:b/>
                <w:color w:val="002060"/>
              </w:rPr>
            </w:pPr>
            <w:r w:rsidRPr="000A3443">
              <w:rPr>
                <w:rFonts w:ascii="Cambria" w:hAnsi="Cambria"/>
                <w:b/>
                <w:color w:val="002060"/>
              </w:rPr>
              <w:t>657 Sayılı Devlet Memurları Kanunu (Madde-77)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40D4AB" w14:textId="21BDE298" w:rsidR="00C457BC" w:rsidRPr="000A3443" w:rsidRDefault="00C457BC" w:rsidP="00C457BC">
            <w:pPr>
              <w:pStyle w:val="ListeParagraf"/>
              <w:numPr>
                <w:ilvl w:val="0"/>
                <w:numId w:val="18"/>
              </w:numPr>
              <w:spacing w:after="0" w:line="305" w:lineRule="atLeast"/>
              <w:jc w:val="both"/>
              <w:rPr>
                <w:rFonts w:ascii="Cambria" w:hAnsi="Cambria"/>
              </w:rPr>
            </w:pPr>
            <w:r w:rsidRPr="000A3443">
              <w:rPr>
                <w:rFonts w:ascii="Cambria" w:hAnsi="Cambria"/>
              </w:rPr>
              <w:t xml:space="preserve">Kanunun sınav veya seçme ile ilgili hükümleri dikkate alınmak suretiyle, yabancı memleketlerde veya uluslararası kuruluşlarda geçirdikleri hizmet sürelerinin her yılı bir kademe ilerlemesine ve her </w:t>
            </w:r>
            <w:r w:rsidR="000A3443" w:rsidRPr="000A3443">
              <w:rPr>
                <w:rFonts w:ascii="Cambria" w:hAnsi="Cambria"/>
                <w:b/>
                <w:color w:val="C00000"/>
              </w:rPr>
              <w:t>ÜÇ YIL</w:t>
            </w:r>
            <w:r w:rsidR="00CC4B5E" w:rsidRPr="00CC4B5E">
              <w:rPr>
                <w:rFonts w:ascii="Cambria" w:hAnsi="Cambria"/>
                <w:b/>
                <w:color w:val="C00000"/>
              </w:rPr>
              <w:t>I</w:t>
            </w:r>
            <w:r w:rsidRPr="000A3443">
              <w:rPr>
                <w:rFonts w:ascii="Cambria" w:hAnsi="Cambria"/>
              </w:rPr>
              <w:t xml:space="preserve"> bir derece yükselmesine esas olacak şekilde ve boş kadro bulunduğu takdirde değerlendirilir.</w:t>
            </w:r>
          </w:p>
        </w:tc>
      </w:tr>
      <w:tr w:rsidR="00C457BC" w:rsidRPr="000A3443" w14:paraId="1EE7222A"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C27F66" w14:textId="2B10B241" w:rsidR="00C457BC" w:rsidRPr="000A3443" w:rsidRDefault="00C457BC" w:rsidP="000F0209">
            <w:pPr>
              <w:spacing w:after="0" w:line="305" w:lineRule="atLeast"/>
              <w:rPr>
                <w:rFonts w:ascii="Cambria" w:hAnsi="Cambria"/>
                <w:b/>
                <w:color w:val="002060"/>
              </w:rPr>
            </w:pPr>
            <w:r w:rsidRPr="000A3443">
              <w:rPr>
                <w:rFonts w:ascii="Cambria" w:hAnsi="Cambria"/>
                <w:b/>
                <w:color w:val="002060"/>
              </w:rPr>
              <w:t>657 Sayılı Devlet Memurları Kanunu (Madde-83)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E2B13" w14:textId="0367EDE3" w:rsidR="00C457BC" w:rsidRPr="000A3443" w:rsidRDefault="00B14670"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Askerlik öncesi kademe ilerlemeleri ile askerlikte geçen süre toplamının </w:t>
            </w:r>
            <w:r w:rsidRPr="000A3443">
              <w:rPr>
                <w:rFonts w:ascii="Cambria" w:hAnsi="Cambria"/>
                <w:b/>
                <w:color w:val="C00000"/>
              </w:rPr>
              <w:t>ÜÇ YIL</w:t>
            </w:r>
            <w:r w:rsidRPr="00CC4B5E">
              <w:rPr>
                <w:rFonts w:ascii="Cambria" w:hAnsi="Cambria"/>
                <w:b/>
                <w:color w:val="C00000"/>
              </w:rPr>
              <w:t xml:space="preserve">I AŞAN </w:t>
            </w:r>
            <w:r w:rsidRPr="000A3443">
              <w:rPr>
                <w:rFonts w:ascii="Cambria" w:hAnsi="Cambria"/>
              </w:rPr>
              <w:t>kısmı usulü dairesinde üst dereceye terfi ettikleri zaman bu derecede kademe ilerlemesi yapılmak suretiyle değerlendirilir.</w:t>
            </w:r>
          </w:p>
        </w:tc>
      </w:tr>
      <w:tr w:rsidR="00C457BC" w:rsidRPr="000A3443" w14:paraId="11063451"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DD538E" w14:textId="069A01F5" w:rsidR="00C457BC" w:rsidRPr="000A3443" w:rsidRDefault="00C457BC" w:rsidP="000F0209">
            <w:pPr>
              <w:spacing w:after="0" w:line="305" w:lineRule="atLeast"/>
              <w:rPr>
                <w:rFonts w:ascii="Cambria" w:hAnsi="Cambria"/>
                <w:b/>
                <w:color w:val="002060"/>
              </w:rPr>
            </w:pPr>
            <w:r w:rsidRPr="000A3443">
              <w:rPr>
                <w:rFonts w:ascii="Cambria" w:hAnsi="Cambria"/>
                <w:b/>
                <w:color w:val="002060"/>
              </w:rPr>
              <w:t>657 Sayılı Devlet Memurları Kanunu (Madde-97)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5D3ED7" w14:textId="77777777" w:rsidR="00B14670" w:rsidRDefault="00C457BC" w:rsidP="00B14670">
            <w:pPr>
              <w:pStyle w:val="ListeParagraf"/>
              <w:numPr>
                <w:ilvl w:val="0"/>
                <w:numId w:val="18"/>
              </w:numPr>
              <w:spacing w:after="0" w:line="305" w:lineRule="atLeast"/>
              <w:jc w:val="both"/>
              <w:rPr>
                <w:rFonts w:ascii="Cambria" w:hAnsi="Cambria"/>
              </w:rPr>
            </w:pPr>
            <w:r w:rsidRPr="000A3443">
              <w:rPr>
                <w:rFonts w:ascii="Cambria" w:hAnsi="Cambria"/>
              </w:rPr>
              <w:t xml:space="preserve">Bu Kanuna göre çekilmiş sayılanlar ile 94 üncü maddenin 2 </w:t>
            </w:r>
            <w:proofErr w:type="spellStart"/>
            <w:r w:rsidRPr="000A3443">
              <w:rPr>
                <w:rFonts w:ascii="Cambria" w:hAnsi="Cambria"/>
              </w:rPr>
              <w:t>nci</w:t>
            </w:r>
            <w:proofErr w:type="spellEnd"/>
            <w:r w:rsidRPr="000A3443">
              <w:rPr>
                <w:rFonts w:ascii="Cambria" w:hAnsi="Cambria"/>
              </w:rPr>
              <w:t xml:space="preserve"> fıkrasına uymadan görevlerinden ayrılanlar </w:t>
            </w:r>
            <w:r w:rsidR="00B14670" w:rsidRPr="000A3443">
              <w:rPr>
                <w:rFonts w:ascii="Cambria" w:hAnsi="Cambria"/>
              </w:rPr>
              <w:t>bir yıl geçmeden</w:t>
            </w:r>
            <w:r w:rsidRPr="000A3443">
              <w:rPr>
                <w:rFonts w:ascii="Cambria" w:hAnsi="Cambria"/>
              </w:rPr>
              <w:t xml:space="preserve">, </w:t>
            </w:r>
          </w:p>
          <w:p w14:paraId="1B8A597F" w14:textId="77777777" w:rsidR="00B14670" w:rsidRDefault="00C457BC" w:rsidP="00B14670">
            <w:pPr>
              <w:pStyle w:val="ListeParagraf"/>
              <w:numPr>
                <w:ilvl w:val="0"/>
                <w:numId w:val="18"/>
              </w:numPr>
              <w:spacing w:after="0" w:line="305" w:lineRule="atLeast"/>
              <w:jc w:val="both"/>
              <w:rPr>
                <w:rFonts w:ascii="Cambria" w:hAnsi="Cambria"/>
              </w:rPr>
            </w:pPr>
            <w:r w:rsidRPr="000A3443">
              <w:rPr>
                <w:rFonts w:ascii="Cambria" w:hAnsi="Cambria"/>
              </w:rPr>
              <w:t xml:space="preserve">95 inci maddede yazılı zorunluluklara uymayanlar </w:t>
            </w:r>
            <w:r w:rsidR="000A3443" w:rsidRPr="000A3443">
              <w:rPr>
                <w:rFonts w:ascii="Cambria" w:hAnsi="Cambria"/>
                <w:b/>
                <w:color w:val="C00000"/>
              </w:rPr>
              <w:t>ÜÇ YIL</w:t>
            </w:r>
            <w:r w:rsidRPr="000A3443">
              <w:rPr>
                <w:rFonts w:ascii="Cambria" w:hAnsi="Cambria"/>
              </w:rPr>
              <w:t xml:space="preserve"> </w:t>
            </w:r>
            <w:r w:rsidRPr="00CC4B5E">
              <w:rPr>
                <w:rFonts w:ascii="Cambria" w:hAnsi="Cambria"/>
                <w:b/>
                <w:color w:val="C00000"/>
              </w:rPr>
              <w:t>GEÇMEDE</w:t>
            </w:r>
            <w:r w:rsidRPr="00503C71">
              <w:rPr>
                <w:rFonts w:ascii="Cambria" w:hAnsi="Cambria"/>
                <w:b/>
                <w:color w:val="C00000"/>
              </w:rPr>
              <w:t>N</w:t>
            </w:r>
            <w:r w:rsidRPr="00503C71">
              <w:rPr>
                <w:rFonts w:ascii="Cambria" w:hAnsi="Cambria"/>
                <w:color w:val="C00000"/>
              </w:rPr>
              <w:t>,</w:t>
            </w:r>
          </w:p>
          <w:p w14:paraId="05B59B19" w14:textId="3C82F300" w:rsidR="00B14670" w:rsidRDefault="00C457BC" w:rsidP="00B14670">
            <w:pPr>
              <w:pStyle w:val="ListeParagraf"/>
              <w:numPr>
                <w:ilvl w:val="0"/>
                <w:numId w:val="18"/>
              </w:numPr>
              <w:spacing w:after="0" w:line="305" w:lineRule="atLeast"/>
              <w:jc w:val="both"/>
              <w:rPr>
                <w:rFonts w:ascii="Cambria" w:hAnsi="Cambria"/>
              </w:rPr>
            </w:pPr>
            <w:r w:rsidRPr="000A3443">
              <w:rPr>
                <w:rFonts w:ascii="Cambria" w:hAnsi="Cambria"/>
              </w:rPr>
              <w:t xml:space="preserve">96 </w:t>
            </w:r>
            <w:proofErr w:type="spellStart"/>
            <w:r w:rsidRPr="000A3443">
              <w:rPr>
                <w:rFonts w:ascii="Cambria" w:hAnsi="Cambria"/>
              </w:rPr>
              <w:t>ncı</w:t>
            </w:r>
            <w:proofErr w:type="spellEnd"/>
            <w:r w:rsidRPr="000A3443">
              <w:rPr>
                <w:rFonts w:ascii="Cambria" w:hAnsi="Cambria"/>
              </w:rPr>
              <w:t xml:space="preserve"> maddeye aykırı hareket edenler </w:t>
            </w:r>
            <w:r w:rsidR="00B14670" w:rsidRPr="000A3443">
              <w:rPr>
                <w:rFonts w:ascii="Cambria" w:hAnsi="Cambria"/>
              </w:rPr>
              <w:t>hiçbir surette</w:t>
            </w:r>
            <w:r w:rsidRPr="000A3443">
              <w:rPr>
                <w:rFonts w:ascii="Cambria" w:hAnsi="Cambria"/>
              </w:rPr>
              <w:t xml:space="preserve">, </w:t>
            </w:r>
          </w:p>
          <w:p w14:paraId="62DB4580" w14:textId="768FCCED" w:rsidR="00C457BC" w:rsidRPr="000A3443" w:rsidRDefault="00C457BC" w:rsidP="00B14670">
            <w:pPr>
              <w:pStyle w:val="ListeParagraf"/>
              <w:spacing w:after="0" w:line="305" w:lineRule="atLeast"/>
              <w:jc w:val="both"/>
              <w:rPr>
                <w:rFonts w:ascii="Cambria" w:hAnsi="Cambria"/>
              </w:rPr>
            </w:pPr>
            <w:r w:rsidRPr="000A3443">
              <w:rPr>
                <w:rFonts w:ascii="Cambria" w:hAnsi="Cambria"/>
              </w:rPr>
              <w:t>Devlet memurluğuna alınamazlar.</w:t>
            </w:r>
          </w:p>
        </w:tc>
      </w:tr>
      <w:tr w:rsidR="00C457BC" w:rsidRPr="000A3443" w14:paraId="3A8D64DE"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1D7B4D" w14:textId="6A5C4CFB" w:rsidR="00C457BC" w:rsidRPr="000A3443" w:rsidRDefault="00C457BC" w:rsidP="000F0209">
            <w:pPr>
              <w:spacing w:after="0" w:line="305" w:lineRule="atLeast"/>
              <w:rPr>
                <w:rFonts w:ascii="Cambria" w:hAnsi="Cambria"/>
                <w:b/>
                <w:color w:val="002060"/>
              </w:rPr>
            </w:pPr>
            <w:r w:rsidRPr="000A3443">
              <w:rPr>
                <w:rFonts w:ascii="Cambria" w:hAnsi="Cambria"/>
                <w:b/>
                <w:color w:val="002060"/>
              </w:rPr>
              <w:t>657 Sayılı Devlet Memurları Kanunu (Madde-125)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0FDC90" w14:textId="1E7CF387" w:rsidR="00C457BC" w:rsidRPr="000A3443" w:rsidRDefault="00092834" w:rsidP="00C457BC">
            <w:pPr>
              <w:pStyle w:val="ListeParagraf"/>
              <w:numPr>
                <w:ilvl w:val="0"/>
                <w:numId w:val="18"/>
              </w:numPr>
              <w:spacing w:after="0" w:line="305" w:lineRule="atLeast"/>
              <w:jc w:val="both"/>
              <w:rPr>
                <w:rFonts w:ascii="Cambria" w:hAnsi="Cambria"/>
              </w:rPr>
            </w:pPr>
            <w:r w:rsidRPr="00092834">
              <w:rPr>
                <w:rFonts w:ascii="Cambria" w:hAnsi="Cambria"/>
              </w:rPr>
              <w:t xml:space="preserve">D - Kademe İlerlemesinin </w:t>
            </w:r>
            <w:proofErr w:type="gramStart"/>
            <w:r w:rsidRPr="00092834">
              <w:rPr>
                <w:rFonts w:ascii="Cambria" w:hAnsi="Cambria"/>
              </w:rPr>
              <w:t xml:space="preserve">Durdurulması </w:t>
            </w:r>
            <w:r w:rsidR="00C457BC" w:rsidRPr="000A3443">
              <w:rPr>
                <w:rFonts w:ascii="Cambria" w:hAnsi="Cambria"/>
              </w:rPr>
              <w:t>: Fiilin</w:t>
            </w:r>
            <w:proofErr w:type="gramEnd"/>
            <w:r w:rsidR="00C457BC" w:rsidRPr="000A3443">
              <w:rPr>
                <w:rFonts w:ascii="Cambria" w:hAnsi="Cambria"/>
              </w:rPr>
              <w:t xml:space="preserve"> ağırlık derecesine göre memurun, bulunduğu kademede ilerlemesinin </w:t>
            </w:r>
            <w:r w:rsidR="00B14670" w:rsidRPr="00B14670">
              <w:rPr>
                <w:rFonts w:ascii="Cambria" w:hAnsi="Cambria"/>
                <w:b/>
                <w:color w:val="C00000"/>
              </w:rPr>
              <w:t>1 - ÜÇ YIL</w:t>
            </w:r>
            <w:r w:rsidR="00C457BC" w:rsidRPr="000A3443">
              <w:rPr>
                <w:rFonts w:ascii="Cambria" w:hAnsi="Cambria"/>
              </w:rPr>
              <w:t xml:space="preserve"> durdurulmasıdır.</w:t>
            </w:r>
          </w:p>
        </w:tc>
      </w:tr>
      <w:tr w:rsidR="00C457BC" w:rsidRPr="000A3443" w14:paraId="25661E67"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C9AC8C" w14:textId="0C1BF65E" w:rsidR="00C457BC" w:rsidRPr="000A3443" w:rsidRDefault="00C457BC" w:rsidP="000F0209">
            <w:pPr>
              <w:spacing w:after="0" w:line="305" w:lineRule="atLeast"/>
              <w:rPr>
                <w:rFonts w:ascii="Cambria" w:hAnsi="Cambria"/>
                <w:b/>
                <w:color w:val="002060"/>
              </w:rPr>
            </w:pPr>
            <w:r w:rsidRPr="000A3443">
              <w:rPr>
                <w:rFonts w:ascii="Cambria" w:hAnsi="Cambria"/>
                <w:b/>
                <w:color w:val="002060"/>
              </w:rPr>
              <w:lastRenderedPageBreak/>
              <w:t>5018 sayılı Kamu Malî Yönetimi ve Kontrol Kanunu (Madde-28)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5346CF" w14:textId="1669C072" w:rsidR="00FE79F7" w:rsidRPr="000A3443" w:rsidRDefault="00C457BC" w:rsidP="00C457BC">
            <w:pPr>
              <w:pStyle w:val="ListeParagraf"/>
              <w:numPr>
                <w:ilvl w:val="0"/>
                <w:numId w:val="18"/>
              </w:numPr>
              <w:spacing w:after="0" w:line="305" w:lineRule="atLeast"/>
              <w:jc w:val="both"/>
              <w:rPr>
                <w:rFonts w:ascii="Cambria" w:hAnsi="Cambria"/>
              </w:rPr>
            </w:pPr>
            <w:proofErr w:type="gramStart"/>
            <w:r w:rsidRPr="000A3443">
              <w:rPr>
                <w:rFonts w:ascii="Cambria" w:hAnsi="Cambria"/>
              </w:rPr>
              <w:t xml:space="preserve">17/2/2011 tarihli ve 6114 sayılı Kanuna göre yapılan sınav işlemleri ile sınırlı olmak üzere basım, dağıtım, nakil, kamera kaydı ve izlenmesi ile sınav güvenliği ve gizliliği kapsamındaki alımlar, ulusal araştırma geliştirme kurumlarının süreli ve süresiz yayın alımları, orman ağaçlandırma ve amenajman işleri, kit karşılığı cihaz, ilaç, tıbbi cihaz, aşı ve anti-serum alımı için; süresi </w:t>
            </w:r>
            <w:r w:rsidR="000A3443" w:rsidRPr="000A3443">
              <w:rPr>
                <w:rFonts w:ascii="Cambria" w:hAnsi="Cambria"/>
                <w:b/>
                <w:color w:val="C00000"/>
              </w:rPr>
              <w:t>ÜÇ YIL</w:t>
            </w:r>
            <w:r w:rsidR="00033270" w:rsidRPr="00033270">
              <w:rPr>
                <w:rFonts w:ascii="Cambria" w:hAnsi="Cambria"/>
                <w:b/>
                <w:color w:val="C00000"/>
              </w:rPr>
              <w:t>I</w:t>
            </w:r>
            <w:r w:rsidRPr="000A3443">
              <w:rPr>
                <w:rFonts w:ascii="Cambria" w:hAnsi="Cambria"/>
              </w:rPr>
              <w:t xml:space="preserve"> geçmemek, finansal kiralama suretiyle temin edileceklerde ise dört yıl olmak üzere üst yöneticinin onayıyla gelecek yıllara yaygın yüklenmeye girişilebilir. </w:t>
            </w:r>
            <w:proofErr w:type="gramEnd"/>
            <w:r w:rsidRPr="000A3443">
              <w:rPr>
                <w:rFonts w:ascii="Cambria" w:hAnsi="Cambria"/>
              </w:rPr>
              <w:t xml:space="preserve">Bu fıkrada sayılanlar dışında, birden fazla yıla yaygın olması zorunluluğu bulunan veya ekonomik olan diğer mal ve hizmet alımlarını, yüklenme süresi </w:t>
            </w:r>
            <w:r w:rsidR="000A3443" w:rsidRPr="000A3443">
              <w:rPr>
                <w:rFonts w:ascii="Cambria" w:hAnsi="Cambria"/>
                <w:b/>
                <w:color w:val="C00000"/>
              </w:rPr>
              <w:t>ÜÇ YIL</w:t>
            </w:r>
            <w:r w:rsidR="00033270" w:rsidRPr="00033270">
              <w:rPr>
                <w:rFonts w:ascii="Cambria" w:hAnsi="Cambria"/>
                <w:b/>
                <w:color w:val="C00000"/>
              </w:rPr>
              <w:t>I GEÇMEMEK</w:t>
            </w:r>
            <w:r w:rsidRPr="000A3443">
              <w:rPr>
                <w:rFonts w:ascii="Cambria" w:hAnsi="Cambria"/>
              </w:rPr>
              <w:t xml:space="preserve"> üzere belirlemeye ve bu fıkrada belirlenen süreleri </w:t>
            </w:r>
            <w:r w:rsidR="00B14670" w:rsidRPr="000A3443">
              <w:rPr>
                <w:rFonts w:ascii="Cambria" w:hAnsi="Cambria"/>
              </w:rPr>
              <w:t xml:space="preserve">beş katına kadar artırmaya </w:t>
            </w:r>
            <w:r w:rsidRPr="000A3443">
              <w:rPr>
                <w:rFonts w:ascii="Cambria" w:hAnsi="Cambria"/>
              </w:rPr>
              <w:t>Cumhurbaşkanı yetkilidir.</w:t>
            </w:r>
            <w:r w:rsidR="00FE79F7" w:rsidRPr="000A3443">
              <w:rPr>
                <w:rFonts w:ascii="Cambria" w:hAnsi="Cambria"/>
              </w:rPr>
              <w:t xml:space="preserve"> </w:t>
            </w:r>
          </w:p>
          <w:p w14:paraId="37ED4B14" w14:textId="13CBEBE8" w:rsidR="00C457BC" w:rsidRPr="000A3443" w:rsidRDefault="00FE79F7" w:rsidP="00C457BC">
            <w:pPr>
              <w:pStyle w:val="ListeParagraf"/>
              <w:numPr>
                <w:ilvl w:val="0"/>
                <w:numId w:val="18"/>
              </w:numPr>
              <w:spacing w:after="0" w:line="305" w:lineRule="atLeast"/>
              <w:jc w:val="both"/>
              <w:rPr>
                <w:rFonts w:ascii="Cambria" w:hAnsi="Cambria"/>
              </w:rPr>
            </w:pPr>
            <w:proofErr w:type="gramStart"/>
            <w:r w:rsidRPr="000A3443">
              <w:rPr>
                <w:rFonts w:ascii="Cambria" w:hAnsi="Cambria"/>
              </w:rPr>
              <w:t xml:space="preserve">Genel yönetim kapsamındaki kamu idarelerinin, 4/1/2002 tarihli ve 4734 sayılı Kamu İhale Kanununun 62 </w:t>
            </w:r>
            <w:proofErr w:type="spellStart"/>
            <w:r w:rsidRPr="000A3443">
              <w:rPr>
                <w:rFonts w:ascii="Cambria" w:hAnsi="Cambria"/>
              </w:rPr>
              <w:t>nci</w:t>
            </w:r>
            <w:proofErr w:type="spellEnd"/>
            <w:r w:rsidRPr="000A3443">
              <w:rPr>
                <w:rFonts w:ascii="Cambria" w:hAnsi="Cambria"/>
              </w:rPr>
              <w:t xml:space="preserve"> maddesinin birinci fıkrasının (e) bendi kapsamında olan işlerden sürekli nitelikte olanlara ilişkin hizmet alımlarında, yüklenme süresi </w:t>
            </w:r>
            <w:r w:rsidR="000A3443" w:rsidRPr="000A3443">
              <w:rPr>
                <w:rFonts w:ascii="Cambria" w:hAnsi="Cambria"/>
                <w:b/>
                <w:color w:val="C00000"/>
              </w:rPr>
              <w:t>ÜÇ YIL</w:t>
            </w:r>
            <w:r w:rsidRPr="000A3443">
              <w:rPr>
                <w:rFonts w:ascii="Cambria" w:hAnsi="Cambria"/>
              </w:rPr>
              <w:t xml:space="preserve"> olup, işin niteliğinden veya süresinden kaynaklanan zorunlu hâllerde bu süre gerekçesi gösterilmek şartıyla üst yöneticinin onayıyla kısaltılabilir.</w:t>
            </w:r>
            <w:proofErr w:type="gramEnd"/>
          </w:p>
        </w:tc>
      </w:tr>
      <w:tr w:rsidR="00C457BC" w:rsidRPr="000A3443" w14:paraId="0ACFF16C"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E794B8" w14:textId="1E9F9D94" w:rsidR="00C457BC" w:rsidRPr="000A3443" w:rsidRDefault="00FE79F7" w:rsidP="000F0209">
            <w:pPr>
              <w:spacing w:after="0" w:line="305" w:lineRule="atLeast"/>
              <w:rPr>
                <w:rFonts w:ascii="Cambria" w:hAnsi="Cambria"/>
                <w:b/>
                <w:color w:val="002060"/>
              </w:rPr>
            </w:pPr>
            <w:r w:rsidRPr="000A3443">
              <w:rPr>
                <w:rFonts w:ascii="Cambria" w:hAnsi="Cambria"/>
                <w:b/>
                <w:color w:val="002060"/>
              </w:rPr>
              <w:t>5018 sayılı Kamu Malî Yönetimi ve Kontrol Kanunu (Madde-60)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13661" w14:textId="1C237810" w:rsidR="00C457BC" w:rsidRPr="000A3443" w:rsidRDefault="00FE79F7" w:rsidP="00C457BC">
            <w:pPr>
              <w:pStyle w:val="ListeParagraf"/>
              <w:numPr>
                <w:ilvl w:val="0"/>
                <w:numId w:val="18"/>
              </w:numPr>
              <w:spacing w:after="0" w:line="305" w:lineRule="atLeast"/>
              <w:jc w:val="both"/>
              <w:rPr>
                <w:rFonts w:ascii="Cambria" w:hAnsi="Cambria"/>
              </w:rPr>
            </w:pPr>
            <w:r w:rsidRPr="000A3443">
              <w:rPr>
                <w:rFonts w:ascii="Cambria" w:hAnsi="Cambria"/>
              </w:rPr>
              <w:t xml:space="preserve">Özel yarışma sınavında başarılı olanlar, ÖSYM tarafından başarı sırası ve yaptıkları tercihler dikkate alınarak belirlenir ve bunlar idarelerde malî hizmetler uzman yardımcısı kadro veya pozisyonlarına atanırlar. Bu kadro veya pozisyonlara atananlar </w:t>
            </w:r>
            <w:r w:rsidR="00033270" w:rsidRPr="00033270">
              <w:rPr>
                <w:rFonts w:ascii="Cambria" w:hAnsi="Cambria"/>
                <w:b/>
                <w:color w:val="C00000"/>
              </w:rPr>
              <w:t>EN AZ</w:t>
            </w:r>
            <w:r w:rsidR="00033270" w:rsidRPr="00033270">
              <w:rPr>
                <w:rFonts w:ascii="Cambria" w:hAnsi="Cambria"/>
                <w:color w:val="C00000"/>
              </w:rPr>
              <w:t xml:space="preserve"> </w:t>
            </w:r>
            <w:r w:rsidR="000A3443" w:rsidRPr="000A3443">
              <w:rPr>
                <w:rFonts w:ascii="Cambria" w:hAnsi="Cambria"/>
                <w:b/>
                <w:color w:val="C00000"/>
              </w:rPr>
              <w:t>ÜÇ YIL</w:t>
            </w:r>
            <w:r w:rsidRPr="000A3443">
              <w:rPr>
                <w:rFonts w:ascii="Cambria" w:hAnsi="Cambria"/>
              </w:rPr>
              <w:t xml:space="preserve"> çalışmak ve başarılı olmak şartıyla, açılacak yeterlik sınavına girme hakkını kazanırlar. Hazine ve Maliye Bakanlığınca yapılacak yeterlik sınavında başarılı olanlar malî hizmetler uzmanı kadro veya pozisyonlarına atanırlar. Malî hizmetler uzmanı kadrolarına atandıktan sonra </w:t>
            </w:r>
            <w:r w:rsidR="00033270" w:rsidRPr="00033270">
              <w:rPr>
                <w:rFonts w:ascii="Cambria" w:hAnsi="Cambria"/>
                <w:b/>
                <w:color w:val="C00000"/>
              </w:rPr>
              <w:t>EN AZ</w:t>
            </w:r>
            <w:r w:rsidR="00033270" w:rsidRPr="00033270">
              <w:rPr>
                <w:rFonts w:ascii="Cambria" w:hAnsi="Cambria"/>
                <w:color w:val="C00000"/>
              </w:rPr>
              <w:t xml:space="preserve"> </w:t>
            </w:r>
            <w:r w:rsidR="000A3443" w:rsidRPr="000A3443">
              <w:rPr>
                <w:rFonts w:ascii="Cambria" w:hAnsi="Cambria"/>
                <w:b/>
                <w:color w:val="C00000"/>
              </w:rPr>
              <w:t>ÜÇ YIL</w:t>
            </w:r>
            <w:r w:rsidRPr="000A3443">
              <w:rPr>
                <w:rFonts w:ascii="Cambria" w:hAnsi="Cambria"/>
              </w:rPr>
              <w:t xml:space="preserve"> süreyle atandıkları idarelerde söz konusu kadrolarda 657 sayılı Devlet Memurları Kanununa göre görev yapanlar, kendilerinin isteği ve </w:t>
            </w:r>
            <w:r w:rsidRPr="000A3443">
              <w:rPr>
                <w:rFonts w:ascii="Cambria" w:hAnsi="Cambria"/>
              </w:rPr>
              <w:lastRenderedPageBreak/>
              <w:t>idarelerinin muvafakati ile başka bir kamu idaresinin aynı unvanlı kadrolarına atanabilirler.</w:t>
            </w:r>
          </w:p>
        </w:tc>
      </w:tr>
      <w:tr w:rsidR="00C457BC" w:rsidRPr="000A3443" w14:paraId="41DA3DEE"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B82EB9" w14:textId="60DEAB3A" w:rsidR="00C457BC" w:rsidRPr="000A3443" w:rsidRDefault="00FE79F7" w:rsidP="000F0209">
            <w:pPr>
              <w:spacing w:after="0" w:line="305" w:lineRule="atLeast"/>
              <w:rPr>
                <w:rFonts w:ascii="Cambria" w:hAnsi="Cambria"/>
                <w:b/>
                <w:color w:val="002060"/>
              </w:rPr>
            </w:pPr>
            <w:r w:rsidRPr="000A3443">
              <w:rPr>
                <w:rFonts w:ascii="Cambria" w:hAnsi="Cambria"/>
                <w:b/>
                <w:color w:val="002060"/>
              </w:rPr>
              <w:lastRenderedPageBreak/>
              <w:t>5018 sayılı Kamu Malî Yönetimi ve Kontrol Kanunu (Madde-62)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7112E8" w14:textId="77777777" w:rsidR="00B14670" w:rsidRDefault="00FE79F7" w:rsidP="00C457BC">
            <w:pPr>
              <w:pStyle w:val="ListeParagraf"/>
              <w:numPr>
                <w:ilvl w:val="0"/>
                <w:numId w:val="18"/>
              </w:numPr>
              <w:spacing w:after="0" w:line="305" w:lineRule="atLeast"/>
              <w:jc w:val="both"/>
              <w:rPr>
                <w:rFonts w:ascii="Cambria" w:hAnsi="Cambria"/>
              </w:rPr>
            </w:pPr>
            <w:r w:rsidRPr="000A3443">
              <w:rPr>
                <w:rFonts w:ascii="Cambria" w:hAnsi="Cambria"/>
              </w:rPr>
              <w:t xml:space="preserve">Muhasebe yetkilisi görevini yürütmek üzere atanacakların, 657 sayılı Devlet Memurları Kanununun 48 inci maddesinde belirtilenler ile aşağıdaki şartları taşıması gerekir: </w:t>
            </w:r>
          </w:p>
          <w:p w14:paraId="7DFEE1F7" w14:textId="77777777" w:rsidR="00B14670" w:rsidRDefault="00FE79F7"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 En az dört yıllık yükseköğrenim görmüş olmak. </w:t>
            </w:r>
          </w:p>
          <w:p w14:paraId="5DFFC58A" w14:textId="493290B7" w:rsidR="00B14670" w:rsidRDefault="00FE79F7" w:rsidP="00C457BC">
            <w:pPr>
              <w:pStyle w:val="ListeParagraf"/>
              <w:numPr>
                <w:ilvl w:val="0"/>
                <w:numId w:val="18"/>
              </w:numPr>
              <w:spacing w:after="0" w:line="305" w:lineRule="atLeast"/>
              <w:jc w:val="both"/>
              <w:rPr>
                <w:rFonts w:ascii="Cambria" w:hAnsi="Cambria"/>
              </w:rPr>
            </w:pPr>
            <w:r w:rsidRPr="000A3443">
              <w:rPr>
                <w:rFonts w:ascii="Cambria" w:hAnsi="Cambria"/>
              </w:rPr>
              <w:t xml:space="preserve">b) </w:t>
            </w:r>
            <w:r w:rsidR="00B14670">
              <w:rPr>
                <w:rFonts w:ascii="Cambria" w:hAnsi="Cambria"/>
              </w:rPr>
              <w:t>K</w:t>
            </w:r>
            <w:r w:rsidR="00B14670" w:rsidRPr="000A3443">
              <w:rPr>
                <w:rFonts w:ascii="Cambria" w:hAnsi="Cambria"/>
              </w:rPr>
              <w:t>amu idarelerinin muhasebe hizmetlerinde en az dört yıl çalışmış olmak koşuluyla bu idarelerde muhasebe yetkilisi yardımcısı veya eşiti görevlerde bulunmak</w:t>
            </w:r>
            <w:r w:rsidRPr="000A3443">
              <w:rPr>
                <w:rFonts w:ascii="Cambria" w:hAnsi="Cambria"/>
              </w:rPr>
              <w:t xml:space="preserve">. </w:t>
            </w:r>
          </w:p>
          <w:p w14:paraId="6A535F18" w14:textId="77777777" w:rsidR="00B14670" w:rsidRDefault="00FE79F7" w:rsidP="00C457BC">
            <w:pPr>
              <w:pStyle w:val="ListeParagraf"/>
              <w:numPr>
                <w:ilvl w:val="0"/>
                <w:numId w:val="18"/>
              </w:numPr>
              <w:spacing w:after="0" w:line="305" w:lineRule="atLeast"/>
              <w:jc w:val="both"/>
              <w:rPr>
                <w:rFonts w:ascii="Cambria" w:hAnsi="Cambria"/>
              </w:rPr>
            </w:pPr>
            <w:r w:rsidRPr="000A3443">
              <w:rPr>
                <w:rFonts w:ascii="Cambria" w:hAnsi="Cambria"/>
              </w:rPr>
              <w:t xml:space="preserve">c) Muhasebe yetkilisi sertifikası almış olmak. </w:t>
            </w:r>
          </w:p>
          <w:p w14:paraId="31E53976" w14:textId="03D054D7" w:rsidR="00C457BC" w:rsidRPr="000A3443" w:rsidRDefault="00FE79F7" w:rsidP="00C457BC">
            <w:pPr>
              <w:pStyle w:val="ListeParagraf"/>
              <w:numPr>
                <w:ilvl w:val="0"/>
                <w:numId w:val="18"/>
              </w:numPr>
              <w:spacing w:after="0" w:line="305" w:lineRule="atLeast"/>
              <w:jc w:val="both"/>
              <w:rPr>
                <w:rFonts w:ascii="Cambria" w:hAnsi="Cambria"/>
              </w:rPr>
            </w:pPr>
            <w:r w:rsidRPr="000A3443">
              <w:rPr>
                <w:rFonts w:ascii="Cambria" w:hAnsi="Cambria"/>
              </w:rPr>
              <w:t xml:space="preserve">d) Son </w:t>
            </w:r>
            <w:r w:rsidR="000A3443" w:rsidRPr="000A3443">
              <w:rPr>
                <w:rFonts w:ascii="Cambria" w:hAnsi="Cambria"/>
                <w:b/>
                <w:color w:val="C00000"/>
              </w:rPr>
              <w:t>ÜÇ YIL</w:t>
            </w:r>
            <w:r w:rsidRPr="000A3443">
              <w:rPr>
                <w:rFonts w:ascii="Cambria" w:hAnsi="Cambria"/>
              </w:rPr>
              <w:t xml:space="preserve"> içerisinde olumsuz sicil almamış olmak</w:t>
            </w:r>
          </w:p>
        </w:tc>
      </w:tr>
      <w:tr w:rsidR="00C457BC" w:rsidRPr="000A3443" w14:paraId="58F0CA4B"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B9C8BF" w14:textId="002357CF" w:rsidR="00C457BC" w:rsidRPr="000A3443" w:rsidRDefault="00867A25" w:rsidP="000F0209">
            <w:pPr>
              <w:spacing w:after="0" w:line="305" w:lineRule="atLeast"/>
              <w:rPr>
                <w:rFonts w:ascii="Cambria" w:hAnsi="Cambria"/>
                <w:b/>
                <w:color w:val="002060"/>
              </w:rPr>
            </w:pPr>
            <w:r w:rsidRPr="000A3443">
              <w:rPr>
                <w:rFonts w:ascii="Cambria" w:hAnsi="Cambria"/>
                <w:b/>
                <w:color w:val="002060"/>
              </w:rPr>
              <w:t>4734 sayılı Kamu İhale Kanunu (Madde-22)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570893" w14:textId="674758F5" w:rsidR="00C457BC" w:rsidRPr="000A3443" w:rsidRDefault="00867A25" w:rsidP="00C457BC">
            <w:pPr>
              <w:pStyle w:val="ListeParagraf"/>
              <w:numPr>
                <w:ilvl w:val="0"/>
                <w:numId w:val="18"/>
              </w:numPr>
              <w:spacing w:after="0" w:line="305" w:lineRule="atLeast"/>
              <w:jc w:val="both"/>
              <w:rPr>
                <w:rFonts w:ascii="Cambria" w:hAnsi="Cambria"/>
              </w:rPr>
            </w:pPr>
            <w:r w:rsidRPr="000A3443">
              <w:rPr>
                <w:rFonts w:ascii="Cambria" w:hAnsi="Cambria"/>
              </w:rPr>
              <w:t xml:space="preserve">c) Mevcut mal, </w:t>
            </w:r>
            <w:proofErr w:type="gramStart"/>
            <w:r w:rsidRPr="000A3443">
              <w:rPr>
                <w:rFonts w:ascii="Cambria" w:hAnsi="Cambria"/>
              </w:rPr>
              <w:t>ekipman</w:t>
            </w:r>
            <w:proofErr w:type="gramEnd"/>
            <w:r w:rsidRPr="000A3443">
              <w:rPr>
                <w:rFonts w:ascii="Cambria" w:hAnsi="Cambria"/>
              </w:rPr>
              <w:t xml:space="preserve">, teknoloji veya hizmetlerle uyumun ve standardizasyonun sağlanması için zorunlu olan mal ve hizmetlerin, asıl sözleşmeye dayalı olarak düzenlenecek ve toplam süreleri </w:t>
            </w:r>
            <w:r w:rsidR="000A3443" w:rsidRPr="000A3443">
              <w:rPr>
                <w:rFonts w:ascii="Cambria" w:hAnsi="Cambria"/>
                <w:b/>
                <w:color w:val="C00000"/>
              </w:rPr>
              <w:t xml:space="preserve">ÜÇ </w:t>
            </w:r>
            <w:r w:rsidR="00223B21" w:rsidRPr="00223B21">
              <w:rPr>
                <w:rFonts w:ascii="Cambria" w:hAnsi="Cambria"/>
                <w:b/>
                <w:color w:val="C00000"/>
              </w:rPr>
              <w:t>YILI GEÇMEYECEK</w:t>
            </w:r>
            <w:r w:rsidRPr="000A3443">
              <w:rPr>
                <w:rFonts w:ascii="Cambria" w:hAnsi="Cambria"/>
              </w:rPr>
              <w:t xml:space="preserve"> sözleşmelerle ilk alım yapılan gerçek veya tüzel kişiden alınması.</w:t>
            </w:r>
          </w:p>
        </w:tc>
      </w:tr>
      <w:tr w:rsidR="00C457BC" w:rsidRPr="000A3443" w14:paraId="76ADBA5F"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D0F915" w14:textId="718D3FA7" w:rsidR="00C457BC" w:rsidRPr="000A3443" w:rsidRDefault="00867A25" w:rsidP="000F0209">
            <w:pPr>
              <w:spacing w:after="0" w:line="305" w:lineRule="atLeast"/>
              <w:rPr>
                <w:rFonts w:ascii="Cambria" w:hAnsi="Cambria"/>
                <w:b/>
                <w:color w:val="002060"/>
              </w:rPr>
            </w:pPr>
            <w:r w:rsidRPr="000A3443">
              <w:rPr>
                <w:rFonts w:ascii="Cambria" w:hAnsi="Cambria"/>
                <w:b/>
                <w:color w:val="002060"/>
              </w:rPr>
              <w:t>4734 sayılı Kamu İhale Kanunu (Madde-53)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F081BC" w14:textId="13E9A0F0" w:rsidR="00C457BC" w:rsidRPr="000A3443" w:rsidRDefault="00867A25" w:rsidP="00C457BC">
            <w:pPr>
              <w:pStyle w:val="ListeParagraf"/>
              <w:numPr>
                <w:ilvl w:val="0"/>
                <w:numId w:val="18"/>
              </w:numPr>
              <w:spacing w:after="0" w:line="305" w:lineRule="atLeast"/>
              <w:jc w:val="both"/>
              <w:rPr>
                <w:rFonts w:ascii="Cambria" w:hAnsi="Cambria"/>
              </w:rPr>
            </w:pPr>
            <w:proofErr w:type="gramStart"/>
            <w:r w:rsidRPr="000A3443">
              <w:rPr>
                <w:rFonts w:ascii="Cambria" w:hAnsi="Cambria"/>
              </w:rPr>
              <w:t xml:space="preserve">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yükseköğretim kurumlarından mezun olmaları, yönetmelikte belirtilen özel yarışma sınavında başarılı olmaları ve sınavın yapıldığı yılın Ocak ayının birinci günü itibarıyla otuz beş yaşını doldurmamış olmaları gerekir. </w:t>
            </w:r>
            <w:proofErr w:type="gramEnd"/>
            <w:r w:rsidRPr="000A3443">
              <w:rPr>
                <w:rFonts w:ascii="Cambria" w:hAnsi="Cambria"/>
              </w:rPr>
              <w:t xml:space="preserve">Bu şekilde kamu ihale uzman yardımcılığına atananlardan, </w:t>
            </w:r>
            <w:r w:rsidR="00223B21" w:rsidRPr="00223B21">
              <w:rPr>
                <w:rFonts w:ascii="Cambria" w:hAnsi="Cambria"/>
                <w:b/>
                <w:color w:val="C00000"/>
              </w:rPr>
              <w:t>EN AZ</w:t>
            </w:r>
            <w:r w:rsidR="00223B21" w:rsidRPr="00223B21">
              <w:rPr>
                <w:rFonts w:ascii="Cambria" w:hAnsi="Cambria"/>
                <w:color w:val="C00000"/>
              </w:rPr>
              <w:t xml:space="preserve"> </w:t>
            </w:r>
            <w:r w:rsidR="000A3443" w:rsidRPr="000A3443">
              <w:rPr>
                <w:rFonts w:ascii="Cambria" w:hAnsi="Cambria"/>
                <w:b/>
                <w:color w:val="C00000"/>
              </w:rPr>
              <w:t>ÜÇ YIL</w:t>
            </w:r>
            <w:r w:rsidRPr="000A3443">
              <w:rPr>
                <w:rFonts w:ascii="Cambria" w:hAnsi="Cambria"/>
              </w:rPr>
              <w:t xml:space="preserve"> fiilen çalışan, her yıl olumlu sicil alan ve katılmış olduğu eğitim faaliyetleri ile görevdeki performansı gibi yönetmelikle belirlenen esas ve kriterler </w:t>
            </w:r>
            <w:proofErr w:type="gramStart"/>
            <w:r w:rsidRPr="000A3443">
              <w:rPr>
                <w:rFonts w:ascii="Cambria" w:hAnsi="Cambria"/>
              </w:rPr>
              <w:t>dahilinde</w:t>
            </w:r>
            <w:proofErr w:type="gramEnd"/>
            <w:r w:rsidRPr="000A3443">
              <w:rPr>
                <w:rFonts w:ascii="Cambria" w:hAnsi="Cambria"/>
              </w:rPr>
              <w:t xml:space="preserve"> kamu ihale uzmanlığı görevini başarılı bir şekilde </w:t>
            </w:r>
            <w:r w:rsidRPr="000A3443">
              <w:rPr>
                <w:rFonts w:ascii="Cambria" w:hAnsi="Cambria"/>
              </w:rPr>
              <w:lastRenderedPageBreak/>
              <w:t>yürütebileceği anlaşılanlar kamu ihale uzmanlığı yeterlik sınavına girmeye hak kazanır</w:t>
            </w:r>
            <w:r w:rsidR="00DD4EC1">
              <w:rPr>
                <w:rFonts w:ascii="Cambria" w:hAnsi="Cambria"/>
              </w:rPr>
              <w:t>.</w:t>
            </w:r>
          </w:p>
        </w:tc>
      </w:tr>
      <w:tr w:rsidR="00C457BC" w:rsidRPr="000A3443" w14:paraId="64ABDC01"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BA54B9" w14:textId="4095E8FB" w:rsidR="00C457BC" w:rsidRPr="000A3443" w:rsidRDefault="0074457A" w:rsidP="000F0209">
            <w:pPr>
              <w:spacing w:after="0" w:line="305" w:lineRule="atLeast"/>
              <w:rPr>
                <w:rFonts w:ascii="Cambria" w:hAnsi="Cambria"/>
                <w:b/>
                <w:color w:val="002060"/>
              </w:rPr>
            </w:pPr>
            <w:r w:rsidRPr="000A3443">
              <w:rPr>
                <w:rFonts w:ascii="Cambria" w:hAnsi="Cambria"/>
                <w:b/>
                <w:color w:val="002060"/>
              </w:rPr>
              <w:lastRenderedPageBreak/>
              <w:t>4734 sayılı Kamu İhale Kanunu (Madde-59)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511552" w14:textId="5646D560" w:rsidR="00C457BC" w:rsidRPr="000A3443" w:rsidRDefault="0074457A" w:rsidP="00C457BC">
            <w:pPr>
              <w:pStyle w:val="ListeParagraf"/>
              <w:numPr>
                <w:ilvl w:val="0"/>
                <w:numId w:val="18"/>
              </w:numPr>
              <w:spacing w:after="0" w:line="305" w:lineRule="atLeast"/>
              <w:jc w:val="both"/>
              <w:rPr>
                <w:rFonts w:ascii="Cambria" w:hAnsi="Cambria"/>
              </w:rPr>
            </w:pPr>
            <w:proofErr w:type="gramStart"/>
            <w:r w:rsidRPr="000A3443">
              <w:rPr>
                <w:rFonts w:ascii="Cambria" w:hAnsi="Cambria"/>
              </w:rPr>
              <w:t xml:space="preserve">Taahhüt tamamlandıktan ve kabul işlemi yapıldıktan sonra tespit edilmiş olsa dahi, 17 </w:t>
            </w:r>
            <w:proofErr w:type="spellStart"/>
            <w:r w:rsidRPr="000A3443">
              <w:rPr>
                <w:rFonts w:ascii="Cambria" w:hAnsi="Cambria"/>
              </w:rPr>
              <w:t>nci</w:t>
            </w:r>
            <w:proofErr w:type="spellEnd"/>
            <w:r w:rsidRPr="000A3443">
              <w:rPr>
                <w:rFonts w:ascii="Cambria" w:hAnsi="Cambria"/>
              </w:rPr>
              <w:t xml:space="preserve">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0A3443">
              <w:rPr>
                <w:rFonts w:ascii="Cambria" w:hAnsi="Cambria"/>
              </w:rPr>
              <w:t xml:space="preserve">Hükmolunacak cezanın </w:t>
            </w:r>
            <w:proofErr w:type="spellStart"/>
            <w:r w:rsidRPr="000A3443">
              <w:rPr>
                <w:rFonts w:ascii="Cambria" w:hAnsi="Cambria"/>
              </w:rPr>
              <w:t>yanısıra</w:t>
            </w:r>
            <w:proofErr w:type="spellEnd"/>
            <w:r w:rsidRPr="000A3443">
              <w:rPr>
                <w:rFonts w:ascii="Cambria" w:hAnsi="Cambria"/>
              </w:rPr>
              <w:t xml:space="preserve">, idarece 58 inci maddeye göre verilen yasaklama kararının bitiş tarihini izleyen günden itibaren uygulanmak şartıyla bir yıldan az olmamak üzere </w:t>
            </w:r>
            <w:r w:rsidR="000A3443" w:rsidRPr="000A3443">
              <w:rPr>
                <w:rFonts w:ascii="Cambria" w:hAnsi="Cambria"/>
                <w:b/>
                <w:color w:val="C00000"/>
              </w:rPr>
              <w:t>ÜÇ YIL</w:t>
            </w:r>
            <w:r w:rsidR="00503C71" w:rsidRPr="00503C71">
              <w:rPr>
                <w:rFonts w:ascii="Cambria" w:hAnsi="Cambria"/>
                <w:b/>
                <w:color w:val="C00000"/>
              </w:rPr>
              <w:t>A</w:t>
            </w:r>
            <w:r w:rsidRPr="000A3443">
              <w:rPr>
                <w:rFonts w:ascii="Cambria" w:hAnsi="Cambria"/>
              </w:rPr>
              <w:t xml:space="preserve"> kadar bu Kanun kapsamında yer alan bütün kamu kurum ve kuruluşlarının ihalelerine katılmaktan mahkeme kararıyla 58 inci maddenin ikinci fıkrasında sayılanlarla birlikte yasaklanırlar.</w:t>
            </w:r>
          </w:p>
        </w:tc>
      </w:tr>
      <w:tr w:rsidR="00C457BC" w:rsidRPr="000A3443" w14:paraId="7E7A7C1A"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2103E7" w14:textId="36533A8A" w:rsidR="00C457BC" w:rsidRPr="000A3443" w:rsidRDefault="0074457A" w:rsidP="000F0209">
            <w:pPr>
              <w:spacing w:after="0" w:line="305" w:lineRule="atLeast"/>
              <w:rPr>
                <w:rFonts w:ascii="Cambria" w:hAnsi="Cambria"/>
                <w:b/>
                <w:color w:val="002060"/>
              </w:rPr>
            </w:pPr>
            <w:r w:rsidRPr="000A3443">
              <w:rPr>
                <w:rFonts w:ascii="Cambria" w:hAnsi="Cambria"/>
                <w:b/>
                <w:color w:val="002060"/>
              </w:rPr>
              <w:t>3628 sayılı Mal Bildiriminde Bulunulması, Rüşvet ve Yolsuzl</w:t>
            </w:r>
            <w:r w:rsidR="00C5389B">
              <w:rPr>
                <w:rFonts w:ascii="Cambria" w:hAnsi="Cambria"/>
                <w:b/>
                <w:color w:val="002060"/>
              </w:rPr>
              <w:t>uklara Mücadele Kanunu (Madde-12</w:t>
            </w:r>
            <w:r w:rsidRPr="000A3443">
              <w:rPr>
                <w:rFonts w:ascii="Cambria" w:hAnsi="Cambria"/>
                <w:b/>
                <w:color w:val="002060"/>
              </w:rPr>
              <w:t>)</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F688C" w14:textId="2A313628" w:rsidR="00C457BC" w:rsidRPr="000A3443" w:rsidRDefault="0074457A" w:rsidP="00C457BC">
            <w:pPr>
              <w:pStyle w:val="ListeParagraf"/>
              <w:numPr>
                <w:ilvl w:val="0"/>
                <w:numId w:val="18"/>
              </w:numPr>
              <w:spacing w:after="0" w:line="305" w:lineRule="atLeast"/>
              <w:jc w:val="both"/>
              <w:rPr>
                <w:rFonts w:ascii="Cambria" w:hAnsi="Cambria"/>
              </w:rPr>
            </w:pPr>
            <w:r w:rsidRPr="000A3443">
              <w:rPr>
                <w:rFonts w:ascii="Cambria" w:hAnsi="Cambria"/>
              </w:rPr>
              <w:t xml:space="preserve">Kanunen daha ağır bir cezayı gerektirmediği takdirde gerçeğe aykırı bildirimde </w:t>
            </w:r>
            <w:r w:rsidR="00503C71" w:rsidRPr="00503C71">
              <w:rPr>
                <w:rFonts w:ascii="Cambria" w:hAnsi="Cambria"/>
              </w:rPr>
              <w:t>bulunana altı aydan</w:t>
            </w:r>
            <w:r w:rsidR="00503C71" w:rsidRPr="00503C71">
              <w:rPr>
                <w:rFonts w:ascii="Cambria" w:hAnsi="Cambria"/>
                <w:b/>
              </w:rPr>
              <w:t xml:space="preserve"> </w:t>
            </w:r>
            <w:r w:rsidR="000A3443" w:rsidRPr="00B14670">
              <w:rPr>
                <w:rFonts w:ascii="Cambria" w:hAnsi="Cambria"/>
                <w:b/>
                <w:color w:val="C00000"/>
              </w:rPr>
              <w:t>ÜÇ YIL</w:t>
            </w:r>
            <w:r w:rsidRPr="00B14670">
              <w:rPr>
                <w:rFonts w:ascii="Cambria" w:hAnsi="Cambria"/>
                <w:b/>
                <w:color w:val="C00000"/>
              </w:rPr>
              <w:t xml:space="preserve">A KADAR </w:t>
            </w:r>
            <w:r w:rsidRPr="000A3443">
              <w:rPr>
                <w:rFonts w:ascii="Cambria" w:hAnsi="Cambria"/>
              </w:rPr>
              <w:t>hapis cezası verilir.</w:t>
            </w:r>
          </w:p>
        </w:tc>
      </w:tr>
      <w:tr w:rsidR="00C457BC" w:rsidRPr="000A3443" w14:paraId="6E0D59D8"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866DA" w14:textId="58451DB7" w:rsidR="00C457BC" w:rsidRPr="000A3443" w:rsidRDefault="00131E26" w:rsidP="000F0209">
            <w:pPr>
              <w:spacing w:after="0" w:line="305" w:lineRule="atLeast"/>
              <w:rPr>
                <w:rFonts w:ascii="Cambria" w:hAnsi="Cambria"/>
                <w:b/>
                <w:color w:val="002060"/>
              </w:rPr>
            </w:pPr>
            <w:r w:rsidRPr="000A3443">
              <w:rPr>
                <w:rFonts w:ascii="Cambria" w:hAnsi="Cambria"/>
                <w:b/>
                <w:color w:val="002060"/>
              </w:rPr>
              <w:t>3628 sayılı Mal Bildiriminde Bulunulması, Rüşvet ve Yolsuzluklara Mücadele Kanunu (Madde-13)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E695F" w14:textId="093129BE" w:rsidR="00C457BC" w:rsidRPr="000A3443" w:rsidRDefault="00131E26" w:rsidP="00C457BC">
            <w:pPr>
              <w:pStyle w:val="ListeParagraf"/>
              <w:numPr>
                <w:ilvl w:val="0"/>
                <w:numId w:val="18"/>
              </w:numPr>
              <w:spacing w:after="0" w:line="305" w:lineRule="atLeast"/>
              <w:jc w:val="both"/>
              <w:rPr>
                <w:rFonts w:ascii="Cambria" w:hAnsi="Cambria"/>
              </w:rPr>
            </w:pPr>
            <w:r w:rsidRPr="000A3443">
              <w:rPr>
                <w:rFonts w:ascii="Cambria" w:hAnsi="Cambria"/>
              </w:rPr>
              <w:t xml:space="preserve">Kanunun daha ağır bir cezayı gerektirmediği takdirde haksız mal edinene </w:t>
            </w:r>
            <w:r w:rsidR="000A3443" w:rsidRPr="000A3443">
              <w:rPr>
                <w:rFonts w:ascii="Cambria" w:hAnsi="Cambria"/>
                <w:b/>
                <w:color w:val="C00000"/>
              </w:rPr>
              <w:t>ÜÇ YIL</w:t>
            </w:r>
            <w:r w:rsidRPr="00223B21">
              <w:rPr>
                <w:rFonts w:ascii="Cambria" w:hAnsi="Cambria"/>
                <w:b/>
                <w:color w:val="C00000"/>
              </w:rPr>
              <w:t xml:space="preserve">DAN </w:t>
            </w:r>
            <w:r w:rsidR="00503C71" w:rsidRPr="00503C71">
              <w:rPr>
                <w:rFonts w:ascii="Cambria" w:hAnsi="Cambria"/>
              </w:rPr>
              <w:t>beş yıla kadar</w:t>
            </w:r>
            <w:r w:rsidR="00503C71" w:rsidRPr="00503C71">
              <w:rPr>
                <w:rFonts w:ascii="Cambria" w:hAnsi="Cambria"/>
                <w:b/>
              </w:rPr>
              <w:t xml:space="preserve"> </w:t>
            </w:r>
            <w:r w:rsidRPr="000A3443">
              <w:rPr>
                <w:rFonts w:ascii="Cambria" w:hAnsi="Cambria"/>
              </w:rPr>
              <w:t xml:space="preserve">hapis ve </w:t>
            </w:r>
            <w:r w:rsidR="00503C71" w:rsidRPr="00503C71">
              <w:rPr>
                <w:rFonts w:ascii="Cambria" w:hAnsi="Cambria"/>
              </w:rPr>
              <w:t>beş milyon liradan on milyon liraya kadar ağır para cezası v</w:t>
            </w:r>
            <w:r w:rsidRPr="000A3443">
              <w:rPr>
                <w:rFonts w:ascii="Cambria" w:hAnsi="Cambria"/>
              </w:rPr>
              <w:t>erilir.</w:t>
            </w:r>
          </w:p>
        </w:tc>
      </w:tr>
      <w:tr w:rsidR="00C457BC" w:rsidRPr="000A3443" w14:paraId="35A31F0A"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FCB695" w14:textId="7EEB8E1D" w:rsidR="00C457BC" w:rsidRPr="000A3443" w:rsidRDefault="00131E26" w:rsidP="000F0209">
            <w:pPr>
              <w:spacing w:after="0" w:line="305" w:lineRule="atLeast"/>
              <w:rPr>
                <w:rFonts w:ascii="Cambria" w:hAnsi="Cambria"/>
                <w:b/>
                <w:color w:val="002060"/>
              </w:rPr>
            </w:pPr>
            <w:r w:rsidRPr="000A3443">
              <w:rPr>
                <w:rFonts w:ascii="Cambria" w:hAnsi="Cambria"/>
                <w:b/>
                <w:color w:val="002060"/>
              </w:rPr>
              <w:t>3628 sayılı Mal Bildiriminde Bulunulması, Rüşvet ve Yolsuzluklara Mücadele Kanunu (Madde-20)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56EA8" w14:textId="183B7DDA" w:rsidR="00C457BC" w:rsidRPr="000A3443" w:rsidRDefault="00131E26" w:rsidP="00C457BC">
            <w:pPr>
              <w:pStyle w:val="ListeParagraf"/>
              <w:numPr>
                <w:ilvl w:val="0"/>
                <w:numId w:val="18"/>
              </w:numPr>
              <w:spacing w:after="0" w:line="305" w:lineRule="atLeast"/>
              <w:jc w:val="both"/>
              <w:rPr>
                <w:rFonts w:ascii="Cambria" w:hAnsi="Cambria"/>
              </w:rPr>
            </w:pPr>
            <w:r w:rsidRPr="000A3443">
              <w:rPr>
                <w:rFonts w:ascii="Cambria" w:hAnsi="Cambria"/>
              </w:rPr>
              <w:t xml:space="preserve">Özel kanunlarında aksine bir hüküm bulunsa bile ilgili gerçek veya tüzel kişiler veya kamu kurum ve kuruluşları; bu Kanuna göre takip, soruşturma ve kovuşturmaya yetkili kişi ve bu Kanundaki diğer mercilerce istenen bilgileri gecikmeksizin makul sürede eksiksiz vermek zorundadır. Aksine davranan kişiler </w:t>
            </w:r>
            <w:r w:rsidR="00503C71" w:rsidRPr="00503C71">
              <w:rPr>
                <w:rFonts w:ascii="Cambria" w:hAnsi="Cambria"/>
              </w:rPr>
              <w:t>hakkında bir yıldan</w:t>
            </w:r>
            <w:r w:rsidR="00503C71" w:rsidRPr="00503C71">
              <w:rPr>
                <w:rFonts w:ascii="Cambria" w:hAnsi="Cambria"/>
                <w:b/>
              </w:rPr>
              <w:t xml:space="preserve"> </w:t>
            </w:r>
            <w:r w:rsidR="000A3443" w:rsidRPr="00B14670">
              <w:rPr>
                <w:rFonts w:ascii="Cambria" w:hAnsi="Cambria"/>
                <w:b/>
                <w:color w:val="C00000"/>
              </w:rPr>
              <w:t>ÜÇ YIL</w:t>
            </w:r>
            <w:r w:rsidRPr="00B14670">
              <w:rPr>
                <w:rFonts w:ascii="Cambria" w:hAnsi="Cambria"/>
                <w:b/>
                <w:color w:val="C00000"/>
              </w:rPr>
              <w:t>A</w:t>
            </w:r>
            <w:r w:rsidRPr="000A3443">
              <w:rPr>
                <w:rFonts w:ascii="Cambria" w:hAnsi="Cambria"/>
              </w:rPr>
              <w:t xml:space="preserve"> kadar hapis cezası verilir. Bu ceza, para cezasına veya tedbirlerden birine çevrilemez ve ertelenemez.</w:t>
            </w:r>
          </w:p>
        </w:tc>
      </w:tr>
      <w:tr w:rsidR="00C457BC" w:rsidRPr="000A3443" w14:paraId="324DD829"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ECAA4E" w14:textId="603F0771" w:rsidR="00C457BC" w:rsidRPr="000A3443" w:rsidRDefault="00450E6F" w:rsidP="000F0209">
            <w:pPr>
              <w:spacing w:after="0" w:line="305" w:lineRule="atLeast"/>
              <w:rPr>
                <w:rFonts w:ascii="Cambria" w:hAnsi="Cambria"/>
                <w:b/>
                <w:color w:val="002060"/>
              </w:rPr>
            </w:pPr>
            <w:r w:rsidRPr="000A3443">
              <w:rPr>
                <w:rFonts w:ascii="Cambria" w:hAnsi="Cambria"/>
                <w:b/>
                <w:color w:val="002060"/>
              </w:rPr>
              <w:lastRenderedPageBreak/>
              <w:t>3 sayılı Üst Kademe Kamu Yöneticileri İle Kamu Kurum ve Kuruluşlarında Atama Usullerine Dair Cumhurbaşkanlığı Kararnamesi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58F333" w14:textId="77777777" w:rsidR="00B14670" w:rsidRDefault="00450E6F" w:rsidP="00C457BC">
            <w:pPr>
              <w:pStyle w:val="ListeParagraf"/>
              <w:numPr>
                <w:ilvl w:val="0"/>
                <w:numId w:val="18"/>
              </w:numPr>
              <w:spacing w:after="0" w:line="305" w:lineRule="atLeast"/>
              <w:jc w:val="both"/>
              <w:rPr>
                <w:rFonts w:ascii="Cambria" w:hAnsi="Cambria"/>
              </w:rPr>
            </w:pPr>
            <w:proofErr w:type="gramStart"/>
            <w:r w:rsidRPr="000A3443">
              <w:rPr>
                <w:rFonts w:ascii="Cambria" w:hAnsi="Cambria"/>
              </w:rPr>
              <w:t xml:space="preserve">Üst kademe kamu yöneticisi kadro, pozisyon ve görevlerine kamu görevlileri arasından atananlardan görev süresi sona eren veya </w:t>
            </w:r>
            <w:r w:rsidR="00B14670" w:rsidRPr="000A3443">
              <w:rPr>
                <w:rFonts w:ascii="Cambria" w:hAnsi="Cambria"/>
              </w:rPr>
              <w:t xml:space="preserve">en az bir yıl </w:t>
            </w:r>
            <w:r w:rsidRPr="000A3443">
              <w:rPr>
                <w:rFonts w:ascii="Cambria" w:hAnsi="Cambria"/>
              </w:rPr>
              <w:t>görev yaptıktan sonra görevden alınanlardan, görev sürelerinin sona erdiği veya görevden alındıkları tarih itibarıyla emeklilik aylığı bağlanmasına hak kazanmış olmaları şartıyla, yaş haddini beklemeksizin emekli olmaları durumunda emeklilik ikramiyeleri;</w:t>
            </w:r>
            <w:proofErr w:type="gramEnd"/>
          </w:p>
          <w:p w14:paraId="1CE0D126" w14:textId="5A09D197" w:rsidR="00B14670" w:rsidRPr="00503C71" w:rsidRDefault="00450E6F"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 Yaş haddinden </w:t>
            </w:r>
            <w:r w:rsidR="00503C71" w:rsidRPr="00503C71">
              <w:rPr>
                <w:rFonts w:ascii="Cambria" w:hAnsi="Cambria"/>
              </w:rPr>
              <w:t>emekliliğine en fazla</w:t>
            </w:r>
            <w:r w:rsidR="00503C71" w:rsidRPr="00503C71">
              <w:rPr>
                <w:rFonts w:ascii="Cambria" w:hAnsi="Cambria"/>
                <w:b/>
              </w:rPr>
              <w:t xml:space="preserve"> </w:t>
            </w:r>
            <w:r w:rsidR="000A3443" w:rsidRPr="00B14670">
              <w:rPr>
                <w:rFonts w:ascii="Cambria" w:hAnsi="Cambria"/>
                <w:b/>
                <w:color w:val="C00000"/>
              </w:rPr>
              <w:t>ÜÇ YIL</w:t>
            </w:r>
            <w:r w:rsidRPr="00B14670">
              <w:rPr>
                <w:rFonts w:ascii="Cambria" w:hAnsi="Cambria"/>
                <w:b/>
                <w:color w:val="C00000"/>
              </w:rPr>
              <w:t xml:space="preserve"> </w:t>
            </w:r>
            <w:r w:rsidR="00503C71" w:rsidRPr="00503C71">
              <w:rPr>
                <w:rFonts w:ascii="Cambria" w:hAnsi="Cambria"/>
              </w:rPr>
              <w:t>kalmış olanlara yüzde otuz,</w:t>
            </w:r>
          </w:p>
          <w:p w14:paraId="09553405" w14:textId="50422A1E" w:rsidR="00B14670" w:rsidRPr="00B14670" w:rsidRDefault="00450E6F" w:rsidP="00C457BC">
            <w:pPr>
              <w:pStyle w:val="ListeParagraf"/>
              <w:numPr>
                <w:ilvl w:val="0"/>
                <w:numId w:val="18"/>
              </w:numPr>
              <w:spacing w:after="0" w:line="305" w:lineRule="atLeast"/>
              <w:jc w:val="both"/>
              <w:rPr>
                <w:rFonts w:ascii="Cambria" w:hAnsi="Cambria"/>
                <w:b/>
                <w:color w:val="C00000"/>
              </w:rPr>
            </w:pPr>
            <w:r w:rsidRPr="000A3443">
              <w:rPr>
                <w:rFonts w:ascii="Cambria" w:hAnsi="Cambria"/>
              </w:rPr>
              <w:t xml:space="preserve">b) Yaş haddinden emekliliğine </w:t>
            </w:r>
            <w:r w:rsidR="000A3443" w:rsidRPr="00B14670">
              <w:rPr>
                <w:rFonts w:ascii="Cambria" w:hAnsi="Cambria"/>
                <w:b/>
                <w:color w:val="C00000"/>
              </w:rPr>
              <w:t>ÜÇ YIL</w:t>
            </w:r>
            <w:r w:rsidRPr="00B14670">
              <w:rPr>
                <w:rFonts w:ascii="Cambria" w:hAnsi="Cambria"/>
                <w:b/>
                <w:color w:val="C00000"/>
              </w:rPr>
              <w:t xml:space="preserve">DAN ÇOK, </w:t>
            </w:r>
            <w:r w:rsidR="00503C71" w:rsidRPr="00503C71">
              <w:rPr>
                <w:rFonts w:ascii="Cambria" w:hAnsi="Cambria"/>
              </w:rPr>
              <w:t>altı yıldan az (altı yıl dâhil) kalmış olanlara yüzde kırk,</w:t>
            </w:r>
            <w:r w:rsidR="00503C71" w:rsidRPr="00503C71">
              <w:rPr>
                <w:rFonts w:ascii="Cambria" w:hAnsi="Cambria"/>
                <w:b/>
              </w:rPr>
              <w:t xml:space="preserve"> </w:t>
            </w:r>
          </w:p>
          <w:p w14:paraId="434E6A39" w14:textId="28C5D0F2" w:rsidR="00C457BC" w:rsidRPr="000A3443" w:rsidRDefault="00450E6F" w:rsidP="00C457BC">
            <w:pPr>
              <w:pStyle w:val="ListeParagraf"/>
              <w:numPr>
                <w:ilvl w:val="0"/>
                <w:numId w:val="18"/>
              </w:numPr>
              <w:spacing w:after="0" w:line="305" w:lineRule="atLeast"/>
              <w:jc w:val="both"/>
              <w:rPr>
                <w:rFonts w:ascii="Cambria" w:hAnsi="Cambria"/>
              </w:rPr>
            </w:pPr>
            <w:r w:rsidRPr="000A3443">
              <w:rPr>
                <w:rFonts w:ascii="Cambria" w:hAnsi="Cambria"/>
              </w:rPr>
              <w:t xml:space="preserve">c) Yaş haddinden emekliliğine </w:t>
            </w:r>
            <w:r w:rsidR="00092834" w:rsidRPr="00092834">
              <w:rPr>
                <w:rFonts w:ascii="Cambria" w:hAnsi="Cambria"/>
              </w:rPr>
              <w:t xml:space="preserve">altı yıldan fazla kalmış olanlara yüzde elli fazlasıyla ödenir, </w:t>
            </w:r>
            <w:r w:rsidRPr="000A3443">
              <w:rPr>
                <w:rFonts w:ascii="Cambria" w:hAnsi="Cambria"/>
              </w:rPr>
              <w:t xml:space="preserve">bu tutar Cumhurbaşkanı tarafından </w:t>
            </w:r>
            <w:r w:rsidR="00B14670" w:rsidRPr="000A3443">
              <w:rPr>
                <w:rFonts w:ascii="Cambria" w:hAnsi="Cambria"/>
              </w:rPr>
              <w:t xml:space="preserve">bir katına </w:t>
            </w:r>
            <w:r w:rsidRPr="000A3443">
              <w:rPr>
                <w:rFonts w:ascii="Cambria" w:hAnsi="Cambria"/>
              </w:rPr>
              <w:t>kadar arttırılabilir.</w:t>
            </w:r>
          </w:p>
        </w:tc>
      </w:tr>
      <w:tr w:rsidR="00C457BC" w:rsidRPr="000A3443" w14:paraId="05857079"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F7F57A" w14:textId="5EBE6E6E" w:rsidR="00C457BC" w:rsidRPr="000A3443" w:rsidRDefault="00450E6F" w:rsidP="000F0209">
            <w:pPr>
              <w:spacing w:after="0" w:line="305" w:lineRule="atLeast"/>
              <w:rPr>
                <w:rFonts w:ascii="Cambria" w:hAnsi="Cambria"/>
                <w:b/>
                <w:color w:val="002060"/>
              </w:rPr>
            </w:pPr>
            <w:r w:rsidRPr="000A3443">
              <w:rPr>
                <w:rFonts w:ascii="Cambria" w:hAnsi="Cambria"/>
                <w:b/>
                <w:color w:val="002060"/>
              </w:rPr>
              <w:t>3 sayılı Üst Kademe Kamu Yöneticileri İle Kamu Kurum ve Kuruluşlarında Atama Usullerine Dair Cumhurbaşkanlığı Kararnamesi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51779B" w14:textId="3488BC5B" w:rsidR="00C457BC" w:rsidRPr="000A3443" w:rsidRDefault="00450E6F"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 bendi kapsamına girmeyenlerden bu fıkranın birinci paragrafında sayılan kadro, pozisyon ve görevlerde </w:t>
            </w:r>
            <w:r w:rsidRPr="00B14670">
              <w:rPr>
                <w:rFonts w:ascii="Cambria" w:hAnsi="Cambria"/>
                <w:b/>
                <w:color w:val="C00000"/>
              </w:rPr>
              <w:t xml:space="preserve">TOPLAM EN AZ </w:t>
            </w:r>
            <w:r w:rsidR="000A3443" w:rsidRPr="00B14670">
              <w:rPr>
                <w:rFonts w:ascii="Cambria" w:hAnsi="Cambria"/>
                <w:b/>
                <w:color w:val="C00000"/>
              </w:rPr>
              <w:t>ÜÇ YIL</w:t>
            </w:r>
            <w:r w:rsidRPr="00B14670">
              <w:rPr>
                <w:rFonts w:ascii="Cambria" w:hAnsi="Cambria"/>
                <w:color w:val="C00000"/>
              </w:rPr>
              <w:t xml:space="preserve"> </w:t>
            </w:r>
            <w:r w:rsidRPr="000A3443">
              <w:rPr>
                <w:rFonts w:ascii="Cambria" w:hAnsi="Cambria"/>
              </w:rPr>
              <w:t xml:space="preserve">görev yapmış olanlar, 657 sayılı Kanunun 36 </w:t>
            </w:r>
            <w:proofErr w:type="spellStart"/>
            <w:r w:rsidRPr="000A3443">
              <w:rPr>
                <w:rFonts w:ascii="Cambria" w:hAnsi="Cambria"/>
              </w:rPr>
              <w:t>ncı</w:t>
            </w:r>
            <w:proofErr w:type="spellEnd"/>
            <w:r w:rsidRPr="000A3443">
              <w:rPr>
                <w:rFonts w:ascii="Cambria" w:hAnsi="Cambria"/>
              </w:rPr>
              <w:t xml:space="preserve"> maddesinin “Ortak Hükümler” bölümünün (A) fıkrasının (11) numaralı bendinde sayılan denetim elemanı ya da uzman kadrolarına veya bunlara denk pozisyonlara,</w:t>
            </w:r>
          </w:p>
          <w:p w14:paraId="48913405" w14:textId="5C09A3DF" w:rsidR="00450E6F" w:rsidRPr="000A3443" w:rsidRDefault="00450E6F" w:rsidP="00C457BC">
            <w:pPr>
              <w:pStyle w:val="ListeParagraf"/>
              <w:numPr>
                <w:ilvl w:val="0"/>
                <w:numId w:val="18"/>
              </w:numPr>
              <w:spacing w:after="0" w:line="305" w:lineRule="atLeast"/>
              <w:jc w:val="both"/>
              <w:rPr>
                <w:rFonts w:ascii="Cambria" w:hAnsi="Cambria"/>
              </w:rPr>
            </w:pPr>
            <w:r w:rsidRPr="000A3443">
              <w:rPr>
                <w:rFonts w:ascii="Cambria" w:hAnsi="Cambria"/>
              </w:rPr>
              <w:t xml:space="preserve">(a) bendi kapsamına girmeyenlerden bu fıkranın birinci paragrafında sayılan kadro, pozisyon veya görevlerde </w:t>
            </w:r>
            <w:r w:rsidR="000A3443" w:rsidRPr="000A3443">
              <w:rPr>
                <w:rFonts w:ascii="Cambria" w:hAnsi="Cambria"/>
                <w:b/>
                <w:color w:val="C00000"/>
              </w:rPr>
              <w:t>ÜÇ YIL</w:t>
            </w:r>
            <w:r w:rsidR="00CE7DC8" w:rsidRPr="00CE7DC8">
              <w:rPr>
                <w:rFonts w:ascii="Cambria" w:hAnsi="Cambria"/>
                <w:b/>
                <w:color w:val="C00000"/>
              </w:rPr>
              <w:t xml:space="preserve">DAN AZ </w:t>
            </w:r>
            <w:r w:rsidRPr="000A3443">
              <w:rPr>
                <w:rFonts w:ascii="Cambria" w:hAnsi="Cambria"/>
              </w:rPr>
              <w:t>süreyle görev yapmış olanlar, merkez veya taşra teşkilatında araştırmacı kadro veya pozisyonlarına, atanırlar.</w:t>
            </w:r>
          </w:p>
        </w:tc>
      </w:tr>
      <w:tr w:rsidR="00C457BC" w:rsidRPr="000A3443" w14:paraId="3A63F3C4"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F4CC44" w14:textId="556B4A85" w:rsidR="00C457BC" w:rsidRPr="000A3443" w:rsidRDefault="00906B37" w:rsidP="000F0209">
            <w:pPr>
              <w:spacing w:after="0" w:line="305" w:lineRule="atLeast"/>
              <w:rPr>
                <w:rFonts w:ascii="Cambria" w:hAnsi="Cambria"/>
                <w:b/>
                <w:color w:val="002060"/>
              </w:rPr>
            </w:pPr>
            <w:r w:rsidRPr="000A3443">
              <w:rPr>
                <w:rFonts w:ascii="Cambria" w:hAnsi="Cambria"/>
                <w:b/>
                <w:color w:val="002060"/>
              </w:rPr>
              <w:t xml:space="preserve">Yükseköğretim Üst Kuruluşları İle --- </w:t>
            </w:r>
            <w:proofErr w:type="spellStart"/>
            <w:r w:rsidRPr="000A3443">
              <w:rPr>
                <w:rFonts w:ascii="Cambria" w:hAnsi="Cambria"/>
                <w:b/>
                <w:color w:val="002060"/>
              </w:rPr>
              <w:t>Gyud</w:t>
            </w:r>
            <w:proofErr w:type="spellEnd"/>
            <w:r w:rsidRPr="000A3443">
              <w:rPr>
                <w:rFonts w:ascii="Cambria" w:hAnsi="Cambria"/>
                <w:b/>
                <w:color w:val="002060"/>
              </w:rPr>
              <w:t xml:space="preserve"> Yönetmeliği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D4BDC" w14:textId="2C1A8DA0" w:rsidR="00C457BC" w:rsidRPr="000A3443" w:rsidRDefault="00906B37" w:rsidP="00B14670">
            <w:pPr>
              <w:pStyle w:val="ListeParagraf"/>
              <w:numPr>
                <w:ilvl w:val="0"/>
                <w:numId w:val="18"/>
              </w:numPr>
              <w:spacing w:after="0" w:line="305" w:lineRule="atLeast"/>
              <w:jc w:val="both"/>
              <w:rPr>
                <w:rFonts w:ascii="Cambria" w:hAnsi="Cambria"/>
              </w:rPr>
            </w:pPr>
            <w:proofErr w:type="gramStart"/>
            <w:r w:rsidRPr="000A3443">
              <w:rPr>
                <w:rFonts w:ascii="Cambria" w:hAnsi="Cambria"/>
              </w:rPr>
              <w:t xml:space="preserve">İlan edilen kadrolar için belirlenen başvuru süresinin son günü itibarıyla, ilgilinin başvurulan kadroya ilişkin 7 </w:t>
            </w:r>
            <w:proofErr w:type="spellStart"/>
            <w:r w:rsidRPr="000A3443">
              <w:rPr>
                <w:rFonts w:ascii="Cambria" w:hAnsi="Cambria"/>
              </w:rPr>
              <w:t>nci</w:t>
            </w:r>
            <w:proofErr w:type="spellEnd"/>
            <w:r w:rsidRPr="000A3443">
              <w:rPr>
                <w:rFonts w:ascii="Cambria" w:hAnsi="Cambria"/>
              </w:rPr>
              <w:t xml:space="preserve"> maddede belirtilen alt görevlerde toplam </w:t>
            </w:r>
            <w:r w:rsidRPr="00B14670">
              <w:rPr>
                <w:rFonts w:ascii="Cambria" w:hAnsi="Cambria"/>
                <w:b/>
                <w:color w:val="C00000"/>
              </w:rPr>
              <w:t xml:space="preserve">EN AZ </w:t>
            </w:r>
            <w:r w:rsidR="000A3443" w:rsidRPr="00B14670">
              <w:rPr>
                <w:rFonts w:ascii="Cambria" w:hAnsi="Cambria"/>
                <w:b/>
                <w:color w:val="C00000"/>
              </w:rPr>
              <w:t>ÜÇ YIL</w:t>
            </w:r>
            <w:r w:rsidRPr="00B14670">
              <w:rPr>
                <w:rFonts w:ascii="Cambria" w:hAnsi="Cambria"/>
                <w:color w:val="C00000"/>
              </w:rPr>
              <w:t xml:space="preserve"> </w:t>
            </w:r>
            <w:r w:rsidRPr="000A3443">
              <w:rPr>
                <w:rFonts w:ascii="Cambria" w:hAnsi="Cambria"/>
              </w:rPr>
              <w:t xml:space="preserve">hizmeti bulunmak, ilan edilen kadro için bu şartı sağlayan personel bulunmaması durumu hariç </w:t>
            </w:r>
            <w:r w:rsidRPr="000A3443">
              <w:rPr>
                <w:rFonts w:ascii="Cambria" w:hAnsi="Cambria"/>
              </w:rPr>
              <w:lastRenderedPageBreak/>
              <w:t>olmak üzere, bu hizmet süresinin en az bir</w:t>
            </w:r>
            <w:r w:rsidR="00B14670">
              <w:rPr>
                <w:rFonts w:ascii="Cambria" w:hAnsi="Cambria"/>
              </w:rPr>
              <w:t xml:space="preserve"> yılını kurumda geçirmiş olmak.</w:t>
            </w:r>
            <w:proofErr w:type="gramEnd"/>
          </w:p>
        </w:tc>
      </w:tr>
      <w:tr w:rsidR="00906B37" w:rsidRPr="000A3443" w14:paraId="5D4188BD"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95A8F1" w14:textId="5CBA7046" w:rsidR="00906B37" w:rsidRPr="000A3443" w:rsidRDefault="00906B37" w:rsidP="000F0209">
            <w:pPr>
              <w:spacing w:after="0" w:line="305" w:lineRule="atLeast"/>
              <w:rPr>
                <w:rFonts w:ascii="Cambria" w:hAnsi="Cambria"/>
                <w:b/>
                <w:color w:val="002060"/>
              </w:rPr>
            </w:pPr>
            <w:r w:rsidRPr="000A3443">
              <w:rPr>
                <w:rFonts w:ascii="Cambria" w:hAnsi="Cambria"/>
                <w:b/>
                <w:color w:val="002060"/>
              </w:rPr>
              <w:lastRenderedPageBreak/>
              <w:t xml:space="preserve">Yükseköğretim Üst Kuruluşları İle --- </w:t>
            </w:r>
            <w:proofErr w:type="spellStart"/>
            <w:r w:rsidRPr="000A3443">
              <w:rPr>
                <w:rFonts w:ascii="Cambria" w:hAnsi="Cambria"/>
                <w:b/>
                <w:color w:val="002060"/>
              </w:rPr>
              <w:t>Gyud</w:t>
            </w:r>
            <w:proofErr w:type="spellEnd"/>
            <w:r w:rsidRPr="000A3443">
              <w:rPr>
                <w:rFonts w:ascii="Cambria" w:hAnsi="Cambria"/>
                <w:b/>
                <w:color w:val="002060"/>
              </w:rPr>
              <w:t xml:space="preserve"> Yönetmeliği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5E2690" w14:textId="77777777" w:rsidR="00B14670" w:rsidRDefault="00906B37" w:rsidP="00B14670">
            <w:pPr>
              <w:pStyle w:val="ListeParagraf"/>
              <w:numPr>
                <w:ilvl w:val="0"/>
                <w:numId w:val="18"/>
              </w:numPr>
              <w:spacing w:after="0" w:line="305" w:lineRule="atLeast"/>
              <w:jc w:val="both"/>
              <w:rPr>
                <w:rFonts w:ascii="Cambria" w:hAnsi="Cambria"/>
              </w:rPr>
            </w:pPr>
            <w:r w:rsidRPr="000A3443">
              <w:rPr>
                <w:rFonts w:ascii="Cambria" w:hAnsi="Cambria"/>
              </w:rPr>
              <w:t xml:space="preserve">Şoför kadrosuna atanabilmek için; </w:t>
            </w:r>
          </w:p>
          <w:p w14:paraId="450405F1" w14:textId="77777777" w:rsidR="00B14670" w:rsidRDefault="00906B37" w:rsidP="00B14670">
            <w:pPr>
              <w:pStyle w:val="ListeParagraf"/>
              <w:numPr>
                <w:ilvl w:val="0"/>
                <w:numId w:val="18"/>
              </w:numPr>
              <w:spacing w:after="0" w:line="305" w:lineRule="atLeast"/>
              <w:jc w:val="both"/>
              <w:rPr>
                <w:rFonts w:ascii="Cambria" w:hAnsi="Cambria"/>
              </w:rPr>
            </w:pPr>
            <w:r w:rsidRPr="000A3443">
              <w:rPr>
                <w:rFonts w:ascii="Cambria" w:hAnsi="Cambria"/>
              </w:rPr>
              <w:t xml:space="preserve">1) En az orta öğretim mezunu olmak, </w:t>
            </w:r>
          </w:p>
          <w:p w14:paraId="4B7EDF18" w14:textId="00151CF1" w:rsidR="00906B37" w:rsidRPr="000A3443" w:rsidRDefault="00906B37" w:rsidP="00B14670">
            <w:pPr>
              <w:pStyle w:val="ListeParagraf"/>
              <w:numPr>
                <w:ilvl w:val="0"/>
                <w:numId w:val="18"/>
              </w:numPr>
              <w:spacing w:after="0" w:line="305" w:lineRule="atLeast"/>
              <w:jc w:val="both"/>
              <w:rPr>
                <w:rFonts w:ascii="Cambria" w:hAnsi="Cambria"/>
              </w:rPr>
            </w:pPr>
            <w:r w:rsidRPr="000A3443">
              <w:rPr>
                <w:rFonts w:ascii="Cambria" w:hAnsi="Cambria"/>
              </w:rPr>
              <w:t xml:space="preserve">2) </w:t>
            </w:r>
            <w:r w:rsidRPr="00B14670">
              <w:rPr>
                <w:rFonts w:ascii="Cambria" w:hAnsi="Cambria"/>
                <w:b/>
                <w:color w:val="C00000"/>
              </w:rPr>
              <w:t xml:space="preserve">EN AZ </w:t>
            </w:r>
            <w:r w:rsidR="000A3443" w:rsidRPr="00B14670">
              <w:rPr>
                <w:rFonts w:ascii="Cambria" w:hAnsi="Cambria"/>
                <w:b/>
                <w:color w:val="C00000"/>
              </w:rPr>
              <w:t>ÜÇ YIL</w:t>
            </w:r>
            <w:r w:rsidRPr="00B14670">
              <w:rPr>
                <w:rFonts w:ascii="Cambria" w:hAnsi="Cambria"/>
                <w:b/>
                <w:color w:val="C00000"/>
              </w:rPr>
              <w:t>LIK (B) SINIFI SÜRÜCÜ BELGESİNE SAHİP OLMAK</w:t>
            </w:r>
            <w:r w:rsidRPr="000A3443">
              <w:rPr>
                <w:rFonts w:ascii="Cambria" w:hAnsi="Cambria"/>
              </w:rPr>
              <w:t xml:space="preserve">, </w:t>
            </w:r>
          </w:p>
        </w:tc>
      </w:tr>
      <w:tr w:rsidR="00906B37" w:rsidRPr="000A3443" w14:paraId="61BFB670"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9734D" w14:textId="057E553D" w:rsidR="00906B37" w:rsidRPr="000A3443" w:rsidRDefault="00906B37" w:rsidP="000F0209">
            <w:pPr>
              <w:spacing w:after="0" w:line="305" w:lineRule="atLeast"/>
              <w:rPr>
                <w:rFonts w:ascii="Cambria" w:hAnsi="Cambria"/>
                <w:b/>
                <w:color w:val="002060"/>
              </w:rPr>
            </w:pPr>
            <w:r w:rsidRPr="000A3443">
              <w:rPr>
                <w:rFonts w:ascii="Cambria" w:hAnsi="Cambria"/>
                <w:b/>
                <w:color w:val="002060"/>
              </w:rPr>
              <w:t xml:space="preserve">Yükseköğretim Üst Kuruluşları İle --- </w:t>
            </w:r>
            <w:proofErr w:type="spellStart"/>
            <w:r w:rsidRPr="000A3443">
              <w:rPr>
                <w:rFonts w:ascii="Cambria" w:hAnsi="Cambria"/>
                <w:b/>
                <w:color w:val="002060"/>
              </w:rPr>
              <w:t>Gyud</w:t>
            </w:r>
            <w:proofErr w:type="spellEnd"/>
            <w:r w:rsidRPr="000A3443">
              <w:rPr>
                <w:rFonts w:ascii="Cambria" w:hAnsi="Cambria"/>
                <w:b/>
                <w:color w:val="002060"/>
              </w:rPr>
              <w:t xml:space="preserve"> Yönetmeliği (Madde-9)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DCD8D9" w14:textId="3F416480" w:rsidR="00B14670" w:rsidRDefault="00B14670" w:rsidP="00906B37">
            <w:pPr>
              <w:pStyle w:val="ListeParagraf"/>
              <w:numPr>
                <w:ilvl w:val="0"/>
                <w:numId w:val="18"/>
              </w:numPr>
              <w:spacing w:after="0" w:line="305" w:lineRule="atLeast"/>
              <w:jc w:val="both"/>
              <w:rPr>
                <w:rFonts w:ascii="Cambria" w:hAnsi="Cambria"/>
              </w:rPr>
            </w:pPr>
            <w:r w:rsidRPr="000A3443">
              <w:rPr>
                <w:rFonts w:ascii="Cambria" w:hAnsi="Cambria"/>
              </w:rPr>
              <w:t xml:space="preserve">Sağlık Teknikeri, Veteriner Sağlık Teknikeri, </w:t>
            </w:r>
            <w:proofErr w:type="spellStart"/>
            <w:r w:rsidRPr="000A3443">
              <w:rPr>
                <w:rFonts w:ascii="Cambria" w:hAnsi="Cambria"/>
              </w:rPr>
              <w:t>Odyometrist</w:t>
            </w:r>
            <w:proofErr w:type="spellEnd"/>
            <w:r w:rsidRPr="000A3443">
              <w:rPr>
                <w:rFonts w:ascii="Cambria" w:hAnsi="Cambria"/>
              </w:rPr>
              <w:t>, Tı</w:t>
            </w:r>
            <w:r>
              <w:rPr>
                <w:rFonts w:ascii="Cambria" w:hAnsi="Cambria"/>
              </w:rPr>
              <w:t xml:space="preserve">bbi </w:t>
            </w:r>
            <w:proofErr w:type="spellStart"/>
            <w:r>
              <w:rPr>
                <w:rFonts w:ascii="Cambria" w:hAnsi="Cambria"/>
              </w:rPr>
              <w:t>Teknolog</w:t>
            </w:r>
            <w:proofErr w:type="spellEnd"/>
            <w:r>
              <w:rPr>
                <w:rFonts w:ascii="Cambria" w:hAnsi="Cambria"/>
              </w:rPr>
              <w:t xml:space="preserve">, </w:t>
            </w:r>
            <w:proofErr w:type="spellStart"/>
            <w:r>
              <w:rPr>
                <w:rFonts w:ascii="Cambria" w:hAnsi="Cambria"/>
              </w:rPr>
              <w:t>Perfüzyonist</w:t>
            </w:r>
            <w:proofErr w:type="spellEnd"/>
            <w:r>
              <w:rPr>
                <w:rFonts w:ascii="Cambria" w:hAnsi="Cambria"/>
              </w:rPr>
              <w:t>, İş v</w:t>
            </w:r>
            <w:r w:rsidRPr="000A3443">
              <w:rPr>
                <w:rFonts w:ascii="Cambria" w:hAnsi="Cambria"/>
              </w:rPr>
              <w:t xml:space="preserve">e Uğraşı Terapisti, Tekniker, Teknik Ressam, Grafiker, </w:t>
            </w:r>
            <w:proofErr w:type="spellStart"/>
            <w:r w:rsidRPr="000A3443">
              <w:rPr>
                <w:rFonts w:ascii="Cambria" w:hAnsi="Cambria"/>
              </w:rPr>
              <w:t>Restoratör</w:t>
            </w:r>
            <w:proofErr w:type="spellEnd"/>
            <w:r w:rsidRPr="000A3443">
              <w:rPr>
                <w:rFonts w:ascii="Cambria" w:hAnsi="Cambria"/>
              </w:rPr>
              <w:t xml:space="preserve"> Kadrolarına Atanabilmek İçin</w:t>
            </w:r>
            <w:r w:rsidR="00987A5B" w:rsidRPr="000A3443">
              <w:rPr>
                <w:rFonts w:ascii="Cambria" w:hAnsi="Cambria"/>
              </w:rPr>
              <w:t xml:space="preserve">; </w:t>
            </w:r>
          </w:p>
          <w:p w14:paraId="1B492FE9" w14:textId="5FDDA89F" w:rsidR="00906B37" w:rsidRPr="000A3443" w:rsidRDefault="00987A5B" w:rsidP="00906B37">
            <w:pPr>
              <w:pStyle w:val="ListeParagraf"/>
              <w:numPr>
                <w:ilvl w:val="0"/>
                <w:numId w:val="18"/>
              </w:numPr>
              <w:spacing w:after="0" w:line="305" w:lineRule="atLeast"/>
              <w:jc w:val="both"/>
              <w:rPr>
                <w:rFonts w:ascii="Cambria" w:hAnsi="Cambria"/>
              </w:rPr>
            </w:pPr>
            <w:r w:rsidRPr="000A3443">
              <w:rPr>
                <w:rFonts w:ascii="Cambria" w:hAnsi="Cambria"/>
              </w:rPr>
              <w:t xml:space="preserve">İki veya </w:t>
            </w:r>
            <w:r w:rsidR="000A3443" w:rsidRPr="000A3443">
              <w:rPr>
                <w:rFonts w:ascii="Cambria" w:hAnsi="Cambria"/>
                <w:b/>
                <w:color w:val="C00000"/>
              </w:rPr>
              <w:t>ÜÇ YIL</w:t>
            </w:r>
            <w:r w:rsidRPr="000A3443">
              <w:rPr>
                <w:rFonts w:ascii="Cambria" w:hAnsi="Cambria"/>
              </w:rPr>
              <w:t xml:space="preserve"> süreli mesleki veya teknik yükseköğrenim mezunu olmak,</w:t>
            </w:r>
          </w:p>
        </w:tc>
      </w:tr>
      <w:tr w:rsidR="00906B37" w:rsidRPr="000A3443" w14:paraId="785720EE" w14:textId="77777777" w:rsidTr="000F0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03279A" w14:textId="27585D3B" w:rsidR="00906B37" w:rsidRPr="000A3443" w:rsidRDefault="00987A5B" w:rsidP="000F0209">
            <w:pPr>
              <w:spacing w:after="0" w:line="305" w:lineRule="atLeast"/>
              <w:rPr>
                <w:rFonts w:ascii="Cambria" w:hAnsi="Cambria"/>
                <w:b/>
                <w:color w:val="002060"/>
              </w:rPr>
            </w:pPr>
            <w:r w:rsidRPr="000A3443">
              <w:rPr>
                <w:rFonts w:ascii="Cambria" w:hAnsi="Cambria"/>
                <w:b/>
                <w:color w:val="002060"/>
              </w:rPr>
              <w:t xml:space="preserve">Yükseköğretim Üst Kuruluşları İle --- </w:t>
            </w:r>
            <w:proofErr w:type="spellStart"/>
            <w:r w:rsidRPr="000A3443">
              <w:rPr>
                <w:rFonts w:ascii="Cambria" w:hAnsi="Cambria"/>
                <w:b/>
                <w:color w:val="002060"/>
              </w:rPr>
              <w:t>Gyud</w:t>
            </w:r>
            <w:proofErr w:type="spellEnd"/>
            <w:r w:rsidRPr="000A3443">
              <w:rPr>
                <w:rFonts w:ascii="Cambria" w:hAnsi="Cambria"/>
                <w:b/>
                <w:color w:val="002060"/>
              </w:rPr>
              <w:t xml:space="preserve"> Yönetmeliği (Geçici-Madde-1)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131D49" w14:textId="69038D56" w:rsidR="00906B37" w:rsidRPr="000A3443" w:rsidRDefault="00987A5B" w:rsidP="00906B37">
            <w:pPr>
              <w:pStyle w:val="ListeParagraf"/>
              <w:numPr>
                <w:ilvl w:val="0"/>
                <w:numId w:val="18"/>
              </w:numPr>
              <w:spacing w:after="0" w:line="305" w:lineRule="atLeast"/>
              <w:jc w:val="both"/>
              <w:rPr>
                <w:rFonts w:ascii="Cambria" w:hAnsi="Cambria"/>
              </w:rPr>
            </w:pPr>
            <w:r w:rsidRPr="000A3443">
              <w:rPr>
                <w:rFonts w:ascii="Cambria" w:hAnsi="Cambria"/>
              </w:rPr>
              <w:t xml:space="preserve">18/4/1999 tarihinde görevde bulunan ve aynı tarih itibarıyla iki veya </w:t>
            </w:r>
            <w:r w:rsidR="000A3443" w:rsidRPr="000A3443">
              <w:rPr>
                <w:rFonts w:ascii="Cambria" w:hAnsi="Cambria"/>
                <w:b/>
                <w:color w:val="C00000"/>
              </w:rPr>
              <w:t>ÜÇ YIL</w:t>
            </w:r>
            <w:r w:rsidR="00CE7DC8" w:rsidRPr="00CE7DC8">
              <w:rPr>
                <w:rFonts w:ascii="Cambria" w:hAnsi="Cambria"/>
                <w:b/>
                <w:color w:val="C00000"/>
              </w:rPr>
              <w:t xml:space="preserve">LIK </w:t>
            </w:r>
            <w:r w:rsidR="007E5930">
              <w:rPr>
                <w:rFonts w:ascii="Cambria" w:hAnsi="Cambria"/>
              </w:rPr>
              <w:t>yüksek</w:t>
            </w:r>
            <w:r w:rsidRPr="000A3443">
              <w:rPr>
                <w:rFonts w:ascii="Cambria" w:hAnsi="Cambria"/>
              </w:rPr>
              <w:t>öğrenim mezunu olanlar, diğer koşullara sahip oldukları takdirde 7nci maddenin uygulanmas</w:t>
            </w:r>
            <w:r w:rsidR="007E5930">
              <w:rPr>
                <w:rFonts w:ascii="Cambria" w:hAnsi="Cambria"/>
              </w:rPr>
              <w:t>ı bakımından dört yıllık yüksek</w:t>
            </w:r>
            <w:r w:rsidRPr="000A3443">
              <w:rPr>
                <w:rFonts w:ascii="Cambria" w:hAnsi="Cambria"/>
              </w:rPr>
              <w:t>öğrenim mezunu kabul edilirler</w:t>
            </w:r>
            <w:r w:rsidR="00DD4EC1">
              <w:rPr>
                <w:rFonts w:ascii="Cambria" w:hAnsi="Cambria"/>
              </w:rPr>
              <w:t>.</w:t>
            </w:r>
          </w:p>
        </w:tc>
      </w:tr>
      <w:tr w:rsidR="00C5389B" w:rsidRPr="000A3443" w14:paraId="7DCD7D72" w14:textId="77777777" w:rsidTr="00D4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791A87" w14:textId="77777777" w:rsidR="00C5389B" w:rsidRPr="00A0089E" w:rsidRDefault="00C5389B" w:rsidP="00C5389B">
            <w:pPr>
              <w:spacing w:after="0" w:line="305" w:lineRule="atLeast"/>
              <w:jc w:val="both"/>
              <w:rPr>
                <w:rFonts w:ascii="Cambria" w:hAnsi="Cambria"/>
                <w:b/>
                <w:color w:val="002060"/>
              </w:rPr>
            </w:pPr>
          </w:p>
          <w:p w14:paraId="6DFB5F05" w14:textId="77777777" w:rsidR="00C5389B" w:rsidRPr="00A0089E" w:rsidRDefault="00C5389B" w:rsidP="00C5389B">
            <w:pPr>
              <w:spacing w:after="0" w:line="305" w:lineRule="atLeast"/>
              <w:jc w:val="both"/>
              <w:rPr>
                <w:rFonts w:ascii="Cambria" w:hAnsi="Cambria"/>
                <w:b/>
                <w:color w:val="002060"/>
              </w:rPr>
            </w:pPr>
          </w:p>
          <w:p w14:paraId="65ED53F4" w14:textId="5F792293" w:rsidR="00C5389B" w:rsidRPr="000A3443" w:rsidRDefault="00C5389B" w:rsidP="00C5389B">
            <w:pPr>
              <w:spacing w:after="0" w:line="305" w:lineRule="atLeast"/>
              <w:rPr>
                <w:rFonts w:ascii="Cambria" w:hAnsi="Cambria"/>
                <w:b/>
                <w:color w:val="002060"/>
              </w:rPr>
            </w:pPr>
            <w:r w:rsidRPr="00A0089E">
              <w:rPr>
                <w:rFonts w:ascii="Cambria" w:hAnsi="Cambria"/>
                <w:b/>
                <w:color w:val="002060"/>
              </w:rPr>
              <w:t>2914 Sayılı Yükseköğretim Personel Kanunu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3040A3" w14:textId="77777777" w:rsidR="00C5389B" w:rsidRPr="00A0089E" w:rsidRDefault="00C5389B" w:rsidP="00C5389B">
            <w:pPr>
              <w:pStyle w:val="ListeParagraf"/>
              <w:numPr>
                <w:ilvl w:val="0"/>
                <w:numId w:val="18"/>
              </w:numPr>
              <w:spacing w:after="0" w:line="305" w:lineRule="atLeast"/>
              <w:jc w:val="both"/>
              <w:rPr>
                <w:rFonts w:ascii="Cambria" w:hAnsi="Cambria"/>
              </w:rPr>
            </w:pPr>
            <w:r w:rsidRPr="00A0089E">
              <w:rPr>
                <w:rFonts w:ascii="Cambria" w:hAnsi="Cambria"/>
              </w:rPr>
              <w:t xml:space="preserve">Öğretim elemanları; </w:t>
            </w:r>
          </w:p>
          <w:p w14:paraId="672C81E2" w14:textId="77777777" w:rsidR="00C5389B" w:rsidRPr="00A0089E" w:rsidRDefault="00C5389B" w:rsidP="00C5389B">
            <w:pPr>
              <w:pStyle w:val="ListeParagraf"/>
              <w:spacing w:after="0" w:line="305" w:lineRule="atLeast"/>
              <w:jc w:val="both"/>
              <w:rPr>
                <w:rFonts w:ascii="Cambria" w:hAnsi="Cambria"/>
              </w:rPr>
            </w:pPr>
            <w:r w:rsidRPr="00A0089E">
              <w:rPr>
                <w:rFonts w:ascii="Cambria" w:hAnsi="Cambria"/>
              </w:rPr>
              <w:t xml:space="preserve">a) Yükselebilecekleri derecede aynı unvanla boş bir kadronun bulunması, </w:t>
            </w:r>
          </w:p>
          <w:p w14:paraId="317F9EAF" w14:textId="77777777" w:rsidR="00C5389B" w:rsidRPr="00A0089E" w:rsidRDefault="00C5389B" w:rsidP="00C5389B">
            <w:pPr>
              <w:pStyle w:val="ListeParagraf"/>
              <w:spacing w:after="0" w:line="305" w:lineRule="atLeast"/>
              <w:jc w:val="both"/>
              <w:rPr>
                <w:rFonts w:ascii="Cambria" w:hAnsi="Cambria"/>
              </w:rPr>
            </w:pPr>
            <w:r w:rsidRPr="00A0089E">
              <w:rPr>
                <w:rFonts w:ascii="Cambria" w:hAnsi="Cambria"/>
              </w:rPr>
              <w:t xml:space="preserve">b) Derecesi içinde en az </w:t>
            </w:r>
            <w:r w:rsidRPr="00A0089E">
              <w:rPr>
                <w:rFonts w:ascii="Cambria" w:hAnsi="Cambria"/>
                <w:b/>
                <w:color w:val="C00000"/>
              </w:rPr>
              <w:t>ÜÇ YIL</w:t>
            </w:r>
            <w:r w:rsidRPr="00A0089E">
              <w:rPr>
                <w:rFonts w:ascii="Cambria" w:hAnsi="Cambria"/>
                <w:color w:val="C00000"/>
              </w:rPr>
              <w:t xml:space="preserve"> </w:t>
            </w:r>
            <w:r w:rsidRPr="00A0089E">
              <w:rPr>
                <w:rFonts w:ascii="Cambria" w:hAnsi="Cambria"/>
              </w:rPr>
              <w:t xml:space="preserve">bulunmuş ve bu derecenin üçüncü kademe aylığını bir yıl fiilen almış olmaları, </w:t>
            </w:r>
          </w:p>
          <w:p w14:paraId="5CBA9AB2" w14:textId="07F7626A" w:rsidR="00C5389B" w:rsidRPr="000A3443" w:rsidRDefault="00C5389B" w:rsidP="00C5389B">
            <w:pPr>
              <w:pStyle w:val="ListeParagraf"/>
              <w:numPr>
                <w:ilvl w:val="0"/>
                <w:numId w:val="18"/>
              </w:numPr>
              <w:spacing w:after="0" w:line="305" w:lineRule="atLeast"/>
              <w:jc w:val="both"/>
              <w:rPr>
                <w:rFonts w:ascii="Cambria" w:hAnsi="Cambria"/>
              </w:rPr>
            </w:pPr>
            <w:r w:rsidRPr="00A0089E">
              <w:rPr>
                <w:rFonts w:ascii="Cambria" w:hAnsi="Cambria"/>
              </w:rPr>
              <w:t>c) Bu süre içinde olumlu sicil almış bulunmaları, şartıyla bir üst dereceye yükseltilebilirler.</w:t>
            </w:r>
          </w:p>
        </w:tc>
      </w:tr>
      <w:tr w:rsidR="00C5389B" w:rsidRPr="000A3443" w14:paraId="55FA08E0" w14:textId="77777777" w:rsidTr="00D4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30E2" w14:textId="77777777" w:rsidR="00C5389B" w:rsidRPr="00A0089E" w:rsidRDefault="00C5389B" w:rsidP="00C5389B">
            <w:pPr>
              <w:spacing w:after="0" w:line="305" w:lineRule="atLeast"/>
              <w:jc w:val="both"/>
              <w:rPr>
                <w:rFonts w:ascii="Cambria" w:hAnsi="Cambria"/>
                <w:b/>
                <w:color w:val="002060"/>
              </w:rPr>
            </w:pPr>
          </w:p>
          <w:p w14:paraId="356B26AB" w14:textId="77777777" w:rsidR="00C5389B" w:rsidRPr="00A0089E" w:rsidRDefault="00C5389B" w:rsidP="00C5389B">
            <w:pPr>
              <w:spacing w:after="0" w:line="305" w:lineRule="atLeast"/>
              <w:jc w:val="both"/>
              <w:rPr>
                <w:rFonts w:ascii="Cambria" w:hAnsi="Cambria"/>
                <w:b/>
                <w:color w:val="002060"/>
              </w:rPr>
            </w:pPr>
          </w:p>
          <w:p w14:paraId="6AB73C6B" w14:textId="77777777" w:rsidR="00C5389B" w:rsidRPr="00A0089E" w:rsidRDefault="00C5389B" w:rsidP="00C5389B">
            <w:pPr>
              <w:spacing w:after="0" w:line="305" w:lineRule="atLeast"/>
              <w:jc w:val="both"/>
              <w:rPr>
                <w:rFonts w:ascii="Cambria" w:hAnsi="Cambria"/>
                <w:b/>
                <w:color w:val="002060"/>
              </w:rPr>
            </w:pPr>
          </w:p>
          <w:p w14:paraId="1295CDF5" w14:textId="77777777" w:rsidR="00C5389B" w:rsidRPr="00A0089E" w:rsidRDefault="00C5389B" w:rsidP="00C5389B">
            <w:pPr>
              <w:spacing w:after="0" w:line="305" w:lineRule="atLeast"/>
              <w:jc w:val="both"/>
              <w:rPr>
                <w:rFonts w:ascii="Cambria" w:hAnsi="Cambria"/>
                <w:b/>
                <w:color w:val="002060"/>
              </w:rPr>
            </w:pPr>
          </w:p>
          <w:p w14:paraId="4C319276" w14:textId="180AF7DD" w:rsidR="00C5389B" w:rsidRPr="000A3443" w:rsidRDefault="00C5389B" w:rsidP="00C5389B">
            <w:pPr>
              <w:spacing w:after="0" w:line="305" w:lineRule="atLeast"/>
              <w:rPr>
                <w:rFonts w:ascii="Cambria" w:hAnsi="Cambria"/>
                <w:b/>
                <w:color w:val="002060"/>
              </w:rPr>
            </w:pPr>
            <w:r w:rsidRPr="00A0089E">
              <w:rPr>
                <w:rFonts w:ascii="Cambria" w:hAnsi="Cambria"/>
                <w:b/>
                <w:color w:val="002060"/>
              </w:rPr>
              <w:t>2914 Sayılı Yükseköğretim Personel Kanunu (Madde-12)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D3942D" w14:textId="77777777" w:rsidR="00C5389B" w:rsidRPr="00A0089E" w:rsidRDefault="00C5389B" w:rsidP="00C5389B">
            <w:pPr>
              <w:pStyle w:val="ListeParagraf"/>
              <w:numPr>
                <w:ilvl w:val="0"/>
                <w:numId w:val="18"/>
              </w:numPr>
              <w:spacing w:after="0" w:line="305" w:lineRule="atLeast"/>
              <w:jc w:val="both"/>
              <w:rPr>
                <w:rFonts w:ascii="Cambria" w:hAnsi="Cambria"/>
              </w:rPr>
            </w:pPr>
            <w:r w:rsidRPr="00A0089E">
              <w:rPr>
                <w:rFonts w:ascii="Cambria" w:hAnsi="Cambria"/>
              </w:rPr>
              <w:t xml:space="preserve">657 sayılı Devlet Memurları Kanununa tabi en yüksek Devlet memuru bürüt aylık (ek gösterge </w:t>
            </w:r>
            <w:proofErr w:type="gramStart"/>
            <w:r w:rsidRPr="00A0089E">
              <w:rPr>
                <w:rFonts w:ascii="Cambria" w:hAnsi="Cambria"/>
              </w:rPr>
              <w:t>dahil</w:t>
            </w:r>
            <w:proofErr w:type="gramEnd"/>
            <w:r w:rsidRPr="00A0089E">
              <w:rPr>
                <w:rFonts w:ascii="Cambria" w:hAnsi="Cambria"/>
              </w:rPr>
              <w:t>) tutarının;</w:t>
            </w:r>
          </w:p>
          <w:p w14:paraId="0AE879B6" w14:textId="77777777" w:rsidR="00C5389B" w:rsidRPr="00A0089E" w:rsidRDefault="00C5389B" w:rsidP="00C5389B">
            <w:pPr>
              <w:pStyle w:val="ListeParagraf"/>
              <w:numPr>
                <w:ilvl w:val="0"/>
                <w:numId w:val="18"/>
              </w:numPr>
              <w:spacing w:after="0" w:line="305" w:lineRule="atLeast"/>
              <w:jc w:val="both"/>
              <w:rPr>
                <w:rFonts w:ascii="Cambria" w:hAnsi="Cambria"/>
              </w:rPr>
            </w:pPr>
            <w:r w:rsidRPr="00A0089E">
              <w:rPr>
                <w:rFonts w:ascii="Cambria" w:hAnsi="Cambria"/>
              </w:rPr>
              <w:t xml:space="preserve">1) Profesörlerden Rektör, Rektör Yardımcısı, Dekan, Dekan Yardımcısı, Yüksekokul Müdürü olanlar ile Profesör kadrosunda </w:t>
            </w:r>
            <w:r w:rsidRPr="00A0089E">
              <w:rPr>
                <w:rFonts w:ascii="Cambria" w:hAnsi="Cambria"/>
                <w:b/>
                <w:color w:val="C00000"/>
              </w:rPr>
              <w:t>ÜÇ YILINI</w:t>
            </w:r>
            <w:r w:rsidRPr="00A0089E">
              <w:rPr>
                <w:rFonts w:ascii="Cambria" w:hAnsi="Cambria"/>
                <w:color w:val="C00000"/>
              </w:rPr>
              <w:t xml:space="preserve"> </w:t>
            </w:r>
            <w:r w:rsidRPr="00A0089E">
              <w:rPr>
                <w:rFonts w:ascii="Cambria" w:hAnsi="Cambria"/>
              </w:rPr>
              <w:t xml:space="preserve">tamamlamış bulunanlara % 245’i, </w:t>
            </w:r>
          </w:p>
          <w:p w14:paraId="05AE6C4A" w14:textId="4C6126F6" w:rsidR="00C5389B" w:rsidRDefault="00C5389B" w:rsidP="00C5389B">
            <w:pPr>
              <w:pStyle w:val="ListeParagraf"/>
              <w:numPr>
                <w:ilvl w:val="0"/>
                <w:numId w:val="18"/>
              </w:numPr>
              <w:spacing w:after="0" w:line="305" w:lineRule="atLeast"/>
              <w:jc w:val="both"/>
              <w:rPr>
                <w:rFonts w:ascii="Cambria" w:hAnsi="Cambria"/>
              </w:rPr>
            </w:pPr>
            <w:r w:rsidRPr="00A0089E">
              <w:rPr>
                <w:rFonts w:ascii="Cambria" w:hAnsi="Cambria"/>
              </w:rPr>
              <w:t>Her ay üniversite ödeneği olarak ödenir</w:t>
            </w:r>
            <w:r w:rsidR="00DD4EC1">
              <w:rPr>
                <w:rFonts w:ascii="Cambria" w:hAnsi="Cambria"/>
              </w:rPr>
              <w:t>.</w:t>
            </w:r>
          </w:p>
          <w:p w14:paraId="24CC8AEA" w14:textId="55C87146" w:rsidR="00DD4EC1" w:rsidRPr="000A3443" w:rsidRDefault="00DD4EC1" w:rsidP="00DD4EC1">
            <w:pPr>
              <w:pStyle w:val="ListeParagraf"/>
              <w:spacing w:after="0" w:line="305" w:lineRule="atLeast"/>
              <w:jc w:val="both"/>
              <w:rPr>
                <w:rFonts w:ascii="Cambria" w:hAnsi="Cambria"/>
              </w:rPr>
            </w:pPr>
          </w:p>
        </w:tc>
      </w:tr>
      <w:tr w:rsidR="00C5389B" w:rsidRPr="000A3443" w14:paraId="67F52803" w14:textId="77777777" w:rsidTr="00D4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86375A" w14:textId="77777777" w:rsidR="00C5389B" w:rsidRPr="00A0089E" w:rsidRDefault="00C5389B" w:rsidP="00C5389B">
            <w:pPr>
              <w:spacing w:after="0" w:line="305" w:lineRule="atLeast"/>
              <w:jc w:val="both"/>
              <w:rPr>
                <w:rFonts w:ascii="Cambria" w:hAnsi="Cambria"/>
                <w:b/>
                <w:color w:val="002060"/>
              </w:rPr>
            </w:pPr>
          </w:p>
          <w:p w14:paraId="66D05DF2" w14:textId="3BF3A815" w:rsidR="00C5389B" w:rsidRDefault="00C5389B" w:rsidP="00C5389B">
            <w:pPr>
              <w:spacing w:after="0" w:line="305" w:lineRule="atLeast"/>
              <w:jc w:val="both"/>
              <w:rPr>
                <w:rFonts w:ascii="Cambria" w:hAnsi="Cambria"/>
                <w:b/>
                <w:color w:val="002060"/>
              </w:rPr>
            </w:pPr>
            <w:bookmarkStart w:id="0" w:name="_GoBack"/>
            <w:bookmarkEnd w:id="0"/>
          </w:p>
          <w:p w14:paraId="0F5D6F0A" w14:textId="62B108B2" w:rsidR="00C5389B" w:rsidRPr="000A3443" w:rsidRDefault="00C5389B" w:rsidP="00C5389B">
            <w:pPr>
              <w:spacing w:after="0" w:line="305" w:lineRule="atLeast"/>
              <w:rPr>
                <w:rFonts w:ascii="Cambria" w:hAnsi="Cambria"/>
                <w:b/>
                <w:color w:val="002060"/>
              </w:rPr>
            </w:pPr>
            <w:r w:rsidRPr="00A0089E">
              <w:rPr>
                <w:rFonts w:ascii="Cambria" w:hAnsi="Cambria"/>
                <w:b/>
                <w:color w:val="002060"/>
              </w:rPr>
              <w:t>2914 Sayılı Yükseköğretim Personel Kanunu (Ek Madde-2)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A77133" w14:textId="77777777" w:rsidR="00C5389B" w:rsidRPr="00A0089E" w:rsidRDefault="00C5389B" w:rsidP="00C5389B">
            <w:pPr>
              <w:pStyle w:val="ListeParagraf"/>
              <w:numPr>
                <w:ilvl w:val="0"/>
                <w:numId w:val="18"/>
              </w:numPr>
              <w:spacing w:after="0" w:line="305" w:lineRule="atLeast"/>
              <w:jc w:val="both"/>
              <w:rPr>
                <w:rFonts w:ascii="Cambria" w:hAnsi="Cambria"/>
              </w:rPr>
            </w:pPr>
            <w:r w:rsidRPr="00A0089E">
              <w:rPr>
                <w:rFonts w:ascii="Cambria" w:hAnsi="Cambria"/>
              </w:rPr>
              <w:t>MAKAM TAZMİNATI CETVELİ</w:t>
            </w:r>
          </w:p>
          <w:p w14:paraId="7EAE97E0" w14:textId="77777777" w:rsidR="00C5389B" w:rsidRPr="00C5389B" w:rsidRDefault="00C5389B" w:rsidP="00C5389B">
            <w:pPr>
              <w:spacing w:after="0" w:line="305" w:lineRule="atLeast"/>
              <w:jc w:val="both"/>
              <w:rPr>
                <w:rFonts w:ascii="Cambria" w:hAnsi="Cambria"/>
              </w:rPr>
            </w:pPr>
            <w:r w:rsidRPr="00C5389B">
              <w:rPr>
                <w:rFonts w:ascii="Cambria" w:hAnsi="Cambria"/>
              </w:rPr>
              <w:t>Sıra No Kadro ve Görev Unvanı                                               Tazminat Göstergeleri</w:t>
            </w:r>
          </w:p>
          <w:p w14:paraId="0B05713A" w14:textId="5175B523" w:rsidR="00C5389B" w:rsidRPr="00C5389B" w:rsidRDefault="00C5389B" w:rsidP="00C5389B">
            <w:pPr>
              <w:spacing w:after="0" w:line="305" w:lineRule="atLeast"/>
              <w:jc w:val="both"/>
              <w:rPr>
                <w:rFonts w:ascii="Cambria" w:hAnsi="Cambria"/>
              </w:rPr>
            </w:pPr>
            <w:proofErr w:type="gramStart"/>
            <w:r w:rsidRPr="00C5389B">
              <w:rPr>
                <w:rFonts w:ascii="Cambria" w:hAnsi="Cambria"/>
              </w:rPr>
              <w:t xml:space="preserve">1      </w:t>
            </w:r>
            <w:r>
              <w:rPr>
                <w:rFonts w:ascii="Cambria" w:hAnsi="Cambria"/>
              </w:rPr>
              <w:t xml:space="preserve">  </w:t>
            </w:r>
            <w:r w:rsidRPr="00C5389B">
              <w:rPr>
                <w:rFonts w:ascii="Cambria" w:hAnsi="Cambria"/>
              </w:rPr>
              <w:t>Rektörler</w:t>
            </w:r>
            <w:proofErr w:type="gramEnd"/>
            <w:r w:rsidRPr="00C5389B">
              <w:rPr>
                <w:rFonts w:ascii="Cambria" w:hAnsi="Cambria"/>
              </w:rPr>
              <w:t xml:space="preserve">                                                                                                                   7.000 </w:t>
            </w:r>
          </w:p>
          <w:p w14:paraId="6AD5737E" w14:textId="03FA8126" w:rsidR="00C5389B" w:rsidRPr="00C5389B" w:rsidRDefault="00C5389B" w:rsidP="00C5389B">
            <w:pPr>
              <w:spacing w:after="0" w:line="305" w:lineRule="atLeast"/>
              <w:jc w:val="both"/>
              <w:rPr>
                <w:rFonts w:ascii="Cambria" w:hAnsi="Cambria"/>
              </w:rPr>
            </w:pPr>
            <w:proofErr w:type="gramStart"/>
            <w:r w:rsidRPr="00C5389B">
              <w:rPr>
                <w:rFonts w:ascii="Cambria" w:hAnsi="Cambria"/>
              </w:rPr>
              <w:t xml:space="preserve">2      </w:t>
            </w:r>
            <w:r>
              <w:rPr>
                <w:rFonts w:ascii="Cambria" w:hAnsi="Cambria"/>
              </w:rPr>
              <w:t xml:space="preserve">   </w:t>
            </w:r>
            <w:r w:rsidRPr="00C5389B">
              <w:rPr>
                <w:rFonts w:ascii="Cambria" w:hAnsi="Cambria"/>
              </w:rPr>
              <w:t>Profesörler</w:t>
            </w:r>
            <w:proofErr w:type="gramEnd"/>
            <w:r w:rsidRPr="00C5389B">
              <w:rPr>
                <w:rFonts w:ascii="Cambria" w:hAnsi="Cambria"/>
              </w:rPr>
              <w:t xml:space="preserve"> (Bu kadroda </w:t>
            </w:r>
            <w:r w:rsidRPr="00C5389B">
              <w:rPr>
                <w:rFonts w:ascii="Cambria" w:hAnsi="Cambria"/>
                <w:b/>
                <w:color w:val="C00000"/>
              </w:rPr>
              <w:t>ÜÇ YILINI</w:t>
            </w:r>
            <w:r w:rsidRPr="00C5389B">
              <w:rPr>
                <w:rFonts w:ascii="Cambria" w:hAnsi="Cambria"/>
                <w:color w:val="C00000"/>
              </w:rPr>
              <w:t xml:space="preserve"> </w:t>
            </w:r>
            <w:r w:rsidRPr="00C5389B">
              <w:rPr>
                <w:rFonts w:ascii="Cambria" w:hAnsi="Cambria"/>
              </w:rPr>
              <w:t xml:space="preserve">tamamlamış olmak şartıyla)           6.000 </w:t>
            </w:r>
          </w:p>
          <w:p w14:paraId="19BC962C" w14:textId="11717D23" w:rsidR="00C5389B" w:rsidRPr="00C5389B" w:rsidRDefault="00C5389B" w:rsidP="00C5389B">
            <w:pPr>
              <w:spacing w:after="0" w:line="305" w:lineRule="atLeast"/>
              <w:jc w:val="both"/>
              <w:rPr>
                <w:rFonts w:ascii="Cambria" w:hAnsi="Cambria"/>
              </w:rPr>
            </w:pPr>
            <w:proofErr w:type="gramStart"/>
            <w:r w:rsidRPr="00C5389B">
              <w:rPr>
                <w:rFonts w:ascii="Cambria" w:hAnsi="Cambria"/>
              </w:rPr>
              <w:t xml:space="preserve">3      </w:t>
            </w:r>
            <w:r>
              <w:rPr>
                <w:rFonts w:ascii="Cambria" w:hAnsi="Cambria"/>
              </w:rPr>
              <w:t xml:space="preserve"> </w:t>
            </w:r>
            <w:r w:rsidRPr="00C5389B">
              <w:rPr>
                <w:rFonts w:ascii="Cambria" w:hAnsi="Cambria"/>
              </w:rPr>
              <w:t>Profesörler</w:t>
            </w:r>
            <w:proofErr w:type="gramEnd"/>
            <w:r w:rsidRPr="00C5389B">
              <w:rPr>
                <w:rFonts w:ascii="Cambria" w:hAnsi="Cambria"/>
              </w:rPr>
              <w:t xml:space="preserve">                                                                                                                4.500 </w:t>
            </w:r>
          </w:p>
          <w:p w14:paraId="0E798BCE" w14:textId="4137EAE0" w:rsidR="00C5389B" w:rsidRPr="00C5389B" w:rsidRDefault="00C5389B" w:rsidP="00C5389B">
            <w:pPr>
              <w:spacing w:after="0" w:line="305" w:lineRule="atLeast"/>
              <w:jc w:val="both"/>
              <w:rPr>
                <w:rFonts w:ascii="Cambria" w:hAnsi="Cambria"/>
              </w:rPr>
            </w:pPr>
            <w:proofErr w:type="gramStart"/>
            <w:r w:rsidRPr="00C5389B">
              <w:rPr>
                <w:rFonts w:ascii="Cambria" w:hAnsi="Cambria"/>
              </w:rPr>
              <w:t xml:space="preserve">4      </w:t>
            </w:r>
            <w:r>
              <w:rPr>
                <w:rFonts w:ascii="Cambria" w:hAnsi="Cambria"/>
              </w:rPr>
              <w:t xml:space="preserve">  </w:t>
            </w:r>
            <w:r w:rsidRPr="00C5389B">
              <w:rPr>
                <w:rFonts w:ascii="Cambria" w:hAnsi="Cambria"/>
              </w:rPr>
              <w:t>Doçentler</w:t>
            </w:r>
            <w:proofErr w:type="gramEnd"/>
            <w:r w:rsidRPr="00C5389B">
              <w:rPr>
                <w:rFonts w:ascii="Cambria" w:hAnsi="Cambria"/>
              </w:rPr>
              <w:t xml:space="preserve"> (Kazanılmış hak aylıkları birinci derece olmak şartıyla)        2.000</w:t>
            </w:r>
          </w:p>
        </w:tc>
      </w:tr>
    </w:tbl>
    <w:p w14:paraId="1EA3C34D" w14:textId="2825D8DE" w:rsidR="000C3B7E" w:rsidRPr="000A3443" w:rsidRDefault="000C3B7E" w:rsidP="00E33DDB">
      <w:pPr>
        <w:spacing w:after="0" w:line="259" w:lineRule="auto"/>
        <w:ind w:right="993"/>
        <w:jc w:val="both"/>
        <w:rPr>
          <w:rFonts w:ascii="Cambria" w:hAnsi="Cambria"/>
          <w:b/>
          <w:bCs/>
          <w:color w:val="002060"/>
        </w:rPr>
      </w:pPr>
    </w:p>
    <w:sectPr w:rsidR="000C3B7E" w:rsidRPr="000A3443"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6F606" w14:textId="77777777" w:rsidR="009F44AE" w:rsidRDefault="009F44AE" w:rsidP="00534F7F">
      <w:pPr>
        <w:spacing w:after="0" w:line="240" w:lineRule="auto"/>
      </w:pPr>
      <w:r>
        <w:separator/>
      </w:r>
    </w:p>
  </w:endnote>
  <w:endnote w:type="continuationSeparator" w:id="0">
    <w:p w14:paraId="6F02E679" w14:textId="77777777" w:rsidR="009F44AE" w:rsidRDefault="009F44A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113B21AE"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D4EC1">
            <w:rPr>
              <w:rFonts w:ascii="Cambria" w:hAnsi="Cambria"/>
              <w:b/>
              <w:bCs/>
              <w:noProof/>
              <w:color w:val="002060"/>
              <w:sz w:val="16"/>
              <w:szCs w:val="16"/>
            </w:rPr>
            <w:t>11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D4EC1">
            <w:rPr>
              <w:rFonts w:ascii="Cambria" w:hAnsi="Cambria"/>
              <w:b/>
              <w:bCs/>
              <w:noProof/>
              <w:color w:val="002060"/>
              <w:sz w:val="16"/>
              <w:szCs w:val="16"/>
            </w:rPr>
            <w:t>12</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0063" w14:textId="77777777" w:rsidR="009F44AE" w:rsidRDefault="009F44AE" w:rsidP="00534F7F">
      <w:pPr>
        <w:spacing w:after="0" w:line="240" w:lineRule="auto"/>
      </w:pPr>
      <w:r>
        <w:separator/>
      </w:r>
    </w:p>
  </w:footnote>
  <w:footnote w:type="continuationSeparator" w:id="0">
    <w:p w14:paraId="0667CF99" w14:textId="77777777" w:rsidR="009F44AE" w:rsidRDefault="009F44A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0B72AF0D" w:rsidR="00760E46" w:rsidRPr="0099459A" w:rsidRDefault="00760E46" w:rsidP="00BE4152">
          <w:pPr>
            <w:pStyle w:val="stBilgi"/>
            <w:jc w:val="center"/>
            <w:rPr>
              <w:rFonts w:ascii="Cambria" w:hAnsi="Cambria"/>
              <w:b/>
              <w:color w:val="002060"/>
            </w:rPr>
          </w:pPr>
          <w:r>
            <w:rPr>
              <w:rFonts w:ascii="Cambria" w:hAnsi="Cambria"/>
              <w:b/>
              <w:color w:val="002060"/>
            </w:rPr>
            <w:t xml:space="preserve">GYS KONULARI İÇERİSİNDE </w:t>
          </w:r>
          <w:r w:rsidR="00BE4152">
            <w:rPr>
              <w:rFonts w:ascii="Cambria" w:hAnsi="Cambria"/>
              <w:b/>
              <w:color w:val="C00000"/>
            </w:rPr>
            <w:t xml:space="preserve">3 </w:t>
          </w:r>
          <w:r w:rsidR="00581A0C">
            <w:rPr>
              <w:rFonts w:ascii="Cambria" w:hAnsi="Cambria"/>
              <w:b/>
              <w:color w:val="C00000"/>
            </w:rPr>
            <w:t>YIL</w:t>
          </w:r>
          <w:r w:rsidR="001127D8">
            <w:rPr>
              <w:rFonts w:ascii="Cambria" w:hAnsi="Cambria"/>
              <w:b/>
              <w:color w:val="C00000"/>
            </w:rPr>
            <w:t>/</w:t>
          </w:r>
          <w:r w:rsidR="00BE4152">
            <w:rPr>
              <w:rFonts w:ascii="Cambria" w:hAnsi="Cambria"/>
              <w:b/>
              <w:color w:val="C00000"/>
            </w:rPr>
            <w:t>ÜÇ</w:t>
          </w:r>
          <w:r w:rsidR="00581A0C">
            <w:rPr>
              <w:rFonts w:ascii="Cambria" w:hAnsi="Cambria"/>
              <w:b/>
              <w:color w:val="C00000"/>
            </w:rPr>
            <w:t xml:space="preserve"> YIL</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9"/>
  </w:num>
  <w:num w:numId="5">
    <w:abstractNumId w:val="19"/>
  </w:num>
  <w:num w:numId="6">
    <w:abstractNumId w:val="7"/>
  </w:num>
  <w:num w:numId="7">
    <w:abstractNumId w:val="13"/>
  </w:num>
  <w:num w:numId="8">
    <w:abstractNumId w:val="22"/>
  </w:num>
  <w:num w:numId="9">
    <w:abstractNumId w:val="17"/>
  </w:num>
  <w:num w:numId="10">
    <w:abstractNumId w:val="5"/>
  </w:num>
  <w:num w:numId="11">
    <w:abstractNumId w:val="11"/>
  </w:num>
  <w:num w:numId="12">
    <w:abstractNumId w:val="3"/>
  </w:num>
  <w:num w:numId="13">
    <w:abstractNumId w:val="12"/>
  </w:num>
  <w:num w:numId="14">
    <w:abstractNumId w:val="2"/>
  </w:num>
  <w:num w:numId="15">
    <w:abstractNumId w:val="10"/>
  </w:num>
  <w:num w:numId="16">
    <w:abstractNumId w:val="24"/>
  </w:num>
  <w:num w:numId="17">
    <w:abstractNumId w:val="14"/>
  </w:num>
  <w:num w:numId="18">
    <w:abstractNumId w:val="0"/>
  </w:num>
  <w:num w:numId="19">
    <w:abstractNumId w:val="16"/>
  </w:num>
  <w:num w:numId="20">
    <w:abstractNumId w:val="21"/>
  </w:num>
  <w:num w:numId="21">
    <w:abstractNumId w:val="8"/>
  </w:num>
  <w:num w:numId="22">
    <w:abstractNumId w:val="6"/>
  </w:num>
  <w:num w:numId="23">
    <w:abstractNumId w:val="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294"/>
    <w:rsid w:val="00013099"/>
    <w:rsid w:val="00014C27"/>
    <w:rsid w:val="00016A66"/>
    <w:rsid w:val="00030B03"/>
    <w:rsid w:val="00033270"/>
    <w:rsid w:val="00034377"/>
    <w:rsid w:val="00034A31"/>
    <w:rsid w:val="00036119"/>
    <w:rsid w:val="00046392"/>
    <w:rsid w:val="00046FFB"/>
    <w:rsid w:val="0008521E"/>
    <w:rsid w:val="0009112C"/>
    <w:rsid w:val="00092834"/>
    <w:rsid w:val="000A0BE5"/>
    <w:rsid w:val="000A2998"/>
    <w:rsid w:val="000A3443"/>
    <w:rsid w:val="000A3978"/>
    <w:rsid w:val="000A4BBA"/>
    <w:rsid w:val="000A7110"/>
    <w:rsid w:val="000B252C"/>
    <w:rsid w:val="000B4EAC"/>
    <w:rsid w:val="000B5CD3"/>
    <w:rsid w:val="000B7F9F"/>
    <w:rsid w:val="000C1F8D"/>
    <w:rsid w:val="000C3B7E"/>
    <w:rsid w:val="000C50BD"/>
    <w:rsid w:val="000E49BE"/>
    <w:rsid w:val="000E714D"/>
    <w:rsid w:val="000F0209"/>
    <w:rsid w:val="000F6E4A"/>
    <w:rsid w:val="00105214"/>
    <w:rsid w:val="001127D8"/>
    <w:rsid w:val="00116198"/>
    <w:rsid w:val="00116355"/>
    <w:rsid w:val="00125E33"/>
    <w:rsid w:val="00131E26"/>
    <w:rsid w:val="00132225"/>
    <w:rsid w:val="00133596"/>
    <w:rsid w:val="001368C2"/>
    <w:rsid w:val="001457EC"/>
    <w:rsid w:val="001464E9"/>
    <w:rsid w:val="00157128"/>
    <w:rsid w:val="00164950"/>
    <w:rsid w:val="00165D43"/>
    <w:rsid w:val="00172509"/>
    <w:rsid w:val="001802AB"/>
    <w:rsid w:val="0018517F"/>
    <w:rsid w:val="001869B4"/>
    <w:rsid w:val="001919AC"/>
    <w:rsid w:val="001B57FD"/>
    <w:rsid w:val="001C5159"/>
    <w:rsid w:val="001D0C46"/>
    <w:rsid w:val="001E43BD"/>
    <w:rsid w:val="001E56D6"/>
    <w:rsid w:val="001F16FF"/>
    <w:rsid w:val="001F4882"/>
    <w:rsid w:val="0020508C"/>
    <w:rsid w:val="00205643"/>
    <w:rsid w:val="00206259"/>
    <w:rsid w:val="00216C37"/>
    <w:rsid w:val="00223B21"/>
    <w:rsid w:val="002252F4"/>
    <w:rsid w:val="0022640A"/>
    <w:rsid w:val="002335DB"/>
    <w:rsid w:val="00235EC3"/>
    <w:rsid w:val="00244B8F"/>
    <w:rsid w:val="0025424C"/>
    <w:rsid w:val="00254B06"/>
    <w:rsid w:val="00271BDB"/>
    <w:rsid w:val="00272BBF"/>
    <w:rsid w:val="00283B8F"/>
    <w:rsid w:val="002A552D"/>
    <w:rsid w:val="002A576C"/>
    <w:rsid w:val="002A7BA6"/>
    <w:rsid w:val="002C4415"/>
    <w:rsid w:val="002C693E"/>
    <w:rsid w:val="002E649E"/>
    <w:rsid w:val="002F0FD6"/>
    <w:rsid w:val="002F1EFC"/>
    <w:rsid w:val="002F3262"/>
    <w:rsid w:val="002F64E0"/>
    <w:rsid w:val="002F7535"/>
    <w:rsid w:val="002F7680"/>
    <w:rsid w:val="003039F2"/>
    <w:rsid w:val="00305D03"/>
    <w:rsid w:val="003230A8"/>
    <w:rsid w:val="00324804"/>
    <w:rsid w:val="00326E6F"/>
    <w:rsid w:val="00343DA4"/>
    <w:rsid w:val="003544D1"/>
    <w:rsid w:val="003548DA"/>
    <w:rsid w:val="00354D8E"/>
    <w:rsid w:val="00366CE4"/>
    <w:rsid w:val="00367DA4"/>
    <w:rsid w:val="00375229"/>
    <w:rsid w:val="00385009"/>
    <w:rsid w:val="00386B9D"/>
    <w:rsid w:val="0039130E"/>
    <w:rsid w:val="00395C20"/>
    <w:rsid w:val="003A2158"/>
    <w:rsid w:val="003A7092"/>
    <w:rsid w:val="003C0363"/>
    <w:rsid w:val="003C0F72"/>
    <w:rsid w:val="003D6E95"/>
    <w:rsid w:val="003D6F7D"/>
    <w:rsid w:val="003D72D5"/>
    <w:rsid w:val="003F1BDC"/>
    <w:rsid w:val="003F3DD2"/>
    <w:rsid w:val="003F7DD3"/>
    <w:rsid w:val="00401661"/>
    <w:rsid w:val="00404C49"/>
    <w:rsid w:val="00404DD1"/>
    <w:rsid w:val="00406E3A"/>
    <w:rsid w:val="0040733D"/>
    <w:rsid w:val="00410221"/>
    <w:rsid w:val="00411D12"/>
    <w:rsid w:val="004252E0"/>
    <w:rsid w:val="00437CF7"/>
    <w:rsid w:val="0044214E"/>
    <w:rsid w:val="004429E0"/>
    <w:rsid w:val="0044553A"/>
    <w:rsid w:val="00450E6F"/>
    <w:rsid w:val="00450FC5"/>
    <w:rsid w:val="00451FBE"/>
    <w:rsid w:val="00452A49"/>
    <w:rsid w:val="00454C9D"/>
    <w:rsid w:val="00460D9F"/>
    <w:rsid w:val="00464B62"/>
    <w:rsid w:val="00480768"/>
    <w:rsid w:val="00481176"/>
    <w:rsid w:val="0048241A"/>
    <w:rsid w:val="004B24B6"/>
    <w:rsid w:val="004B3C41"/>
    <w:rsid w:val="004B5A49"/>
    <w:rsid w:val="004B5BE5"/>
    <w:rsid w:val="004C168D"/>
    <w:rsid w:val="004C2105"/>
    <w:rsid w:val="004C2E0A"/>
    <w:rsid w:val="004C4A81"/>
    <w:rsid w:val="004C63A5"/>
    <w:rsid w:val="004D1788"/>
    <w:rsid w:val="004D47BF"/>
    <w:rsid w:val="004E4897"/>
    <w:rsid w:val="004E7B03"/>
    <w:rsid w:val="004E7ECF"/>
    <w:rsid w:val="004F6BED"/>
    <w:rsid w:val="00501219"/>
    <w:rsid w:val="00503C71"/>
    <w:rsid w:val="00510FC4"/>
    <w:rsid w:val="00517B39"/>
    <w:rsid w:val="00520467"/>
    <w:rsid w:val="0052647D"/>
    <w:rsid w:val="00527049"/>
    <w:rsid w:val="00531F37"/>
    <w:rsid w:val="00534F7F"/>
    <w:rsid w:val="005400EB"/>
    <w:rsid w:val="0054198A"/>
    <w:rsid w:val="00545607"/>
    <w:rsid w:val="005526CD"/>
    <w:rsid w:val="00556238"/>
    <w:rsid w:val="00561AEB"/>
    <w:rsid w:val="00561CE0"/>
    <w:rsid w:val="00566544"/>
    <w:rsid w:val="00571641"/>
    <w:rsid w:val="00576D80"/>
    <w:rsid w:val="00581A0C"/>
    <w:rsid w:val="005835F9"/>
    <w:rsid w:val="00586E1E"/>
    <w:rsid w:val="00587671"/>
    <w:rsid w:val="0059368C"/>
    <w:rsid w:val="00596A99"/>
    <w:rsid w:val="00596B33"/>
    <w:rsid w:val="005A66FD"/>
    <w:rsid w:val="005B0C52"/>
    <w:rsid w:val="005B6AB8"/>
    <w:rsid w:val="005B7E98"/>
    <w:rsid w:val="005C0082"/>
    <w:rsid w:val="005C44CD"/>
    <w:rsid w:val="005D1E9C"/>
    <w:rsid w:val="005F547F"/>
    <w:rsid w:val="006163D3"/>
    <w:rsid w:val="006207BF"/>
    <w:rsid w:val="006340F8"/>
    <w:rsid w:val="00634A2E"/>
    <w:rsid w:val="00634E90"/>
    <w:rsid w:val="006450D7"/>
    <w:rsid w:val="0064705C"/>
    <w:rsid w:val="00656EA7"/>
    <w:rsid w:val="00662375"/>
    <w:rsid w:val="006647DE"/>
    <w:rsid w:val="00670AD8"/>
    <w:rsid w:val="00675E1A"/>
    <w:rsid w:val="00675FA8"/>
    <w:rsid w:val="00680408"/>
    <w:rsid w:val="00681CF7"/>
    <w:rsid w:val="00685A05"/>
    <w:rsid w:val="00686168"/>
    <w:rsid w:val="00687512"/>
    <w:rsid w:val="006A49A2"/>
    <w:rsid w:val="006B133E"/>
    <w:rsid w:val="006B361B"/>
    <w:rsid w:val="006B7C08"/>
    <w:rsid w:val="006C0AFE"/>
    <w:rsid w:val="006C7C1D"/>
    <w:rsid w:val="006D010E"/>
    <w:rsid w:val="006D1877"/>
    <w:rsid w:val="006D3E30"/>
    <w:rsid w:val="006F4323"/>
    <w:rsid w:val="007004B9"/>
    <w:rsid w:val="007017A8"/>
    <w:rsid w:val="00711252"/>
    <w:rsid w:val="00711CE9"/>
    <w:rsid w:val="00711E85"/>
    <w:rsid w:val="0071366B"/>
    <w:rsid w:val="007137DA"/>
    <w:rsid w:val="00713C08"/>
    <w:rsid w:val="007169A4"/>
    <w:rsid w:val="00720EE4"/>
    <w:rsid w:val="00721CC2"/>
    <w:rsid w:val="00724ACD"/>
    <w:rsid w:val="00724E50"/>
    <w:rsid w:val="00727439"/>
    <w:rsid w:val="00731CA3"/>
    <w:rsid w:val="00734DFF"/>
    <w:rsid w:val="00735522"/>
    <w:rsid w:val="00735A3D"/>
    <w:rsid w:val="0073760A"/>
    <w:rsid w:val="0074457A"/>
    <w:rsid w:val="00751837"/>
    <w:rsid w:val="0075297C"/>
    <w:rsid w:val="00752D09"/>
    <w:rsid w:val="00755E90"/>
    <w:rsid w:val="0075642F"/>
    <w:rsid w:val="00760E46"/>
    <w:rsid w:val="007612A6"/>
    <w:rsid w:val="007669B5"/>
    <w:rsid w:val="007756CA"/>
    <w:rsid w:val="00777DAA"/>
    <w:rsid w:val="0078136B"/>
    <w:rsid w:val="007B17AF"/>
    <w:rsid w:val="007B57C1"/>
    <w:rsid w:val="007B651E"/>
    <w:rsid w:val="007B6CB6"/>
    <w:rsid w:val="007C06F5"/>
    <w:rsid w:val="007C544E"/>
    <w:rsid w:val="007C7711"/>
    <w:rsid w:val="007D3B4A"/>
    <w:rsid w:val="007D3F9F"/>
    <w:rsid w:val="007E5930"/>
    <w:rsid w:val="007E7754"/>
    <w:rsid w:val="007F5627"/>
    <w:rsid w:val="007F6D20"/>
    <w:rsid w:val="00810524"/>
    <w:rsid w:val="00810D2B"/>
    <w:rsid w:val="008144C0"/>
    <w:rsid w:val="008302E9"/>
    <w:rsid w:val="00835F73"/>
    <w:rsid w:val="00846AD8"/>
    <w:rsid w:val="0085403F"/>
    <w:rsid w:val="00855045"/>
    <w:rsid w:val="00857BA4"/>
    <w:rsid w:val="00867A25"/>
    <w:rsid w:val="0087039C"/>
    <w:rsid w:val="008856BB"/>
    <w:rsid w:val="00886126"/>
    <w:rsid w:val="008949DF"/>
    <w:rsid w:val="008A398A"/>
    <w:rsid w:val="008A5D4F"/>
    <w:rsid w:val="008B0D27"/>
    <w:rsid w:val="008C370D"/>
    <w:rsid w:val="008C5DE2"/>
    <w:rsid w:val="008D3350"/>
    <w:rsid w:val="008F15A2"/>
    <w:rsid w:val="008F3C18"/>
    <w:rsid w:val="00900183"/>
    <w:rsid w:val="00901B17"/>
    <w:rsid w:val="0090478C"/>
    <w:rsid w:val="0090528A"/>
    <w:rsid w:val="00905ECA"/>
    <w:rsid w:val="00906B37"/>
    <w:rsid w:val="009153DE"/>
    <w:rsid w:val="009169CF"/>
    <w:rsid w:val="0092584D"/>
    <w:rsid w:val="00927C12"/>
    <w:rsid w:val="0095298F"/>
    <w:rsid w:val="00954331"/>
    <w:rsid w:val="00960231"/>
    <w:rsid w:val="00967604"/>
    <w:rsid w:val="0096786C"/>
    <w:rsid w:val="0097340C"/>
    <w:rsid w:val="0097489D"/>
    <w:rsid w:val="00977586"/>
    <w:rsid w:val="00982066"/>
    <w:rsid w:val="00987A5B"/>
    <w:rsid w:val="0099459A"/>
    <w:rsid w:val="009B31EE"/>
    <w:rsid w:val="009B37AA"/>
    <w:rsid w:val="009B4ECE"/>
    <w:rsid w:val="009C1A9B"/>
    <w:rsid w:val="009D5C04"/>
    <w:rsid w:val="009D6289"/>
    <w:rsid w:val="009E1DAD"/>
    <w:rsid w:val="009E2171"/>
    <w:rsid w:val="009E3BDA"/>
    <w:rsid w:val="009F44AE"/>
    <w:rsid w:val="00A0660E"/>
    <w:rsid w:val="00A17B7B"/>
    <w:rsid w:val="00A24AA3"/>
    <w:rsid w:val="00A24D75"/>
    <w:rsid w:val="00A256FB"/>
    <w:rsid w:val="00A30FDD"/>
    <w:rsid w:val="00A34B83"/>
    <w:rsid w:val="00A367BA"/>
    <w:rsid w:val="00A37C6E"/>
    <w:rsid w:val="00A414C8"/>
    <w:rsid w:val="00A44454"/>
    <w:rsid w:val="00A44D03"/>
    <w:rsid w:val="00A513AD"/>
    <w:rsid w:val="00A5214F"/>
    <w:rsid w:val="00A633BF"/>
    <w:rsid w:val="00A74875"/>
    <w:rsid w:val="00A9520D"/>
    <w:rsid w:val="00AA5D61"/>
    <w:rsid w:val="00AC44E2"/>
    <w:rsid w:val="00AC5A9B"/>
    <w:rsid w:val="00AC7352"/>
    <w:rsid w:val="00AC7F75"/>
    <w:rsid w:val="00AF12B1"/>
    <w:rsid w:val="00AF29E2"/>
    <w:rsid w:val="00B03034"/>
    <w:rsid w:val="00B054AF"/>
    <w:rsid w:val="00B05CFE"/>
    <w:rsid w:val="00B10E99"/>
    <w:rsid w:val="00B13CBB"/>
    <w:rsid w:val="00B14670"/>
    <w:rsid w:val="00B20F97"/>
    <w:rsid w:val="00B221ED"/>
    <w:rsid w:val="00B2469A"/>
    <w:rsid w:val="00B27866"/>
    <w:rsid w:val="00B279F4"/>
    <w:rsid w:val="00B33476"/>
    <w:rsid w:val="00B33929"/>
    <w:rsid w:val="00B33B1E"/>
    <w:rsid w:val="00B403F4"/>
    <w:rsid w:val="00B41B94"/>
    <w:rsid w:val="00B5494C"/>
    <w:rsid w:val="00B57D03"/>
    <w:rsid w:val="00B66EF2"/>
    <w:rsid w:val="00B76865"/>
    <w:rsid w:val="00B81347"/>
    <w:rsid w:val="00BB6FB8"/>
    <w:rsid w:val="00BC2B47"/>
    <w:rsid w:val="00BC4FB2"/>
    <w:rsid w:val="00BC7B40"/>
    <w:rsid w:val="00BD14E1"/>
    <w:rsid w:val="00BD300C"/>
    <w:rsid w:val="00BE0658"/>
    <w:rsid w:val="00BE3E80"/>
    <w:rsid w:val="00BE4152"/>
    <w:rsid w:val="00BE623A"/>
    <w:rsid w:val="00BF1250"/>
    <w:rsid w:val="00BF1A7F"/>
    <w:rsid w:val="00C04FEB"/>
    <w:rsid w:val="00C0797D"/>
    <w:rsid w:val="00C07BA8"/>
    <w:rsid w:val="00C1256C"/>
    <w:rsid w:val="00C23127"/>
    <w:rsid w:val="00C35C8C"/>
    <w:rsid w:val="00C457BC"/>
    <w:rsid w:val="00C465E1"/>
    <w:rsid w:val="00C515C7"/>
    <w:rsid w:val="00C5389B"/>
    <w:rsid w:val="00C55842"/>
    <w:rsid w:val="00C56A4D"/>
    <w:rsid w:val="00C56F41"/>
    <w:rsid w:val="00C619A9"/>
    <w:rsid w:val="00C65A00"/>
    <w:rsid w:val="00C65D86"/>
    <w:rsid w:val="00C6700E"/>
    <w:rsid w:val="00C746F6"/>
    <w:rsid w:val="00C817FD"/>
    <w:rsid w:val="00C8504F"/>
    <w:rsid w:val="00C9798C"/>
    <w:rsid w:val="00CA174C"/>
    <w:rsid w:val="00CA368B"/>
    <w:rsid w:val="00CB3A35"/>
    <w:rsid w:val="00CC07B2"/>
    <w:rsid w:val="00CC3E17"/>
    <w:rsid w:val="00CC4B5E"/>
    <w:rsid w:val="00CD0F1E"/>
    <w:rsid w:val="00CD4A9F"/>
    <w:rsid w:val="00CE2049"/>
    <w:rsid w:val="00CE4130"/>
    <w:rsid w:val="00CE7DC8"/>
    <w:rsid w:val="00CF5DBC"/>
    <w:rsid w:val="00D00CA5"/>
    <w:rsid w:val="00D03F5A"/>
    <w:rsid w:val="00D04D2D"/>
    <w:rsid w:val="00D10A8C"/>
    <w:rsid w:val="00D12596"/>
    <w:rsid w:val="00D17EED"/>
    <w:rsid w:val="00D20148"/>
    <w:rsid w:val="00D24891"/>
    <w:rsid w:val="00D26431"/>
    <w:rsid w:val="00D278C6"/>
    <w:rsid w:val="00D34AA2"/>
    <w:rsid w:val="00D42DDB"/>
    <w:rsid w:val="00D53595"/>
    <w:rsid w:val="00D61183"/>
    <w:rsid w:val="00D615DC"/>
    <w:rsid w:val="00D66B5F"/>
    <w:rsid w:val="00D76151"/>
    <w:rsid w:val="00D81F62"/>
    <w:rsid w:val="00D83209"/>
    <w:rsid w:val="00D859BC"/>
    <w:rsid w:val="00D9217B"/>
    <w:rsid w:val="00DA0731"/>
    <w:rsid w:val="00DB3905"/>
    <w:rsid w:val="00DC03CD"/>
    <w:rsid w:val="00DC18E1"/>
    <w:rsid w:val="00DD4EBE"/>
    <w:rsid w:val="00DD4EC1"/>
    <w:rsid w:val="00DD7AC5"/>
    <w:rsid w:val="00DE048A"/>
    <w:rsid w:val="00DE15E6"/>
    <w:rsid w:val="00DE2DE1"/>
    <w:rsid w:val="00DF461E"/>
    <w:rsid w:val="00DF735B"/>
    <w:rsid w:val="00E04258"/>
    <w:rsid w:val="00E21461"/>
    <w:rsid w:val="00E22D6F"/>
    <w:rsid w:val="00E30884"/>
    <w:rsid w:val="00E339A9"/>
    <w:rsid w:val="00E33DDB"/>
    <w:rsid w:val="00E37B68"/>
    <w:rsid w:val="00E47223"/>
    <w:rsid w:val="00E47789"/>
    <w:rsid w:val="00E53CBC"/>
    <w:rsid w:val="00E53E35"/>
    <w:rsid w:val="00E57B5C"/>
    <w:rsid w:val="00E60EBE"/>
    <w:rsid w:val="00E66B0D"/>
    <w:rsid w:val="00E72458"/>
    <w:rsid w:val="00E75914"/>
    <w:rsid w:val="00E84978"/>
    <w:rsid w:val="00E877EA"/>
    <w:rsid w:val="00E95E3F"/>
    <w:rsid w:val="00EA1ACE"/>
    <w:rsid w:val="00EB1BD8"/>
    <w:rsid w:val="00EB384A"/>
    <w:rsid w:val="00EB72A7"/>
    <w:rsid w:val="00EC6840"/>
    <w:rsid w:val="00ED08FB"/>
    <w:rsid w:val="00ED32E1"/>
    <w:rsid w:val="00EE5DB5"/>
    <w:rsid w:val="00EF0F83"/>
    <w:rsid w:val="00EF422F"/>
    <w:rsid w:val="00F04AD2"/>
    <w:rsid w:val="00F06B31"/>
    <w:rsid w:val="00F103AC"/>
    <w:rsid w:val="00F110A4"/>
    <w:rsid w:val="00F31419"/>
    <w:rsid w:val="00F36B09"/>
    <w:rsid w:val="00F42129"/>
    <w:rsid w:val="00F478AB"/>
    <w:rsid w:val="00F57333"/>
    <w:rsid w:val="00F64534"/>
    <w:rsid w:val="00F76DE0"/>
    <w:rsid w:val="00F8087F"/>
    <w:rsid w:val="00F942EA"/>
    <w:rsid w:val="00F958F7"/>
    <w:rsid w:val="00FA1812"/>
    <w:rsid w:val="00FA1B3F"/>
    <w:rsid w:val="00FA517D"/>
    <w:rsid w:val="00FB0D2A"/>
    <w:rsid w:val="00FB7071"/>
    <w:rsid w:val="00FC1B9D"/>
    <w:rsid w:val="00FC2123"/>
    <w:rsid w:val="00FC386D"/>
    <w:rsid w:val="00FC5166"/>
    <w:rsid w:val="00FD4373"/>
    <w:rsid w:val="00FE1F5F"/>
    <w:rsid w:val="00FE2ECF"/>
    <w:rsid w:val="00FE2EFA"/>
    <w:rsid w:val="00FE4DFC"/>
    <w:rsid w:val="00FE79F7"/>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36D6-8985-4C6F-92EC-B695C734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3159</Words>
  <Characters>18012</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oidb</cp:lastModifiedBy>
  <cp:revision>3</cp:revision>
  <cp:lastPrinted>2024-02-07T07:57:00Z</cp:lastPrinted>
  <dcterms:created xsi:type="dcterms:W3CDTF">2024-07-28T17:09:00Z</dcterms:created>
  <dcterms:modified xsi:type="dcterms:W3CDTF">2024-07-28T17:10:00Z</dcterms:modified>
</cp:coreProperties>
</file>