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7E611" w14:textId="09F64CC8" w:rsidR="001C42BF" w:rsidRPr="006A6967" w:rsidRDefault="004310B8" w:rsidP="00813FD5">
      <w:pPr>
        <w:pStyle w:val="Balk1"/>
        <w:tabs>
          <w:tab w:val="left" w:pos="426"/>
          <w:tab w:val="left" w:pos="851"/>
        </w:tabs>
        <w:spacing w:line="276" w:lineRule="auto"/>
        <w:ind w:left="142" w:right="1075"/>
      </w:pPr>
      <w:r>
        <w:t xml:space="preserve">            </w:t>
      </w:r>
      <w:r w:rsidR="00EF3C06" w:rsidRPr="006A6967">
        <w:t xml:space="preserve">BARTIN ÜNİVERSİTESİ </w:t>
      </w:r>
    </w:p>
    <w:p w14:paraId="7D38FD3A" w14:textId="77777777" w:rsidR="004310B8" w:rsidRDefault="00B00183" w:rsidP="00813FD5">
      <w:pPr>
        <w:pStyle w:val="Balk1"/>
        <w:tabs>
          <w:tab w:val="left" w:pos="426"/>
          <w:tab w:val="left" w:pos="851"/>
        </w:tabs>
        <w:spacing w:line="276" w:lineRule="auto"/>
        <w:ind w:left="142" w:right="-36"/>
      </w:pPr>
      <w:r w:rsidRPr="006A6967">
        <w:t>AKILLI LOJİSTİK</w:t>
      </w:r>
      <w:r w:rsidR="00E90B7E" w:rsidRPr="006A6967">
        <w:t xml:space="preserve"> YÖNETİM SİSTEMİ</w:t>
      </w:r>
      <w:r w:rsidR="00243D0C" w:rsidRPr="006A6967">
        <w:t xml:space="preserve"> (ALYS)</w:t>
      </w:r>
    </w:p>
    <w:p w14:paraId="7DE1F25D" w14:textId="76C4F6B2" w:rsidR="006D111F" w:rsidRPr="006A6967" w:rsidRDefault="00243D0C" w:rsidP="00813FD5">
      <w:pPr>
        <w:pStyle w:val="Balk1"/>
        <w:tabs>
          <w:tab w:val="left" w:pos="426"/>
          <w:tab w:val="left" w:pos="851"/>
        </w:tabs>
        <w:spacing w:line="276" w:lineRule="auto"/>
        <w:ind w:left="142" w:right="-36"/>
      </w:pPr>
      <w:r w:rsidRPr="006A6967">
        <w:t xml:space="preserve"> </w:t>
      </w:r>
      <w:r w:rsidR="00E90B7E" w:rsidRPr="006A6967">
        <w:t>UYGULAMA</w:t>
      </w:r>
      <w:r w:rsidR="00EF3C06" w:rsidRPr="006A6967">
        <w:t xml:space="preserve"> </w:t>
      </w:r>
      <w:r w:rsidR="001C42BF" w:rsidRPr="006A6967">
        <w:t>YÖNERGESİ</w:t>
      </w:r>
      <w:r w:rsidR="00D15254">
        <w:t xml:space="preserve"> TASLAĞI</w:t>
      </w:r>
    </w:p>
    <w:p w14:paraId="601BD1F8" w14:textId="77777777" w:rsidR="006D111F" w:rsidRPr="006A6967" w:rsidRDefault="006D111F" w:rsidP="00813FD5">
      <w:pPr>
        <w:pStyle w:val="GvdeMetni"/>
        <w:tabs>
          <w:tab w:val="left" w:pos="426"/>
          <w:tab w:val="left" w:pos="851"/>
        </w:tabs>
        <w:spacing w:line="276" w:lineRule="auto"/>
        <w:ind w:left="142"/>
        <w:rPr>
          <w:b/>
        </w:rPr>
      </w:pPr>
    </w:p>
    <w:p w14:paraId="2652FE6C" w14:textId="77777777" w:rsidR="006D111F" w:rsidRPr="006A6967" w:rsidRDefault="00EF3C06" w:rsidP="00813FD5">
      <w:pPr>
        <w:tabs>
          <w:tab w:val="left" w:pos="426"/>
          <w:tab w:val="left" w:pos="851"/>
        </w:tabs>
        <w:spacing w:line="276" w:lineRule="auto"/>
        <w:ind w:left="142" w:right="1069"/>
        <w:jc w:val="center"/>
        <w:rPr>
          <w:b/>
          <w:sz w:val="24"/>
          <w:szCs w:val="24"/>
        </w:rPr>
      </w:pPr>
      <w:r w:rsidRPr="006A6967">
        <w:rPr>
          <w:b/>
          <w:sz w:val="24"/>
          <w:szCs w:val="24"/>
        </w:rPr>
        <w:t>BİRİNCİ BÖLÜM</w:t>
      </w:r>
    </w:p>
    <w:p w14:paraId="58F73B37" w14:textId="77777777" w:rsidR="006D111F" w:rsidRPr="006A6967" w:rsidRDefault="00C426EE" w:rsidP="00813FD5">
      <w:pPr>
        <w:tabs>
          <w:tab w:val="left" w:pos="426"/>
          <w:tab w:val="left" w:pos="851"/>
        </w:tabs>
        <w:spacing w:line="276" w:lineRule="auto"/>
        <w:ind w:left="142" w:right="1072"/>
        <w:jc w:val="center"/>
        <w:rPr>
          <w:b/>
          <w:sz w:val="24"/>
          <w:szCs w:val="24"/>
        </w:rPr>
      </w:pPr>
      <w:r w:rsidRPr="006A6967">
        <w:rPr>
          <w:b/>
          <w:sz w:val="24"/>
          <w:szCs w:val="24"/>
        </w:rPr>
        <w:t>Başlangıç Hükümleri</w:t>
      </w:r>
    </w:p>
    <w:p w14:paraId="1FA79FD9" w14:textId="77777777" w:rsidR="006D111F" w:rsidRPr="006A6967" w:rsidRDefault="006D111F" w:rsidP="00813FD5">
      <w:pPr>
        <w:pStyle w:val="GvdeMetni"/>
        <w:tabs>
          <w:tab w:val="left" w:pos="426"/>
          <w:tab w:val="left" w:pos="851"/>
        </w:tabs>
        <w:spacing w:line="276" w:lineRule="auto"/>
        <w:ind w:left="142"/>
        <w:rPr>
          <w:b/>
        </w:rPr>
      </w:pPr>
    </w:p>
    <w:p w14:paraId="7CAC0CC3" w14:textId="77777777" w:rsidR="006D111F" w:rsidRPr="006A6967" w:rsidRDefault="00EF3C06" w:rsidP="00813FD5">
      <w:pPr>
        <w:tabs>
          <w:tab w:val="left" w:pos="426"/>
          <w:tab w:val="left" w:pos="851"/>
        </w:tabs>
        <w:spacing w:line="276" w:lineRule="auto"/>
        <w:ind w:left="142"/>
        <w:jc w:val="both"/>
        <w:rPr>
          <w:b/>
          <w:sz w:val="24"/>
          <w:szCs w:val="24"/>
        </w:rPr>
      </w:pPr>
      <w:r w:rsidRPr="006A6967">
        <w:rPr>
          <w:b/>
          <w:sz w:val="24"/>
          <w:szCs w:val="24"/>
        </w:rPr>
        <w:t>Amaç</w:t>
      </w:r>
    </w:p>
    <w:p w14:paraId="6F72993C" w14:textId="0D03AD57" w:rsidR="006D111F" w:rsidRDefault="00EF3C06" w:rsidP="00813FD5">
      <w:pPr>
        <w:pStyle w:val="GvdeMetni"/>
        <w:tabs>
          <w:tab w:val="left" w:pos="426"/>
          <w:tab w:val="left" w:pos="851"/>
        </w:tabs>
        <w:spacing w:line="276" w:lineRule="auto"/>
        <w:ind w:left="142" w:right="116"/>
        <w:jc w:val="both"/>
      </w:pPr>
      <w:r w:rsidRPr="006A6967">
        <w:rPr>
          <w:b/>
        </w:rPr>
        <w:t xml:space="preserve">MADDE 1- </w:t>
      </w:r>
      <w:r w:rsidR="00E90B7E" w:rsidRPr="006A6967">
        <w:t>(1)</w:t>
      </w:r>
      <w:r w:rsidR="00620C53" w:rsidRPr="006A6967">
        <w:t xml:space="preserve"> </w:t>
      </w:r>
      <w:r w:rsidR="008913EF" w:rsidRPr="006A6967">
        <w:t>Bu Yönergenin amacı;</w:t>
      </w:r>
      <w:r w:rsidR="005053E2" w:rsidRPr="006A6967">
        <w:t xml:space="preserve"> taşınır mal taleplerinin elektronik ortamda oluşturulması,</w:t>
      </w:r>
      <w:r w:rsidR="000C1AAD" w:rsidRPr="006A6967">
        <w:t xml:space="preserve"> dosyalanması,</w:t>
      </w:r>
      <w:r w:rsidR="005053E2" w:rsidRPr="006A6967">
        <w:t xml:space="preserve"> kaydedilmesi, raporlanması ile kaynakların etkin, ekonomik</w:t>
      </w:r>
      <w:r w:rsidR="0005006C" w:rsidRPr="006A6967">
        <w:t>, yerinde</w:t>
      </w:r>
      <w:r w:rsidR="005053E2" w:rsidRPr="006A6967">
        <w:t xml:space="preserve"> ve verimli bir şekilde kullanılmasına yönelik </w:t>
      </w:r>
      <w:r w:rsidR="008913EF" w:rsidRPr="006A6967">
        <w:t>esas</w:t>
      </w:r>
      <w:r w:rsidR="00920AAA" w:rsidRPr="006A6967">
        <w:t xml:space="preserve"> ve </w:t>
      </w:r>
      <w:r w:rsidR="00BB559A" w:rsidRPr="006A6967">
        <w:t>usulleri</w:t>
      </w:r>
      <w:r w:rsidR="005053E2" w:rsidRPr="006A6967">
        <w:t xml:space="preserve"> belirlemektir.</w:t>
      </w:r>
    </w:p>
    <w:p w14:paraId="611D99D3" w14:textId="77777777" w:rsidR="00813FD5" w:rsidRPr="006A6967" w:rsidRDefault="00813FD5" w:rsidP="00813FD5">
      <w:pPr>
        <w:pStyle w:val="GvdeMetni"/>
        <w:tabs>
          <w:tab w:val="left" w:pos="426"/>
          <w:tab w:val="left" w:pos="851"/>
        </w:tabs>
        <w:spacing w:line="276" w:lineRule="auto"/>
        <w:ind w:left="142" w:right="116"/>
        <w:jc w:val="both"/>
      </w:pPr>
    </w:p>
    <w:p w14:paraId="1A6D9181" w14:textId="77777777" w:rsidR="006D111F" w:rsidRPr="006A6967" w:rsidRDefault="00EF3C06" w:rsidP="00813FD5">
      <w:pPr>
        <w:pStyle w:val="Balk1"/>
        <w:tabs>
          <w:tab w:val="left" w:pos="426"/>
          <w:tab w:val="left" w:pos="851"/>
        </w:tabs>
        <w:spacing w:line="276" w:lineRule="auto"/>
        <w:ind w:left="142"/>
        <w:jc w:val="both"/>
      </w:pPr>
      <w:r w:rsidRPr="006A6967">
        <w:t>Kapsam</w:t>
      </w:r>
    </w:p>
    <w:p w14:paraId="7873BB55" w14:textId="47A32ED6" w:rsidR="006D111F" w:rsidRDefault="00EF3C06" w:rsidP="00813FD5">
      <w:pPr>
        <w:pStyle w:val="GvdeMetni"/>
        <w:tabs>
          <w:tab w:val="left" w:pos="426"/>
          <w:tab w:val="left" w:pos="851"/>
        </w:tabs>
        <w:spacing w:line="276" w:lineRule="auto"/>
        <w:ind w:left="142" w:right="120"/>
        <w:jc w:val="both"/>
      </w:pPr>
      <w:r w:rsidRPr="006A6967">
        <w:rPr>
          <w:b/>
        </w:rPr>
        <w:t xml:space="preserve">MADDE 2- </w:t>
      </w:r>
      <w:r w:rsidR="00E90B7E" w:rsidRPr="006A6967">
        <w:t>(1)</w:t>
      </w:r>
      <w:r w:rsidR="00620C53" w:rsidRPr="006A6967">
        <w:t xml:space="preserve"> </w:t>
      </w:r>
      <w:r w:rsidR="00F0119C" w:rsidRPr="006A6967">
        <w:t xml:space="preserve">Bu Yönerge Bartın Üniversitesine bağlı </w:t>
      </w:r>
      <w:r w:rsidR="00D15254">
        <w:t xml:space="preserve">tüm </w:t>
      </w:r>
      <w:r w:rsidR="00F0119C" w:rsidRPr="006A6967">
        <w:t>akademik ve idari birimleri kapsar.</w:t>
      </w:r>
    </w:p>
    <w:p w14:paraId="5A4892E5" w14:textId="77777777" w:rsidR="00813FD5" w:rsidRPr="006A6967" w:rsidRDefault="00813FD5" w:rsidP="00813FD5">
      <w:pPr>
        <w:pStyle w:val="GvdeMetni"/>
        <w:tabs>
          <w:tab w:val="left" w:pos="426"/>
          <w:tab w:val="left" w:pos="851"/>
        </w:tabs>
        <w:spacing w:line="276" w:lineRule="auto"/>
        <w:ind w:left="142" w:right="120"/>
        <w:jc w:val="both"/>
      </w:pPr>
    </w:p>
    <w:p w14:paraId="0AE691EF" w14:textId="77777777" w:rsidR="006D111F" w:rsidRPr="006A6967" w:rsidRDefault="00EF3C06" w:rsidP="00813FD5">
      <w:pPr>
        <w:pStyle w:val="Balk1"/>
        <w:tabs>
          <w:tab w:val="left" w:pos="426"/>
          <w:tab w:val="left" w:pos="851"/>
        </w:tabs>
        <w:spacing w:line="276" w:lineRule="auto"/>
        <w:ind w:left="142"/>
        <w:jc w:val="both"/>
      </w:pPr>
      <w:r w:rsidRPr="006A6967">
        <w:t>Dayanak</w:t>
      </w:r>
    </w:p>
    <w:p w14:paraId="4A794096" w14:textId="64E54E67" w:rsidR="006D111F" w:rsidRDefault="00EF3C06" w:rsidP="00813FD5">
      <w:pPr>
        <w:pStyle w:val="GvdeMetni"/>
        <w:tabs>
          <w:tab w:val="left" w:pos="426"/>
          <w:tab w:val="left" w:pos="851"/>
        </w:tabs>
        <w:spacing w:line="276" w:lineRule="auto"/>
        <w:ind w:left="142" w:right="465"/>
        <w:jc w:val="both"/>
      </w:pPr>
      <w:r w:rsidRPr="006A6967">
        <w:rPr>
          <w:b/>
        </w:rPr>
        <w:t xml:space="preserve">MADDE 3- </w:t>
      </w:r>
      <w:r w:rsidR="00E90B7E" w:rsidRPr="006A6967">
        <w:t>(1)</w:t>
      </w:r>
      <w:r w:rsidR="002F05FF" w:rsidRPr="006A6967">
        <w:t xml:space="preserve"> Bu Yönerge, 5018 sayılı Kamu Malî Yönetimi ve Kontrol Kanununun 44 ve 48 inci maddeleri ile Taşınır Mal Yönetmeliğinin 19</w:t>
      </w:r>
      <w:r w:rsidR="00565280" w:rsidRPr="006A6967">
        <w:t xml:space="preserve"> ve 24</w:t>
      </w:r>
      <w:r w:rsidR="002F05FF" w:rsidRPr="006A6967">
        <w:t xml:space="preserve"> </w:t>
      </w:r>
      <w:r w:rsidR="00565280" w:rsidRPr="006A6967">
        <w:t>üncü</w:t>
      </w:r>
      <w:r w:rsidR="002F05FF" w:rsidRPr="006A6967">
        <w:t xml:space="preserve"> maddesine dayanılarak hazırlanmıştır.</w:t>
      </w:r>
    </w:p>
    <w:p w14:paraId="4BFDB044" w14:textId="77777777" w:rsidR="00813FD5" w:rsidRPr="006A6967" w:rsidRDefault="00813FD5" w:rsidP="00813FD5">
      <w:pPr>
        <w:pStyle w:val="GvdeMetni"/>
        <w:tabs>
          <w:tab w:val="left" w:pos="426"/>
          <w:tab w:val="left" w:pos="851"/>
        </w:tabs>
        <w:spacing w:line="276" w:lineRule="auto"/>
        <w:ind w:left="142" w:right="465"/>
        <w:jc w:val="both"/>
      </w:pPr>
    </w:p>
    <w:p w14:paraId="28AF8E44" w14:textId="77777777" w:rsidR="006D111F" w:rsidRPr="00C63AC3" w:rsidRDefault="00EF3C06" w:rsidP="00813FD5">
      <w:pPr>
        <w:pStyle w:val="Balk1"/>
        <w:tabs>
          <w:tab w:val="left" w:pos="426"/>
          <w:tab w:val="left" w:pos="851"/>
        </w:tabs>
        <w:spacing w:line="276" w:lineRule="auto"/>
        <w:ind w:left="142"/>
        <w:jc w:val="left"/>
      </w:pPr>
      <w:r w:rsidRPr="00C63AC3">
        <w:t>Tanımlar</w:t>
      </w:r>
      <w:r w:rsidR="007C3FF5" w:rsidRPr="00C63AC3">
        <w:t xml:space="preserve"> ve Kısaltmalar</w:t>
      </w:r>
    </w:p>
    <w:p w14:paraId="6C262074" w14:textId="7EE32362" w:rsidR="001A6932" w:rsidRPr="00C63AC3" w:rsidRDefault="00EF3C06" w:rsidP="00813FD5">
      <w:pPr>
        <w:tabs>
          <w:tab w:val="left" w:pos="426"/>
          <w:tab w:val="left" w:pos="851"/>
        </w:tabs>
        <w:spacing w:line="276" w:lineRule="auto"/>
        <w:ind w:left="142"/>
        <w:rPr>
          <w:sz w:val="24"/>
          <w:szCs w:val="24"/>
        </w:rPr>
      </w:pPr>
      <w:r w:rsidRPr="00C63AC3">
        <w:rPr>
          <w:b/>
          <w:sz w:val="24"/>
          <w:szCs w:val="24"/>
        </w:rPr>
        <w:t xml:space="preserve">MADDE 4- </w:t>
      </w:r>
      <w:r w:rsidR="007C3FF5" w:rsidRPr="00C63AC3">
        <w:rPr>
          <w:sz w:val="24"/>
          <w:szCs w:val="24"/>
        </w:rPr>
        <w:t>(1)</w:t>
      </w:r>
      <w:r w:rsidR="007C3FF5" w:rsidRPr="00C63AC3">
        <w:rPr>
          <w:b/>
          <w:sz w:val="24"/>
          <w:szCs w:val="24"/>
        </w:rPr>
        <w:t xml:space="preserve"> </w:t>
      </w:r>
      <w:r w:rsidR="00EB1FFE" w:rsidRPr="00C63AC3">
        <w:rPr>
          <w:sz w:val="24"/>
          <w:szCs w:val="24"/>
        </w:rPr>
        <w:t>Bu Yönergede geçen</w:t>
      </w:r>
      <w:r w:rsidR="007C3FF5" w:rsidRPr="00C63AC3">
        <w:rPr>
          <w:sz w:val="24"/>
          <w:szCs w:val="24"/>
        </w:rPr>
        <w:t>;</w:t>
      </w:r>
    </w:p>
    <w:p w14:paraId="07E5E8B5" w14:textId="77777777"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Akademik Birimler</w:t>
      </w:r>
      <w:r w:rsidRPr="00C63AC3">
        <w:rPr>
          <w:sz w:val="24"/>
          <w:szCs w:val="24"/>
        </w:rPr>
        <w:tab/>
        <w:t>:Üniversitenin; fakültelerini, yüksekokullarını, meslek yüksekokulları, enstitülerini, uygulama ve araştırma merkezlerini,</w:t>
      </w:r>
    </w:p>
    <w:p w14:paraId="1A1D213A" w14:textId="77777777"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ALYS Yönetici Yardımcısı: Akıllı Lojistik Yönetim Sistemi Şube Müdürlüğünün bağlı olduğu Genel Sekreter Yardımcısını,</w:t>
      </w:r>
    </w:p>
    <w:p w14:paraId="6A906DC2" w14:textId="07C6FCCF"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ALYS Yöneticisi</w:t>
      </w:r>
      <w:r>
        <w:rPr>
          <w:sz w:val="24"/>
          <w:szCs w:val="24"/>
        </w:rPr>
        <w:t xml:space="preserve">   </w:t>
      </w:r>
      <w:r w:rsidRPr="00C63AC3">
        <w:rPr>
          <w:sz w:val="24"/>
          <w:szCs w:val="24"/>
        </w:rPr>
        <w:tab/>
        <w:t>: Bartın Üniversitesi Genel Sekreterini</w:t>
      </w:r>
      <w:r w:rsidR="00450663">
        <w:rPr>
          <w:sz w:val="24"/>
          <w:szCs w:val="24"/>
        </w:rPr>
        <w:t>,</w:t>
      </w:r>
      <w:r w:rsidRPr="00C63AC3">
        <w:rPr>
          <w:sz w:val="24"/>
          <w:szCs w:val="24"/>
        </w:rPr>
        <w:t xml:space="preserve"> </w:t>
      </w:r>
    </w:p>
    <w:p w14:paraId="41CF9474" w14:textId="77777777"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ALYS</w:t>
      </w:r>
      <w:r w:rsidRPr="00C63AC3">
        <w:rPr>
          <w:sz w:val="24"/>
          <w:szCs w:val="24"/>
        </w:rPr>
        <w:tab/>
      </w:r>
      <w:r w:rsidRPr="00C63AC3">
        <w:rPr>
          <w:sz w:val="24"/>
          <w:szCs w:val="24"/>
        </w:rPr>
        <w:tab/>
      </w:r>
      <w:r w:rsidRPr="00C63AC3">
        <w:rPr>
          <w:sz w:val="24"/>
          <w:szCs w:val="24"/>
        </w:rPr>
        <w:tab/>
        <w:t>:Akıllı Lojistik Yönetim Sistemini,</w:t>
      </w:r>
    </w:p>
    <w:p w14:paraId="537EEBF9" w14:textId="77777777"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Ambar</w:t>
      </w:r>
      <w:r w:rsidRPr="00C63AC3">
        <w:rPr>
          <w:sz w:val="24"/>
          <w:szCs w:val="24"/>
        </w:rPr>
        <w:tab/>
      </w:r>
      <w:r w:rsidRPr="00C63AC3">
        <w:rPr>
          <w:sz w:val="24"/>
          <w:szCs w:val="24"/>
        </w:rPr>
        <w:tab/>
      </w:r>
      <w:r w:rsidRPr="00C63AC3">
        <w:rPr>
          <w:sz w:val="24"/>
          <w:szCs w:val="24"/>
        </w:rPr>
        <w:tab/>
        <w:t>:Kamu idarelerine ait taşınırların kullanıma verilinceye kadar veya kullanımdan iade edildiğinde muhafaza edildiği yeri,</w:t>
      </w:r>
    </w:p>
    <w:p w14:paraId="075C6725" w14:textId="77777777"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Dayanıklı taşınırlar</w:t>
      </w:r>
      <w:r w:rsidRPr="00C63AC3">
        <w:rPr>
          <w:sz w:val="24"/>
          <w:szCs w:val="24"/>
        </w:rPr>
        <w:tab/>
        <w:t>:Taşınır Kod Listesinin (B) bölümünde gösterilen tesis, makine ve cihazlar ile taşıtlar ve demirbaşları,</w:t>
      </w:r>
    </w:p>
    <w:p w14:paraId="7EEDAD5C" w14:textId="77777777"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Demirbaşlar</w:t>
      </w:r>
      <w:r w:rsidRPr="00C63AC3">
        <w:rPr>
          <w:sz w:val="24"/>
          <w:szCs w:val="24"/>
        </w:rPr>
        <w:tab/>
      </w:r>
      <w:r w:rsidRPr="00C63AC3">
        <w:rPr>
          <w:sz w:val="24"/>
          <w:szCs w:val="24"/>
        </w:rPr>
        <w:tab/>
        <w:t xml:space="preserve">:Belirli bir hizmete tahsis amacıyla edinilen, belli bir süreye tabi olmaksızın uzun süre kullanılabilen ve kullanılmakla yok olmayan, çeşitleri ile kod numaraları Taşınır Kod Listesinin (B) bölümü 255 hesap detayında yer alan taşınırları, </w:t>
      </w:r>
    </w:p>
    <w:p w14:paraId="7F20A817" w14:textId="64C99F26"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Harcama yetkilisi</w:t>
      </w:r>
      <w:r w:rsidRPr="00C63AC3">
        <w:rPr>
          <w:sz w:val="24"/>
          <w:szCs w:val="24"/>
        </w:rPr>
        <w:tab/>
      </w:r>
      <w:r>
        <w:rPr>
          <w:sz w:val="24"/>
          <w:szCs w:val="24"/>
        </w:rPr>
        <w:tab/>
      </w:r>
      <w:r w:rsidRPr="00C63AC3">
        <w:rPr>
          <w:sz w:val="24"/>
          <w:szCs w:val="24"/>
        </w:rPr>
        <w:t xml:space="preserve">:Harcama biriminin en üst yöneticisini, </w:t>
      </w:r>
    </w:p>
    <w:p w14:paraId="22DD7C5C" w14:textId="77777777"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Hurda</w:t>
      </w:r>
      <w:r w:rsidRPr="00C63AC3">
        <w:rPr>
          <w:sz w:val="24"/>
          <w:szCs w:val="24"/>
        </w:rPr>
        <w:tab/>
      </w:r>
      <w:r w:rsidRPr="00C63AC3">
        <w:rPr>
          <w:sz w:val="24"/>
          <w:szCs w:val="24"/>
        </w:rPr>
        <w:tab/>
      </w:r>
      <w:r w:rsidRPr="00C63AC3">
        <w:rPr>
          <w:sz w:val="24"/>
          <w:szCs w:val="24"/>
        </w:rPr>
        <w:tab/>
        <w:t xml:space="preserve">:Ekonomik ömrünü tamamlamış olan veya tamamlamadığı halde teknik ve fiziki nedenlerle alınış amaçları doğrultusunda kullanılması imkânı kalmayan ya da tamiri mümkün veya ekonomik olmayan arızalar nedeniyle kullanılmasında yarar görülmeyerek hizmet dışı bırakılan taşınırlar ile üretim sırasında elde edilen kırpıntı, döküntü ve artık parçaları, </w:t>
      </w:r>
    </w:p>
    <w:p w14:paraId="25F88E98" w14:textId="5467C5BC"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Pr>
          <w:sz w:val="24"/>
          <w:szCs w:val="24"/>
        </w:rPr>
        <w:t>İdari Birimler</w:t>
      </w:r>
      <w:r>
        <w:rPr>
          <w:sz w:val="24"/>
          <w:szCs w:val="24"/>
        </w:rPr>
        <w:tab/>
      </w:r>
      <w:r>
        <w:rPr>
          <w:sz w:val="24"/>
          <w:szCs w:val="24"/>
        </w:rPr>
        <w:tab/>
        <w:t>:Üniversitenin</w:t>
      </w:r>
      <w:r w:rsidRPr="00C63AC3">
        <w:rPr>
          <w:sz w:val="24"/>
          <w:szCs w:val="24"/>
        </w:rPr>
        <w:t xml:space="preserve"> İç Denetim Birimi, Genel Sekreterlik, Daire Başkanlıkları, Hukuk Müşavirliği, müstakil müdürlükleri ve benzeri harcama birimlerini,</w:t>
      </w:r>
    </w:p>
    <w:p w14:paraId="4B832766" w14:textId="77777777"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Kanun</w:t>
      </w:r>
      <w:r w:rsidRPr="00C63AC3">
        <w:rPr>
          <w:sz w:val="24"/>
          <w:szCs w:val="24"/>
        </w:rPr>
        <w:tab/>
      </w:r>
      <w:r w:rsidRPr="00C63AC3">
        <w:rPr>
          <w:sz w:val="24"/>
          <w:szCs w:val="24"/>
        </w:rPr>
        <w:tab/>
      </w:r>
      <w:r w:rsidRPr="00C63AC3">
        <w:rPr>
          <w:sz w:val="24"/>
          <w:szCs w:val="24"/>
        </w:rPr>
        <w:tab/>
        <w:t xml:space="preserve">:5018 sayılı Kamu Malî Yönetimi ve Kontrol Kanununu, </w:t>
      </w:r>
    </w:p>
    <w:p w14:paraId="018B4728" w14:textId="77777777"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KBS</w:t>
      </w:r>
      <w:r w:rsidRPr="00C63AC3">
        <w:rPr>
          <w:sz w:val="24"/>
          <w:szCs w:val="24"/>
        </w:rPr>
        <w:tab/>
      </w:r>
      <w:r w:rsidRPr="00C63AC3">
        <w:rPr>
          <w:sz w:val="24"/>
          <w:szCs w:val="24"/>
        </w:rPr>
        <w:tab/>
      </w:r>
      <w:r w:rsidRPr="00C63AC3">
        <w:rPr>
          <w:sz w:val="24"/>
          <w:szCs w:val="24"/>
        </w:rPr>
        <w:tab/>
        <w:t>:Kamu Harcama ve Muhasebe Bilişim Sistemini,</w:t>
      </w:r>
    </w:p>
    <w:p w14:paraId="36D08C84" w14:textId="77777777"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Sanal ambar</w:t>
      </w:r>
      <w:r w:rsidRPr="00C63AC3">
        <w:rPr>
          <w:sz w:val="24"/>
          <w:szCs w:val="24"/>
        </w:rPr>
        <w:tab/>
      </w:r>
      <w:r w:rsidRPr="00C63AC3">
        <w:rPr>
          <w:sz w:val="24"/>
          <w:szCs w:val="24"/>
        </w:rPr>
        <w:tab/>
        <w:t xml:space="preserve">:Taşınırların yalnızca elektronik ortamda takip edilebilmesi amacıyla oluşturulan ambarı, </w:t>
      </w:r>
    </w:p>
    <w:p w14:paraId="43B21EA9" w14:textId="77777777"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Taşınır kayıt yetkilisi</w:t>
      </w:r>
      <w:r w:rsidRPr="00C63AC3">
        <w:rPr>
          <w:sz w:val="24"/>
          <w:szCs w:val="24"/>
        </w:rPr>
        <w:tab/>
        <w:t xml:space="preserve">:Taşınırları teslim alan, sorumluluğundaki ambarlarda muhafaza </w:t>
      </w:r>
      <w:r w:rsidRPr="00C63AC3">
        <w:rPr>
          <w:sz w:val="24"/>
          <w:szCs w:val="24"/>
        </w:rPr>
        <w:lastRenderedPageBreak/>
        <w:t xml:space="preserve">eden, kullanıcılarına ve kullanım yerlerine teslim eden, Taşınır Mal Yönetmeliğinde belirtilen esas ve usullere göre kayıtları tutan, bunlara ilişkin belge ve cetvelleri düzenleyen ve bu hususlarda hesap verme sorumluluğu çerçevesinde taşınır kontrol yetkilisi ve harcama yetkilisine karşı sorumlu olan görevlileri, </w:t>
      </w:r>
    </w:p>
    <w:p w14:paraId="234F01DA" w14:textId="2C19A0CE"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Taşınır kontrol yetkilisi</w:t>
      </w:r>
      <w:r>
        <w:rPr>
          <w:sz w:val="24"/>
          <w:szCs w:val="24"/>
        </w:rPr>
        <w:tab/>
      </w:r>
      <w:r w:rsidRPr="00C63AC3">
        <w:rPr>
          <w:sz w:val="24"/>
          <w:szCs w:val="24"/>
        </w:rPr>
        <w:t xml:space="preserve">: Taşınır kayıt yetkilisinin yapmış olduğu kayıt ve işlemler ile düzenlediği belge ve cetvellerin mevzuata ve mali tablolara uygunluğunu kontrol eden, </w:t>
      </w:r>
      <w:bookmarkStart w:id="0" w:name="_GoBack"/>
      <w:bookmarkEnd w:id="0"/>
      <w:r w:rsidRPr="00C63AC3">
        <w:rPr>
          <w:sz w:val="24"/>
          <w:szCs w:val="24"/>
        </w:rPr>
        <w:t xml:space="preserve">Harcama Birimi Taşınır Mal Yönetim Hesabı Cetvelini imzalayan ve bu konularda harcama yetkilisine karşı sorumlu olan görevlileri, </w:t>
      </w:r>
    </w:p>
    <w:p w14:paraId="2906D479" w14:textId="77777777"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Taşınır</w:t>
      </w:r>
      <w:r w:rsidRPr="00C63AC3">
        <w:rPr>
          <w:b/>
          <w:sz w:val="24"/>
          <w:szCs w:val="24"/>
        </w:rPr>
        <w:tab/>
      </w:r>
      <w:r w:rsidRPr="00C63AC3">
        <w:rPr>
          <w:sz w:val="24"/>
          <w:szCs w:val="24"/>
        </w:rPr>
        <w:tab/>
      </w:r>
      <w:r w:rsidRPr="00C63AC3">
        <w:rPr>
          <w:sz w:val="24"/>
          <w:szCs w:val="24"/>
        </w:rPr>
        <w:tab/>
        <w:t xml:space="preserve">:Çeşitleri ile kod numaraları Taşınır Kod Listesinin (A) ve (B) bölümlerinde gösterilen taşınırları, </w:t>
      </w:r>
    </w:p>
    <w:p w14:paraId="0611FC5A" w14:textId="6E3ABAB3"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TİF</w:t>
      </w:r>
      <w:r w:rsidRPr="00C63AC3">
        <w:rPr>
          <w:sz w:val="24"/>
          <w:szCs w:val="24"/>
        </w:rPr>
        <w:tab/>
      </w:r>
      <w:r w:rsidRPr="00C63AC3">
        <w:rPr>
          <w:sz w:val="24"/>
          <w:szCs w:val="24"/>
        </w:rPr>
        <w:tab/>
      </w:r>
      <w:r w:rsidRPr="00C63AC3">
        <w:rPr>
          <w:sz w:val="24"/>
          <w:szCs w:val="24"/>
        </w:rPr>
        <w:tab/>
      </w:r>
      <w:r>
        <w:rPr>
          <w:sz w:val="24"/>
          <w:szCs w:val="24"/>
        </w:rPr>
        <w:tab/>
      </w:r>
      <w:r w:rsidRPr="00C63AC3">
        <w:rPr>
          <w:sz w:val="24"/>
          <w:szCs w:val="24"/>
        </w:rPr>
        <w:t>:Taşınır İşlem Fişini,</w:t>
      </w:r>
    </w:p>
    <w:p w14:paraId="7B0ACCBA" w14:textId="77777777"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Tüketim malzemeleri</w:t>
      </w:r>
      <w:r w:rsidRPr="00C63AC3">
        <w:rPr>
          <w:sz w:val="24"/>
          <w:szCs w:val="24"/>
        </w:rPr>
        <w:tab/>
        <w:t xml:space="preserve">:Belirli bir hizmetin üretilmesinde kullanılan, kullanımı sonucunda tükenen veya bir süre kullanıldıktan sonra ilk özelliklerini kısmen veya tamamen kaybederek bir daha kullanılamayacak duruma gelen, çeşitleri ile kod numaraları Taşınır Kod Listesinin (A) bölümü 150 hesap detayında yer alan malzemeleri, </w:t>
      </w:r>
    </w:p>
    <w:p w14:paraId="685CF913" w14:textId="1361CF0F" w:rsidR="00C63AC3" w:rsidRPr="00C63AC3" w:rsidRDefault="00C63AC3" w:rsidP="00813FD5">
      <w:pPr>
        <w:pStyle w:val="ListeParagraf"/>
        <w:numPr>
          <w:ilvl w:val="0"/>
          <w:numId w:val="21"/>
        </w:numPr>
        <w:tabs>
          <w:tab w:val="left" w:pos="426"/>
          <w:tab w:val="left" w:pos="851"/>
        </w:tabs>
        <w:spacing w:line="276" w:lineRule="auto"/>
        <w:ind w:left="142" w:firstLine="0"/>
        <w:rPr>
          <w:sz w:val="24"/>
          <w:szCs w:val="24"/>
        </w:rPr>
      </w:pPr>
      <w:r w:rsidRPr="00C63AC3">
        <w:rPr>
          <w:sz w:val="24"/>
          <w:szCs w:val="24"/>
        </w:rPr>
        <w:t>Yönetme</w:t>
      </w:r>
      <w:r w:rsidR="00450663">
        <w:rPr>
          <w:sz w:val="24"/>
          <w:szCs w:val="24"/>
        </w:rPr>
        <w:t>lik</w:t>
      </w:r>
      <w:r w:rsidR="00450663">
        <w:rPr>
          <w:sz w:val="24"/>
          <w:szCs w:val="24"/>
        </w:rPr>
        <w:tab/>
      </w:r>
      <w:r w:rsidR="00450663">
        <w:rPr>
          <w:sz w:val="24"/>
          <w:szCs w:val="24"/>
        </w:rPr>
        <w:tab/>
        <w:t>:Taşınır Mal Yönetmeliğini ifade eder.</w:t>
      </w:r>
    </w:p>
    <w:p w14:paraId="505277F0" w14:textId="77777777" w:rsidR="00184FF9" w:rsidRPr="006A6967" w:rsidRDefault="00184FF9" w:rsidP="00813FD5">
      <w:pPr>
        <w:pStyle w:val="ListeParagraf"/>
        <w:tabs>
          <w:tab w:val="left" w:pos="426"/>
          <w:tab w:val="left" w:pos="851"/>
        </w:tabs>
        <w:spacing w:line="276" w:lineRule="auto"/>
        <w:ind w:left="142" w:firstLine="0"/>
        <w:rPr>
          <w:sz w:val="24"/>
          <w:szCs w:val="24"/>
        </w:rPr>
      </w:pPr>
    </w:p>
    <w:p w14:paraId="5C6599C8" w14:textId="11DA374C" w:rsidR="001E5796" w:rsidRDefault="005A44A7" w:rsidP="00813FD5">
      <w:pPr>
        <w:pStyle w:val="ListeParagraf"/>
        <w:tabs>
          <w:tab w:val="left" w:pos="426"/>
          <w:tab w:val="left" w:pos="851"/>
        </w:tabs>
        <w:spacing w:line="276" w:lineRule="auto"/>
        <w:ind w:left="142" w:firstLine="0"/>
        <w:rPr>
          <w:sz w:val="24"/>
          <w:szCs w:val="24"/>
        </w:rPr>
      </w:pPr>
      <w:r w:rsidRPr="006A6967">
        <w:rPr>
          <w:sz w:val="24"/>
          <w:szCs w:val="24"/>
        </w:rPr>
        <w:t>(2) Bu Yönergede yer alan diğer kavram ve ibareler, 5018 Kamu Mali Yönetimi ve Kontrol Kanunu ile Taşınır Mal Yönetmeliğinde tanımlandığı şekilde anlaşılır ve uygulanır.</w:t>
      </w:r>
    </w:p>
    <w:p w14:paraId="7B88075E" w14:textId="2C8F9A29" w:rsidR="00813FD5" w:rsidRDefault="00813FD5" w:rsidP="00813FD5">
      <w:pPr>
        <w:pStyle w:val="ListeParagraf"/>
        <w:tabs>
          <w:tab w:val="left" w:pos="426"/>
          <w:tab w:val="left" w:pos="851"/>
        </w:tabs>
        <w:spacing w:line="276" w:lineRule="auto"/>
        <w:ind w:left="142" w:firstLine="0"/>
        <w:rPr>
          <w:sz w:val="24"/>
          <w:szCs w:val="24"/>
        </w:rPr>
      </w:pPr>
    </w:p>
    <w:p w14:paraId="1C19D7DC" w14:textId="77777777" w:rsidR="00813FD5" w:rsidRPr="00813FD5" w:rsidRDefault="00813FD5" w:rsidP="00813FD5">
      <w:pPr>
        <w:pStyle w:val="ListeParagraf"/>
        <w:tabs>
          <w:tab w:val="left" w:pos="426"/>
          <w:tab w:val="left" w:pos="851"/>
        </w:tabs>
        <w:spacing w:line="276" w:lineRule="auto"/>
        <w:ind w:left="142" w:firstLine="0"/>
        <w:rPr>
          <w:sz w:val="24"/>
          <w:szCs w:val="24"/>
        </w:rPr>
      </w:pPr>
    </w:p>
    <w:p w14:paraId="0E26302D" w14:textId="20B569BF" w:rsidR="001E5796" w:rsidRPr="001E5796" w:rsidRDefault="001E5796" w:rsidP="00813FD5">
      <w:pPr>
        <w:pStyle w:val="ListeParagraf"/>
        <w:tabs>
          <w:tab w:val="left" w:pos="3570"/>
        </w:tabs>
        <w:spacing w:line="276" w:lineRule="auto"/>
        <w:ind w:left="142" w:firstLine="0"/>
        <w:jc w:val="center"/>
        <w:rPr>
          <w:b/>
          <w:bCs/>
          <w:sz w:val="24"/>
          <w:szCs w:val="24"/>
        </w:rPr>
      </w:pPr>
      <w:r w:rsidRPr="001E5796">
        <w:rPr>
          <w:b/>
          <w:bCs/>
          <w:sz w:val="24"/>
          <w:szCs w:val="24"/>
        </w:rPr>
        <w:t>İKİNCİ BÖLÜM</w:t>
      </w:r>
    </w:p>
    <w:p w14:paraId="67502A1E" w14:textId="6970A1A4" w:rsidR="00813FD5" w:rsidRDefault="001E5796" w:rsidP="00813FD5">
      <w:pPr>
        <w:pStyle w:val="ListeParagraf"/>
        <w:tabs>
          <w:tab w:val="left" w:pos="3570"/>
        </w:tabs>
        <w:spacing w:line="276" w:lineRule="auto"/>
        <w:ind w:left="142" w:firstLine="0"/>
        <w:jc w:val="center"/>
        <w:rPr>
          <w:b/>
          <w:bCs/>
          <w:sz w:val="24"/>
          <w:szCs w:val="24"/>
        </w:rPr>
      </w:pPr>
      <w:r w:rsidRPr="001E5796">
        <w:rPr>
          <w:b/>
          <w:bCs/>
          <w:sz w:val="24"/>
          <w:szCs w:val="24"/>
        </w:rPr>
        <w:t>Akıllı Lojistik Yönetim Sistemi</w:t>
      </w:r>
    </w:p>
    <w:p w14:paraId="25D8E0D1" w14:textId="4E303348" w:rsidR="00813FD5" w:rsidRPr="00813FD5" w:rsidRDefault="00813FD5" w:rsidP="00813FD5">
      <w:pPr>
        <w:pStyle w:val="ListeParagraf"/>
        <w:tabs>
          <w:tab w:val="left" w:pos="3570"/>
        </w:tabs>
        <w:spacing w:line="276" w:lineRule="auto"/>
        <w:ind w:left="142" w:firstLine="0"/>
        <w:jc w:val="center"/>
        <w:rPr>
          <w:b/>
          <w:bCs/>
          <w:sz w:val="24"/>
          <w:szCs w:val="24"/>
        </w:rPr>
      </w:pPr>
    </w:p>
    <w:p w14:paraId="19916375" w14:textId="20DB5A2C" w:rsidR="00DF5316" w:rsidRDefault="00DF5316" w:rsidP="00813FD5">
      <w:pPr>
        <w:pStyle w:val="ListeParagraf"/>
        <w:tabs>
          <w:tab w:val="left" w:pos="3570"/>
        </w:tabs>
        <w:spacing w:line="276" w:lineRule="auto"/>
        <w:ind w:left="142" w:hanging="142"/>
        <w:rPr>
          <w:b/>
          <w:bCs/>
          <w:sz w:val="24"/>
          <w:szCs w:val="24"/>
        </w:rPr>
      </w:pPr>
      <w:r>
        <w:rPr>
          <w:b/>
          <w:bCs/>
          <w:sz w:val="24"/>
          <w:szCs w:val="24"/>
        </w:rPr>
        <w:t>Akıllı Lojistik Yönetim Sistemi (ALYS)</w:t>
      </w:r>
    </w:p>
    <w:p w14:paraId="2F115AEA" w14:textId="344472A4" w:rsidR="001A4A06" w:rsidRDefault="00DF5316" w:rsidP="00813FD5">
      <w:pPr>
        <w:pStyle w:val="ListeParagraf"/>
        <w:tabs>
          <w:tab w:val="left" w:pos="3570"/>
        </w:tabs>
        <w:spacing w:line="276" w:lineRule="auto"/>
        <w:ind w:left="142" w:hanging="142"/>
        <w:rPr>
          <w:bCs/>
          <w:sz w:val="24"/>
          <w:szCs w:val="24"/>
        </w:rPr>
      </w:pPr>
      <w:r>
        <w:rPr>
          <w:b/>
          <w:bCs/>
          <w:sz w:val="24"/>
          <w:szCs w:val="24"/>
        </w:rPr>
        <w:t xml:space="preserve">MADDE 5- </w:t>
      </w:r>
      <w:r w:rsidRPr="00DF5316">
        <w:rPr>
          <w:bCs/>
          <w:sz w:val="24"/>
          <w:szCs w:val="24"/>
        </w:rPr>
        <w:t>(1)</w:t>
      </w:r>
      <w:r>
        <w:rPr>
          <w:bCs/>
          <w:sz w:val="24"/>
          <w:szCs w:val="24"/>
        </w:rPr>
        <w:t xml:space="preserve"> Akıllı Lojistik Yönetim Sistemi; </w:t>
      </w:r>
      <w:r w:rsidRPr="00DF5316">
        <w:rPr>
          <w:bCs/>
          <w:sz w:val="24"/>
          <w:szCs w:val="24"/>
        </w:rPr>
        <w:t xml:space="preserve">kamu kurumları envanterindeki varlıkların akıllı sistem ile izlenebilirliğini sağlayarak kaynak verimliliğini artırmak, israfı en aza indirmek ve gerçek ihtiyaçlara dayalı </w:t>
      </w:r>
      <w:proofErr w:type="gramStart"/>
      <w:r w:rsidRPr="00DF5316">
        <w:rPr>
          <w:bCs/>
          <w:sz w:val="24"/>
          <w:szCs w:val="24"/>
        </w:rPr>
        <w:t>optimal</w:t>
      </w:r>
      <w:proofErr w:type="gramEnd"/>
      <w:r w:rsidRPr="00DF5316">
        <w:rPr>
          <w:bCs/>
          <w:sz w:val="24"/>
          <w:szCs w:val="24"/>
        </w:rPr>
        <w:t xml:space="preserve"> bütçenin planlanması ve uygulanması </w:t>
      </w:r>
      <w:r w:rsidR="001A4A06">
        <w:rPr>
          <w:bCs/>
          <w:sz w:val="24"/>
          <w:szCs w:val="24"/>
        </w:rPr>
        <w:t>amacıyla geliştirilmiştir.</w:t>
      </w:r>
    </w:p>
    <w:p w14:paraId="20BBCE8F" w14:textId="017CE568" w:rsidR="004253A1" w:rsidRDefault="001A4A06" w:rsidP="00813FD5">
      <w:pPr>
        <w:pStyle w:val="ListeParagraf"/>
        <w:tabs>
          <w:tab w:val="left" w:pos="3570"/>
        </w:tabs>
        <w:spacing w:line="276" w:lineRule="auto"/>
        <w:ind w:left="142" w:hanging="142"/>
        <w:rPr>
          <w:bCs/>
          <w:sz w:val="24"/>
          <w:szCs w:val="24"/>
        </w:rPr>
      </w:pPr>
      <w:r w:rsidRPr="001A4A06">
        <w:rPr>
          <w:bCs/>
          <w:sz w:val="24"/>
          <w:szCs w:val="24"/>
        </w:rPr>
        <w:t>(2)</w:t>
      </w:r>
      <w:r>
        <w:rPr>
          <w:bCs/>
          <w:sz w:val="24"/>
          <w:szCs w:val="24"/>
        </w:rPr>
        <w:t xml:space="preserve"> </w:t>
      </w:r>
      <w:r w:rsidRPr="001A4A06">
        <w:rPr>
          <w:bCs/>
          <w:sz w:val="24"/>
          <w:szCs w:val="24"/>
        </w:rPr>
        <w:t>Üniversitemizdeki tüm taşınırların tek bi</w:t>
      </w:r>
      <w:r w:rsidR="004253A1">
        <w:rPr>
          <w:bCs/>
          <w:sz w:val="24"/>
          <w:szCs w:val="24"/>
        </w:rPr>
        <w:t xml:space="preserve">r sanal depoda birleştirilmesi, bu taşınırların </w:t>
      </w:r>
      <w:r w:rsidRPr="001A4A06">
        <w:rPr>
          <w:bCs/>
          <w:sz w:val="24"/>
          <w:szCs w:val="24"/>
        </w:rPr>
        <w:t xml:space="preserve">durumlarının </w:t>
      </w:r>
      <w:proofErr w:type="gramStart"/>
      <w:r w:rsidRPr="001A4A06">
        <w:rPr>
          <w:bCs/>
          <w:sz w:val="24"/>
          <w:szCs w:val="24"/>
        </w:rPr>
        <w:t>env</w:t>
      </w:r>
      <w:r w:rsidR="00BA45A2">
        <w:rPr>
          <w:bCs/>
          <w:sz w:val="24"/>
          <w:szCs w:val="24"/>
        </w:rPr>
        <w:t>antere</w:t>
      </w:r>
      <w:proofErr w:type="gramEnd"/>
      <w:r w:rsidR="00BA45A2">
        <w:rPr>
          <w:bCs/>
          <w:sz w:val="24"/>
          <w:szCs w:val="24"/>
        </w:rPr>
        <w:t xml:space="preserve"> girişinden kayıt silinceye </w:t>
      </w:r>
      <w:r w:rsidRPr="001A4A06">
        <w:rPr>
          <w:bCs/>
          <w:sz w:val="24"/>
          <w:szCs w:val="24"/>
        </w:rPr>
        <w:t xml:space="preserve">kadar </w:t>
      </w:r>
      <w:r>
        <w:rPr>
          <w:bCs/>
          <w:sz w:val="24"/>
          <w:szCs w:val="24"/>
        </w:rPr>
        <w:t>izlenmesi</w:t>
      </w:r>
      <w:r w:rsidRPr="001A4A06">
        <w:rPr>
          <w:bCs/>
          <w:sz w:val="24"/>
          <w:szCs w:val="24"/>
        </w:rPr>
        <w:t>, takip edilmesi</w:t>
      </w:r>
      <w:r w:rsidR="00BA45A2">
        <w:rPr>
          <w:bCs/>
          <w:sz w:val="24"/>
          <w:szCs w:val="24"/>
        </w:rPr>
        <w:t xml:space="preserve"> ve</w:t>
      </w:r>
      <w:r w:rsidRPr="001A4A06">
        <w:rPr>
          <w:bCs/>
          <w:sz w:val="24"/>
          <w:szCs w:val="24"/>
        </w:rPr>
        <w:t xml:space="preserve"> </w:t>
      </w:r>
      <w:r w:rsidR="00BA45A2">
        <w:rPr>
          <w:bCs/>
          <w:sz w:val="24"/>
          <w:szCs w:val="24"/>
        </w:rPr>
        <w:t xml:space="preserve">ihtiyaç duyulan tüm taşınır malzemelerinin sistem üzerinden talep </w:t>
      </w:r>
      <w:r w:rsidR="00FA0228">
        <w:rPr>
          <w:bCs/>
          <w:sz w:val="24"/>
          <w:szCs w:val="24"/>
        </w:rPr>
        <w:t>edildiği</w:t>
      </w:r>
      <w:r w:rsidR="00BA45A2">
        <w:rPr>
          <w:bCs/>
          <w:sz w:val="24"/>
          <w:szCs w:val="24"/>
        </w:rPr>
        <w:t xml:space="preserve"> ve karşılandığı bir </w:t>
      </w:r>
      <w:r w:rsidRPr="001A4A06">
        <w:rPr>
          <w:bCs/>
          <w:sz w:val="24"/>
          <w:szCs w:val="24"/>
        </w:rPr>
        <w:t>sistemdir.</w:t>
      </w:r>
    </w:p>
    <w:p w14:paraId="1B0595B6" w14:textId="266967C5" w:rsidR="00422D71" w:rsidRDefault="004253A1" w:rsidP="00813FD5">
      <w:pPr>
        <w:pStyle w:val="ListeParagraf"/>
        <w:tabs>
          <w:tab w:val="left" w:pos="3570"/>
        </w:tabs>
        <w:spacing w:line="276" w:lineRule="auto"/>
        <w:ind w:left="142" w:hanging="142"/>
        <w:rPr>
          <w:bCs/>
          <w:sz w:val="24"/>
          <w:szCs w:val="24"/>
        </w:rPr>
      </w:pPr>
      <w:r>
        <w:rPr>
          <w:bCs/>
          <w:sz w:val="24"/>
          <w:szCs w:val="24"/>
        </w:rPr>
        <w:t xml:space="preserve">(3) </w:t>
      </w:r>
      <w:r w:rsidR="00FA0228">
        <w:rPr>
          <w:bCs/>
          <w:sz w:val="24"/>
          <w:szCs w:val="24"/>
        </w:rPr>
        <w:t>ALYS ile ilgili tüm iş ve işlemler harcama birimleri ile koordineli bir şekilde Genel Sekreterlik tarafından yürütülür.</w:t>
      </w:r>
    </w:p>
    <w:p w14:paraId="03D0A5DA" w14:textId="64E50356" w:rsidR="00813FD5" w:rsidRDefault="00813FD5" w:rsidP="00C63AC3">
      <w:pPr>
        <w:tabs>
          <w:tab w:val="left" w:pos="3570"/>
        </w:tabs>
        <w:spacing w:line="276" w:lineRule="auto"/>
        <w:rPr>
          <w:bCs/>
          <w:sz w:val="24"/>
          <w:szCs w:val="24"/>
        </w:rPr>
      </w:pPr>
    </w:p>
    <w:p w14:paraId="40BDD8BA" w14:textId="77777777" w:rsidR="00C63AC3" w:rsidRPr="00C63AC3" w:rsidRDefault="00C63AC3" w:rsidP="00C63AC3">
      <w:pPr>
        <w:tabs>
          <w:tab w:val="left" w:pos="3570"/>
        </w:tabs>
        <w:spacing w:line="276" w:lineRule="auto"/>
        <w:rPr>
          <w:b/>
          <w:bCs/>
          <w:sz w:val="24"/>
          <w:szCs w:val="24"/>
        </w:rPr>
      </w:pPr>
    </w:p>
    <w:p w14:paraId="6D8A5C39" w14:textId="06150106" w:rsidR="005131FE" w:rsidRPr="006A6967" w:rsidRDefault="001E5796" w:rsidP="00813FD5">
      <w:pPr>
        <w:pStyle w:val="Balk1"/>
        <w:tabs>
          <w:tab w:val="left" w:pos="426"/>
          <w:tab w:val="left" w:pos="851"/>
        </w:tabs>
        <w:spacing w:line="276" w:lineRule="auto"/>
        <w:ind w:left="142" w:right="368"/>
      </w:pPr>
      <w:r>
        <w:t xml:space="preserve">ÜÇÜNCÜ </w:t>
      </w:r>
      <w:r w:rsidR="00E90B7E" w:rsidRPr="006A6967">
        <w:t>BÖLÜM</w:t>
      </w:r>
    </w:p>
    <w:p w14:paraId="7000EB38" w14:textId="4CBBE5FD" w:rsidR="005131FE" w:rsidRPr="006A6967" w:rsidRDefault="005131FE" w:rsidP="00813FD5">
      <w:pPr>
        <w:pStyle w:val="Balk1"/>
        <w:tabs>
          <w:tab w:val="left" w:pos="426"/>
          <w:tab w:val="left" w:pos="851"/>
        </w:tabs>
        <w:spacing w:line="276" w:lineRule="auto"/>
        <w:ind w:left="142" w:right="368"/>
      </w:pPr>
      <w:r w:rsidRPr="006A6967">
        <w:t>Görev</w:t>
      </w:r>
      <w:r w:rsidR="00FA0228">
        <w:t>, Yetki ve Sorumluluk</w:t>
      </w:r>
    </w:p>
    <w:p w14:paraId="6E4CAE90" w14:textId="77777777" w:rsidR="005131FE" w:rsidRPr="006A6967" w:rsidRDefault="005131FE" w:rsidP="00813FD5">
      <w:pPr>
        <w:pStyle w:val="Balk1"/>
        <w:tabs>
          <w:tab w:val="left" w:pos="426"/>
          <w:tab w:val="left" w:pos="851"/>
        </w:tabs>
        <w:spacing w:line="276" w:lineRule="auto"/>
        <w:ind w:left="142" w:right="368"/>
      </w:pPr>
    </w:p>
    <w:p w14:paraId="0ED1C7D2" w14:textId="75ECE7FA" w:rsidR="005131FE" w:rsidRPr="006A6967" w:rsidRDefault="007D5ABF" w:rsidP="00813FD5">
      <w:pPr>
        <w:pStyle w:val="AralkYok"/>
        <w:tabs>
          <w:tab w:val="left" w:pos="426"/>
          <w:tab w:val="left" w:pos="851"/>
        </w:tabs>
        <w:spacing w:line="276" w:lineRule="auto"/>
        <w:rPr>
          <w:b/>
          <w:sz w:val="24"/>
          <w:szCs w:val="24"/>
        </w:rPr>
      </w:pPr>
      <w:r w:rsidRPr="007D5ABF">
        <w:rPr>
          <w:b/>
          <w:sz w:val="24"/>
          <w:szCs w:val="24"/>
        </w:rPr>
        <w:t xml:space="preserve">Taşınır kayıt yetkilileri ve taşınır kontrol yetkilileri </w:t>
      </w:r>
      <w:r>
        <w:rPr>
          <w:b/>
          <w:sz w:val="24"/>
          <w:szCs w:val="24"/>
        </w:rPr>
        <w:t>s</w:t>
      </w:r>
      <w:r w:rsidR="00FA0228">
        <w:rPr>
          <w:b/>
          <w:sz w:val="24"/>
          <w:szCs w:val="24"/>
        </w:rPr>
        <w:t>eçimi</w:t>
      </w:r>
    </w:p>
    <w:p w14:paraId="05A7FE53" w14:textId="43850294" w:rsidR="005131FE" w:rsidRPr="006A6967" w:rsidRDefault="007D5ABF" w:rsidP="00813FD5">
      <w:pPr>
        <w:pStyle w:val="GvdeMetni"/>
        <w:tabs>
          <w:tab w:val="left" w:pos="426"/>
          <w:tab w:val="left" w:pos="851"/>
        </w:tabs>
        <w:spacing w:line="276" w:lineRule="auto"/>
        <w:ind w:right="121"/>
        <w:jc w:val="both"/>
      </w:pPr>
      <w:r>
        <w:rPr>
          <w:b/>
        </w:rPr>
        <w:t>MADDE 6</w:t>
      </w:r>
      <w:r w:rsidR="005131FE" w:rsidRPr="006A6967">
        <w:rPr>
          <w:b/>
        </w:rPr>
        <w:t xml:space="preserve">- </w:t>
      </w:r>
      <w:r w:rsidR="005131FE" w:rsidRPr="006A6967">
        <w:t xml:space="preserve">(1) Taşınır kayıt yetkilileri, harcama yetkililerince, memuriyet veya çalışma unvanına bağlı kalmaksızın, taşınır kayıt ve işlemlerini Taşınır Mal Yönetmeliğinde belirtilen usule uygun şekilde yapabilecek bilgi ve niteliklere sahip personel arasından görevlendirilir. </w:t>
      </w:r>
    </w:p>
    <w:p w14:paraId="18D472C6" w14:textId="77777777" w:rsidR="005131FE" w:rsidRPr="006A6967" w:rsidRDefault="005131FE" w:rsidP="00813FD5">
      <w:pPr>
        <w:pStyle w:val="GvdeMetni"/>
        <w:tabs>
          <w:tab w:val="left" w:pos="426"/>
          <w:tab w:val="left" w:pos="851"/>
        </w:tabs>
        <w:spacing w:line="276" w:lineRule="auto"/>
        <w:ind w:right="121"/>
        <w:jc w:val="both"/>
      </w:pPr>
      <w:r w:rsidRPr="006A6967">
        <w:t xml:space="preserve">(2) Taşınır kontrol yetkilileri, harcama yetkililerince, taşınır kayıt yetkilisinin yapmış olduğu kayıt ve işlemleri kontrol etmek üzere </w:t>
      </w:r>
      <w:r w:rsidR="006941EB" w:rsidRPr="006A6967">
        <w:t xml:space="preserve">Genel Sekreter Yardımcısı, </w:t>
      </w:r>
      <w:r w:rsidRPr="006A6967">
        <w:t xml:space="preserve">Fakülte Sekreteri, Meslek Yüksekokulu Sekreteri, Yüksekokul Sekreteri, Enstitü Sekreteri, Daire Başkanı, Şube Müdürü arasından görevlendirilir. </w:t>
      </w:r>
    </w:p>
    <w:p w14:paraId="3B846990" w14:textId="4244C404" w:rsidR="00D15254" w:rsidRDefault="005131FE" w:rsidP="002F31FE">
      <w:pPr>
        <w:pStyle w:val="GvdeMetni"/>
        <w:tabs>
          <w:tab w:val="left" w:pos="426"/>
          <w:tab w:val="left" w:pos="851"/>
        </w:tabs>
        <w:spacing w:line="276" w:lineRule="auto"/>
        <w:ind w:right="121"/>
        <w:jc w:val="both"/>
      </w:pPr>
      <w:r w:rsidRPr="006A6967">
        <w:t>(3) Taşınır kontrol yetkilisi ile taşınır kayıt yetkilisi görevi aynı kişide birleşemez.</w:t>
      </w:r>
    </w:p>
    <w:p w14:paraId="046CD172" w14:textId="5DABB3A4" w:rsidR="002F31FE" w:rsidRPr="002F31FE" w:rsidRDefault="002F31FE" w:rsidP="002F31FE">
      <w:pPr>
        <w:pStyle w:val="GvdeMetni"/>
        <w:tabs>
          <w:tab w:val="left" w:pos="426"/>
          <w:tab w:val="left" w:pos="851"/>
        </w:tabs>
        <w:spacing w:line="276" w:lineRule="auto"/>
        <w:ind w:right="121"/>
        <w:jc w:val="both"/>
      </w:pPr>
    </w:p>
    <w:p w14:paraId="6A7BB061" w14:textId="54A45A3A" w:rsidR="00F247A7" w:rsidRDefault="00F247A7" w:rsidP="00813FD5">
      <w:pPr>
        <w:pStyle w:val="GvdeMetni"/>
        <w:tabs>
          <w:tab w:val="left" w:pos="0"/>
          <w:tab w:val="left" w:pos="851"/>
        </w:tabs>
        <w:spacing w:line="276" w:lineRule="auto"/>
        <w:ind w:right="121"/>
        <w:jc w:val="both"/>
        <w:rPr>
          <w:b/>
        </w:rPr>
      </w:pPr>
      <w:r w:rsidRPr="00F247A7">
        <w:rPr>
          <w:b/>
        </w:rPr>
        <w:t xml:space="preserve">Taşınır kayıt yetkilileri ve taşınır kontrol yetkilileri </w:t>
      </w:r>
      <w:r>
        <w:rPr>
          <w:b/>
        </w:rPr>
        <w:t>görev ve sorumlulukları</w:t>
      </w:r>
    </w:p>
    <w:p w14:paraId="2844CFF2" w14:textId="513AC8F0" w:rsidR="005131FE" w:rsidRPr="00D15254" w:rsidRDefault="00D15254" w:rsidP="00813FD5">
      <w:pPr>
        <w:pStyle w:val="GvdeMetni"/>
        <w:tabs>
          <w:tab w:val="left" w:pos="0"/>
          <w:tab w:val="left" w:pos="851"/>
        </w:tabs>
        <w:spacing w:line="276" w:lineRule="auto"/>
        <w:ind w:right="121"/>
        <w:jc w:val="both"/>
        <w:rPr>
          <w:bCs/>
        </w:rPr>
      </w:pPr>
      <w:r w:rsidRPr="006A6967">
        <w:rPr>
          <w:b/>
        </w:rPr>
        <w:t xml:space="preserve">MADDE </w:t>
      </w:r>
      <w:r w:rsidR="00F247A7" w:rsidRPr="00F247A7">
        <w:rPr>
          <w:b/>
        </w:rPr>
        <w:t>7</w:t>
      </w:r>
      <w:r w:rsidRPr="006A6967">
        <w:rPr>
          <w:b/>
        </w:rPr>
        <w:t xml:space="preserve">- </w:t>
      </w:r>
      <w:r w:rsidRPr="006A6967">
        <w:t>(1)</w:t>
      </w:r>
      <w:r w:rsidR="005131FE" w:rsidRPr="006A6967">
        <w:t xml:space="preserve"> </w:t>
      </w:r>
      <w:r w:rsidR="005131FE" w:rsidRPr="00D15254">
        <w:rPr>
          <w:bCs/>
        </w:rPr>
        <w:t>Taşınır kayıt yetkililerinin görev ve sorumlulukları aşağıda belirtilmiştir</w:t>
      </w:r>
      <w:r w:rsidR="00F247A7">
        <w:rPr>
          <w:bCs/>
        </w:rPr>
        <w:t>.</w:t>
      </w:r>
    </w:p>
    <w:p w14:paraId="72EA4C7B" w14:textId="7835E926" w:rsidR="005131FE" w:rsidRPr="009B35E9" w:rsidRDefault="005131FE" w:rsidP="00813FD5">
      <w:pPr>
        <w:pStyle w:val="ListeParagraf"/>
        <w:numPr>
          <w:ilvl w:val="0"/>
          <w:numId w:val="15"/>
        </w:numPr>
        <w:tabs>
          <w:tab w:val="left" w:pos="426"/>
          <w:tab w:val="left" w:pos="851"/>
        </w:tabs>
        <w:spacing w:line="276" w:lineRule="auto"/>
        <w:ind w:left="142" w:firstLine="0"/>
        <w:rPr>
          <w:sz w:val="24"/>
          <w:szCs w:val="24"/>
        </w:rPr>
      </w:pPr>
      <w:r w:rsidRPr="009B35E9">
        <w:rPr>
          <w:sz w:val="24"/>
          <w:szCs w:val="24"/>
        </w:rPr>
        <w:t>Harcama birimince edinilen taşınırlardan muayene ve kabulü yapılanları cins ve niteliklerine göre sayarak, tartarak, ölçerek teslim almak, doğrudan tüketilmeyen ve kullanıma verilmeyen taşınırları sorumluluğundaki ambarlarda muhafaza etmek.</w:t>
      </w:r>
    </w:p>
    <w:p w14:paraId="2184F529" w14:textId="75457578" w:rsidR="005131FE" w:rsidRPr="009B35E9" w:rsidRDefault="005131FE" w:rsidP="00813FD5">
      <w:pPr>
        <w:pStyle w:val="ListeParagraf"/>
        <w:numPr>
          <w:ilvl w:val="0"/>
          <w:numId w:val="15"/>
        </w:numPr>
        <w:tabs>
          <w:tab w:val="left" w:pos="426"/>
          <w:tab w:val="left" w:pos="851"/>
        </w:tabs>
        <w:spacing w:line="276" w:lineRule="auto"/>
        <w:ind w:left="142" w:firstLine="0"/>
        <w:rPr>
          <w:sz w:val="24"/>
          <w:szCs w:val="24"/>
        </w:rPr>
      </w:pPr>
      <w:r w:rsidRPr="009B35E9">
        <w:rPr>
          <w:sz w:val="24"/>
          <w:szCs w:val="24"/>
        </w:rPr>
        <w:t xml:space="preserve">Taşınırların giriş ve çıkışına ilişkin kayıtları tutmak, bunlara ilişkin belge ve cetvelleri düzenlemek. </w:t>
      </w:r>
    </w:p>
    <w:p w14:paraId="04BDDDB8" w14:textId="09C703BD" w:rsidR="005131FE" w:rsidRPr="009B35E9" w:rsidRDefault="005131FE" w:rsidP="00813FD5">
      <w:pPr>
        <w:pStyle w:val="ListeParagraf"/>
        <w:numPr>
          <w:ilvl w:val="0"/>
          <w:numId w:val="15"/>
        </w:numPr>
        <w:tabs>
          <w:tab w:val="left" w:pos="426"/>
          <w:tab w:val="left" w:pos="851"/>
        </w:tabs>
        <w:spacing w:line="276" w:lineRule="auto"/>
        <w:ind w:left="142" w:firstLine="0"/>
        <w:rPr>
          <w:sz w:val="24"/>
          <w:szCs w:val="24"/>
        </w:rPr>
      </w:pPr>
      <w:r w:rsidRPr="009B35E9">
        <w:rPr>
          <w:sz w:val="24"/>
          <w:szCs w:val="24"/>
        </w:rPr>
        <w:t>Tüketime veya kullanıma verilmesi uygun görülen taşınırları ilgililere teslim etmek.</w:t>
      </w:r>
    </w:p>
    <w:p w14:paraId="3D34591F" w14:textId="65053781" w:rsidR="005131FE" w:rsidRPr="009B35E9" w:rsidRDefault="005131FE" w:rsidP="00813FD5">
      <w:pPr>
        <w:pStyle w:val="ListeParagraf"/>
        <w:numPr>
          <w:ilvl w:val="0"/>
          <w:numId w:val="15"/>
        </w:numPr>
        <w:tabs>
          <w:tab w:val="left" w:pos="426"/>
          <w:tab w:val="left" w:pos="851"/>
        </w:tabs>
        <w:spacing w:line="276" w:lineRule="auto"/>
        <w:ind w:left="142" w:firstLine="0"/>
        <w:rPr>
          <w:sz w:val="24"/>
          <w:szCs w:val="24"/>
        </w:rPr>
      </w:pPr>
      <w:r w:rsidRPr="009B35E9">
        <w:rPr>
          <w:sz w:val="24"/>
          <w:szCs w:val="24"/>
        </w:rPr>
        <w:t>Ambar sayımını ve stok kontrolünü yapmak.</w:t>
      </w:r>
    </w:p>
    <w:p w14:paraId="1C4BDE39" w14:textId="0F663679" w:rsidR="005131FE" w:rsidRPr="009B35E9" w:rsidRDefault="005131FE" w:rsidP="00813FD5">
      <w:pPr>
        <w:pStyle w:val="ListeParagraf"/>
        <w:numPr>
          <w:ilvl w:val="0"/>
          <w:numId w:val="15"/>
        </w:numPr>
        <w:tabs>
          <w:tab w:val="left" w:pos="426"/>
          <w:tab w:val="left" w:pos="851"/>
        </w:tabs>
        <w:spacing w:line="276" w:lineRule="auto"/>
        <w:ind w:left="142" w:firstLine="0"/>
        <w:rPr>
          <w:sz w:val="24"/>
          <w:szCs w:val="24"/>
        </w:rPr>
      </w:pPr>
      <w:r w:rsidRPr="009B35E9">
        <w:rPr>
          <w:sz w:val="24"/>
          <w:szCs w:val="24"/>
        </w:rPr>
        <w:t>Kullanımda bulunan dayanıklı taşınırları bulundukları yerde kontrol etmek, sayımlarını yapmak ve yaptırmak.</w:t>
      </w:r>
    </w:p>
    <w:p w14:paraId="2598E0AA" w14:textId="4BDD7181" w:rsidR="005131FE" w:rsidRPr="009B35E9" w:rsidRDefault="005131FE" w:rsidP="00813FD5">
      <w:pPr>
        <w:pStyle w:val="ListeParagraf"/>
        <w:numPr>
          <w:ilvl w:val="0"/>
          <w:numId w:val="15"/>
        </w:numPr>
        <w:tabs>
          <w:tab w:val="left" w:pos="426"/>
          <w:tab w:val="left" w:pos="851"/>
        </w:tabs>
        <w:spacing w:line="276" w:lineRule="auto"/>
        <w:ind w:left="142" w:firstLine="0"/>
        <w:rPr>
          <w:sz w:val="24"/>
          <w:szCs w:val="24"/>
        </w:rPr>
      </w:pPr>
      <w:r w:rsidRPr="009B35E9">
        <w:rPr>
          <w:sz w:val="24"/>
          <w:szCs w:val="24"/>
        </w:rPr>
        <w:t>Harcama biriminin malzeme ihtiyaç planlamasının yapılmasına yardımcı olmak.</w:t>
      </w:r>
    </w:p>
    <w:p w14:paraId="74EF96D2" w14:textId="6DDBBAD0" w:rsidR="005131FE" w:rsidRPr="009B35E9" w:rsidRDefault="005131FE" w:rsidP="00813FD5">
      <w:pPr>
        <w:pStyle w:val="ListeParagraf"/>
        <w:numPr>
          <w:ilvl w:val="0"/>
          <w:numId w:val="15"/>
        </w:numPr>
        <w:tabs>
          <w:tab w:val="left" w:pos="426"/>
          <w:tab w:val="left" w:pos="851"/>
        </w:tabs>
        <w:spacing w:line="276" w:lineRule="auto"/>
        <w:ind w:left="142" w:firstLine="0"/>
        <w:rPr>
          <w:sz w:val="24"/>
          <w:szCs w:val="24"/>
        </w:rPr>
      </w:pPr>
      <w:r w:rsidRPr="009B35E9">
        <w:rPr>
          <w:sz w:val="24"/>
          <w:szCs w:val="24"/>
        </w:rPr>
        <w:t>Ambarlarında kasıt, kusur, ihmal veya tedbirsizlikleri nedeniyle meydana gelen kayıp ve noksanlıklardan sorumlu olmak.</w:t>
      </w:r>
    </w:p>
    <w:p w14:paraId="2679F7EB" w14:textId="4B81F893" w:rsidR="005131FE" w:rsidRPr="009B35E9" w:rsidRDefault="005131FE" w:rsidP="00813FD5">
      <w:pPr>
        <w:pStyle w:val="ListeParagraf"/>
        <w:numPr>
          <w:ilvl w:val="0"/>
          <w:numId w:val="15"/>
        </w:numPr>
        <w:tabs>
          <w:tab w:val="left" w:pos="426"/>
          <w:tab w:val="left" w:pos="851"/>
        </w:tabs>
        <w:spacing w:line="276" w:lineRule="auto"/>
        <w:ind w:left="142" w:firstLine="0"/>
        <w:rPr>
          <w:sz w:val="24"/>
          <w:szCs w:val="24"/>
        </w:rPr>
      </w:pPr>
      <w:r w:rsidRPr="009B35E9">
        <w:rPr>
          <w:sz w:val="24"/>
          <w:szCs w:val="24"/>
        </w:rPr>
        <w:t>Ambarlarını devir ve teslim etm</w:t>
      </w:r>
      <w:r w:rsidR="00422D71">
        <w:rPr>
          <w:sz w:val="24"/>
          <w:szCs w:val="24"/>
        </w:rPr>
        <w:t>eden</w:t>
      </w:r>
      <w:r w:rsidR="000B3DC7" w:rsidRPr="009B35E9">
        <w:rPr>
          <w:sz w:val="24"/>
          <w:szCs w:val="24"/>
        </w:rPr>
        <w:t xml:space="preserve"> görevlerinden ayrılmamak.</w:t>
      </w:r>
    </w:p>
    <w:p w14:paraId="3028AF24" w14:textId="3F0C5610" w:rsidR="000B3DC7" w:rsidRPr="009B35E9" w:rsidRDefault="000B3DC7" w:rsidP="00813FD5">
      <w:pPr>
        <w:pStyle w:val="ListeParagraf"/>
        <w:numPr>
          <w:ilvl w:val="0"/>
          <w:numId w:val="15"/>
        </w:numPr>
        <w:tabs>
          <w:tab w:val="left" w:pos="426"/>
          <w:tab w:val="left" w:pos="851"/>
        </w:tabs>
        <w:spacing w:line="276" w:lineRule="auto"/>
        <w:ind w:left="142" w:firstLine="0"/>
        <w:rPr>
          <w:sz w:val="24"/>
          <w:szCs w:val="24"/>
        </w:rPr>
      </w:pPr>
      <w:r w:rsidRPr="009B35E9">
        <w:rPr>
          <w:sz w:val="24"/>
          <w:szCs w:val="24"/>
        </w:rPr>
        <w:t>Birim ihtiyaçlarını ALY</w:t>
      </w:r>
      <w:r w:rsidR="00D15254">
        <w:rPr>
          <w:sz w:val="24"/>
          <w:szCs w:val="24"/>
        </w:rPr>
        <w:t>S</w:t>
      </w:r>
      <w:r w:rsidRPr="009B35E9">
        <w:rPr>
          <w:sz w:val="24"/>
          <w:szCs w:val="24"/>
        </w:rPr>
        <w:t xml:space="preserve"> üzerinden talepte bulunmak ve </w:t>
      </w:r>
      <w:r w:rsidR="004C3E7E" w:rsidRPr="009B35E9">
        <w:rPr>
          <w:sz w:val="24"/>
          <w:szCs w:val="24"/>
        </w:rPr>
        <w:t>talepte bulunduğu veya kendisine görev oluşturulan malzemenin giriş çıkış işlemlerini zamanında</w:t>
      </w:r>
      <w:r w:rsidR="00422D71">
        <w:rPr>
          <w:sz w:val="24"/>
          <w:szCs w:val="24"/>
        </w:rPr>
        <w:t xml:space="preserve"> (satın alma sürecinde olanlar hariç</w:t>
      </w:r>
      <w:r w:rsidR="00E73AAB">
        <w:rPr>
          <w:sz w:val="24"/>
          <w:szCs w:val="24"/>
        </w:rPr>
        <w:t xml:space="preserve"> 10 gün)</w:t>
      </w:r>
      <w:r w:rsidR="004C3E7E" w:rsidRPr="009B35E9">
        <w:rPr>
          <w:sz w:val="24"/>
          <w:szCs w:val="24"/>
        </w:rPr>
        <w:t xml:space="preserve"> tamamlayarak </w:t>
      </w:r>
      <w:r w:rsidRPr="009B35E9">
        <w:rPr>
          <w:sz w:val="24"/>
          <w:szCs w:val="24"/>
        </w:rPr>
        <w:t>TİF numaralarını sisteme işlemek.</w:t>
      </w:r>
    </w:p>
    <w:p w14:paraId="23D3B778" w14:textId="574E66F2" w:rsidR="000B3DC7" w:rsidRDefault="000B3DC7" w:rsidP="00813FD5">
      <w:pPr>
        <w:pStyle w:val="ListeParagraf"/>
        <w:numPr>
          <w:ilvl w:val="0"/>
          <w:numId w:val="15"/>
        </w:numPr>
        <w:tabs>
          <w:tab w:val="left" w:pos="426"/>
          <w:tab w:val="left" w:pos="851"/>
        </w:tabs>
        <w:spacing w:line="276" w:lineRule="auto"/>
        <w:ind w:left="142" w:firstLine="0"/>
      </w:pPr>
      <w:r w:rsidRPr="009B35E9">
        <w:rPr>
          <w:sz w:val="24"/>
          <w:szCs w:val="24"/>
        </w:rPr>
        <w:t xml:space="preserve">ALYS ambarlarını güncel tutmak ve </w:t>
      </w:r>
      <w:r w:rsidR="00272631" w:rsidRPr="009B35E9">
        <w:rPr>
          <w:sz w:val="24"/>
          <w:szCs w:val="24"/>
        </w:rPr>
        <w:t xml:space="preserve">taşınırların kullanım durumlarını </w:t>
      </w:r>
      <w:r w:rsidR="00422D71">
        <w:t>güncel tutmak.</w:t>
      </w:r>
    </w:p>
    <w:p w14:paraId="008E1BED" w14:textId="77777777" w:rsidR="00E73AAB" w:rsidRPr="00E73AAB" w:rsidRDefault="00686F36" w:rsidP="00813FD5">
      <w:pPr>
        <w:pStyle w:val="ListeParagraf"/>
        <w:numPr>
          <w:ilvl w:val="0"/>
          <w:numId w:val="15"/>
        </w:numPr>
        <w:tabs>
          <w:tab w:val="left" w:pos="426"/>
          <w:tab w:val="left" w:pos="851"/>
        </w:tabs>
        <w:spacing w:line="276" w:lineRule="auto"/>
        <w:ind w:left="142" w:firstLine="0"/>
      </w:pPr>
      <w:r>
        <w:rPr>
          <w:sz w:val="24"/>
          <w:szCs w:val="24"/>
        </w:rPr>
        <w:t>Üniversitemizle ilişiği kesilecek ve birden fazla görevi bulunan personelin ilişik kesme formu imzalanmadan önce farklı bir harcama biriminde üzerinde taşınır olup olmadığına ilişkin ALYS Şube Müdürlüğünden teyit almak.</w:t>
      </w:r>
    </w:p>
    <w:p w14:paraId="07C879EB" w14:textId="18D53A64" w:rsidR="00771BAA" w:rsidRDefault="00E73AAB" w:rsidP="00813FD5">
      <w:pPr>
        <w:pStyle w:val="ListeParagraf"/>
        <w:numPr>
          <w:ilvl w:val="0"/>
          <w:numId w:val="15"/>
        </w:numPr>
        <w:tabs>
          <w:tab w:val="left" w:pos="426"/>
          <w:tab w:val="left" w:pos="851"/>
        </w:tabs>
        <w:spacing w:line="276" w:lineRule="auto"/>
        <w:ind w:left="142" w:firstLine="0"/>
      </w:pPr>
      <w:r w:rsidRPr="00E73AAB">
        <w:rPr>
          <w:sz w:val="24"/>
          <w:szCs w:val="24"/>
        </w:rPr>
        <w:t xml:space="preserve">Bartın Üniversitesi Dayanıklı Taşınırların Hurdaya Ayrılmasına Dair Yönergesi kapsamında Mart-Haziran-Eylül-Aralık aylarında </w:t>
      </w:r>
      <w:r>
        <w:rPr>
          <w:sz w:val="24"/>
          <w:szCs w:val="24"/>
        </w:rPr>
        <w:t xml:space="preserve">hurdaya ayrılması </w:t>
      </w:r>
      <w:r w:rsidRPr="00E73AAB">
        <w:rPr>
          <w:sz w:val="24"/>
          <w:szCs w:val="24"/>
        </w:rPr>
        <w:t>gereken taşınırları  (</w:t>
      </w:r>
      <w:proofErr w:type="gramStart"/>
      <w:r w:rsidRPr="00E73AAB">
        <w:rPr>
          <w:sz w:val="24"/>
          <w:szCs w:val="24"/>
        </w:rPr>
        <w:t>projeksiyon</w:t>
      </w:r>
      <w:proofErr w:type="gramEnd"/>
      <w:r w:rsidRPr="00E73AAB">
        <w:rPr>
          <w:sz w:val="24"/>
          <w:szCs w:val="24"/>
        </w:rPr>
        <w:t xml:space="preserve"> cihazları, yazıcı, bilgisayar, çalışma koltukları, masa, sandalye vb.) hurdaya </w:t>
      </w:r>
      <w:r>
        <w:rPr>
          <w:sz w:val="24"/>
          <w:szCs w:val="24"/>
        </w:rPr>
        <w:t>ayırmak ve hurdaya ayrılan</w:t>
      </w:r>
      <w:r w:rsidRPr="00E73AAB">
        <w:rPr>
          <w:sz w:val="24"/>
          <w:szCs w:val="24"/>
        </w:rPr>
        <w:t xml:space="preserve"> taşınırların kayıttan çıkış işlemlerini</w:t>
      </w:r>
      <w:r>
        <w:rPr>
          <w:sz w:val="24"/>
          <w:szCs w:val="24"/>
        </w:rPr>
        <w:t xml:space="preserve"> </w:t>
      </w:r>
      <w:r w:rsidRPr="00E73AAB">
        <w:rPr>
          <w:sz w:val="24"/>
          <w:szCs w:val="24"/>
        </w:rPr>
        <w:t>eksiksiz yapma</w:t>
      </w:r>
      <w:r>
        <w:rPr>
          <w:sz w:val="24"/>
          <w:szCs w:val="24"/>
        </w:rPr>
        <w:t>k.</w:t>
      </w:r>
    </w:p>
    <w:p w14:paraId="0C3243B3" w14:textId="5A323A92" w:rsidR="005131FE" w:rsidRPr="00F247A7" w:rsidRDefault="005131FE" w:rsidP="00813FD5">
      <w:pPr>
        <w:pStyle w:val="GvdeMetni"/>
        <w:tabs>
          <w:tab w:val="left" w:pos="426"/>
          <w:tab w:val="left" w:pos="851"/>
        </w:tabs>
        <w:spacing w:line="276" w:lineRule="auto"/>
        <w:ind w:left="142" w:right="121"/>
        <w:jc w:val="both"/>
      </w:pPr>
      <w:r w:rsidRPr="00F247A7">
        <w:t>(</w:t>
      </w:r>
      <w:r w:rsidR="00D15254" w:rsidRPr="00F247A7">
        <w:t>2</w:t>
      </w:r>
      <w:r w:rsidRPr="00F247A7">
        <w:t>) Taşınır kontrol yetkililerinin görev ve sorumlulukları aşağıda belirtilmiştir.</w:t>
      </w:r>
    </w:p>
    <w:p w14:paraId="7F5BD9FA" w14:textId="785EB033" w:rsidR="005131FE" w:rsidRPr="006A6967" w:rsidRDefault="005131FE" w:rsidP="005025EF">
      <w:pPr>
        <w:pStyle w:val="GvdeMetni"/>
        <w:numPr>
          <w:ilvl w:val="0"/>
          <w:numId w:val="24"/>
        </w:numPr>
        <w:tabs>
          <w:tab w:val="left" w:pos="284"/>
          <w:tab w:val="left" w:pos="2268"/>
        </w:tabs>
        <w:spacing w:line="276" w:lineRule="auto"/>
        <w:ind w:left="426" w:right="121" w:hanging="284"/>
        <w:jc w:val="both"/>
      </w:pPr>
      <w:r w:rsidRPr="006A6967">
        <w:t xml:space="preserve">Taşınır kayıt </w:t>
      </w:r>
      <w:r w:rsidR="0097260D" w:rsidRPr="006A6967">
        <w:t>yetkili tarafından ALYS üzerinden yapılan işlemler</w:t>
      </w:r>
      <w:r w:rsidR="002F31FE">
        <w:t xml:space="preserve"> ile ilgili olarak </w:t>
      </w:r>
      <w:r w:rsidRPr="006A6967">
        <w:t xml:space="preserve">düzenlenen belge ve </w:t>
      </w:r>
      <w:r w:rsidR="0097260D" w:rsidRPr="006A6967">
        <w:t>taleplerin</w:t>
      </w:r>
      <w:r w:rsidRPr="006A6967">
        <w:t xml:space="preserve"> </w:t>
      </w:r>
      <w:r w:rsidR="0097260D" w:rsidRPr="006A6967">
        <w:t>uygunluğunu kontrol ederek onay veya iade işlemini gerçekleştirmek.</w:t>
      </w:r>
    </w:p>
    <w:p w14:paraId="01C6559E" w14:textId="7F7089BC" w:rsidR="004D5923" w:rsidRDefault="004D5923" w:rsidP="005025EF">
      <w:pPr>
        <w:pStyle w:val="GvdeMetni"/>
        <w:numPr>
          <w:ilvl w:val="0"/>
          <w:numId w:val="24"/>
        </w:numPr>
        <w:spacing w:line="276" w:lineRule="auto"/>
        <w:ind w:left="426" w:right="121" w:hanging="284"/>
        <w:jc w:val="both"/>
      </w:pPr>
      <w:r w:rsidRPr="006A6967">
        <w:t>Birimin talep ettiği veya birime görev oluşturulmuş malzemelere ilişkin giriş çıkış işleminin tamamlanmasına müteakip TİF numaralarının sisteme girilip girilmediğini kontrol etmek.</w:t>
      </w:r>
    </w:p>
    <w:p w14:paraId="5CB9EDE2" w14:textId="77594CC4" w:rsidR="00813FD5" w:rsidRDefault="00F247A7" w:rsidP="002F31FE">
      <w:pPr>
        <w:pStyle w:val="GvdeMetni"/>
        <w:tabs>
          <w:tab w:val="left" w:pos="426"/>
          <w:tab w:val="left" w:pos="851"/>
        </w:tabs>
        <w:spacing w:line="276" w:lineRule="auto"/>
        <w:ind w:left="142" w:right="121"/>
        <w:jc w:val="both"/>
      </w:pPr>
      <w:r>
        <w:t xml:space="preserve">(3) </w:t>
      </w:r>
      <w:r w:rsidRPr="00F247A7">
        <w:t xml:space="preserve">Taşınır kayıt yetkilileri ile taşınır kontrol yetkilileri, </w:t>
      </w:r>
      <w:r>
        <w:t>ALYS üzerinde gerçekleşen tüm iş ve işlemlerden</w:t>
      </w:r>
      <w:r w:rsidRPr="00F247A7">
        <w:t xml:space="preserve"> harcama yetkilisine karşı birlikte sorumludur.</w:t>
      </w:r>
    </w:p>
    <w:p w14:paraId="37E2F1E4" w14:textId="77777777" w:rsidR="002F31FE" w:rsidRPr="006A6967" w:rsidRDefault="002F31FE" w:rsidP="002F31FE">
      <w:pPr>
        <w:pStyle w:val="GvdeMetni"/>
        <w:tabs>
          <w:tab w:val="left" w:pos="426"/>
          <w:tab w:val="left" w:pos="851"/>
        </w:tabs>
        <w:spacing w:line="276" w:lineRule="auto"/>
        <w:ind w:left="142" w:right="121"/>
        <w:jc w:val="both"/>
      </w:pPr>
    </w:p>
    <w:p w14:paraId="30CF4360" w14:textId="5B15F446" w:rsidR="005131FE" w:rsidRPr="006A6967" w:rsidRDefault="006F0E2A" w:rsidP="00813FD5">
      <w:pPr>
        <w:pStyle w:val="GvdeMetni"/>
        <w:tabs>
          <w:tab w:val="left" w:pos="426"/>
          <w:tab w:val="left" w:pos="851"/>
        </w:tabs>
        <w:spacing w:line="276" w:lineRule="auto"/>
        <w:ind w:left="142" w:right="121"/>
        <w:jc w:val="both"/>
        <w:rPr>
          <w:b/>
        </w:rPr>
      </w:pPr>
      <w:r w:rsidRPr="0015385A">
        <w:rPr>
          <w:b/>
          <w:color w:val="000000" w:themeColor="text1"/>
        </w:rPr>
        <w:t xml:space="preserve">Strateji </w:t>
      </w:r>
      <w:r w:rsidR="00F247A7" w:rsidRPr="0015385A">
        <w:rPr>
          <w:b/>
          <w:color w:val="000000" w:themeColor="text1"/>
        </w:rPr>
        <w:t xml:space="preserve">geliştirme birimleri yönetim bilgi sistemi taşınır kullanıcısı görev ve </w:t>
      </w:r>
      <w:r w:rsidR="00F247A7" w:rsidRPr="006A6967">
        <w:rPr>
          <w:b/>
        </w:rPr>
        <w:t>sorumlulukları</w:t>
      </w:r>
    </w:p>
    <w:p w14:paraId="6290B28B" w14:textId="4241E59A" w:rsidR="00007C78" w:rsidRPr="00007C78" w:rsidRDefault="00C71163" w:rsidP="00007C78">
      <w:pPr>
        <w:pStyle w:val="GvdeMetni"/>
        <w:tabs>
          <w:tab w:val="left" w:pos="0"/>
          <w:tab w:val="left" w:pos="851"/>
        </w:tabs>
        <w:spacing w:line="276" w:lineRule="auto"/>
        <w:ind w:right="121"/>
        <w:jc w:val="both"/>
        <w:rPr>
          <w:bCs/>
        </w:rPr>
      </w:pPr>
      <w:r>
        <w:rPr>
          <w:b/>
        </w:rPr>
        <w:t>MADDE 8</w:t>
      </w:r>
      <w:r w:rsidR="005131FE" w:rsidRPr="006A6967">
        <w:rPr>
          <w:b/>
        </w:rPr>
        <w:t xml:space="preserve">- </w:t>
      </w:r>
      <w:r w:rsidR="00A344EA" w:rsidRPr="006A6967">
        <w:t>(1)</w:t>
      </w:r>
      <w:r w:rsidR="00007C78" w:rsidRPr="006A6967">
        <w:t xml:space="preserve"> </w:t>
      </w:r>
      <w:r w:rsidR="00007C78">
        <w:rPr>
          <w:bCs/>
        </w:rPr>
        <w:t>Strateji geliştirme birimi bilgi sistemi taşınır kullanıcısı</w:t>
      </w:r>
      <w:r w:rsidR="00007C78" w:rsidRPr="00D15254">
        <w:rPr>
          <w:bCs/>
        </w:rPr>
        <w:t xml:space="preserve"> görev ve sorumlulukları aşağıda belirtilmiştir</w:t>
      </w:r>
      <w:r w:rsidR="00007C78">
        <w:rPr>
          <w:bCs/>
        </w:rPr>
        <w:t>.</w:t>
      </w:r>
    </w:p>
    <w:p w14:paraId="4C0C0663" w14:textId="02ED3ED9" w:rsidR="00CA1602" w:rsidRDefault="00EF2B5F" w:rsidP="00007C78">
      <w:pPr>
        <w:pStyle w:val="GvdeMetni"/>
        <w:numPr>
          <w:ilvl w:val="0"/>
          <w:numId w:val="27"/>
        </w:numPr>
        <w:tabs>
          <w:tab w:val="left" w:pos="426"/>
        </w:tabs>
        <w:spacing w:line="276" w:lineRule="auto"/>
        <w:ind w:left="426" w:right="121" w:hanging="284"/>
        <w:jc w:val="both"/>
      </w:pPr>
      <w:r w:rsidRPr="006A6967">
        <w:t xml:space="preserve">Strateji Geliştirme Daire Başkanlığında görevli </w:t>
      </w:r>
      <w:r w:rsidR="002F31FE">
        <w:t>taşınır k</w:t>
      </w:r>
      <w:r w:rsidR="006F0E2A" w:rsidRPr="006A6967">
        <w:t>ullanıcısı</w:t>
      </w:r>
      <w:r w:rsidRPr="006A6967">
        <w:t xml:space="preserve"> tarafından </w:t>
      </w:r>
      <w:r w:rsidR="00AF214A" w:rsidRPr="006A6967">
        <w:t xml:space="preserve">taşınırlara ait </w:t>
      </w:r>
      <w:r w:rsidR="002F31FE">
        <w:t>sicil r</w:t>
      </w:r>
      <w:r w:rsidR="00E04390" w:rsidRPr="006A6967">
        <w:t>aporları</w:t>
      </w:r>
      <w:r w:rsidRPr="006A6967">
        <w:t xml:space="preserve"> </w:t>
      </w:r>
      <w:r w:rsidR="00AF214A" w:rsidRPr="006A6967">
        <w:t xml:space="preserve">KBS </w:t>
      </w:r>
      <w:r w:rsidRPr="006A6967">
        <w:t xml:space="preserve">üzerinden </w:t>
      </w:r>
      <w:r w:rsidR="002F31FE">
        <w:t xml:space="preserve">birim </w:t>
      </w:r>
      <w:proofErr w:type="gramStart"/>
      <w:r w:rsidR="002F31FE">
        <w:t>bazlı</w:t>
      </w:r>
      <w:proofErr w:type="gramEnd"/>
      <w:r w:rsidR="002F31FE">
        <w:t xml:space="preserve"> </w:t>
      </w:r>
      <w:r w:rsidR="00AF214A" w:rsidRPr="006A6967">
        <w:t xml:space="preserve">çekilerek ALYS veri tabanına haftalık olarak </w:t>
      </w:r>
      <w:r w:rsidR="00A344EA" w:rsidRPr="006A6967">
        <w:t>yükleyerek</w:t>
      </w:r>
      <w:r w:rsidR="00AF214A" w:rsidRPr="006A6967">
        <w:t xml:space="preserve"> sanal </w:t>
      </w:r>
      <w:r w:rsidR="00A329DE" w:rsidRPr="006A6967">
        <w:t>ambarın</w:t>
      </w:r>
      <w:r w:rsidR="00AF214A" w:rsidRPr="006A6967">
        <w:t xml:space="preserve"> </w:t>
      </w:r>
      <w:r w:rsidR="00A344EA" w:rsidRPr="006A6967">
        <w:t>güncelliğini sağlar</w:t>
      </w:r>
      <w:r w:rsidR="00AF214A" w:rsidRPr="006A6967">
        <w:t>.</w:t>
      </w:r>
      <w:r w:rsidR="002F31FE">
        <w:t xml:space="preserve"> </w:t>
      </w:r>
    </w:p>
    <w:p w14:paraId="045DD9C3" w14:textId="751214E4" w:rsidR="001118DE" w:rsidRDefault="00CF5314" w:rsidP="00007C78">
      <w:pPr>
        <w:pStyle w:val="GvdeMetni"/>
        <w:numPr>
          <w:ilvl w:val="0"/>
          <w:numId w:val="27"/>
        </w:numPr>
        <w:tabs>
          <w:tab w:val="left" w:pos="426"/>
        </w:tabs>
        <w:spacing w:line="276" w:lineRule="auto"/>
        <w:ind w:right="121" w:hanging="720"/>
        <w:jc w:val="both"/>
      </w:pPr>
      <w:r>
        <w:t>S</w:t>
      </w:r>
      <w:r w:rsidR="002F31FE">
        <w:t>icil raporları</w:t>
      </w:r>
      <w:r>
        <w:t>nı</w:t>
      </w:r>
      <w:r w:rsidR="002F31FE">
        <w:t xml:space="preserve"> her güncellemeden sonra e-posta ile ALYS Şube Müdürlüğüne gönderir.</w:t>
      </w:r>
    </w:p>
    <w:p w14:paraId="51B867C3" w14:textId="77777777" w:rsidR="00007C78" w:rsidRPr="006A6967" w:rsidRDefault="00007C78" w:rsidP="00007C78">
      <w:pPr>
        <w:pStyle w:val="GvdeMetni"/>
        <w:tabs>
          <w:tab w:val="left" w:pos="426"/>
        </w:tabs>
        <w:spacing w:line="276" w:lineRule="auto"/>
        <w:ind w:left="862" w:right="121"/>
        <w:jc w:val="both"/>
      </w:pPr>
    </w:p>
    <w:p w14:paraId="1F77C07E" w14:textId="19E3F039" w:rsidR="00565280" w:rsidRPr="006A6967" w:rsidRDefault="00565280" w:rsidP="00813FD5">
      <w:pPr>
        <w:pStyle w:val="GvdeMetni"/>
        <w:tabs>
          <w:tab w:val="left" w:pos="142"/>
          <w:tab w:val="left" w:pos="426"/>
          <w:tab w:val="left" w:pos="851"/>
        </w:tabs>
        <w:spacing w:line="276" w:lineRule="auto"/>
        <w:ind w:left="142" w:right="121"/>
        <w:jc w:val="both"/>
        <w:rPr>
          <w:b/>
        </w:rPr>
      </w:pPr>
      <w:r w:rsidRPr="006A6967">
        <w:rPr>
          <w:b/>
        </w:rPr>
        <w:t>Akıllı Lojistik Yönetim Sistemi Şube Müdürlüğü</w:t>
      </w:r>
      <w:r w:rsidR="00C81FE7">
        <w:rPr>
          <w:b/>
        </w:rPr>
        <w:t xml:space="preserve"> görev ve s</w:t>
      </w:r>
      <w:r w:rsidRPr="006A6967">
        <w:rPr>
          <w:b/>
        </w:rPr>
        <w:t>orumlulukları</w:t>
      </w:r>
    </w:p>
    <w:p w14:paraId="0DFDB1E3" w14:textId="5FF8B51F" w:rsidR="00C81FE7" w:rsidRDefault="00C71163" w:rsidP="00813FD5">
      <w:pPr>
        <w:pStyle w:val="GvdeMetni"/>
        <w:tabs>
          <w:tab w:val="left" w:pos="142"/>
          <w:tab w:val="left" w:pos="426"/>
          <w:tab w:val="left" w:pos="851"/>
        </w:tabs>
        <w:spacing w:line="276" w:lineRule="auto"/>
        <w:ind w:left="142" w:right="121"/>
        <w:jc w:val="both"/>
      </w:pPr>
      <w:r>
        <w:rPr>
          <w:b/>
        </w:rPr>
        <w:t>MADDE 9</w:t>
      </w:r>
      <w:r w:rsidR="0072613E" w:rsidRPr="006A6967">
        <w:rPr>
          <w:b/>
        </w:rPr>
        <w:t xml:space="preserve">- </w:t>
      </w:r>
      <w:r w:rsidR="00565280" w:rsidRPr="006A6967">
        <w:t xml:space="preserve">(1) </w:t>
      </w:r>
      <w:r w:rsidR="00C81FE7">
        <w:t>Dayanıklı taşınır ve tüketim m</w:t>
      </w:r>
      <w:r w:rsidR="00C81FE7" w:rsidRPr="00C81FE7">
        <w:t xml:space="preserve">alzemelerine yönelik gerçekçi ihtiyaçların belirlenmesi, stok kontrolünün yapılarak ihtiyaçların mümkün olan en kısa sürede temininin </w:t>
      </w:r>
      <w:r w:rsidR="00C81FE7" w:rsidRPr="00C81FE7">
        <w:lastRenderedPageBreak/>
        <w:t xml:space="preserve">sağlanması, girdi-çıktı analizlerinin yapılması, atıl durumda bulunan kaynakların hizmete kazandırılması, gereksiz ve aşırı harcamaların azaltılması, bütçenin en </w:t>
      </w:r>
      <w:proofErr w:type="gramStart"/>
      <w:r w:rsidR="00C81FE7" w:rsidRPr="00C81FE7">
        <w:t>optimal</w:t>
      </w:r>
      <w:proofErr w:type="gramEnd"/>
      <w:r w:rsidR="00C81FE7" w:rsidRPr="00C81FE7">
        <w:t xml:space="preserve"> şekilde planlanarak etkin, ekonomik ve verimli kullanılması, insan, enerji, hammadde ve malzeme gibi bileşenlerin ulaşılabilirliğinin ve tasarrufunun sağlanması vb. işlemlerin yürütülmesi amacıyla </w:t>
      </w:r>
      <w:r>
        <w:t>Genel Sekreterlikte</w:t>
      </w:r>
      <w:r w:rsidR="0082078A">
        <w:t xml:space="preserve"> alt birim</w:t>
      </w:r>
      <w:r>
        <w:t xml:space="preserve"> olarak kurulmuş olup</w:t>
      </w:r>
      <w:r w:rsidR="00C81FE7">
        <w:t xml:space="preserve"> </w:t>
      </w:r>
      <w:r w:rsidR="0082078A" w:rsidRPr="0082078A">
        <w:t>görev ve sorumlulukları aşağıda belirtilmiştir.</w:t>
      </w:r>
    </w:p>
    <w:p w14:paraId="7ECE3A02" w14:textId="23B499E0" w:rsidR="00FA682B" w:rsidRDefault="00FA682B" w:rsidP="00EB4585">
      <w:pPr>
        <w:pStyle w:val="GvdeMetni"/>
        <w:numPr>
          <w:ilvl w:val="0"/>
          <w:numId w:val="26"/>
        </w:numPr>
        <w:tabs>
          <w:tab w:val="left" w:pos="142"/>
          <w:tab w:val="left" w:pos="426"/>
        </w:tabs>
        <w:spacing w:line="276" w:lineRule="auto"/>
        <w:ind w:left="567" w:right="121" w:hanging="425"/>
        <w:jc w:val="both"/>
      </w:pPr>
      <w:r>
        <w:t xml:space="preserve">Tüm taleplere ilişkin analiz çalışması yapmak ve </w:t>
      </w:r>
      <w:r w:rsidR="00EB4585">
        <w:t xml:space="preserve">ALYS yönetici yardımcısına veya </w:t>
      </w:r>
      <w:r>
        <w:t>ALYS yöneticisine sunmak.</w:t>
      </w:r>
    </w:p>
    <w:p w14:paraId="389B1C26" w14:textId="407C41B8" w:rsidR="00FA682B" w:rsidRDefault="00FA682B" w:rsidP="00EB4585">
      <w:pPr>
        <w:pStyle w:val="GvdeMetni"/>
        <w:numPr>
          <w:ilvl w:val="0"/>
          <w:numId w:val="26"/>
        </w:numPr>
        <w:tabs>
          <w:tab w:val="left" w:pos="142"/>
          <w:tab w:val="left" w:pos="426"/>
        </w:tabs>
        <w:spacing w:line="276" w:lineRule="auto"/>
        <w:ind w:left="567" w:right="121" w:hanging="425"/>
        <w:jc w:val="both"/>
      </w:pPr>
      <w:r>
        <w:t>ALYS üzerinden dayanıklı taşınır ve tüketim malzemelerine yönelik tasarruf mik</w:t>
      </w:r>
      <w:r w:rsidR="008E1AC4">
        <w:t>tarlarını hesaplayıp raporlamak.</w:t>
      </w:r>
    </w:p>
    <w:p w14:paraId="31939CF8" w14:textId="1C328EC5" w:rsidR="00FA682B" w:rsidRDefault="00FA682B" w:rsidP="00EB4585">
      <w:pPr>
        <w:pStyle w:val="GvdeMetni"/>
        <w:numPr>
          <w:ilvl w:val="0"/>
          <w:numId w:val="26"/>
        </w:numPr>
        <w:tabs>
          <w:tab w:val="left" w:pos="142"/>
          <w:tab w:val="left" w:pos="426"/>
        </w:tabs>
        <w:spacing w:line="276" w:lineRule="auto"/>
        <w:ind w:left="567" w:right="121" w:hanging="425"/>
        <w:jc w:val="both"/>
      </w:pPr>
      <w:r>
        <w:t>ALYS üzerinden ihtiyaç duyulan konularda istatistiki ölçümler yapılması ve bunlara ilişkin</w:t>
      </w:r>
      <w:r w:rsidR="008E1AC4">
        <w:t xml:space="preserve"> tablo ve grafikleri hazırlamak.</w:t>
      </w:r>
    </w:p>
    <w:p w14:paraId="06F9B4A8" w14:textId="0EE62C67" w:rsidR="00FA682B" w:rsidRDefault="00FA682B" w:rsidP="00EB4585">
      <w:pPr>
        <w:pStyle w:val="GvdeMetni"/>
        <w:numPr>
          <w:ilvl w:val="0"/>
          <w:numId w:val="26"/>
        </w:numPr>
        <w:tabs>
          <w:tab w:val="left" w:pos="142"/>
          <w:tab w:val="left" w:pos="426"/>
        </w:tabs>
        <w:spacing w:line="276" w:lineRule="auto"/>
        <w:ind w:left="567" w:right="121" w:hanging="425"/>
        <w:jc w:val="both"/>
      </w:pPr>
      <w:r>
        <w:t>ALYS üzerinden dayanıklı taşınır ve tüketim malzemelerine yönelik stok an</w:t>
      </w:r>
      <w:r w:rsidR="008E1AC4">
        <w:t>alizi yapıp üst yönetime sunmak.</w:t>
      </w:r>
    </w:p>
    <w:p w14:paraId="34944D59" w14:textId="15E838DB" w:rsidR="00FA682B" w:rsidRDefault="00FA682B" w:rsidP="00EB4585">
      <w:pPr>
        <w:pStyle w:val="GvdeMetni"/>
        <w:numPr>
          <w:ilvl w:val="0"/>
          <w:numId w:val="26"/>
        </w:numPr>
        <w:tabs>
          <w:tab w:val="left" w:pos="142"/>
          <w:tab w:val="left" w:pos="426"/>
        </w:tabs>
        <w:spacing w:line="276" w:lineRule="auto"/>
        <w:ind w:left="567" w:right="121" w:hanging="425"/>
        <w:jc w:val="both"/>
      </w:pPr>
      <w:r>
        <w:t xml:space="preserve"> ALYS üzerindeki taşınırların </w:t>
      </w:r>
      <w:proofErr w:type="gramStart"/>
      <w:r>
        <w:t>envanteri</w:t>
      </w:r>
      <w:proofErr w:type="gramEnd"/>
      <w:r>
        <w:t xml:space="preserve"> çıkarılarak Üniversitemiz cari yıl bütçesi ve yatırım detay programı çalışmalarına destekte bulunmak.</w:t>
      </w:r>
    </w:p>
    <w:p w14:paraId="1DF05EAA" w14:textId="175224BB" w:rsidR="00FA682B" w:rsidRDefault="00FA682B" w:rsidP="00EB4585">
      <w:pPr>
        <w:pStyle w:val="GvdeMetni"/>
        <w:numPr>
          <w:ilvl w:val="0"/>
          <w:numId w:val="26"/>
        </w:numPr>
        <w:tabs>
          <w:tab w:val="left" w:pos="142"/>
          <w:tab w:val="left" w:pos="426"/>
        </w:tabs>
        <w:spacing w:line="276" w:lineRule="auto"/>
        <w:ind w:left="567" w:right="121" w:hanging="425"/>
        <w:jc w:val="both"/>
      </w:pPr>
      <w:proofErr w:type="spellStart"/>
      <w:r>
        <w:t>ALYS’nin</w:t>
      </w:r>
      <w:proofErr w:type="spellEnd"/>
      <w:r>
        <w:t xml:space="preserve"> geliştirilmesine yönelik üst yönetime öneriler sunmak.</w:t>
      </w:r>
    </w:p>
    <w:p w14:paraId="1CB74731" w14:textId="66EFE3E2" w:rsidR="00FA682B" w:rsidRDefault="00FA682B" w:rsidP="00EB4585">
      <w:pPr>
        <w:pStyle w:val="GvdeMetni"/>
        <w:numPr>
          <w:ilvl w:val="0"/>
          <w:numId w:val="26"/>
        </w:numPr>
        <w:tabs>
          <w:tab w:val="left" w:pos="142"/>
          <w:tab w:val="left" w:pos="426"/>
        </w:tabs>
        <w:spacing w:line="276" w:lineRule="auto"/>
        <w:ind w:left="567" w:right="121" w:hanging="425"/>
        <w:jc w:val="both"/>
      </w:pPr>
      <w:r>
        <w:t xml:space="preserve"> ALYS üzerinden gelen talepleri değerlendirmek ve taleplere görev oluşturmak.</w:t>
      </w:r>
    </w:p>
    <w:p w14:paraId="0A79A65A" w14:textId="69D06AA4" w:rsidR="00C81FE7" w:rsidRDefault="008E1AC4" w:rsidP="00EB4585">
      <w:pPr>
        <w:pStyle w:val="GvdeMetni"/>
        <w:tabs>
          <w:tab w:val="left" w:pos="142"/>
          <w:tab w:val="left" w:pos="426"/>
          <w:tab w:val="left" w:pos="851"/>
        </w:tabs>
        <w:spacing w:line="276" w:lineRule="auto"/>
        <w:ind w:right="121"/>
        <w:jc w:val="both"/>
      </w:pPr>
      <w:r>
        <w:t xml:space="preserve">  </w:t>
      </w:r>
      <w:r w:rsidR="00C71163">
        <w:t xml:space="preserve">(2) </w:t>
      </w:r>
      <w:r w:rsidR="00C81FE7">
        <w:t>Dayanıklı taşınır malzeme taleplerinin karşılanmasında aşağıdaki süreç izlenir.</w:t>
      </w:r>
    </w:p>
    <w:p w14:paraId="7FEBA36E" w14:textId="51BEAADF" w:rsidR="00C71163" w:rsidRDefault="008E1AC4" w:rsidP="00EB4585">
      <w:pPr>
        <w:pStyle w:val="GvdeMetni"/>
        <w:numPr>
          <w:ilvl w:val="0"/>
          <w:numId w:val="25"/>
        </w:numPr>
        <w:tabs>
          <w:tab w:val="left" w:pos="142"/>
          <w:tab w:val="left" w:pos="426"/>
        </w:tabs>
        <w:spacing w:line="276" w:lineRule="auto"/>
        <w:ind w:left="567" w:right="121" w:hanging="425"/>
        <w:jc w:val="both"/>
      </w:pPr>
      <w:r>
        <w:t xml:space="preserve">Talep edilen dayanıklı taşınırın </w:t>
      </w:r>
      <w:r w:rsidR="00230418" w:rsidRPr="006A6967">
        <w:t>Yatırım Detay Programı</w:t>
      </w:r>
      <w:r>
        <w:t>’nda olup olmadığının</w:t>
      </w:r>
      <w:r w:rsidR="00C71163">
        <w:t xml:space="preserve"> incelenmesi,</w:t>
      </w:r>
    </w:p>
    <w:p w14:paraId="58D34335" w14:textId="3CAF692F" w:rsidR="00C71163" w:rsidRDefault="00C71163" w:rsidP="00EB4585">
      <w:pPr>
        <w:pStyle w:val="GvdeMetni"/>
        <w:numPr>
          <w:ilvl w:val="0"/>
          <w:numId w:val="25"/>
        </w:numPr>
        <w:tabs>
          <w:tab w:val="left" w:pos="142"/>
          <w:tab w:val="left" w:pos="426"/>
        </w:tabs>
        <w:spacing w:line="276" w:lineRule="auto"/>
        <w:ind w:left="567" w:right="121" w:hanging="425"/>
        <w:jc w:val="both"/>
      </w:pPr>
      <w:r>
        <w:t>Öncelikle</w:t>
      </w:r>
      <w:r w:rsidR="008E1AC4">
        <w:t xml:space="preserve"> talepte bulunan</w:t>
      </w:r>
      <w:r>
        <w:t xml:space="preserve"> birimin kendi ambarının daha sonra tüm ambarların taranması</w:t>
      </w:r>
      <w:r w:rsidR="00CA7F49" w:rsidRPr="006A6967">
        <w:t xml:space="preserve">, </w:t>
      </w:r>
    </w:p>
    <w:p w14:paraId="3EB17AE1" w14:textId="3746937E" w:rsidR="00C71163" w:rsidRDefault="006E6F8A" w:rsidP="00EB4585">
      <w:pPr>
        <w:pStyle w:val="GvdeMetni"/>
        <w:numPr>
          <w:ilvl w:val="0"/>
          <w:numId w:val="25"/>
        </w:numPr>
        <w:tabs>
          <w:tab w:val="left" w:pos="142"/>
          <w:tab w:val="left" w:pos="426"/>
        </w:tabs>
        <w:spacing w:line="276" w:lineRule="auto"/>
        <w:ind w:left="567" w:right="121" w:hanging="425"/>
        <w:jc w:val="both"/>
      </w:pPr>
      <w:r>
        <w:t>Görev oluşturabilmek için</w:t>
      </w:r>
      <w:r w:rsidR="00C71163">
        <w:t xml:space="preserve"> </w:t>
      </w:r>
      <w:r>
        <w:t>ALYS yönetici yardımcısı veya ALYS yöneticisinden nihai kararın alınması,</w:t>
      </w:r>
    </w:p>
    <w:p w14:paraId="28273729" w14:textId="3C8FABB9" w:rsidR="00C71163" w:rsidRDefault="006E6F8A" w:rsidP="00EB4585">
      <w:pPr>
        <w:pStyle w:val="GvdeMetni"/>
        <w:numPr>
          <w:ilvl w:val="0"/>
          <w:numId w:val="25"/>
        </w:numPr>
        <w:tabs>
          <w:tab w:val="left" w:pos="142"/>
          <w:tab w:val="left" w:pos="426"/>
        </w:tabs>
        <w:spacing w:line="276" w:lineRule="auto"/>
        <w:ind w:left="567" w:right="121" w:hanging="425"/>
        <w:jc w:val="both"/>
      </w:pPr>
      <w:r>
        <w:t xml:space="preserve">Gelen talebe görev oluşturulması veya </w:t>
      </w:r>
      <w:r w:rsidR="00CA7F49" w:rsidRPr="006A6967">
        <w:t>talebi</w:t>
      </w:r>
      <w:r>
        <w:t>n</w:t>
      </w:r>
      <w:r w:rsidR="00BF3DE5" w:rsidRPr="006A6967">
        <w:t xml:space="preserve"> gerekçesi ile birlikte iptal </w:t>
      </w:r>
      <w:r>
        <w:t>edilmesi,</w:t>
      </w:r>
      <w:r w:rsidR="00BF3DE5" w:rsidRPr="006A6967">
        <w:t xml:space="preserve"> </w:t>
      </w:r>
    </w:p>
    <w:p w14:paraId="50207385" w14:textId="46455EFC" w:rsidR="0072613E" w:rsidRPr="006A6967" w:rsidRDefault="006E6F8A" w:rsidP="00EB4585">
      <w:pPr>
        <w:pStyle w:val="GvdeMetni"/>
        <w:numPr>
          <w:ilvl w:val="0"/>
          <w:numId w:val="25"/>
        </w:numPr>
        <w:tabs>
          <w:tab w:val="left" w:pos="142"/>
          <w:tab w:val="left" w:pos="426"/>
        </w:tabs>
        <w:spacing w:line="276" w:lineRule="auto"/>
        <w:ind w:left="567" w:right="121" w:hanging="425"/>
        <w:jc w:val="both"/>
      </w:pPr>
      <w:r>
        <w:t xml:space="preserve">Birim ambarlarında bulunmaması </w:t>
      </w:r>
      <w:r w:rsidR="00DC2FA6">
        <w:t>durumunda</w:t>
      </w:r>
      <w:r>
        <w:t xml:space="preserve"> </w:t>
      </w:r>
      <w:r w:rsidR="00BF3DE5" w:rsidRPr="006A6967">
        <w:t>ilgili</w:t>
      </w:r>
      <w:r>
        <w:t xml:space="preserve"> birimin bütçesinden alım onayının verilmesi,</w:t>
      </w:r>
    </w:p>
    <w:p w14:paraId="07FC95AE" w14:textId="43964E86" w:rsidR="006018FC" w:rsidRPr="00D15254" w:rsidRDefault="006E6F8A" w:rsidP="00EB4585">
      <w:pPr>
        <w:pStyle w:val="GvdeMetni"/>
        <w:tabs>
          <w:tab w:val="left" w:pos="142"/>
          <w:tab w:val="left" w:pos="426"/>
          <w:tab w:val="left" w:pos="851"/>
        </w:tabs>
        <w:spacing w:line="276" w:lineRule="auto"/>
        <w:ind w:left="142" w:right="121"/>
        <w:jc w:val="both"/>
        <w:rPr>
          <w:bCs/>
        </w:rPr>
      </w:pPr>
      <w:r>
        <w:t>(3</w:t>
      </w:r>
      <w:r w:rsidR="00230418" w:rsidRPr="006A6967">
        <w:t xml:space="preserve">) </w:t>
      </w:r>
      <w:r>
        <w:t>T</w:t>
      </w:r>
      <w:r w:rsidR="00230418" w:rsidRPr="00D15254">
        <w:rPr>
          <w:bCs/>
        </w:rPr>
        <w:t>üketim malzeme talepleri</w:t>
      </w:r>
      <w:r w:rsidR="006914C5">
        <w:rPr>
          <w:bCs/>
        </w:rPr>
        <w:t xml:space="preserve"> </w:t>
      </w:r>
      <w:r w:rsidR="00230418" w:rsidRPr="00D15254">
        <w:rPr>
          <w:bCs/>
        </w:rPr>
        <w:t xml:space="preserve"> (temi</w:t>
      </w:r>
      <w:r w:rsidR="006914C5">
        <w:rPr>
          <w:bCs/>
        </w:rPr>
        <w:t>zlik ve kırtasiye</w:t>
      </w:r>
      <w:r w:rsidR="00230418" w:rsidRPr="00D15254">
        <w:rPr>
          <w:bCs/>
        </w:rPr>
        <w:t>)</w:t>
      </w:r>
      <w:r w:rsidR="006914C5">
        <w:rPr>
          <w:bCs/>
        </w:rPr>
        <w:t xml:space="preserve"> </w:t>
      </w:r>
      <w:r w:rsidR="006914C5" w:rsidRPr="006914C5">
        <w:rPr>
          <w:bCs/>
        </w:rPr>
        <w:t>ilgili birimin prensip olarak talepte bulunmasına gerek olmaksızın merkezi olarak</w:t>
      </w:r>
      <w:r w:rsidR="006914C5">
        <w:rPr>
          <w:bCs/>
        </w:rPr>
        <w:t xml:space="preserve"> ALYS Şube Müdürlüğü tarafından</w:t>
      </w:r>
      <w:r w:rsidR="006914C5" w:rsidRPr="006914C5">
        <w:rPr>
          <w:bCs/>
        </w:rPr>
        <w:t xml:space="preserve"> planlanır</w:t>
      </w:r>
      <w:r w:rsidR="006914C5">
        <w:rPr>
          <w:bCs/>
        </w:rPr>
        <w:t xml:space="preserve"> ve</w:t>
      </w:r>
      <w:r w:rsidR="00230418" w:rsidRPr="00D15254">
        <w:rPr>
          <w:bCs/>
        </w:rPr>
        <w:t xml:space="preserve"> </w:t>
      </w:r>
      <w:r w:rsidR="006018FC" w:rsidRPr="00D15254">
        <w:rPr>
          <w:bCs/>
        </w:rPr>
        <w:t>karşılanmasında</w:t>
      </w:r>
      <w:r>
        <w:rPr>
          <w:bCs/>
        </w:rPr>
        <w:t xml:space="preserve"> aşağıdaki süreç izlenir.</w:t>
      </w:r>
    </w:p>
    <w:p w14:paraId="0006D7F5" w14:textId="2F63A246" w:rsidR="006018FC" w:rsidRPr="006A6967" w:rsidRDefault="006018FC" w:rsidP="00EB4585">
      <w:pPr>
        <w:pStyle w:val="GvdeMetni"/>
        <w:numPr>
          <w:ilvl w:val="0"/>
          <w:numId w:val="16"/>
        </w:numPr>
        <w:tabs>
          <w:tab w:val="left" w:pos="142"/>
          <w:tab w:val="left" w:pos="426"/>
          <w:tab w:val="left" w:pos="709"/>
          <w:tab w:val="left" w:pos="851"/>
        </w:tabs>
        <w:spacing w:line="276" w:lineRule="auto"/>
        <w:ind w:left="142" w:right="121" w:firstLine="0"/>
        <w:jc w:val="both"/>
      </w:pPr>
      <w:r w:rsidRPr="006A6967">
        <w:t>Tüketim mal ve malzemeleri</w:t>
      </w:r>
      <w:r w:rsidR="006E6F8A">
        <w:t>n</w:t>
      </w:r>
      <w:r w:rsidRPr="006A6967">
        <w:t xml:space="preserve"> gruplandırıl</w:t>
      </w:r>
      <w:r w:rsidR="00D15254">
        <w:t>ması,</w:t>
      </w:r>
    </w:p>
    <w:p w14:paraId="219777C5" w14:textId="60B66B26" w:rsidR="006018FC" w:rsidRPr="006A6967" w:rsidRDefault="006018FC" w:rsidP="00EB4585">
      <w:pPr>
        <w:pStyle w:val="GvdeMetni"/>
        <w:numPr>
          <w:ilvl w:val="0"/>
          <w:numId w:val="16"/>
        </w:numPr>
        <w:tabs>
          <w:tab w:val="left" w:pos="142"/>
          <w:tab w:val="left" w:pos="426"/>
          <w:tab w:val="left" w:pos="851"/>
        </w:tabs>
        <w:spacing w:line="276" w:lineRule="auto"/>
        <w:ind w:left="142" w:right="121" w:firstLine="0"/>
        <w:jc w:val="both"/>
      </w:pPr>
      <w:r w:rsidRPr="006A6967">
        <w:t>Tüketim malzemelerinin alt gruplarının içerikleri belirlen</w:t>
      </w:r>
      <w:r w:rsidR="00D15254">
        <w:t>mesi,</w:t>
      </w:r>
    </w:p>
    <w:p w14:paraId="4ADA8906" w14:textId="4D4563A0" w:rsidR="006018FC" w:rsidRPr="006A6967" w:rsidRDefault="006018FC" w:rsidP="00EB4585">
      <w:pPr>
        <w:pStyle w:val="GvdeMetni"/>
        <w:numPr>
          <w:ilvl w:val="0"/>
          <w:numId w:val="16"/>
        </w:numPr>
        <w:tabs>
          <w:tab w:val="left" w:pos="142"/>
          <w:tab w:val="left" w:pos="426"/>
          <w:tab w:val="left" w:pos="851"/>
        </w:tabs>
        <w:spacing w:line="276" w:lineRule="auto"/>
        <w:ind w:left="142" w:right="121" w:firstLine="0"/>
        <w:jc w:val="both"/>
      </w:pPr>
      <w:r w:rsidRPr="006A6967">
        <w:t xml:space="preserve">Birimlerin </w:t>
      </w:r>
      <w:r w:rsidR="00230418" w:rsidRPr="006A6967">
        <w:t>parametreleri</w:t>
      </w:r>
      <w:r w:rsidR="00D15254">
        <w:t xml:space="preserve">nin </w:t>
      </w:r>
      <w:r w:rsidR="00230418" w:rsidRPr="006A6967">
        <w:t xml:space="preserve">(Aktif öğrenci sayısı, akademik ve idari personel sayısı, lavabo-tuvalet sayısı, metrekare bazında bina büyüklüğü, derslik-ofis sayısı, gelen giden evrak sayısı, sınav-ödev sayısı, bilgisayar ve yazıcı sayısı) </w:t>
      </w:r>
      <w:r w:rsidRPr="006A6967">
        <w:t>belirlen</w:t>
      </w:r>
      <w:r w:rsidR="00D15254">
        <w:t>mesi,</w:t>
      </w:r>
    </w:p>
    <w:p w14:paraId="3CC78518" w14:textId="04C23736" w:rsidR="006018FC" w:rsidRPr="006A6967" w:rsidRDefault="006018FC" w:rsidP="00EB4585">
      <w:pPr>
        <w:pStyle w:val="GvdeMetni"/>
        <w:numPr>
          <w:ilvl w:val="0"/>
          <w:numId w:val="16"/>
        </w:numPr>
        <w:tabs>
          <w:tab w:val="left" w:pos="142"/>
          <w:tab w:val="left" w:pos="426"/>
          <w:tab w:val="left" w:pos="851"/>
        </w:tabs>
        <w:spacing w:line="276" w:lineRule="auto"/>
        <w:ind w:left="142" w:right="121" w:firstLine="0"/>
        <w:jc w:val="both"/>
      </w:pPr>
      <w:r w:rsidRPr="006A6967">
        <w:t xml:space="preserve"> Anket çalışması</w:t>
      </w:r>
      <w:r w:rsidR="00D15254">
        <w:t>nın</w:t>
      </w:r>
      <w:r w:rsidRPr="006A6967">
        <w:t xml:space="preserve"> yapıl</w:t>
      </w:r>
      <w:r w:rsidR="00D15254">
        <w:t>ması,</w:t>
      </w:r>
    </w:p>
    <w:p w14:paraId="4D49C25C" w14:textId="62117564" w:rsidR="00F1649F" w:rsidRDefault="00F1649F" w:rsidP="00EB4585">
      <w:pPr>
        <w:pStyle w:val="GvdeMetni"/>
        <w:numPr>
          <w:ilvl w:val="0"/>
          <w:numId w:val="16"/>
        </w:numPr>
        <w:tabs>
          <w:tab w:val="left" w:pos="142"/>
          <w:tab w:val="left" w:pos="426"/>
          <w:tab w:val="left" w:pos="851"/>
        </w:tabs>
        <w:spacing w:line="276" w:lineRule="auto"/>
        <w:ind w:left="142" w:right="121" w:firstLine="0"/>
        <w:jc w:val="both"/>
      </w:pPr>
      <w:r w:rsidRPr="006A6967">
        <w:t>Anket sonuçlarına göre parametre ağılıkları</w:t>
      </w:r>
      <w:r w:rsidR="00D15254">
        <w:t>nın bulunması,</w:t>
      </w:r>
    </w:p>
    <w:p w14:paraId="21B218B1" w14:textId="3250A797" w:rsidR="00F1649F" w:rsidRPr="006A6967" w:rsidRDefault="00F1649F" w:rsidP="00EB4585">
      <w:pPr>
        <w:pStyle w:val="GvdeMetni"/>
        <w:numPr>
          <w:ilvl w:val="0"/>
          <w:numId w:val="16"/>
        </w:numPr>
        <w:tabs>
          <w:tab w:val="left" w:pos="142"/>
          <w:tab w:val="left" w:pos="426"/>
          <w:tab w:val="left" w:pos="851"/>
        </w:tabs>
        <w:spacing w:line="276" w:lineRule="auto"/>
        <w:ind w:left="142" w:right="121" w:firstLine="0"/>
        <w:jc w:val="both"/>
      </w:pPr>
      <w:r w:rsidRPr="006A6967">
        <w:t xml:space="preserve">Parametrelere ait verilerin birimlerden somut olarak talep edilerek </w:t>
      </w:r>
      <w:r w:rsidR="000D36E9" w:rsidRPr="006A6967">
        <w:t>endeks verileri</w:t>
      </w:r>
      <w:r w:rsidR="00D15254">
        <w:t xml:space="preserve">nin </w:t>
      </w:r>
      <w:r w:rsidRPr="006A6967">
        <w:t>hesaplan</w:t>
      </w:r>
      <w:r w:rsidR="00D15254">
        <w:t xml:space="preserve">ması </w:t>
      </w:r>
      <w:r w:rsidR="000D36E9" w:rsidRPr="006A6967">
        <w:t>ve birim ağırlıkları</w:t>
      </w:r>
      <w:r w:rsidR="00D15254">
        <w:t>nın</w:t>
      </w:r>
      <w:r w:rsidRPr="006A6967">
        <w:t xml:space="preserve"> bulun</w:t>
      </w:r>
      <w:r w:rsidR="00D15254">
        <w:t>ması,</w:t>
      </w:r>
    </w:p>
    <w:p w14:paraId="486A0CE6" w14:textId="36E95F51" w:rsidR="006018FC" w:rsidRPr="006A6967" w:rsidRDefault="00F1649F" w:rsidP="00EB4585">
      <w:pPr>
        <w:pStyle w:val="GvdeMetni"/>
        <w:numPr>
          <w:ilvl w:val="0"/>
          <w:numId w:val="16"/>
        </w:numPr>
        <w:tabs>
          <w:tab w:val="left" w:pos="142"/>
          <w:tab w:val="left" w:pos="426"/>
          <w:tab w:val="left" w:pos="851"/>
        </w:tabs>
        <w:spacing w:line="276" w:lineRule="auto"/>
        <w:ind w:left="142" w:right="121" w:firstLine="0"/>
        <w:jc w:val="both"/>
      </w:pPr>
      <w:r w:rsidRPr="006A6967">
        <w:t xml:space="preserve">ALYS üzerinden mevcut </w:t>
      </w:r>
      <w:r w:rsidR="00345B64">
        <w:t xml:space="preserve">ambar </w:t>
      </w:r>
      <w:r w:rsidRPr="006A6967">
        <w:t>stok verilerine ulaşıl</w:t>
      </w:r>
      <w:r w:rsidR="00D15254">
        <w:t>ması,</w:t>
      </w:r>
    </w:p>
    <w:p w14:paraId="685F524C" w14:textId="784F48C9" w:rsidR="006E6F8A" w:rsidRDefault="00F1649F" w:rsidP="00EB4585">
      <w:pPr>
        <w:pStyle w:val="GvdeMetni"/>
        <w:numPr>
          <w:ilvl w:val="0"/>
          <w:numId w:val="16"/>
        </w:numPr>
        <w:tabs>
          <w:tab w:val="left" w:pos="142"/>
          <w:tab w:val="left" w:pos="426"/>
          <w:tab w:val="left" w:pos="851"/>
        </w:tabs>
        <w:spacing w:line="276" w:lineRule="auto"/>
        <w:ind w:left="142" w:right="121" w:firstLine="0"/>
        <w:jc w:val="both"/>
      </w:pPr>
      <w:r w:rsidRPr="006A6967">
        <w:t xml:space="preserve">Stokların birim ağırlıklarına göre adil </w:t>
      </w:r>
      <w:r w:rsidR="006E6F8A">
        <w:t>bir şekilde dağıtılması,</w:t>
      </w:r>
    </w:p>
    <w:p w14:paraId="3C25CFDC" w14:textId="77777777" w:rsidR="006914C5" w:rsidRDefault="006914C5" w:rsidP="00EB4585">
      <w:pPr>
        <w:pStyle w:val="GvdeMetni"/>
        <w:numPr>
          <w:ilvl w:val="0"/>
          <w:numId w:val="16"/>
        </w:numPr>
        <w:tabs>
          <w:tab w:val="left" w:pos="142"/>
          <w:tab w:val="left" w:pos="426"/>
          <w:tab w:val="left" w:pos="851"/>
        </w:tabs>
        <w:spacing w:line="276" w:lineRule="auto"/>
        <w:ind w:left="142" w:right="121" w:firstLine="0"/>
        <w:jc w:val="both"/>
      </w:pPr>
      <w:r>
        <w:t>Birimlerin yıllık istihkaklarının yılda 1 veya 2 seferde toplu olarak birimlere dağıtılması,</w:t>
      </w:r>
    </w:p>
    <w:p w14:paraId="14A84C9F" w14:textId="72BD72D4" w:rsidR="006914C5" w:rsidRDefault="00C66605" w:rsidP="00EB4585">
      <w:pPr>
        <w:pStyle w:val="GvdeMetni"/>
        <w:numPr>
          <w:ilvl w:val="0"/>
          <w:numId w:val="16"/>
        </w:numPr>
        <w:tabs>
          <w:tab w:val="left" w:pos="142"/>
          <w:tab w:val="left" w:pos="426"/>
          <w:tab w:val="left" w:pos="851"/>
        </w:tabs>
        <w:spacing w:line="276" w:lineRule="auto"/>
        <w:ind w:left="142" w:right="121" w:firstLine="0"/>
        <w:jc w:val="both"/>
      </w:pPr>
      <w:r>
        <w:t>Toplu dağıtılmayan özellikli sarf malzemeler için gelen</w:t>
      </w:r>
      <w:r w:rsidRPr="00C66605">
        <w:t xml:space="preserve"> talebe görev oluşturulması veya talebin gerekçesi ile birlikte iptal edilmesi</w:t>
      </w:r>
      <w:r>
        <w:t>,</w:t>
      </w:r>
    </w:p>
    <w:p w14:paraId="3F205486" w14:textId="565C5D95" w:rsidR="00DC2FA6" w:rsidRDefault="00C66605" w:rsidP="00C66605">
      <w:pPr>
        <w:pStyle w:val="GvdeMetni"/>
        <w:numPr>
          <w:ilvl w:val="0"/>
          <w:numId w:val="16"/>
        </w:numPr>
        <w:tabs>
          <w:tab w:val="left" w:pos="142"/>
          <w:tab w:val="left" w:pos="426"/>
          <w:tab w:val="left" w:pos="851"/>
        </w:tabs>
        <w:spacing w:line="276" w:lineRule="auto"/>
        <w:ind w:left="142" w:right="121" w:firstLine="0"/>
        <w:jc w:val="both"/>
      </w:pPr>
      <w:r w:rsidRPr="00C66605">
        <w:t>Birim ambarlarında bulunmaması durumunda ilgili birimin bütç</w:t>
      </w:r>
      <w:r w:rsidR="00C63AC3">
        <w:t>esinden alım onayının verilmesi ile süreç tamamlanır.</w:t>
      </w:r>
    </w:p>
    <w:p w14:paraId="7D5D3494" w14:textId="7BB70FB7" w:rsidR="00C63AC3" w:rsidRDefault="00C63AC3" w:rsidP="00C63AC3">
      <w:pPr>
        <w:pStyle w:val="GvdeMetni"/>
        <w:tabs>
          <w:tab w:val="left" w:pos="142"/>
          <w:tab w:val="left" w:pos="426"/>
          <w:tab w:val="left" w:pos="851"/>
        </w:tabs>
        <w:spacing w:line="276" w:lineRule="auto"/>
        <w:ind w:right="121"/>
        <w:jc w:val="both"/>
      </w:pPr>
    </w:p>
    <w:p w14:paraId="38E2ECB9" w14:textId="74A037D1" w:rsidR="00C63AC3" w:rsidRDefault="00C63AC3" w:rsidP="00C63AC3">
      <w:pPr>
        <w:pStyle w:val="GvdeMetni"/>
        <w:tabs>
          <w:tab w:val="left" w:pos="142"/>
          <w:tab w:val="left" w:pos="426"/>
          <w:tab w:val="left" w:pos="851"/>
        </w:tabs>
        <w:spacing w:line="276" w:lineRule="auto"/>
        <w:ind w:right="121"/>
        <w:jc w:val="both"/>
      </w:pPr>
    </w:p>
    <w:p w14:paraId="418A391F" w14:textId="77777777" w:rsidR="00C63AC3" w:rsidRPr="006A6967" w:rsidRDefault="00C63AC3" w:rsidP="00C63AC3">
      <w:pPr>
        <w:pStyle w:val="GvdeMetni"/>
        <w:tabs>
          <w:tab w:val="left" w:pos="142"/>
          <w:tab w:val="left" w:pos="426"/>
          <w:tab w:val="left" w:pos="851"/>
        </w:tabs>
        <w:spacing w:line="276" w:lineRule="auto"/>
        <w:ind w:right="121"/>
        <w:jc w:val="both"/>
      </w:pPr>
    </w:p>
    <w:p w14:paraId="7AAA25AF" w14:textId="3836062B" w:rsidR="006E5B1C" w:rsidRPr="006A6967" w:rsidRDefault="006E5B1C" w:rsidP="00813FD5">
      <w:pPr>
        <w:pStyle w:val="GvdeMetni"/>
        <w:tabs>
          <w:tab w:val="left" w:pos="142"/>
          <w:tab w:val="left" w:pos="426"/>
          <w:tab w:val="left" w:pos="851"/>
        </w:tabs>
        <w:spacing w:line="276" w:lineRule="auto"/>
        <w:ind w:left="142" w:right="121"/>
        <w:jc w:val="both"/>
        <w:rPr>
          <w:b/>
        </w:rPr>
      </w:pPr>
      <w:r w:rsidRPr="006A6967">
        <w:rPr>
          <w:b/>
        </w:rPr>
        <w:lastRenderedPageBreak/>
        <w:t xml:space="preserve">Bilgi İşlem Daire Başkanlığı ALYS </w:t>
      </w:r>
      <w:r w:rsidR="00007C78" w:rsidRPr="006A6967">
        <w:rPr>
          <w:b/>
        </w:rPr>
        <w:t>yazılım sorumlusunun görev ve sorumlulukları</w:t>
      </w:r>
    </w:p>
    <w:p w14:paraId="723FA11C" w14:textId="3380AB27" w:rsidR="00D15254" w:rsidRDefault="00007C78" w:rsidP="00813FD5">
      <w:pPr>
        <w:pStyle w:val="GvdeMetni"/>
        <w:tabs>
          <w:tab w:val="left" w:pos="426"/>
          <w:tab w:val="left" w:pos="851"/>
        </w:tabs>
        <w:spacing w:line="276" w:lineRule="auto"/>
        <w:ind w:left="142" w:right="121"/>
        <w:jc w:val="both"/>
      </w:pPr>
      <w:r>
        <w:rPr>
          <w:b/>
        </w:rPr>
        <w:t>MADDE 10</w:t>
      </w:r>
      <w:r w:rsidR="006E5B1C" w:rsidRPr="006A6967">
        <w:rPr>
          <w:b/>
        </w:rPr>
        <w:t>-</w:t>
      </w:r>
      <w:r w:rsidR="006E5B1C" w:rsidRPr="006A6967">
        <w:t xml:space="preserve"> </w:t>
      </w:r>
      <w:r w:rsidRPr="00007C78">
        <w:t xml:space="preserve">(1) </w:t>
      </w:r>
      <w:r>
        <w:t>Bilgi İşlem Daire Başkanlığı ALYS yazılım sorumlusunun</w:t>
      </w:r>
      <w:r w:rsidRPr="00007C78">
        <w:t xml:space="preserve"> görev ve sorumlulukları aşağıda belirtilmiştir.</w:t>
      </w:r>
    </w:p>
    <w:p w14:paraId="6C74AB60" w14:textId="150C61D7" w:rsidR="006E5B1C" w:rsidRPr="006A6967" w:rsidRDefault="00D15254" w:rsidP="00813FD5">
      <w:pPr>
        <w:pStyle w:val="GvdeMetni"/>
        <w:tabs>
          <w:tab w:val="left" w:pos="426"/>
          <w:tab w:val="left" w:pos="851"/>
        </w:tabs>
        <w:spacing w:line="276" w:lineRule="auto"/>
        <w:ind w:left="142" w:right="121"/>
        <w:jc w:val="both"/>
      </w:pPr>
      <w:r>
        <w:t>a)</w:t>
      </w:r>
      <w:r w:rsidR="006E5B1C" w:rsidRPr="006A6967">
        <w:t xml:space="preserve"> ALYS üzerinde ih</w:t>
      </w:r>
      <w:r w:rsidR="001A0690">
        <w:t xml:space="preserve">tiyaç duyulan </w:t>
      </w:r>
      <w:proofErr w:type="gramStart"/>
      <w:r w:rsidR="001A0690">
        <w:t>modülleri</w:t>
      </w:r>
      <w:proofErr w:type="gramEnd"/>
      <w:r w:rsidR="001A0690">
        <w:t xml:space="preserve"> eklemek.</w:t>
      </w:r>
    </w:p>
    <w:p w14:paraId="52DF6501" w14:textId="6786046D" w:rsidR="006E5B1C" w:rsidRPr="006A6967" w:rsidRDefault="00D15254" w:rsidP="00813FD5">
      <w:pPr>
        <w:pStyle w:val="GvdeMetni"/>
        <w:tabs>
          <w:tab w:val="left" w:pos="426"/>
          <w:tab w:val="left" w:pos="851"/>
        </w:tabs>
        <w:spacing w:line="276" w:lineRule="auto"/>
        <w:ind w:left="142" w:right="121"/>
        <w:jc w:val="both"/>
      </w:pPr>
      <w:r>
        <w:t>b</w:t>
      </w:r>
      <w:r w:rsidR="006E5B1C" w:rsidRPr="006A6967">
        <w:t>) ALYS kullanım kılavuzunu hazırlamak ve gerektiğinde güncellemeleri y</w:t>
      </w:r>
      <w:r w:rsidR="001A0690">
        <w:t>apmak.</w:t>
      </w:r>
    </w:p>
    <w:p w14:paraId="5F32BD30" w14:textId="4DF97298" w:rsidR="006E5B1C" w:rsidRPr="006A6967" w:rsidRDefault="00D15254" w:rsidP="00813FD5">
      <w:pPr>
        <w:pStyle w:val="GvdeMetni"/>
        <w:tabs>
          <w:tab w:val="left" w:pos="426"/>
          <w:tab w:val="left" w:pos="851"/>
        </w:tabs>
        <w:spacing w:line="276" w:lineRule="auto"/>
        <w:ind w:left="142" w:right="121"/>
        <w:jc w:val="both"/>
      </w:pPr>
      <w:r>
        <w:t>c</w:t>
      </w:r>
      <w:r w:rsidR="006E5B1C" w:rsidRPr="006A6967">
        <w:t>) ALYS üzerinde Üniversitemiz birimlerince görevlendirilmiş olan taşınır kayıt ve kontrol yetkilisi kul</w:t>
      </w:r>
      <w:r w:rsidR="001A0690">
        <w:t>lanıcılarını sisteme tanımlamak.</w:t>
      </w:r>
    </w:p>
    <w:p w14:paraId="3890D4DF" w14:textId="79677F71" w:rsidR="006E5B1C" w:rsidRPr="006A6967" w:rsidRDefault="00D15254" w:rsidP="00813FD5">
      <w:pPr>
        <w:pStyle w:val="GvdeMetni"/>
        <w:tabs>
          <w:tab w:val="left" w:pos="426"/>
          <w:tab w:val="left" w:pos="851"/>
        </w:tabs>
        <w:spacing w:line="276" w:lineRule="auto"/>
        <w:ind w:left="142" w:right="121"/>
        <w:jc w:val="both"/>
      </w:pPr>
      <w:r>
        <w:t>ç</w:t>
      </w:r>
      <w:r w:rsidR="006E5B1C" w:rsidRPr="006A6967">
        <w:t>) ALYS üzerinde yapılan güncellemele</w:t>
      </w:r>
      <w:r w:rsidR="001A0690">
        <w:t>rde kullanıcılara eğitim vermek.</w:t>
      </w:r>
    </w:p>
    <w:p w14:paraId="27434136" w14:textId="7285C50E" w:rsidR="000A2810" w:rsidRDefault="00D15254" w:rsidP="00813FD5">
      <w:pPr>
        <w:pStyle w:val="GvdeMetni"/>
        <w:tabs>
          <w:tab w:val="left" w:pos="426"/>
          <w:tab w:val="left" w:pos="851"/>
        </w:tabs>
        <w:spacing w:line="276" w:lineRule="auto"/>
        <w:ind w:left="142" w:right="121"/>
        <w:jc w:val="both"/>
      </w:pPr>
      <w:r>
        <w:t>d</w:t>
      </w:r>
      <w:r w:rsidR="006E5B1C" w:rsidRPr="006A6967">
        <w:t xml:space="preserve">) ALYS üzerinde </w:t>
      </w:r>
      <w:r w:rsidR="00E224C5" w:rsidRPr="006A6967">
        <w:t>oluşabilecek teknik aksaklıkları gidermek ve yazılım süreçlerini yürütmek</w:t>
      </w:r>
      <w:r>
        <w:t>.</w:t>
      </w:r>
    </w:p>
    <w:p w14:paraId="5857E001" w14:textId="77777777" w:rsidR="00771BAA" w:rsidRPr="006A6967" w:rsidRDefault="00771BAA" w:rsidP="00813FD5">
      <w:pPr>
        <w:pStyle w:val="GvdeMetni"/>
        <w:tabs>
          <w:tab w:val="left" w:pos="426"/>
          <w:tab w:val="left" w:pos="851"/>
        </w:tabs>
        <w:spacing w:line="276" w:lineRule="auto"/>
        <w:ind w:left="142" w:right="121"/>
        <w:jc w:val="both"/>
      </w:pPr>
    </w:p>
    <w:p w14:paraId="5A29720F" w14:textId="0FB47731" w:rsidR="00715794" w:rsidRPr="006A6967" w:rsidRDefault="00AE13EA" w:rsidP="00813FD5">
      <w:pPr>
        <w:pStyle w:val="GvdeMetni"/>
        <w:tabs>
          <w:tab w:val="left" w:pos="426"/>
          <w:tab w:val="left" w:pos="851"/>
        </w:tabs>
        <w:spacing w:line="276" w:lineRule="auto"/>
        <w:ind w:left="142" w:right="121"/>
        <w:jc w:val="both"/>
        <w:rPr>
          <w:b/>
        </w:rPr>
      </w:pPr>
      <w:r w:rsidRPr="006A6967">
        <w:rPr>
          <w:b/>
        </w:rPr>
        <w:t xml:space="preserve">ALYS </w:t>
      </w:r>
      <w:r w:rsidR="001A0690" w:rsidRPr="006A6967">
        <w:rPr>
          <w:b/>
        </w:rPr>
        <w:t>yönetici yardımcısının görev ve sorumlulukları</w:t>
      </w:r>
    </w:p>
    <w:p w14:paraId="7CCDDE2A" w14:textId="783E2BED" w:rsidR="001A0690" w:rsidRDefault="001A0690" w:rsidP="00813FD5">
      <w:pPr>
        <w:pStyle w:val="GvdeMetni"/>
        <w:tabs>
          <w:tab w:val="left" w:pos="426"/>
          <w:tab w:val="left" w:pos="851"/>
        </w:tabs>
        <w:spacing w:line="276" w:lineRule="auto"/>
        <w:ind w:left="142" w:right="121"/>
        <w:jc w:val="both"/>
      </w:pPr>
      <w:r>
        <w:rPr>
          <w:b/>
        </w:rPr>
        <w:t>MADDE 11-</w:t>
      </w:r>
      <w:r w:rsidRPr="001A0690">
        <w:t xml:space="preserve">(1) </w:t>
      </w:r>
      <w:r>
        <w:t>ALYS yönetici yardımcısı</w:t>
      </w:r>
      <w:r w:rsidRPr="001A0690">
        <w:t xml:space="preserve"> görev ve sorumlulukları aşağıda belirtilmiştir.</w:t>
      </w:r>
    </w:p>
    <w:p w14:paraId="03098132" w14:textId="03731D83" w:rsidR="00AE13EA" w:rsidRPr="006A6967" w:rsidRDefault="00AE13EA" w:rsidP="001A0690">
      <w:pPr>
        <w:pStyle w:val="GvdeMetni"/>
        <w:numPr>
          <w:ilvl w:val="0"/>
          <w:numId w:val="28"/>
        </w:numPr>
        <w:tabs>
          <w:tab w:val="left" w:pos="426"/>
        </w:tabs>
        <w:spacing w:line="276" w:lineRule="auto"/>
        <w:ind w:left="426" w:right="121" w:hanging="284"/>
        <w:jc w:val="both"/>
      </w:pPr>
      <w:r w:rsidRPr="006A6967">
        <w:t>Akıllı Lojistik Yönetim Sistemi Şube Müdürlüğü tarafından birim talepleri doğrultusunda ALYS üzerinden oluşturulan görevleri inceleyerek uygunl</w:t>
      </w:r>
      <w:r w:rsidR="001A0690">
        <w:t>uğuna veya reddine karar vermek.</w:t>
      </w:r>
    </w:p>
    <w:p w14:paraId="14BCAF0B" w14:textId="25261A80" w:rsidR="00AE13EA" w:rsidRPr="006A6967" w:rsidRDefault="00AE13EA" w:rsidP="001A0690">
      <w:pPr>
        <w:pStyle w:val="GvdeMetni"/>
        <w:numPr>
          <w:ilvl w:val="0"/>
          <w:numId w:val="28"/>
        </w:numPr>
        <w:tabs>
          <w:tab w:val="left" w:pos="426"/>
        </w:tabs>
        <w:spacing w:line="276" w:lineRule="auto"/>
        <w:ind w:left="426" w:right="121" w:hanging="284"/>
        <w:jc w:val="both"/>
      </w:pPr>
      <w:r w:rsidRPr="006A6967">
        <w:t xml:space="preserve">ALYS Şube Müdürlüğü tarafından sistemin geliştirilmesine yönelik sunulan önerileri değerlendirmek ve uygun görülen önerilerin faaliyete geçirilmesi </w:t>
      </w:r>
      <w:r w:rsidR="001A0690">
        <w:t>için gerekli işlemleri yürütmek.</w:t>
      </w:r>
    </w:p>
    <w:p w14:paraId="2593ED5F" w14:textId="1B01BB87" w:rsidR="00AE13EA" w:rsidRPr="006A6967" w:rsidRDefault="00AE13EA" w:rsidP="001A0690">
      <w:pPr>
        <w:pStyle w:val="GvdeMetni"/>
        <w:numPr>
          <w:ilvl w:val="0"/>
          <w:numId w:val="28"/>
        </w:numPr>
        <w:tabs>
          <w:tab w:val="left" w:pos="426"/>
        </w:tabs>
        <w:spacing w:line="276" w:lineRule="auto"/>
        <w:ind w:left="426" w:right="121" w:hanging="284"/>
        <w:jc w:val="both"/>
      </w:pPr>
      <w:r w:rsidRPr="006A6967">
        <w:t>ALYS Şube Müdürlüğü tarafından hazırlanmış olan tasarruf raporlarını inc</w:t>
      </w:r>
      <w:r w:rsidR="001A0690">
        <w:t>elemek ALYS Yöneticisine sunmak.</w:t>
      </w:r>
    </w:p>
    <w:p w14:paraId="37062E14" w14:textId="6526F10F" w:rsidR="00AE13EA" w:rsidRPr="006A6967" w:rsidRDefault="00AE13EA" w:rsidP="001A0690">
      <w:pPr>
        <w:pStyle w:val="GvdeMetni"/>
        <w:numPr>
          <w:ilvl w:val="0"/>
          <w:numId w:val="28"/>
        </w:numPr>
        <w:tabs>
          <w:tab w:val="left" w:pos="426"/>
        </w:tabs>
        <w:spacing w:line="276" w:lineRule="auto"/>
        <w:ind w:left="426" w:right="121" w:hanging="284"/>
        <w:jc w:val="both"/>
      </w:pPr>
      <w:r w:rsidRPr="006A6967">
        <w:t xml:space="preserve">Üniversitemiz </w:t>
      </w:r>
      <w:proofErr w:type="gramStart"/>
      <w:r w:rsidRPr="006A6967">
        <w:t>envanterlerinde</w:t>
      </w:r>
      <w:proofErr w:type="gramEnd"/>
      <w:r w:rsidRPr="006A6967">
        <w:t xml:space="preserve"> bulunan dayanıklı taşınır ve tüketim malzemelerine ilişkin kaynakların etkin, verimli, ekonomik ve yerinde kullanılmasına yönelik çalışmaları yürü</w:t>
      </w:r>
      <w:r w:rsidR="001A0690">
        <w:t>tmek.</w:t>
      </w:r>
    </w:p>
    <w:p w14:paraId="03228392" w14:textId="1F626EAE" w:rsidR="007F0671" w:rsidRDefault="00AE13EA" w:rsidP="001A0690">
      <w:pPr>
        <w:pStyle w:val="GvdeMetni"/>
        <w:numPr>
          <w:ilvl w:val="0"/>
          <w:numId w:val="28"/>
        </w:numPr>
        <w:tabs>
          <w:tab w:val="left" w:pos="426"/>
        </w:tabs>
        <w:spacing w:line="276" w:lineRule="auto"/>
        <w:ind w:left="426" w:right="121" w:hanging="284"/>
        <w:jc w:val="both"/>
      </w:pPr>
      <w:r w:rsidRPr="006A6967">
        <w:t xml:space="preserve"> </w:t>
      </w:r>
      <w:r w:rsidR="007F0671" w:rsidRPr="006A6967">
        <w:t>ALYS Şube Müdürlüğünün u</w:t>
      </w:r>
      <w:r w:rsidR="001A0690">
        <w:t>yum içinde çalışmasını sağlamak.</w:t>
      </w:r>
    </w:p>
    <w:p w14:paraId="3B600EBA" w14:textId="77777777" w:rsidR="00771BAA" w:rsidRPr="006A6967" w:rsidRDefault="00771BAA" w:rsidP="00813FD5">
      <w:pPr>
        <w:pStyle w:val="GvdeMetni"/>
        <w:tabs>
          <w:tab w:val="left" w:pos="426"/>
          <w:tab w:val="left" w:pos="851"/>
        </w:tabs>
        <w:spacing w:line="276" w:lineRule="auto"/>
        <w:ind w:left="142" w:right="121"/>
        <w:jc w:val="both"/>
      </w:pPr>
    </w:p>
    <w:p w14:paraId="5E1E2465" w14:textId="7E21CF99" w:rsidR="006E5B1C" w:rsidRPr="006A6967" w:rsidRDefault="000A2810" w:rsidP="00813FD5">
      <w:pPr>
        <w:pStyle w:val="GvdeMetni"/>
        <w:tabs>
          <w:tab w:val="left" w:pos="426"/>
          <w:tab w:val="left" w:pos="851"/>
        </w:tabs>
        <w:spacing w:line="276" w:lineRule="auto"/>
        <w:ind w:left="142" w:right="121"/>
        <w:jc w:val="both"/>
        <w:rPr>
          <w:b/>
        </w:rPr>
      </w:pPr>
      <w:r w:rsidRPr="006A6967">
        <w:rPr>
          <w:b/>
        </w:rPr>
        <w:t xml:space="preserve">ALYS </w:t>
      </w:r>
      <w:r w:rsidR="001A0690" w:rsidRPr="006A6967">
        <w:rPr>
          <w:b/>
        </w:rPr>
        <w:t>yöneticisinin görev ve sorumlulukları</w:t>
      </w:r>
    </w:p>
    <w:p w14:paraId="42E966F3" w14:textId="73853557" w:rsidR="001A0690" w:rsidRDefault="001A0690" w:rsidP="00813FD5">
      <w:pPr>
        <w:pStyle w:val="GvdeMetni"/>
        <w:tabs>
          <w:tab w:val="left" w:pos="426"/>
          <w:tab w:val="left" w:pos="851"/>
        </w:tabs>
        <w:spacing w:line="276" w:lineRule="auto"/>
        <w:ind w:left="142" w:right="121"/>
        <w:jc w:val="both"/>
      </w:pPr>
      <w:r>
        <w:rPr>
          <w:b/>
        </w:rPr>
        <w:t>MADDE 12</w:t>
      </w:r>
      <w:r w:rsidR="000A2810" w:rsidRPr="006A6967">
        <w:rPr>
          <w:b/>
        </w:rPr>
        <w:t>-</w:t>
      </w:r>
      <w:r w:rsidR="000A2810" w:rsidRPr="006A6967">
        <w:t xml:space="preserve"> (1) </w:t>
      </w:r>
      <w:r>
        <w:t>ALYS yöneticisinin</w:t>
      </w:r>
      <w:r w:rsidRPr="001A0690">
        <w:t xml:space="preserve"> görev ve sorumlulukları aşağıda belirtilmiştir.</w:t>
      </w:r>
    </w:p>
    <w:p w14:paraId="456724EA" w14:textId="2535BC8D" w:rsidR="000A2810" w:rsidRPr="006A6967" w:rsidRDefault="000A2810" w:rsidP="001A0690">
      <w:pPr>
        <w:pStyle w:val="GvdeMetni"/>
        <w:numPr>
          <w:ilvl w:val="0"/>
          <w:numId w:val="29"/>
        </w:numPr>
        <w:tabs>
          <w:tab w:val="left" w:pos="426"/>
          <w:tab w:val="left" w:pos="567"/>
        </w:tabs>
        <w:spacing w:line="276" w:lineRule="auto"/>
        <w:ind w:left="426" w:right="121" w:hanging="284"/>
        <w:jc w:val="both"/>
      </w:pPr>
      <w:r w:rsidRPr="006A6967">
        <w:t>Akıllı Lojistik Yönetim Sistemi Şube Müdürlüğü tarafından birim talepleri doğrultusunda ALYS üzerinden oluşturulan g</w:t>
      </w:r>
      <w:r w:rsidR="00324CF7" w:rsidRPr="006A6967">
        <w:t>örevleri inceleyerek uygunluğu veya reddi hakkında nihai</w:t>
      </w:r>
      <w:r w:rsidRPr="006A6967">
        <w:t xml:space="preserve"> karar</w:t>
      </w:r>
      <w:r w:rsidR="00324CF7" w:rsidRPr="006A6967">
        <w:t>ı</w:t>
      </w:r>
      <w:r w:rsidR="001A0690">
        <w:t xml:space="preserve"> vermek.</w:t>
      </w:r>
    </w:p>
    <w:p w14:paraId="20FFF6E8" w14:textId="0E54A2B9" w:rsidR="000A2810" w:rsidRPr="006A6967" w:rsidRDefault="000A2810" w:rsidP="001A0690">
      <w:pPr>
        <w:pStyle w:val="GvdeMetni"/>
        <w:numPr>
          <w:ilvl w:val="0"/>
          <w:numId w:val="29"/>
        </w:numPr>
        <w:tabs>
          <w:tab w:val="left" w:pos="426"/>
          <w:tab w:val="left" w:pos="567"/>
        </w:tabs>
        <w:spacing w:line="276" w:lineRule="auto"/>
        <w:ind w:left="426" w:right="121" w:hanging="284"/>
        <w:jc w:val="both"/>
      </w:pPr>
      <w:r w:rsidRPr="006A6967">
        <w:t>ALYS</w:t>
      </w:r>
      <w:r w:rsidR="001A0690">
        <w:t xml:space="preserve"> toplantılarına başkanlık etmek.</w:t>
      </w:r>
    </w:p>
    <w:p w14:paraId="16AFEA37" w14:textId="1248A5B6" w:rsidR="000A2810" w:rsidRPr="006A6967" w:rsidRDefault="000A2810" w:rsidP="001A0690">
      <w:pPr>
        <w:pStyle w:val="GvdeMetni"/>
        <w:numPr>
          <w:ilvl w:val="0"/>
          <w:numId w:val="29"/>
        </w:numPr>
        <w:tabs>
          <w:tab w:val="left" w:pos="426"/>
          <w:tab w:val="left" w:pos="567"/>
        </w:tabs>
        <w:spacing w:line="276" w:lineRule="auto"/>
        <w:ind w:left="426" w:right="121" w:hanging="284"/>
        <w:jc w:val="both"/>
      </w:pPr>
      <w:r w:rsidRPr="006A6967">
        <w:t xml:space="preserve">ALYS Şube Müdürlüğü tarafından sistemin geliştirilmesine yönelik sunulan önerileri değerlendirmek ve uygun görülen önerilerin </w:t>
      </w:r>
      <w:r w:rsidR="003B702B" w:rsidRPr="006A6967">
        <w:t>faaliyete</w:t>
      </w:r>
      <w:r w:rsidRPr="006A6967">
        <w:t xml:space="preserve"> geçirilmesi için gere</w:t>
      </w:r>
      <w:r w:rsidR="001A0690">
        <w:t>kli işlemleri yürütmek.</w:t>
      </w:r>
    </w:p>
    <w:p w14:paraId="75B901D7" w14:textId="7EB4695D" w:rsidR="000A2810" w:rsidRPr="006A6967" w:rsidRDefault="004F7C66" w:rsidP="001A0690">
      <w:pPr>
        <w:pStyle w:val="GvdeMetni"/>
        <w:numPr>
          <w:ilvl w:val="0"/>
          <w:numId w:val="29"/>
        </w:numPr>
        <w:tabs>
          <w:tab w:val="left" w:pos="426"/>
          <w:tab w:val="left" w:pos="567"/>
        </w:tabs>
        <w:spacing w:line="276" w:lineRule="auto"/>
        <w:ind w:left="426" w:right="121" w:hanging="284"/>
        <w:jc w:val="both"/>
      </w:pPr>
      <w:r w:rsidRPr="006A6967">
        <w:t xml:space="preserve">ALYS Şube Müdürlüğü tarafından hazırlanmış olan tasarruf raporlarını </w:t>
      </w:r>
      <w:r w:rsidR="001A0690">
        <w:t>incelemek üst yöneticiye sunmak.</w:t>
      </w:r>
    </w:p>
    <w:p w14:paraId="55888858" w14:textId="4110DB77" w:rsidR="004F7C66" w:rsidRPr="006A6967" w:rsidRDefault="004F7C66" w:rsidP="001A0690">
      <w:pPr>
        <w:pStyle w:val="GvdeMetni"/>
        <w:numPr>
          <w:ilvl w:val="0"/>
          <w:numId w:val="29"/>
        </w:numPr>
        <w:tabs>
          <w:tab w:val="left" w:pos="426"/>
          <w:tab w:val="left" w:pos="567"/>
        </w:tabs>
        <w:spacing w:line="276" w:lineRule="auto"/>
        <w:ind w:left="426" w:right="121" w:hanging="284"/>
        <w:jc w:val="both"/>
      </w:pPr>
      <w:r w:rsidRPr="006A6967">
        <w:t xml:space="preserve">Üniversitemiz </w:t>
      </w:r>
      <w:proofErr w:type="gramStart"/>
      <w:r w:rsidRPr="006A6967">
        <w:t>envanterlerinde</w:t>
      </w:r>
      <w:proofErr w:type="gramEnd"/>
      <w:r w:rsidRPr="006A6967">
        <w:t xml:space="preserve"> bulunan dayanıklı taşınır ve tüketim malzemelerine ilişkin kaynakların etkin, verimli, ekonomik ve yerinde kullanılması</w:t>
      </w:r>
      <w:r w:rsidR="001A0690">
        <w:t>na yönelik çalışmaları yürütmek.</w:t>
      </w:r>
    </w:p>
    <w:p w14:paraId="71E37FE4" w14:textId="045643D5" w:rsidR="00715794" w:rsidRPr="006A6967" w:rsidRDefault="00715794" w:rsidP="001A0690">
      <w:pPr>
        <w:pStyle w:val="GvdeMetni"/>
        <w:numPr>
          <w:ilvl w:val="0"/>
          <w:numId w:val="29"/>
        </w:numPr>
        <w:tabs>
          <w:tab w:val="left" w:pos="426"/>
          <w:tab w:val="left" w:pos="567"/>
        </w:tabs>
        <w:spacing w:line="276" w:lineRule="auto"/>
        <w:ind w:left="426" w:right="121" w:hanging="284"/>
        <w:jc w:val="both"/>
      </w:pPr>
      <w:r w:rsidRPr="006A6967">
        <w:t>ALYS üzerinde kontrol edilebilirliğin, verimliliğin arttırılması ve sistemin işlerliği aşamalarında karşılaşılması muhtemel aksaklıkların tümüyle engellen</w:t>
      </w:r>
      <w:r w:rsidR="001A0690">
        <w:t>mesine yönelik tedbirleri almak.</w:t>
      </w:r>
    </w:p>
    <w:p w14:paraId="3FAE4B8F" w14:textId="481C75BA" w:rsidR="00715794" w:rsidRDefault="00715794" w:rsidP="001A0690">
      <w:pPr>
        <w:pStyle w:val="GvdeMetni"/>
        <w:numPr>
          <w:ilvl w:val="0"/>
          <w:numId w:val="29"/>
        </w:numPr>
        <w:tabs>
          <w:tab w:val="left" w:pos="426"/>
          <w:tab w:val="left" w:pos="567"/>
        </w:tabs>
        <w:spacing w:line="276" w:lineRule="auto"/>
        <w:ind w:left="426" w:right="121" w:hanging="284"/>
        <w:jc w:val="both"/>
      </w:pPr>
      <w:proofErr w:type="spellStart"/>
      <w:r w:rsidRPr="006A6967">
        <w:t>ALYS’de</w:t>
      </w:r>
      <w:proofErr w:type="spellEnd"/>
      <w:r w:rsidRPr="006A6967">
        <w:t xml:space="preserve"> otokontrol mekanizma</w:t>
      </w:r>
      <w:r w:rsidR="001A0690">
        <w:t>sının geliştirilmesini sağlamak.</w:t>
      </w:r>
    </w:p>
    <w:p w14:paraId="60DCA90B" w14:textId="77777777" w:rsidR="001A0690" w:rsidRDefault="001A0690" w:rsidP="001A0690">
      <w:pPr>
        <w:pStyle w:val="GvdeMetni"/>
        <w:tabs>
          <w:tab w:val="left" w:pos="426"/>
          <w:tab w:val="left" w:pos="567"/>
        </w:tabs>
        <w:spacing w:line="276" w:lineRule="auto"/>
        <w:ind w:left="426" w:right="121"/>
        <w:jc w:val="both"/>
      </w:pPr>
    </w:p>
    <w:p w14:paraId="03D6528C" w14:textId="3352FC37" w:rsidR="0015385A" w:rsidRDefault="0015385A" w:rsidP="001A0690">
      <w:pPr>
        <w:pStyle w:val="GvdeMetni"/>
        <w:tabs>
          <w:tab w:val="left" w:pos="426"/>
          <w:tab w:val="left" w:pos="567"/>
        </w:tabs>
        <w:spacing w:line="276" w:lineRule="auto"/>
        <w:ind w:left="426" w:right="121" w:hanging="284"/>
        <w:jc w:val="both"/>
        <w:rPr>
          <w:color w:val="000000" w:themeColor="text1"/>
        </w:rPr>
      </w:pPr>
    </w:p>
    <w:p w14:paraId="11A2A15A" w14:textId="2714A53B" w:rsidR="00AD0D9F" w:rsidRDefault="00AD0D9F" w:rsidP="001A0690">
      <w:pPr>
        <w:pStyle w:val="GvdeMetni"/>
        <w:tabs>
          <w:tab w:val="left" w:pos="426"/>
          <w:tab w:val="left" w:pos="567"/>
        </w:tabs>
        <w:spacing w:line="276" w:lineRule="auto"/>
        <w:ind w:left="426" w:right="121" w:hanging="284"/>
        <w:jc w:val="both"/>
        <w:rPr>
          <w:color w:val="000000" w:themeColor="text1"/>
        </w:rPr>
      </w:pPr>
    </w:p>
    <w:p w14:paraId="5E13905D" w14:textId="2F962803" w:rsidR="00AD0D9F" w:rsidRDefault="00AD0D9F" w:rsidP="001A0690">
      <w:pPr>
        <w:pStyle w:val="GvdeMetni"/>
        <w:tabs>
          <w:tab w:val="left" w:pos="426"/>
          <w:tab w:val="left" w:pos="567"/>
        </w:tabs>
        <w:spacing w:line="276" w:lineRule="auto"/>
        <w:ind w:left="426" w:right="121" w:hanging="284"/>
        <w:jc w:val="both"/>
        <w:rPr>
          <w:color w:val="000000" w:themeColor="text1"/>
        </w:rPr>
      </w:pPr>
    </w:p>
    <w:p w14:paraId="2E89C7F8" w14:textId="77777777" w:rsidR="00AD0D9F" w:rsidRPr="0015385A" w:rsidRDefault="00AD0D9F" w:rsidP="001A0690">
      <w:pPr>
        <w:pStyle w:val="GvdeMetni"/>
        <w:tabs>
          <w:tab w:val="left" w:pos="426"/>
          <w:tab w:val="left" w:pos="567"/>
        </w:tabs>
        <w:spacing w:line="276" w:lineRule="auto"/>
        <w:ind w:left="426" w:right="121" w:hanging="284"/>
        <w:jc w:val="both"/>
        <w:rPr>
          <w:color w:val="000000" w:themeColor="text1"/>
        </w:rPr>
      </w:pPr>
    </w:p>
    <w:p w14:paraId="1C957F00" w14:textId="6D78DDF2" w:rsidR="0027721F" w:rsidRPr="0015385A" w:rsidRDefault="0027721F" w:rsidP="00813FD5">
      <w:pPr>
        <w:pStyle w:val="GvdeMetni"/>
        <w:tabs>
          <w:tab w:val="left" w:pos="426"/>
          <w:tab w:val="left" w:pos="851"/>
        </w:tabs>
        <w:spacing w:line="276" w:lineRule="auto"/>
        <w:ind w:left="142" w:right="121"/>
        <w:jc w:val="both"/>
        <w:rPr>
          <w:b/>
          <w:color w:val="000000" w:themeColor="text1"/>
        </w:rPr>
      </w:pPr>
      <w:r w:rsidRPr="0015385A">
        <w:rPr>
          <w:b/>
          <w:color w:val="000000" w:themeColor="text1"/>
        </w:rPr>
        <w:lastRenderedPageBreak/>
        <w:t xml:space="preserve">ALYS </w:t>
      </w:r>
      <w:r w:rsidR="001A0690" w:rsidRPr="0015385A">
        <w:rPr>
          <w:b/>
          <w:color w:val="000000" w:themeColor="text1"/>
        </w:rPr>
        <w:t>performans karnesi değerlendirme komisyonu görev ve sorumlulukları</w:t>
      </w:r>
    </w:p>
    <w:p w14:paraId="5E376868" w14:textId="2C69DADF" w:rsidR="001A0690" w:rsidRDefault="00BA258A" w:rsidP="00813FD5">
      <w:pPr>
        <w:pStyle w:val="GvdeMetni"/>
        <w:tabs>
          <w:tab w:val="left" w:pos="426"/>
          <w:tab w:val="left" w:pos="851"/>
        </w:tabs>
        <w:spacing w:line="276" w:lineRule="auto"/>
        <w:ind w:left="142" w:right="121"/>
        <w:jc w:val="both"/>
      </w:pPr>
      <w:r>
        <w:rPr>
          <w:b/>
        </w:rPr>
        <w:t>MADDE 13</w:t>
      </w:r>
      <w:r w:rsidR="0027721F" w:rsidRPr="006A6967">
        <w:rPr>
          <w:b/>
        </w:rPr>
        <w:t>-</w:t>
      </w:r>
      <w:r w:rsidR="0027721F" w:rsidRPr="006A6967">
        <w:t xml:space="preserve"> (1) </w:t>
      </w:r>
      <w:r w:rsidR="001A0690">
        <w:t xml:space="preserve">ALYS performans karnesi değerlendirme komisyonu </w:t>
      </w:r>
      <w:r w:rsidR="001A0690" w:rsidRPr="001A0690">
        <w:t>görev ve sorumlulukları aşağıda belirtilmiştir.</w:t>
      </w:r>
    </w:p>
    <w:p w14:paraId="2E35D282" w14:textId="1F51EF63" w:rsidR="0096368B" w:rsidRPr="006A6967" w:rsidRDefault="00ED763D" w:rsidP="001A0690">
      <w:pPr>
        <w:pStyle w:val="GvdeMetni"/>
        <w:numPr>
          <w:ilvl w:val="0"/>
          <w:numId w:val="30"/>
        </w:numPr>
        <w:tabs>
          <w:tab w:val="left" w:pos="426"/>
        </w:tabs>
        <w:spacing w:line="276" w:lineRule="auto"/>
        <w:ind w:left="426" w:right="121" w:hanging="284"/>
        <w:jc w:val="both"/>
      </w:pPr>
      <w:r w:rsidRPr="006A6967">
        <w:t>ALYS üzerinden oluşturulan performans puanları değerlendirilerek taşınır kayıt yetkililer</w:t>
      </w:r>
      <w:r w:rsidR="001A0690">
        <w:t>inin performans karnelerini oluşturmak.</w:t>
      </w:r>
    </w:p>
    <w:p w14:paraId="63675C7D" w14:textId="3B66C332" w:rsidR="0015385A" w:rsidRDefault="003C7824" w:rsidP="009734C4">
      <w:pPr>
        <w:pStyle w:val="GvdeMetni"/>
        <w:numPr>
          <w:ilvl w:val="0"/>
          <w:numId w:val="30"/>
        </w:numPr>
        <w:tabs>
          <w:tab w:val="left" w:pos="426"/>
        </w:tabs>
        <w:spacing w:line="276" w:lineRule="auto"/>
        <w:ind w:left="426" w:right="121" w:hanging="284"/>
        <w:jc w:val="both"/>
      </w:pPr>
      <w:r w:rsidRPr="006A6967">
        <w:t>Taşınır kayıt yetkisinin performansları neticesinde oluşturulmuş karnelere ilişkin ilgili yıla ait aksaklıklar tespi</w:t>
      </w:r>
      <w:r w:rsidR="001A0690">
        <w:t xml:space="preserve">t edilerek </w:t>
      </w:r>
      <w:r w:rsidR="00BA258A">
        <w:t>rapor oluşturmak.</w:t>
      </w:r>
    </w:p>
    <w:p w14:paraId="705B2A48" w14:textId="3ABD5135" w:rsidR="009734C4" w:rsidRDefault="009734C4" w:rsidP="009734C4">
      <w:pPr>
        <w:pStyle w:val="GvdeMetni"/>
        <w:tabs>
          <w:tab w:val="left" w:pos="426"/>
        </w:tabs>
        <w:spacing w:line="276" w:lineRule="auto"/>
        <w:ind w:right="121"/>
        <w:jc w:val="both"/>
      </w:pPr>
    </w:p>
    <w:p w14:paraId="0BE138B2" w14:textId="77777777" w:rsidR="009734C4" w:rsidRDefault="009734C4" w:rsidP="009734C4">
      <w:pPr>
        <w:pStyle w:val="GvdeMetni"/>
        <w:tabs>
          <w:tab w:val="left" w:pos="426"/>
        </w:tabs>
        <w:spacing w:line="276" w:lineRule="auto"/>
        <w:ind w:right="121"/>
        <w:jc w:val="both"/>
      </w:pPr>
    </w:p>
    <w:p w14:paraId="549EEA9F" w14:textId="77777777" w:rsidR="009734C4" w:rsidRPr="006A6967" w:rsidRDefault="009734C4" w:rsidP="009734C4">
      <w:pPr>
        <w:pStyle w:val="GvdeMetni"/>
        <w:tabs>
          <w:tab w:val="left" w:pos="426"/>
        </w:tabs>
        <w:spacing w:line="276" w:lineRule="auto"/>
        <w:ind w:right="121"/>
        <w:jc w:val="both"/>
      </w:pPr>
    </w:p>
    <w:p w14:paraId="6FE41875" w14:textId="38A446A7" w:rsidR="00D051A1" w:rsidRPr="006A6967" w:rsidRDefault="009734C4" w:rsidP="00813FD5">
      <w:pPr>
        <w:pStyle w:val="Balk1"/>
        <w:tabs>
          <w:tab w:val="left" w:pos="426"/>
          <w:tab w:val="left" w:pos="851"/>
        </w:tabs>
        <w:spacing w:line="276" w:lineRule="auto"/>
        <w:ind w:left="142" w:right="368"/>
      </w:pPr>
      <w:r>
        <w:t>DÖRDÜNCÜ</w:t>
      </w:r>
      <w:r w:rsidR="00E90B7E" w:rsidRPr="006A6967">
        <w:t xml:space="preserve"> BÖLÜM</w:t>
      </w:r>
    </w:p>
    <w:p w14:paraId="2086E7D2" w14:textId="3D909A8D" w:rsidR="005131FE" w:rsidRDefault="005131FE" w:rsidP="009734C4">
      <w:pPr>
        <w:tabs>
          <w:tab w:val="left" w:pos="426"/>
          <w:tab w:val="left" w:pos="851"/>
        </w:tabs>
        <w:spacing w:line="276" w:lineRule="auto"/>
        <w:ind w:left="142" w:right="376"/>
        <w:jc w:val="center"/>
        <w:rPr>
          <w:b/>
          <w:sz w:val="24"/>
          <w:szCs w:val="24"/>
        </w:rPr>
      </w:pPr>
      <w:r w:rsidRPr="006A6967">
        <w:rPr>
          <w:b/>
          <w:sz w:val="24"/>
          <w:szCs w:val="24"/>
        </w:rPr>
        <w:t>ALYS Üzerinden Taşınır Malzemelerine Yönelik Güncellik Onay İşlemi</w:t>
      </w:r>
    </w:p>
    <w:p w14:paraId="6F85E3C5" w14:textId="7E7FE084" w:rsidR="009734C4" w:rsidRDefault="009734C4" w:rsidP="009734C4">
      <w:pPr>
        <w:tabs>
          <w:tab w:val="left" w:pos="426"/>
          <w:tab w:val="left" w:pos="851"/>
        </w:tabs>
        <w:spacing w:line="276" w:lineRule="auto"/>
        <w:ind w:left="142" w:right="376"/>
        <w:jc w:val="center"/>
        <w:rPr>
          <w:b/>
          <w:sz w:val="24"/>
          <w:szCs w:val="24"/>
        </w:rPr>
      </w:pPr>
    </w:p>
    <w:p w14:paraId="0AD53426" w14:textId="77777777" w:rsidR="009734C4" w:rsidRPr="009734C4" w:rsidRDefault="009734C4" w:rsidP="009734C4">
      <w:pPr>
        <w:tabs>
          <w:tab w:val="left" w:pos="426"/>
          <w:tab w:val="left" w:pos="851"/>
        </w:tabs>
        <w:spacing w:line="276" w:lineRule="auto"/>
        <w:ind w:left="142" w:right="376"/>
        <w:jc w:val="center"/>
        <w:rPr>
          <w:b/>
          <w:sz w:val="24"/>
          <w:szCs w:val="24"/>
        </w:rPr>
      </w:pPr>
    </w:p>
    <w:p w14:paraId="727821C7" w14:textId="77777777" w:rsidR="005131FE" w:rsidRPr="006A6967" w:rsidRDefault="005131FE" w:rsidP="00813FD5">
      <w:pPr>
        <w:pStyle w:val="GvdeMetni"/>
        <w:tabs>
          <w:tab w:val="left" w:pos="426"/>
          <w:tab w:val="left" w:pos="851"/>
        </w:tabs>
        <w:spacing w:line="276" w:lineRule="auto"/>
        <w:ind w:left="142" w:right="121"/>
        <w:jc w:val="both"/>
        <w:rPr>
          <w:b/>
        </w:rPr>
      </w:pPr>
      <w:r w:rsidRPr="006A6967">
        <w:rPr>
          <w:b/>
        </w:rPr>
        <w:t>ALYS Güncellik Onayının Sağlanması</w:t>
      </w:r>
    </w:p>
    <w:p w14:paraId="05B4BBDE" w14:textId="391F7644" w:rsidR="005131FE" w:rsidRPr="006A6967" w:rsidRDefault="00E348C3" w:rsidP="00813FD5">
      <w:pPr>
        <w:pStyle w:val="GvdeMetni"/>
        <w:tabs>
          <w:tab w:val="left" w:pos="426"/>
          <w:tab w:val="left" w:pos="851"/>
        </w:tabs>
        <w:spacing w:line="276" w:lineRule="auto"/>
        <w:ind w:left="142" w:right="121"/>
        <w:jc w:val="both"/>
      </w:pPr>
      <w:r>
        <w:rPr>
          <w:b/>
        </w:rPr>
        <w:t>MADDE 14</w:t>
      </w:r>
      <w:r w:rsidR="005131FE" w:rsidRPr="006A6967">
        <w:rPr>
          <w:b/>
        </w:rPr>
        <w:t xml:space="preserve">- </w:t>
      </w:r>
      <w:r w:rsidR="000B544D" w:rsidRPr="006A6967">
        <w:t>(1)</w:t>
      </w:r>
      <w:r w:rsidR="000B544D" w:rsidRPr="006A6967">
        <w:rPr>
          <w:b/>
        </w:rPr>
        <w:t xml:space="preserve"> </w:t>
      </w:r>
      <w:r w:rsidR="0037429D" w:rsidRPr="006A6967">
        <w:t>Taşınır k</w:t>
      </w:r>
      <w:r w:rsidR="000B544D" w:rsidRPr="006A6967">
        <w:t>ayıt</w:t>
      </w:r>
      <w:r w:rsidR="0037429D" w:rsidRPr="006A6967">
        <w:t xml:space="preserve"> ve kontrol</w:t>
      </w:r>
      <w:r w:rsidR="000B544D" w:rsidRPr="006A6967">
        <w:t xml:space="preserve"> </w:t>
      </w:r>
      <w:r w:rsidR="0037429D" w:rsidRPr="006A6967">
        <w:t>y</w:t>
      </w:r>
      <w:r w:rsidR="000B544D" w:rsidRPr="006A6967">
        <w:t>etkilileri ALYS ekran</w:t>
      </w:r>
      <w:r w:rsidR="0037429D" w:rsidRPr="006A6967">
        <w:t>ı</w:t>
      </w:r>
      <w:r w:rsidR="000B544D" w:rsidRPr="006A6967">
        <w:t xml:space="preserve"> aracılığıyla belirlenen süreçte her </w:t>
      </w:r>
      <w:r w:rsidR="006C1A6E" w:rsidRPr="006A6967">
        <w:t xml:space="preserve">ay </w:t>
      </w:r>
      <w:r w:rsidR="000B544D" w:rsidRPr="006A6967">
        <w:t>yapması gereken işlemleri aşağıdaki hususları dikkate alarak gerçekleştirir.</w:t>
      </w:r>
    </w:p>
    <w:p w14:paraId="0197EEC5" w14:textId="77777777" w:rsidR="000B544D" w:rsidRPr="006A6967" w:rsidRDefault="000B544D" w:rsidP="00813FD5">
      <w:pPr>
        <w:pStyle w:val="GvdeMetni"/>
        <w:numPr>
          <w:ilvl w:val="0"/>
          <w:numId w:val="10"/>
        </w:numPr>
        <w:tabs>
          <w:tab w:val="left" w:pos="426"/>
          <w:tab w:val="left" w:pos="851"/>
        </w:tabs>
        <w:spacing w:line="276" w:lineRule="auto"/>
        <w:ind w:left="142" w:right="121" w:firstLine="0"/>
        <w:jc w:val="both"/>
      </w:pPr>
      <w:r w:rsidRPr="006A6967">
        <w:t>Taşınır malzemelerinin bilgilerinin doğruluğunun kontrol edilerek malzeme bilgilerinin tamamının doğru olduğunu,</w:t>
      </w:r>
    </w:p>
    <w:p w14:paraId="3CAFBB1B" w14:textId="77777777" w:rsidR="000B544D" w:rsidRPr="006A6967" w:rsidRDefault="000B544D" w:rsidP="00813FD5">
      <w:pPr>
        <w:pStyle w:val="GvdeMetni"/>
        <w:numPr>
          <w:ilvl w:val="0"/>
          <w:numId w:val="10"/>
        </w:numPr>
        <w:tabs>
          <w:tab w:val="left" w:pos="426"/>
          <w:tab w:val="left" w:pos="851"/>
        </w:tabs>
        <w:spacing w:line="276" w:lineRule="auto"/>
        <w:ind w:left="142" w:right="121" w:firstLine="0"/>
        <w:jc w:val="both"/>
      </w:pPr>
      <w:r w:rsidRPr="006A6967">
        <w:t>Sanal ambardaki malzemelerden hurda durumda olanlarla ilgili olarak yapılması gereken işlemlerin tamamlandığını,</w:t>
      </w:r>
    </w:p>
    <w:p w14:paraId="3CA9D5D9" w14:textId="6F9BB7B1" w:rsidR="00FB1574" w:rsidRDefault="000B544D" w:rsidP="00813FD5">
      <w:pPr>
        <w:pStyle w:val="GvdeMetni"/>
        <w:numPr>
          <w:ilvl w:val="0"/>
          <w:numId w:val="10"/>
        </w:numPr>
        <w:tabs>
          <w:tab w:val="left" w:pos="426"/>
          <w:tab w:val="left" w:pos="851"/>
        </w:tabs>
        <w:spacing w:line="276" w:lineRule="auto"/>
        <w:ind w:left="142" w:right="121" w:firstLine="0"/>
        <w:jc w:val="both"/>
      </w:pPr>
      <w:r w:rsidRPr="006A6967">
        <w:t>Sorumlusu olduğu taşınır görevi için yapılması gereken tüm muhasebe işlemlerini gerçekleştirdiğini</w:t>
      </w:r>
      <w:r w:rsidR="00FB1574" w:rsidRPr="006A6967">
        <w:t xml:space="preserve"> beyan eder.</w:t>
      </w:r>
    </w:p>
    <w:p w14:paraId="43E2EAA6" w14:textId="5A48C15B" w:rsidR="009734C4" w:rsidRDefault="009734C4" w:rsidP="009734C4">
      <w:pPr>
        <w:pStyle w:val="GvdeMetni"/>
        <w:tabs>
          <w:tab w:val="left" w:pos="426"/>
          <w:tab w:val="left" w:pos="851"/>
        </w:tabs>
        <w:spacing w:line="276" w:lineRule="auto"/>
        <w:ind w:right="121"/>
        <w:jc w:val="both"/>
      </w:pPr>
    </w:p>
    <w:p w14:paraId="342E9ED8" w14:textId="77777777" w:rsidR="009734C4" w:rsidRDefault="009734C4" w:rsidP="009734C4">
      <w:pPr>
        <w:pStyle w:val="GvdeMetni"/>
        <w:tabs>
          <w:tab w:val="left" w:pos="426"/>
          <w:tab w:val="left" w:pos="851"/>
        </w:tabs>
        <w:spacing w:line="276" w:lineRule="auto"/>
        <w:ind w:right="121"/>
        <w:jc w:val="both"/>
      </w:pPr>
    </w:p>
    <w:p w14:paraId="7D8D8F3F" w14:textId="77777777" w:rsidR="009734C4" w:rsidRPr="006A6967" w:rsidRDefault="009734C4" w:rsidP="009734C4">
      <w:pPr>
        <w:pStyle w:val="GvdeMetni"/>
        <w:tabs>
          <w:tab w:val="left" w:pos="426"/>
          <w:tab w:val="left" w:pos="851"/>
        </w:tabs>
        <w:spacing w:line="276" w:lineRule="auto"/>
        <w:ind w:right="121"/>
        <w:jc w:val="both"/>
      </w:pPr>
    </w:p>
    <w:p w14:paraId="5A7DBF5F" w14:textId="5F04A7A8" w:rsidR="00E90B7E" w:rsidRPr="006A6967" w:rsidRDefault="009734C4" w:rsidP="00813FD5">
      <w:pPr>
        <w:pStyle w:val="Balk1"/>
        <w:tabs>
          <w:tab w:val="left" w:pos="426"/>
          <w:tab w:val="left" w:pos="851"/>
        </w:tabs>
        <w:spacing w:line="276" w:lineRule="auto"/>
        <w:ind w:left="142" w:right="368"/>
      </w:pPr>
      <w:r>
        <w:t>BEŞİNCİ</w:t>
      </w:r>
      <w:r w:rsidR="00E90B7E" w:rsidRPr="006A6967">
        <w:t xml:space="preserve"> BÖLÜM</w:t>
      </w:r>
    </w:p>
    <w:p w14:paraId="5D4C5F5B" w14:textId="049F15D1" w:rsidR="00B76F5E" w:rsidRDefault="002B0131" w:rsidP="009734C4">
      <w:pPr>
        <w:tabs>
          <w:tab w:val="left" w:pos="426"/>
          <w:tab w:val="left" w:pos="851"/>
        </w:tabs>
        <w:spacing w:line="276" w:lineRule="auto"/>
        <w:ind w:left="142" w:right="376"/>
        <w:jc w:val="center"/>
        <w:rPr>
          <w:b/>
          <w:sz w:val="24"/>
          <w:szCs w:val="24"/>
        </w:rPr>
      </w:pPr>
      <w:r w:rsidRPr="006A6967">
        <w:rPr>
          <w:b/>
          <w:sz w:val="24"/>
          <w:szCs w:val="24"/>
        </w:rPr>
        <w:t>Taşınır</w:t>
      </w:r>
      <w:r w:rsidR="00CA1602" w:rsidRPr="006A6967">
        <w:rPr>
          <w:b/>
          <w:sz w:val="24"/>
          <w:szCs w:val="24"/>
        </w:rPr>
        <w:t xml:space="preserve"> </w:t>
      </w:r>
      <w:r w:rsidR="00B76F5E" w:rsidRPr="006A6967">
        <w:rPr>
          <w:b/>
          <w:sz w:val="24"/>
          <w:szCs w:val="24"/>
        </w:rPr>
        <w:t>Malzeme Tale</w:t>
      </w:r>
      <w:r w:rsidRPr="006A6967">
        <w:rPr>
          <w:b/>
          <w:sz w:val="24"/>
          <w:szCs w:val="24"/>
        </w:rPr>
        <w:t xml:space="preserve">p İşlemleri </w:t>
      </w:r>
    </w:p>
    <w:p w14:paraId="3C551A99" w14:textId="27EA2A70" w:rsidR="009734C4" w:rsidRDefault="009734C4" w:rsidP="009734C4">
      <w:pPr>
        <w:tabs>
          <w:tab w:val="left" w:pos="426"/>
          <w:tab w:val="left" w:pos="851"/>
        </w:tabs>
        <w:spacing w:line="276" w:lineRule="auto"/>
        <w:ind w:left="142" w:right="376"/>
        <w:jc w:val="center"/>
        <w:rPr>
          <w:b/>
          <w:sz w:val="24"/>
          <w:szCs w:val="24"/>
        </w:rPr>
      </w:pPr>
    </w:p>
    <w:p w14:paraId="5D6ACFC5" w14:textId="77777777" w:rsidR="009734C4" w:rsidRPr="006A6967" w:rsidRDefault="009734C4" w:rsidP="009734C4">
      <w:pPr>
        <w:tabs>
          <w:tab w:val="left" w:pos="426"/>
          <w:tab w:val="left" w:pos="851"/>
        </w:tabs>
        <w:spacing w:line="276" w:lineRule="auto"/>
        <w:ind w:left="142" w:right="376"/>
        <w:jc w:val="center"/>
        <w:rPr>
          <w:b/>
          <w:sz w:val="24"/>
          <w:szCs w:val="24"/>
        </w:rPr>
      </w:pPr>
    </w:p>
    <w:p w14:paraId="6A18A0A4" w14:textId="22024DA3" w:rsidR="00B76F5E" w:rsidRPr="006A6967" w:rsidRDefault="00193EB4" w:rsidP="009734C4">
      <w:pPr>
        <w:pStyle w:val="GvdeMetni"/>
        <w:tabs>
          <w:tab w:val="left" w:pos="426"/>
          <w:tab w:val="left" w:pos="851"/>
        </w:tabs>
        <w:spacing w:line="276" w:lineRule="auto"/>
        <w:ind w:left="142"/>
        <w:rPr>
          <w:b/>
        </w:rPr>
      </w:pPr>
      <w:r>
        <w:rPr>
          <w:b/>
        </w:rPr>
        <w:t>Taşınır malzeme talebinin yapılması</w:t>
      </w:r>
    </w:p>
    <w:p w14:paraId="4DD7AB9D" w14:textId="2268F8E3" w:rsidR="001907F1" w:rsidRPr="006A6967" w:rsidRDefault="00E348C3" w:rsidP="00813FD5">
      <w:pPr>
        <w:pStyle w:val="GvdeMetni"/>
        <w:tabs>
          <w:tab w:val="left" w:pos="426"/>
          <w:tab w:val="left" w:pos="851"/>
        </w:tabs>
        <w:spacing w:line="276" w:lineRule="auto"/>
        <w:ind w:left="142" w:right="121"/>
        <w:jc w:val="both"/>
      </w:pPr>
      <w:r>
        <w:rPr>
          <w:b/>
        </w:rPr>
        <w:t>MADDE 15</w:t>
      </w:r>
      <w:r w:rsidR="00E90B7E" w:rsidRPr="006A6967">
        <w:rPr>
          <w:b/>
        </w:rPr>
        <w:t xml:space="preserve">- </w:t>
      </w:r>
      <w:r w:rsidR="002B0131" w:rsidRPr="006A6967">
        <w:t xml:space="preserve">(1) </w:t>
      </w:r>
      <w:r w:rsidR="001907F1" w:rsidRPr="006A6967">
        <w:t xml:space="preserve">Taşınır kayıt ve kontrol yetkilileri tarafından </w:t>
      </w:r>
      <w:r w:rsidR="00EA4C14" w:rsidRPr="006A6967">
        <w:t>ALYS üzerinden t</w:t>
      </w:r>
      <w:r w:rsidR="002B0131" w:rsidRPr="006A6967">
        <w:t xml:space="preserve">aşınır malzeme talep işlemleri </w:t>
      </w:r>
      <w:r w:rsidR="001907F1" w:rsidRPr="006A6967">
        <w:t>aşağıda belirtildiği şekliyle gerçekleştirilir.</w:t>
      </w:r>
    </w:p>
    <w:p w14:paraId="35665183" w14:textId="0BD8B9DF" w:rsidR="00AE3E0D" w:rsidRDefault="001907F1" w:rsidP="00813FD5">
      <w:pPr>
        <w:pStyle w:val="GvdeMetni"/>
        <w:numPr>
          <w:ilvl w:val="0"/>
          <w:numId w:val="12"/>
        </w:numPr>
        <w:tabs>
          <w:tab w:val="left" w:pos="426"/>
          <w:tab w:val="left" w:pos="851"/>
        </w:tabs>
        <w:spacing w:line="276" w:lineRule="auto"/>
        <w:ind w:right="121"/>
        <w:jc w:val="both"/>
      </w:pPr>
      <w:r w:rsidRPr="006A6967">
        <w:t>ALYS üzeri</w:t>
      </w:r>
      <w:r w:rsidR="00AE3E0D">
        <w:t>nden malzeme talebi oluşturulmadan önce talep edilecek malzemeye ilişkin birim ambarı, ortak kullanım alanı ve kişi zimmetleri kontrol edilerek biriminde atıl bulunan mal</w:t>
      </w:r>
      <w:r w:rsidR="001F2B42">
        <w:t>zeme varsa talep öncelikle kendi ambarlarından karşılanır.</w:t>
      </w:r>
    </w:p>
    <w:p w14:paraId="5BA5F952" w14:textId="25CB2E56" w:rsidR="00AE3E0D" w:rsidRDefault="00AE3E0D" w:rsidP="00813FD5">
      <w:pPr>
        <w:pStyle w:val="GvdeMetni"/>
        <w:numPr>
          <w:ilvl w:val="0"/>
          <w:numId w:val="12"/>
        </w:numPr>
        <w:tabs>
          <w:tab w:val="left" w:pos="426"/>
          <w:tab w:val="left" w:pos="851"/>
        </w:tabs>
        <w:spacing w:line="276" w:lineRule="auto"/>
        <w:ind w:right="121"/>
        <w:jc w:val="both"/>
      </w:pPr>
      <w:r>
        <w:t>Birim kendi ambarlarını taradıktan son</w:t>
      </w:r>
      <w:r w:rsidR="001F2B42">
        <w:t>ra talep edilecek malzemeyi karşılayamaması</w:t>
      </w:r>
      <w:r>
        <w:t xml:space="preserve"> halinde </w:t>
      </w:r>
      <w:r w:rsidRPr="00AE3E0D">
        <w:t>taşınır kayıt ve</w:t>
      </w:r>
      <w:r w:rsidR="001F2B42">
        <w:t>ya</w:t>
      </w:r>
      <w:r w:rsidRPr="00AE3E0D">
        <w:t xml:space="preserve"> taşınır kontrol yetkilisi tarafından ALYS üzerinden malzeme talebi</w:t>
      </w:r>
      <w:r w:rsidR="001F2B42">
        <w:t xml:space="preserve"> oluşturulur.</w:t>
      </w:r>
    </w:p>
    <w:p w14:paraId="44AD318B" w14:textId="77777777" w:rsidR="001F2B42" w:rsidRDefault="00AE3E0D" w:rsidP="00813FD5">
      <w:pPr>
        <w:pStyle w:val="GvdeMetni"/>
        <w:numPr>
          <w:ilvl w:val="0"/>
          <w:numId w:val="12"/>
        </w:numPr>
        <w:tabs>
          <w:tab w:val="left" w:pos="426"/>
          <w:tab w:val="left" w:pos="851"/>
        </w:tabs>
        <w:spacing w:line="276" w:lineRule="auto"/>
        <w:ind w:right="121"/>
        <w:jc w:val="both"/>
      </w:pPr>
      <w:r>
        <w:t>Özellikli bir malzeme talep edilecekse talep edilen malzemeye ait teknik şartname sisteme yüklenir.</w:t>
      </w:r>
    </w:p>
    <w:p w14:paraId="4A2846D3" w14:textId="7F6444B8" w:rsidR="001907F1" w:rsidRPr="006A6967" w:rsidRDefault="002C21A0" w:rsidP="00813FD5">
      <w:pPr>
        <w:pStyle w:val="GvdeMetni"/>
        <w:numPr>
          <w:ilvl w:val="0"/>
          <w:numId w:val="12"/>
        </w:numPr>
        <w:tabs>
          <w:tab w:val="left" w:pos="426"/>
          <w:tab w:val="left" w:pos="851"/>
        </w:tabs>
        <w:spacing w:line="276" w:lineRule="auto"/>
        <w:ind w:right="121"/>
        <w:jc w:val="both"/>
      </w:pPr>
      <w:r w:rsidRPr="006A6967">
        <w:t>Taşınır kayıt y</w:t>
      </w:r>
      <w:r w:rsidR="001907F1" w:rsidRPr="006A6967">
        <w:t>etkilisi tarafından oluşturulan talepler</w:t>
      </w:r>
      <w:r w:rsidRPr="006A6967">
        <w:t xml:space="preserve"> t</w:t>
      </w:r>
      <w:r w:rsidR="001907F1" w:rsidRPr="006A6967">
        <w:t xml:space="preserve">aşınır </w:t>
      </w:r>
      <w:r w:rsidRPr="006A6967">
        <w:t>kontrol</w:t>
      </w:r>
      <w:r w:rsidR="001907F1" w:rsidRPr="006A6967">
        <w:t xml:space="preserve"> </w:t>
      </w:r>
      <w:r w:rsidRPr="006A6967">
        <w:t>yetkilisinin</w:t>
      </w:r>
      <w:r w:rsidR="001907F1" w:rsidRPr="006A6967">
        <w:t xml:space="preserve"> onay</w:t>
      </w:r>
      <w:r w:rsidRPr="006A6967">
        <w:t>ına sunulur.</w:t>
      </w:r>
    </w:p>
    <w:p w14:paraId="0631D869" w14:textId="32E755DC" w:rsidR="001907F1" w:rsidRDefault="002C21A0" w:rsidP="00813FD5">
      <w:pPr>
        <w:pStyle w:val="GvdeMetni"/>
        <w:numPr>
          <w:ilvl w:val="0"/>
          <w:numId w:val="12"/>
        </w:numPr>
        <w:tabs>
          <w:tab w:val="left" w:pos="426"/>
          <w:tab w:val="left" w:pos="851"/>
        </w:tabs>
        <w:spacing w:line="276" w:lineRule="auto"/>
        <w:ind w:right="121"/>
        <w:jc w:val="both"/>
      </w:pPr>
      <w:r w:rsidRPr="006A6967">
        <w:t xml:space="preserve">Taşınır kontrol yetkilisi </w:t>
      </w:r>
      <w:r w:rsidR="001907F1" w:rsidRPr="006A6967">
        <w:t xml:space="preserve">tarafından </w:t>
      </w:r>
      <w:r w:rsidRPr="006A6967">
        <w:t xml:space="preserve">onaylanan malzeme talepleri </w:t>
      </w:r>
      <w:r w:rsidR="001907F1" w:rsidRPr="006A6967">
        <w:t xml:space="preserve">ALYS </w:t>
      </w:r>
      <w:r w:rsidR="001F2B42">
        <w:t xml:space="preserve">Şube Müdürlüğüne </w:t>
      </w:r>
      <w:r w:rsidR="00697598" w:rsidRPr="006A6967">
        <w:t>düşer.</w:t>
      </w:r>
    </w:p>
    <w:p w14:paraId="028FB099" w14:textId="66149CA9" w:rsidR="001F2B42" w:rsidRDefault="001F2B42" w:rsidP="00813FD5">
      <w:pPr>
        <w:pStyle w:val="GvdeMetni"/>
        <w:tabs>
          <w:tab w:val="left" w:pos="426"/>
          <w:tab w:val="left" w:pos="851"/>
        </w:tabs>
        <w:spacing w:line="276" w:lineRule="auto"/>
        <w:ind w:right="121"/>
        <w:jc w:val="both"/>
      </w:pPr>
    </w:p>
    <w:p w14:paraId="3FCADFE7" w14:textId="64FC78F5" w:rsidR="00105520" w:rsidRDefault="00105520" w:rsidP="00813FD5">
      <w:pPr>
        <w:pStyle w:val="GvdeMetni"/>
        <w:tabs>
          <w:tab w:val="left" w:pos="426"/>
          <w:tab w:val="left" w:pos="851"/>
        </w:tabs>
        <w:spacing w:line="276" w:lineRule="auto"/>
        <w:ind w:right="121"/>
        <w:jc w:val="both"/>
      </w:pPr>
    </w:p>
    <w:p w14:paraId="44B93941" w14:textId="10D63BD2" w:rsidR="00105520" w:rsidRDefault="00105520" w:rsidP="00813FD5">
      <w:pPr>
        <w:pStyle w:val="GvdeMetni"/>
        <w:tabs>
          <w:tab w:val="left" w:pos="426"/>
          <w:tab w:val="left" w:pos="851"/>
        </w:tabs>
        <w:spacing w:line="276" w:lineRule="auto"/>
        <w:ind w:right="121"/>
        <w:jc w:val="both"/>
      </w:pPr>
    </w:p>
    <w:p w14:paraId="05C1AC87" w14:textId="77777777" w:rsidR="00105520" w:rsidRPr="006A6967" w:rsidRDefault="00105520" w:rsidP="00813FD5">
      <w:pPr>
        <w:pStyle w:val="GvdeMetni"/>
        <w:tabs>
          <w:tab w:val="left" w:pos="426"/>
          <w:tab w:val="left" w:pos="851"/>
        </w:tabs>
        <w:spacing w:line="276" w:lineRule="auto"/>
        <w:ind w:right="121"/>
        <w:jc w:val="both"/>
      </w:pPr>
    </w:p>
    <w:p w14:paraId="7C79C85B" w14:textId="2105E705" w:rsidR="00B76F5E" w:rsidRPr="006A6967" w:rsidRDefault="002B0131" w:rsidP="00E348C3">
      <w:pPr>
        <w:pStyle w:val="GvdeMetni"/>
        <w:tabs>
          <w:tab w:val="left" w:pos="426"/>
          <w:tab w:val="left" w:pos="851"/>
        </w:tabs>
        <w:spacing w:line="276" w:lineRule="auto"/>
        <w:ind w:left="142"/>
        <w:rPr>
          <w:b/>
        </w:rPr>
      </w:pPr>
      <w:r w:rsidRPr="006A6967">
        <w:rPr>
          <w:b/>
        </w:rPr>
        <w:lastRenderedPageBreak/>
        <w:t xml:space="preserve">Taşınır </w:t>
      </w:r>
      <w:r w:rsidR="00193EB4">
        <w:rPr>
          <w:b/>
        </w:rPr>
        <w:t>malzeme talebinin karşılanması</w:t>
      </w:r>
    </w:p>
    <w:p w14:paraId="670845F0" w14:textId="565EEA50" w:rsidR="00B76F5E" w:rsidRPr="006A6967" w:rsidRDefault="00E348C3" w:rsidP="00813FD5">
      <w:pPr>
        <w:pStyle w:val="GvdeMetni"/>
        <w:tabs>
          <w:tab w:val="left" w:pos="426"/>
          <w:tab w:val="left" w:pos="851"/>
        </w:tabs>
        <w:spacing w:line="276" w:lineRule="auto"/>
        <w:ind w:left="142" w:right="121"/>
        <w:jc w:val="both"/>
        <w:rPr>
          <w:b/>
        </w:rPr>
      </w:pPr>
      <w:r>
        <w:rPr>
          <w:b/>
        </w:rPr>
        <w:t>MADDE 16</w:t>
      </w:r>
      <w:r w:rsidR="00B76F5E" w:rsidRPr="006A6967">
        <w:rPr>
          <w:b/>
        </w:rPr>
        <w:t xml:space="preserve">- </w:t>
      </w:r>
      <w:r w:rsidR="00697598" w:rsidRPr="006A6967">
        <w:t>(1) ALYS Şube Müdürlüğü tarafından taşınır malzeme taleplerine ilişkin karşılanma işlemleri aşağıda belirtildiği şekliyle gerçekleştirilir.</w:t>
      </w:r>
    </w:p>
    <w:p w14:paraId="5A9EA12D" w14:textId="512C14C1" w:rsidR="00F912B1" w:rsidRDefault="00697598" w:rsidP="00813FD5">
      <w:pPr>
        <w:pStyle w:val="GvdeMetni"/>
        <w:numPr>
          <w:ilvl w:val="0"/>
          <w:numId w:val="13"/>
        </w:numPr>
        <w:tabs>
          <w:tab w:val="left" w:pos="426"/>
          <w:tab w:val="left" w:pos="851"/>
        </w:tabs>
        <w:spacing w:line="276" w:lineRule="auto"/>
        <w:ind w:left="142" w:right="121" w:firstLine="0"/>
        <w:jc w:val="both"/>
      </w:pPr>
      <w:r w:rsidRPr="006A6967">
        <w:t xml:space="preserve">ALYS Şube Müdürlüğü </w:t>
      </w:r>
      <w:r w:rsidR="00DF1571">
        <w:t>tarafından</w:t>
      </w:r>
      <w:r w:rsidR="00F912B1">
        <w:t xml:space="preserve"> öncelikle malzemeyi talep edin birimin ambar verileri ile </w:t>
      </w:r>
      <w:r w:rsidR="00DF1571">
        <w:t xml:space="preserve">birime ait </w:t>
      </w:r>
      <w:r w:rsidR="00F912B1">
        <w:t>akademik ve idari insan kaynağı analiz edilir.</w:t>
      </w:r>
    </w:p>
    <w:p w14:paraId="43700432" w14:textId="46516F2E" w:rsidR="00697598" w:rsidRPr="006A6967" w:rsidRDefault="00F912B1" w:rsidP="00813FD5">
      <w:pPr>
        <w:pStyle w:val="GvdeMetni"/>
        <w:numPr>
          <w:ilvl w:val="0"/>
          <w:numId w:val="13"/>
        </w:numPr>
        <w:tabs>
          <w:tab w:val="left" w:pos="426"/>
          <w:tab w:val="left" w:pos="851"/>
        </w:tabs>
        <w:spacing w:line="276" w:lineRule="auto"/>
        <w:ind w:left="142" w:right="121" w:firstLine="0"/>
        <w:jc w:val="both"/>
      </w:pPr>
      <w:r>
        <w:t>Malzemeyi talep eden birimin analiz verileri, cari yıla ilişkin</w:t>
      </w:r>
      <w:r w:rsidR="00697598" w:rsidRPr="006A6967">
        <w:t xml:space="preserve"> Yatırı</w:t>
      </w:r>
      <w:r w:rsidR="00BF235A" w:rsidRPr="006A6967">
        <w:t>m Detay Programı ve</w:t>
      </w:r>
      <w:r>
        <w:t xml:space="preserve"> sanal ambar verileri </w:t>
      </w:r>
      <w:r w:rsidR="00E348C3">
        <w:t>ALYS y</w:t>
      </w:r>
      <w:r w:rsidR="00697598" w:rsidRPr="006A6967">
        <w:t>önet</w:t>
      </w:r>
      <w:r w:rsidR="00E348C3">
        <w:t>ici y</w:t>
      </w:r>
      <w:r w:rsidR="00697598" w:rsidRPr="006A6967">
        <w:t>ardımcısına ve</w:t>
      </w:r>
      <w:r w:rsidR="00CF798D" w:rsidRPr="006A6967">
        <w:t>ya</w:t>
      </w:r>
      <w:r w:rsidR="00697598" w:rsidRPr="006A6967">
        <w:t xml:space="preserve"> </w:t>
      </w:r>
      <w:r w:rsidR="00E348C3">
        <w:t>y</w:t>
      </w:r>
      <w:r w:rsidRPr="006A6967">
        <w:t>öneticisine</w:t>
      </w:r>
      <w:r w:rsidR="00697598" w:rsidRPr="006A6967">
        <w:t xml:space="preserve"> rapor halinde sunulur. </w:t>
      </w:r>
    </w:p>
    <w:p w14:paraId="3B5DBD3E" w14:textId="77777777" w:rsidR="00697598" w:rsidRPr="006A6967" w:rsidRDefault="00697598" w:rsidP="00813FD5">
      <w:pPr>
        <w:pStyle w:val="GvdeMetni"/>
        <w:numPr>
          <w:ilvl w:val="0"/>
          <w:numId w:val="13"/>
        </w:numPr>
        <w:tabs>
          <w:tab w:val="left" w:pos="426"/>
          <w:tab w:val="left" w:pos="851"/>
        </w:tabs>
        <w:spacing w:line="276" w:lineRule="auto"/>
        <w:ind w:left="142" w:right="121" w:firstLine="0"/>
        <w:jc w:val="both"/>
      </w:pPr>
      <w:r w:rsidRPr="006A6967">
        <w:t>ALYS Yöneticisi tarafından uygun görülen malzemeler için ALYS Şube Müdürlüğü personelince sistem üzerinden talebin karşılanmasına dair görev oluşturulur.</w:t>
      </w:r>
    </w:p>
    <w:p w14:paraId="1631CD84" w14:textId="375C6F21" w:rsidR="00C75343" w:rsidRPr="006A6967" w:rsidRDefault="00C75343" w:rsidP="00813FD5">
      <w:pPr>
        <w:pStyle w:val="GvdeMetni"/>
        <w:numPr>
          <w:ilvl w:val="0"/>
          <w:numId w:val="13"/>
        </w:numPr>
        <w:tabs>
          <w:tab w:val="left" w:pos="426"/>
          <w:tab w:val="left" w:pos="851"/>
        </w:tabs>
        <w:spacing w:line="276" w:lineRule="auto"/>
        <w:ind w:left="142" w:right="121" w:firstLine="0"/>
        <w:jc w:val="both"/>
      </w:pPr>
      <w:r w:rsidRPr="006A6967">
        <w:t xml:space="preserve">Sistem üzerinden oluşturulan görevler ALYS </w:t>
      </w:r>
      <w:r w:rsidR="00E348C3">
        <w:t>y</w:t>
      </w:r>
      <w:r w:rsidRPr="006A6967">
        <w:t>önetici</w:t>
      </w:r>
      <w:r w:rsidR="00E348C3">
        <w:t xml:space="preserve"> y</w:t>
      </w:r>
      <w:r w:rsidR="00DF1571">
        <w:t xml:space="preserve">ardımcısı ve </w:t>
      </w:r>
      <w:r w:rsidR="00E348C3">
        <w:t>y</w:t>
      </w:r>
      <w:r w:rsidR="008422EE">
        <w:t>öneticisinin</w:t>
      </w:r>
      <w:r w:rsidRPr="006A6967">
        <w:t xml:space="preserve"> imzasına sunulur.</w:t>
      </w:r>
    </w:p>
    <w:p w14:paraId="0FA5FA34" w14:textId="3A1097F0" w:rsidR="00697598" w:rsidRDefault="00C75343" w:rsidP="00813FD5">
      <w:pPr>
        <w:pStyle w:val="GvdeMetni"/>
        <w:numPr>
          <w:ilvl w:val="0"/>
          <w:numId w:val="13"/>
        </w:numPr>
        <w:tabs>
          <w:tab w:val="left" w:pos="426"/>
          <w:tab w:val="left" w:pos="851"/>
        </w:tabs>
        <w:spacing w:line="276" w:lineRule="auto"/>
        <w:ind w:left="142" w:right="121" w:firstLine="0"/>
        <w:jc w:val="both"/>
      </w:pPr>
      <w:r w:rsidRPr="006A6967">
        <w:t>ALYS Yöneticisi tarafından onaylanmayan görevler iptal edilir, onaylanan görevler ise ilgili biriml</w:t>
      </w:r>
      <w:r w:rsidR="008422EE">
        <w:t>erin taşınır kayıt yetkilileri ekranına</w:t>
      </w:r>
      <w:r w:rsidRPr="006A6967">
        <w:t xml:space="preserve"> düşer.</w:t>
      </w:r>
    </w:p>
    <w:p w14:paraId="1493877A" w14:textId="436BA89C" w:rsidR="00F912B1" w:rsidRPr="006A6967" w:rsidRDefault="00F912B1" w:rsidP="00813FD5">
      <w:pPr>
        <w:pStyle w:val="GvdeMetni"/>
        <w:numPr>
          <w:ilvl w:val="0"/>
          <w:numId w:val="13"/>
        </w:numPr>
        <w:tabs>
          <w:tab w:val="left" w:pos="426"/>
          <w:tab w:val="left" w:pos="851"/>
        </w:tabs>
        <w:spacing w:line="276" w:lineRule="auto"/>
        <w:ind w:left="142" w:right="121" w:firstLine="0"/>
        <w:jc w:val="both"/>
      </w:pPr>
      <w:r>
        <w:t>Onaylanan görevler için hem malzemeyi talep eden birimin hem de malzemeyi karşılayacak birimin taşınır kayıt yetkililerine otomatik olarak bilgilendirme maili gönderilir.</w:t>
      </w:r>
    </w:p>
    <w:p w14:paraId="6D7C47AC" w14:textId="131EC76C" w:rsidR="00BF235A" w:rsidRPr="006A6967" w:rsidRDefault="00C75343" w:rsidP="00813FD5">
      <w:pPr>
        <w:pStyle w:val="GvdeMetni"/>
        <w:numPr>
          <w:ilvl w:val="0"/>
          <w:numId w:val="13"/>
        </w:numPr>
        <w:tabs>
          <w:tab w:val="left" w:pos="426"/>
          <w:tab w:val="left" w:pos="851"/>
        </w:tabs>
        <w:spacing w:line="276" w:lineRule="auto"/>
        <w:ind w:left="142" w:right="121" w:firstLine="0"/>
        <w:jc w:val="both"/>
      </w:pPr>
      <w:r w:rsidRPr="006A6967">
        <w:t>ALYS Yöneticisi tarafından onaylana</w:t>
      </w:r>
      <w:r w:rsidR="008912C4" w:rsidRPr="006A6967">
        <w:t>n ve</w:t>
      </w:r>
      <w:r w:rsidRPr="006A6967">
        <w:t xml:space="preserve"> ilgili biriml</w:t>
      </w:r>
      <w:r w:rsidR="008422EE">
        <w:t>erin taşınır kayıt yetkilileri ekranına</w:t>
      </w:r>
      <w:r w:rsidRPr="006A6967">
        <w:t xml:space="preserve"> düşen görevler</w:t>
      </w:r>
      <w:r w:rsidR="008912C4" w:rsidRPr="006A6967">
        <w:t>,</w:t>
      </w:r>
      <w:r w:rsidRPr="006A6967">
        <w:t xml:space="preserve"> </w:t>
      </w:r>
      <w:r w:rsidR="00CF798D" w:rsidRPr="006A6967">
        <w:t xml:space="preserve">satın alma sürecinde olan malzemeler hariç </w:t>
      </w:r>
      <w:r w:rsidRPr="006A6967">
        <w:t>10 (on) gün içerisinde işleme alın</w:t>
      </w:r>
      <w:r w:rsidR="008912C4" w:rsidRPr="006A6967">
        <w:t>arak</w:t>
      </w:r>
      <w:r w:rsidRPr="006A6967">
        <w:t xml:space="preserve"> sonuçlandırıl</w:t>
      </w:r>
      <w:r w:rsidR="008912C4" w:rsidRPr="006A6967">
        <w:t xml:space="preserve">ır. </w:t>
      </w:r>
    </w:p>
    <w:p w14:paraId="53D686D2" w14:textId="70201ADA" w:rsidR="00B76F5E" w:rsidRDefault="008912C4" w:rsidP="00813FD5">
      <w:pPr>
        <w:pStyle w:val="GvdeMetni"/>
        <w:numPr>
          <w:ilvl w:val="0"/>
          <w:numId w:val="13"/>
        </w:numPr>
        <w:tabs>
          <w:tab w:val="left" w:pos="426"/>
          <w:tab w:val="left" w:pos="851"/>
        </w:tabs>
        <w:spacing w:line="276" w:lineRule="auto"/>
        <w:ind w:left="142" w:right="121" w:firstLine="0"/>
        <w:jc w:val="both"/>
      </w:pPr>
      <w:r w:rsidRPr="006A6967">
        <w:t>Gö</w:t>
      </w:r>
      <w:r w:rsidR="00C75343" w:rsidRPr="006A6967">
        <w:t>reve ilişkin kesilen TİF numarası</w:t>
      </w:r>
      <w:r w:rsidR="00EF3FAB">
        <w:t>, öncelikle malzemeyi karşılayan</w:t>
      </w:r>
      <w:r w:rsidR="00BF235A" w:rsidRPr="006A6967">
        <w:t xml:space="preserve"> </w:t>
      </w:r>
      <w:r w:rsidR="00EF3FAB">
        <w:t xml:space="preserve">birim tarafından sonra malzemeyi talep eden birim </w:t>
      </w:r>
      <w:r w:rsidR="00EF3FAB" w:rsidRPr="006A6967">
        <w:t>tarafından</w:t>
      </w:r>
      <w:r w:rsidR="00BF235A" w:rsidRPr="006A6967">
        <w:t xml:space="preserve"> karşılıklı olarak </w:t>
      </w:r>
      <w:r w:rsidRPr="006A6967">
        <w:t xml:space="preserve">sisteme girilir ve </w:t>
      </w:r>
      <w:r w:rsidR="00BF235A" w:rsidRPr="006A6967">
        <w:t>görev</w:t>
      </w:r>
      <w:r w:rsidRPr="006A6967">
        <w:t xml:space="preserve"> tamamlanır.</w:t>
      </w:r>
    </w:p>
    <w:p w14:paraId="304D3E31" w14:textId="12164848" w:rsidR="00823083" w:rsidRDefault="00E348C3" w:rsidP="00193EB4">
      <w:pPr>
        <w:pStyle w:val="GvdeMetni"/>
        <w:tabs>
          <w:tab w:val="left" w:pos="426"/>
          <w:tab w:val="left" w:pos="851"/>
        </w:tabs>
        <w:spacing w:line="276" w:lineRule="auto"/>
        <w:ind w:left="142" w:right="121"/>
        <w:jc w:val="both"/>
      </w:pPr>
      <w:r>
        <w:t xml:space="preserve">(2) Taşınırların karşılanmasında ayrıca Yönergenin 9’uncu maddesinin 2 ve 3’üncü fıkraları hükümleri </w:t>
      </w:r>
      <w:r w:rsidR="00193EB4">
        <w:t>saklıdır.</w:t>
      </w:r>
    </w:p>
    <w:p w14:paraId="7BDFB3B7" w14:textId="4FFE7136" w:rsidR="00193EB4" w:rsidRDefault="00193EB4" w:rsidP="00193EB4">
      <w:pPr>
        <w:pStyle w:val="GvdeMetni"/>
        <w:tabs>
          <w:tab w:val="left" w:pos="426"/>
          <w:tab w:val="left" w:pos="851"/>
        </w:tabs>
        <w:spacing w:line="276" w:lineRule="auto"/>
        <w:ind w:left="142" w:right="121"/>
        <w:jc w:val="both"/>
      </w:pPr>
    </w:p>
    <w:p w14:paraId="6F49F6A9" w14:textId="0388ADA1" w:rsidR="00193EB4" w:rsidRDefault="00193EB4" w:rsidP="00193EB4">
      <w:pPr>
        <w:pStyle w:val="GvdeMetni"/>
        <w:tabs>
          <w:tab w:val="left" w:pos="426"/>
          <w:tab w:val="left" w:pos="851"/>
        </w:tabs>
        <w:spacing w:line="276" w:lineRule="auto"/>
        <w:ind w:left="142" w:right="121"/>
        <w:jc w:val="both"/>
      </w:pPr>
    </w:p>
    <w:p w14:paraId="2D79B342" w14:textId="77777777" w:rsidR="00193EB4" w:rsidRPr="006A6967" w:rsidRDefault="00193EB4" w:rsidP="00193EB4">
      <w:pPr>
        <w:pStyle w:val="GvdeMetni"/>
        <w:tabs>
          <w:tab w:val="left" w:pos="426"/>
          <w:tab w:val="left" w:pos="851"/>
        </w:tabs>
        <w:spacing w:line="276" w:lineRule="auto"/>
        <w:ind w:left="142" w:right="121"/>
        <w:jc w:val="both"/>
      </w:pPr>
    </w:p>
    <w:p w14:paraId="67FF1182" w14:textId="5A68C3F3" w:rsidR="00CA1602" w:rsidRPr="006A6967" w:rsidRDefault="009734C4" w:rsidP="00813FD5">
      <w:pPr>
        <w:pStyle w:val="Balk1"/>
        <w:tabs>
          <w:tab w:val="left" w:pos="426"/>
          <w:tab w:val="left" w:pos="851"/>
        </w:tabs>
        <w:spacing w:line="276" w:lineRule="auto"/>
        <w:ind w:left="142" w:right="368"/>
      </w:pPr>
      <w:r>
        <w:t>ALTINCI</w:t>
      </w:r>
      <w:r w:rsidR="00CA1602" w:rsidRPr="006A6967">
        <w:t xml:space="preserve"> BÖLÜM</w:t>
      </w:r>
    </w:p>
    <w:p w14:paraId="3F4FA5A8" w14:textId="592007A8" w:rsidR="00CA1602" w:rsidRDefault="007018A8" w:rsidP="00813FD5">
      <w:pPr>
        <w:tabs>
          <w:tab w:val="left" w:pos="426"/>
          <w:tab w:val="left" w:pos="851"/>
        </w:tabs>
        <w:spacing w:line="276" w:lineRule="auto"/>
        <w:ind w:left="142" w:right="376"/>
        <w:jc w:val="center"/>
        <w:rPr>
          <w:b/>
          <w:color w:val="000000" w:themeColor="text1"/>
          <w:sz w:val="24"/>
          <w:szCs w:val="24"/>
        </w:rPr>
      </w:pPr>
      <w:r>
        <w:rPr>
          <w:b/>
          <w:color w:val="000000" w:themeColor="text1"/>
          <w:sz w:val="24"/>
          <w:szCs w:val="24"/>
        </w:rPr>
        <w:t xml:space="preserve">Performans Karnesi </w:t>
      </w:r>
      <w:r w:rsidR="00DE2F7D">
        <w:rPr>
          <w:b/>
          <w:color w:val="000000" w:themeColor="text1"/>
          <w:sz w:val="24"/>
          <w:szCs w:val="24"/>
        </w:rPr>
        <w:t xml:space="preserve">Değerlendirme </w:t>
      </w:r>
      <w:r>
        <w:rPr>
          <w:b/>
          <w:color w:val="000000" w:themeColor="text1"/>
          <w:sz w:val="24"/>
          <w:szCs w:val="24"/>
        </w:rPr>
        <w:t xml:space="preserve">Komisyonu </w:t>
      </w:r>
      <w:r w:rsidR="00CA1602" w:rsidRPr="0015385A">
        <w:rPr>
          <w:b/>
          <w:color w:val="000000" w:themeColor="text1"/>
          <w:sz w:val="24"/>
          <w:szCs w:val="24"/>
        </w:rPr>
        <w:t>Teşekkülü</w:t>
      </w:r>
    </w:p>
    <w:p w14:paraId="24689059" w14:textId="5A766DD0" w:rsidR="00193EB4" w:rsidRPr="0015385A" w:rsidRDefault="00193EB4" w:rsidP="00813FD5">
      <w:pPr>
        <w:tabs>
          <w:tab w:val="left" w:pos="426"/>
          <w:tab w:val="left" w:pos="851"/>
        </w:tabs>
        <w:spacing w:line="276" w:lineRule="auto"/>
        <w:ind w:left="142" w:right="376"/>
        <w:jc w:val="center"/>
        <w:rPr>
          <w:b/>
          <w:color w:val="000000" w:themeColor="text1"/>
          <w:sz w:val="24"/>
          <w:szCs w:val="24"/>
        </w:rPr>
      </w:pPr>
    </w:p>
    <w:p w14:paraId="6D92FA6A" w14:textId="2E53A25E" w:rsidR="00CA1602" w:rsidRPr="006A6967" w:rsidRDefault="00DE2F7D" w:rsidP="00813FD5">
      <w:pPr>
        <w:pStyle w:val="GvdeMetni"/>
        <w:tabs>
          <w:tab w:val="left" w:pos="426"/>
          <w:tab w:val="left" w:pos="851"/>
        </w:tabs>
        <w:spacing w:line="276" w:lineRule="auto"/>
        <w:ind w:left="142"/>
        <w:rPr>
          <w:b/>
        </w:rPr>
      </w:pPr>
      <w:r>
        <w:rPr>
          <w:b/>
        </w:rPr>
        <w:t>Komisyon Teşekkülü</w:t>
      </w:r>
    </w:p>
    <w:p w14:paraId="70402D81" w14:textId="43C77E96" w:rsidR="00DE2F7D" w:rsidRPr="006A6967" w:rsidRDefault="00193EB4" w:rsidP="00DE2F7D">
      <w:pPr>
        <w:pStyle w:val="GvdeMetni"/>
        <w:tabs>
          <w:tab w:val="left" w:pos="426"/>
          <w:tab w:val="left" w:pos="851"/>
        </w:tabs>
        <w:spacing w:line="276" w:lineRule="auto"/>
        <w:ind w:left="142" w:right="121"/>
        <w:jc w:val="both"/>
      </w:pPr>
      <w:r>
        <w:rPr>
          <w:b/>
        </w:rPr>
        <w:t>MADDE 17</w:t>
      </w:r>
      <w:r w:rsidR="00DE2F7D">
        <w:rPr>
          <w:b/>
        </w:rPr>
        <w:t xml:space="preserve">- </w:t>
      </w:r>
      <w:r w:rsidR="00F5163A" w:rsidRPr="006A6967">
        <w:t>(1)</w:t>
      </w:r>
      <w:r w:rsidR="00DE2F7D">
        <w:rPr>
          <w:b/>
        </w:rPr>
        <w:t xml:space="preserve"> </w:t>
      </w:r>
      <w:r w:rsidR="00DE2F7D" w:rsidRPr="00DE2F7D">
        <w:t>ALYS</w:t>
      </w:r>
      <w:r w:rsidR="00DE2F7D">
        <w:rPr>
          <w:b/>
        </w:rPr>
        <w:t xml:space="preserve"> s</w:t>
      </w:r>
      <w:r w:rsidR="00DE2F7D" w:rsidRPr="006A6967">
        <w:t>istem</w:t>
      </w:r>
      <w:r w:rsidR="00DE2F7D">
        <w:t>i</w:t>
      </w:r>
      <w:r w:rsidR="00DE2F7D" w:rsidRPr="006A6967">
        <w:t xml:space="preserve"> üzerinden oluş</w:t>
      </w:r>
      <w:r w:rsidR="00DE2F7D">
        <w:t>turulan performans karnesini</w:t>
      </w:r>
      <w:r w:rsidR="00DE2F7D" w:rsidRPr="006A6967">
        <w:t xml:space="preserve"> yılsonunda değerlendirmek üzere Performans Karnesi Değerlendirme Komisyonu</w:t>
      </w:r>
      <w:r w:rsidR="00DE2F7D">
        <w:t>;</w:t>
      </w:r>
    </w:p>
    <w:p w14:paraId="691EA958" w14:textId="77777777" w:rsidR="00DE2F7D" w:rsidRPr="006A6967" w:rsidRDefault="00DE2F7D" w:rsidP="00DE2F7D">
      <w:pPr>
        <w:pStyle w:val="GvdeMetni"/>
        <w:tabs>
          <w:tab w:val="left" w:pos="426"/>
          <w:tab w:val="left" w:pos="851"/>
        </w:tabs>
        <w:spacing w:line="276" w:lineRule="auto"/>
        <w:ind w:left="142" w:right="121"/>
        <w:jc w:val="both"/>
      </w:pPr>
      <w:r w:rsidRPr="006A6967">
        <w:t>1) ALYS Yöneticisi ( Başkan )</w:t>
      </w:r>
    </w:p>
    <w:p w14:paraId="58537BFE" w14:textId="77777777" w:rsidR="00DE2F7D" w:rsidRPr="006A6967" w:rsidRDefault="00DE2F7D" w:rsidP="00DE2F7D">
      <w:pPr>
        <w:pStyle w:val="GvdeMetni"/>
        <w:tabs>
          <w:tab w:val="left" w:pos="426"/>
          <w:tab w:val="left" w:pos="851"/>
        </w:tabs>
        <w:spacing w:line="276" w:lineRule="auto"/>
        <w:ind w:left="142" w:right="121"/>
        <w:jc w:val="both"/>
      </w:pPr>
      <w:r w:rsidRPr="006A6967">
        <w:t xml:space="preserve">2) ALYS Yönetici Yardımcısı, </w:t>
      </w:r>
    </w:p>
    <w:p w14:paraId="15C8B61D" w14:textId="77777777" w:rsidR="00DE2F7D" w:rsidRPr="006A6967" w:rsidRDefault="00DE2F7D" w:rsidP="00DE2F7D">
      <w:pPr>
        <w:pStyle w:val="GvdeMetni"/>
        <w:tabs>
          <w:tab w:val="left" w:pos="426"/>
          <w:tab w:val="left" w:pos="851"/>
        </w:tabs>
        <w:spacing w:line="276" w:lineRule="auto"/>
        <w:ind w:left="142" w:right="121"/>
        <w:jc w:val="both"/>
      </w:pPr>
      <w:r w:rsidRPr="006A6967">
        <w:t>3) Strateji Geliştirme Daire Başkanı,</w:t>
      </w:r>
    </w:p>
    <w:p w14:paraId="4FFF2D28" w14:textId="77777777" w:rsidR="00DE2F7D" w:rsidRPr="006A6967" w:rsidRDefault="00DE2F7D" w:rsidP="00DE2F7D">
      <w:pPr>
        <w:pStyle w:val="GvdeMetni"/>
        <w:tabs>
          <w:tab w:val="left" w:pos="426"/>
          <w:tab w:val="left" w:pos="851"/>
        </w:tabs>
        <w:spacing w:line="276" w:lineRule="auto"/>
        <w:ind w:left="142" w:right="121"/>
        <w:jc w:val="both"/>
      </w:pPr>
      <w:r w:rsidRPr="006A6967">
        <w:t>4) İdari ve Mali İşler Daire Başkanı,</w:t>
      </w:r>
    </w:p>
    <w:p w14:paraId="0B744155" w14:textId="78094C11" w:rsidR="00DE2F7D" w:rsidRDefault="00DE2F7D" w:rsidP="00DE2F7D">
      <w:pPr>
        <w:pStyle w:val="GvdeMetni"/>
        <w:tabs>
          <w:tab w:val="left" w:pos="426"/>
          <w:tab w:val="left" w:pos="851"/>
        </w:tabs>
        <w:spacing w:line="276" w:lineRule="auto"/>
        <w:ind w:left="142" w:right="121"/>
        <w:jc w:val="both"/>
      </w:pPr>
      <w:r w:rsidRPr="006A6967">
        <w:t>5</w:t>
      </w:r>
      <w:r>
        <w:t>) Personel Daire Başkanından oluşur.</w:t>
      </w:r>
    </w:p>
    <w:p w14:paraId="17B82396" w14:textId="77777777" w:rsidR="00DE2F7D" w:rsidRPr="006A6967" w:rsidRDefault="00DE2F7D" w:rsidP="00DE2F7D">
      <w:pPr>
        <w:pStyle w:val="GvdeMetni"/>
        <w:tabs>
          <w:tab w:val="left" w:pos="426"/>
          <w:tab w:val="left" w:pos="851"/>
        </w:tabs>
        <w:spacing w:line="276" w:lineRule="auto"/>
        <w:ind w:left="142" w:right="121"/>
        <w:jc w:val="both"/>
      </w:pPr>
    </w:p>
    <w:p w14:paraId="3A9DB34A" w14:textId="73066194" w:rsidR="001F625D" w:rsidRPr="006A6967" w:rsidRDefault="00DE2F7D" w:rsidP="00813FD5">
      <w:pPr>
        <w:pStyle w:val="GvdeMetni"/>
        <w:tabs>
          <w:tab w:val="left" w:pos="426"/>
          <w:tab w:val="left" w:pos="851"/>
        </w:tabs>
        <w:spacing w:line="276" w:lineRule="auto"/>
        <w:ind w:left="142" w:right="121"/>
        <w:jc w:val="both"/>
      </w:pPr>
      <w:r>
        <w:t xml:space="preserve">(2) </w:t>
      </w:r>
      <w:r w:rsidR="001F625D" w:rsidRPr="006A6967">
        <w:t xml:space="preserve">Taşınır kayıt yetkilileri tarafından yıl içerisinde </w:t>
      </w:r>
      <w:r w:rsidR="00F5163A" w:rsidRPr="006A6967">
        <w:t>ALYS</w:t>
      </w:r>
      <w:r w:rsidR="00F5163A" w:rsidRPr="006A6967">
        <w:rPr>
          <w:b/>
        </w:rPr>
        <w:t xml:space="preserve"> </w:t>
      </w:r>
      <w:r w:rsidR="001F625D" w:rsidRPr="006A6967">
        <w:t xml:space="preserve">üzerinden gerçekleştirilen işlemler neticesinde sistem üzerinden aşağıda belirtilen </w:t>
      </w:r>
      <w:proofErr w:type="gramStart"/>
      <w:r w:rsidR="001F625D" w:rsidRPr="006A6967">
        <w:t>kriterler</w:t>
      </w:r>
      <w:proofErr w:type="gramEnd"/>
      <w:r w:rsidR="001F625D" w:rsidRPr="006A6967">
        <w:t xml:space="preserve"> doğrultusunda performans karnesi oluşturulur. </w:t>
      </w:r>
    </w:p>
    <w:p w14:paraId="4EF3DE3F" w14:textId="7A97C702" w:rsidR="001F625D" w:rsidRPr="006A6967" w:rsidRDefault="001F625D" w:rsidP="00813FD5">
      <w:pPr>
        <w:pStyle w:val="GvdeMetni"/>
        <w:numPr>
          <w:ilvl w:val="0"/>
          <w:numId w:val="14"/>
        </w:numPr>
        <w:tabs>
          <w:tab w:val="left" w:pos="426"/>
          <w:tab w:val="left" w:pos="851"/>
        </w:tabs>
        <w:spacing w:line="276" w:lineRule="auto"/>
        <w:ind w:left="142" w:right="121" w:firstLine="0"/>
        <w:jc w:val="both"/>
      </w:pPr>
      <w:r w:rsidRPr="006A6967">
        <w:t xml:space="preserve">Sistem üzerinden ambar kayıtlarına ilişkin güncellik onayının belirtilen süre içerisinde </w:t>
      </w:r>
      <w:r w:rsidR="00DE2F7D">
        <w:t xml:space="preserve">verilip </w:t>
      </w:r>
      <w:r w:rsidRPr="006A6967">
        <w:t>verilmemesi,</w:t>
      </w:r>
    </w:p>
    <w:p w14:paraId="7CA1F1D9" w14:textId="3AB10B35" w:rsidR="001F625D" w:rsidRPr="006A6967" w:rsidRDefault="001F625D" w:rsidP="00813FD5">
      <w:pPr>
        <w:pStyle w:val="GvdeMetni"/>
        <w:numPr>
          <w:ilvl w:val="0"/>
          <w:numId w:val="14"/>
        </w:numPr>
        <w:tabs>
          <w:tab w:val="left" w:pos="426"/>
          <w:tab w:val="left" w:pos="851"/>
        </w:tabs>
        <w:spacing w:line="276" w:lineRule="auto"/>
        <w:ind w:left="142" w:right="121" w:firstLine="0"/>
        <w:jc w:val="both"/>
      </w:pPr>
      <w:r w:rsidRPr="006A6967">
        <w:t xml:space="preserve">Birim ambarında </w:t>
      </w:r>
      <w:r w:rsidR="00B5207D" w:rsidRPr="006A6967">
        <w:t xml:space="preserve">talebe konu olan </w:t>
      </w:r>
      <w:r w:rsidRPr="006A6967">
        <w:t>malzeme</w:t>
      </w:r>
      <w:r w:rsidR="00B5207D" w:rsidRPr="006A6967">
        <w:t>nin</w:t>
      </w:r>
      <w:r w:rsidRPr="006A6967">
        <w:t xml:space="preserve"> bulunması halinde ilgili taşınır kayıt yetkilisi taraf</w:t>
      </w:r>
      <w:r w:rsidR="00B5207D" w:rsidRPr="006A6967">
        <w:t>ından aynı malzemeye yön</w:t>
      </w:r>
      <w:r w:rsidR="00DE2F7D">
        <w:t>elik tekrar talep oluşturulup oluşturulmaması,</w:t>
      </w:r>
    </w:p>
    <w:p w14:paraId="6BC7FF4D" w14:textId="62065C16" w:rsidR="00B5207D" w:rsidRPr="006A6967" w:rsidRDefault="00B5207D" w:rsidP="00813FD5">
      <w:pPr>
        <w:pStyle w:val="GvdeMetni"/>
        <w:numPr>
          <w:ilvl w:val="0"/>
          <w:numId w:val="14"/>
        </w:numPr>
        <w:tabs>
          <w:tab w:val="left" w:pos="426"/>
          <w:tab w:val="left" w:pos="851"/>
        </w:tabs>
        <w:spacing w:line="276" w:lineRule="auto"/>
        <w:ind w:left="142" w:right="121" w:firstLine="0"/>
        <w:jc w:val="both"/>
      </w:pPr>
      <w:r w:rsidRPr="006A6967">
        <w:t>ALYS Şube Müdürlüğü tarafından oluşturulan görevin 10 (on) gün içerisinde tamamlan</w:t>
      </w:r>
      <w:r w:rsidR="008D71AB">
        <w:t xml:space="preserve">ıp tamamlanmaması gibi 3 </w:t>
      </w:r>
      <w:proofErr w:type="gramStart"/>
      <w:r w:rsidR="008D71AB">
        <w:t>kriter</w:t>
      </w:r>
      <w:proofErr w:type="gramEnd"/>
      <w:r w:rsidR="008D71AB">
        <w:t xml:space="preserve"> üzerinden (+ 10, -10) puan verilerek oluşturulur.</w:t>
      </w:r>
    </w:p>
    <w:p w14:paraId="2608FAB0" w14:textId="29079907" w:rsidR="00DE77C6" w:rsidRDefault="00DE77C6" w:rsidP="00813FD5">
      <w:pPr>
        <w:pStyle w:val="GvdeMetni"/>
        <w:tabs>
          <w:tab w:val="left" w:pos="426"/>
          <w:tab w:val="left" w:pos="851"/>
        </w:tabs>
        <w:spacing w:line="276" w:lineRule="auto"/>
        <w:ind w:left="142" w:right="121"/>
        <w:jc w:val="both"/>
      </w:pPr>
      <w:r w:rsidRPr="006A6967">
        <w:t>3) Performans Karnesi Değerlendirme Komisyonu</w:t>
      </w:r>
      <w:r w:rsidR="002515BA" w:rsidRPr="006A6967">
        <w:t xml:space="preserve"> tarafından belirtilen </w:t>
      </w:r>
      <w:proofErr w:type="gramStart"/>
      <w:r w:rsidR="002515BA" w:rsidRPr="006A6967">
        <w:t>kriterler</w:t>
      </w:r>
      <w:proofErr w:type="gramEnd"/>
      <w:r w:rsidRPr="006A6967">
        <w:t xml:space="preserve"> dikkate alınarak taşınır kayıt yetkilileri için sistem üzerinden düzenlenen karne puanları </w:t>
      </w:r>
      <w:r w:rsidR="005B0D83" w:rsidRPr="006A6967">
        <w:lastRenderedPageBreak/>
        <w:t>değerlendirilerek nihai karar verilir.</w:t>
      </w:r>
      <w:r w:rsidR="0035676F" w:rsidRPr="006A6967">
        <w:t xml:space="preserve"> Komisyonun </w:t>
      </w:r>
      <w:proofErr w:type="gramStart"/>
      <w:r w:rsidR="0035676F" w:rsidRPr="006A6967">
        <w:t>raportörlüğünü</w:t>
      </w:r>
      <w:proofErr w:type="gramEnd"/>
      <w:r w:rsidR="0035676F" w:rsidRPr="006A6967">
        <w:t xml:space="preserve"> ALYS Şube Müdürlüğü yürütür.</w:t>
      </w:r>
    </w:p>
    <w:p w14:paraId="23865DA3" w14:textId="0CC1C203" w:rsidR="008D71AB" w:rsidRPr="006A6967" w:rsidRDefault="008D71AB" w:rsidP="00813FD5">
      <w:pPr>
        <w:pStyle w:val="GvdeMetni"/>
        <w:tabs>
          <w:tab w:val="left" w:pos="426"/>
          <w:tab w:val="left" w:pos="851"/>
        </w:tabs>
        <w:spacing w:line="276" w:lineRule="auto"/>
        <w:ind w:left="142" w:right="121"/>
        <w:jc w:val="both"/>
      </w:pPr>
      <w:r>
        <w:t xml:space="preserve">(4) </w:t>
      </w:r>
      <w:r w:rsidRPr="008D71AB">
        <w:t xml:space="preserve">Taşınır </w:t>
      </w:r>
      <w:r>
        <w:t xml:space="preserve">kayıt yetkililerinin </w:t>
      </w:r>
      <w:proofErr w:type="gramStart"/>
      <w:r>
        <w:t>karneleri  terfi</w:t>
      </w:r>
      <w:proofErr w:type="gramEnd"/>
      <w:r>
        <w:t xml:space="preserve"> ve ödül işlemlerinde dikkate alınır.</w:t>
      </w:r>
    </w:p>
    <w:p w14:paraId="26EF92FE" w14:textId="7EB009F5" w:rsidR="00771BAA" w:rsidRPr="006A6967" w:rsidRDefault="008D71AB" w:rsidP="00813FD5">
      <w:pPr>
        <w:pStyle w:val="GvdeMetni"/>
        <w:tabs>
          <w:tab w:val="left" w:pos="426"/>
          <w:tab w:val="left" w:pos="851"/>
        </w:tabs>
        <w:spacing w:line="276" w:lineRule="auto"/>
        <w:ind w:left="142" w:right="121"/>
        <w:jc w:val="both"/>
      </w:pPr>
      <w:proofErr w:type="gramStart"/>
      <w:r>
        <w:t>(5</w:t>
      </w:r>
      <w:r w:rsidR="004310B8">
        <w:t xml:space="preserve">) </w:t>
      </w:r>
      <w:r w:rsidR="00690E97" w:rsidRPr="006A6967">
        <w:t>Kamu hizmetlerinin gereği gibi yü</w:t>
      </w:r>
      <w:r w:rsidR="00823083">
        <w:t>rütülmesini sağlamak amacı ile k</w:t>
      </w:r>
      <w:r w:rsidR="00690E97" w:rsidRPr="006A6967">
        <w:t>anunların, Cumhurbaşkanlığı kararnamelerinin</w:t>
      </w:r>
      <w:r w:rsidR="00690E97" w:rsidRPr="006A6967">
        <w:rPr>
          <w:spacing w:val="2"/>
        </w:rPr>
        <w:t xml:space="preserve"> ve yönetmeliklerin </w:t>
      </w:r>
      <w:r w:rsidR="00690E97" w:rsidRPr="006A6967">
        <w:rPr>
          <w:spacing w:val="4"/>
        </w:rPr>
        <w:t xml:space="preserve">Devlet memuru olarak emrettiği </w:t>
      </w:r>
      <w:r w:rsidR="00690E97" w:rsidRPr="006A6967">
        <w:t xml:space="preserve">ödevleri yurt içinde veya dışında </w:t>
      </w:r>
      <w:r w:rsidR="00766A65" w:rsidRPr="006A6967">
        <w:t xml:space="preserve">kasıtlı olarak </w:t>
      </w:r>
      <w:r w:rsidR="00690E97" w:rsidRPr="006A6967">
        <w:t>yerine getirmeyenlere, uyulmasını zorunlu kıldığı hususları yapmayanlara, yasakladığı işleri yapanlara durumun niteliğine ve ağırlık derecesine göre 657 sayılı Devlet Memurları Kanunun 125 inci maddede sıralanan disiplin cezaları</w:t>
      </w:r>
      <w:r w:rsidR="009D746A" w:rsidRPr="006A6967">
        <w:t xml:space="preserve"> uygulanır.</w:t>
      </w:r>
      <w:proofErr w:type="gramEnd"/>
    </w:p>
    <w:p w14:paraId="4235FBD1" w14:textId="77777777" w:rsidR="006D111F" w:rsidRPr="006A6967" w:rsidRDefault="006D111F" w:rsidP="00813FD5">
      <w:pPr>
        <w:pStyle w:val="GvdeMetni"/>
        <w:tabs>
          <w:tab w:val="left" w:pos="426"/>
          <w:tab w:val="left" w:pos="851"/>
        </w:tabs>
        <w:spacing w:line="276" w:lineRule="auto"/>
        <w:ind w:left="142"/>
      </w:pPr>
    </w:p>
    <w:p w14:paraId="2C0A5BD1" w14:textId="11240A20" w:rsidR="006D111F" w:rsidRPr="006A6967" w:rsidRDefault="009734C4" w:rsidP="00813FD5">
      <w:pPr>
        <w:pStyle w:val="Balk1"/>
        <w:tabs>
          <w:tab w:val="left" w:pos="426"/>
          <w:tab w:val="left" w:pos="851"/>
        </w:tabs>
        <w:spacing w:line="276" w:lineRule="auto"/>
        <w:ind w:left="142" w:right="368"/>
      </w:pPr>
      <w:r>
        <w:t xml:space="preserve">YEDİNCİ </w:t>
      </w:r>
      <w:r w:rsidR="00EF3C06" w:rsidRPr="006A6967">
        <w:t>BÖLÜM</w:t>
      </w:r>
    </w:p>
    <w:p w14:paraId="24712111" w14:textId="77777777" w:rsidR="006D111F" w:rsidRPr="006A6967" w:rsidRDefault="00EF3C06" w:rsidP="00813FD5">
      <w:pPr>
        <w:tabs>
          <w:tab w:val="left" w:pos="426"/>
          <w:tab w:val="left" w:pos="851"/>
        </w:tabs>
        <w:spacing w:line="276" w:lineRule="auto"/>
        <w:ind w:left="142" w:right="364"/>
        <w:jc w:val="center"/>
        <w:rPr>
          <w:b/>
          <w:sz w:val="24"/>
          <w:szCs w:val="24"/>
        </w:rPr>
      </w:pPr>
      <w:r w:rsidRPr="006A6967">
        <w:rPr>
          <w:b/>
          <w:sz w:val="24"/>
          <w:szCs w:val="24"/>
        </w:rPr>
        <w:t>Çeşitli ve Son Hükümler</w:t>
      </w:r>
    </w:p>
    <w:p w14:paraId="230E4F3C" w14:textId="77777777" w:rsidR="006D111F" w:rsidRPr="006A6967" w:rsidRDefault="006D111F" w:rsidP="00813FD5">
      <w:pPr>
        <w:pStyle w:val="GvdeMetni"/>
        <w:tabs>
          <w:tab w:val="left" w:pos="426"/>
          <w:tab w:val="left" w:pos="851"/>
        </w:tabs>
        <w:spacing w:line="276" w:lineRule="auto"/>
        <w:ind w:left="142"/>
        <w:rPr>
          <w:b/>
        </w:rPr>
      </w:pPr>
    </w:p>
    <w:p w14:paraId="77028444" w14:textId="77777777" w:rsidR="006036F9" w:rsidRPr="006A6967" w:rsidRDefault="006036F9" w:rsidP="00813FD5">
      <w:pPr>
        <w:pStyle w:val="Balk1"/>
        <w:tabs>
          <w:tab w:val="left" w:pos="426"/>
          <w:tab w:val="left" w:pos="851"/>
        </w:tabs>
        <w:spacing w:line="276" w:lineRule="auto"/>
        <w:ind w:left="142"/>
        <w:jc w:val="left"/>
      </w:pPr>
      <w:r w:rsidRPr="006A6967">
        <w:t>Hükmü Bulunmayan Haller</w:t>
      </w:r>
    </w:p>
    <w:p w14:paraId="36990BE1" w14:textId="3237B95C" w:rsidR="006036F9" w:rsidRPr="006A6967" w:rsidRDefault="008C65FE" w:rsidP="00813FD5">
      <w:pPr>
        <w:pStyle w:val="GvdeMetni"/>
        <w:tabs>
          <w:tab w:val="left" w:pos="426"/>
          <w:tab w:val="left" w:pos="851"/>
        </w:tabs>
        <w:spacing w:line="276" w:lineRule="auto"/>
        <w:ind w:left="142" w:right="231"/>
      </w:pPr>
      <w:r>
        <w:rPr>
          <w:b/>
        </w:rPr>
        <w:t>MADDE 18</w:t>
      </w:r>
      <w:r w:rsidR="006036F9" w:rsidRPr="006A6967">
        <w:rPr>
          <w:b/>
        </w:rPr>
        <w:t xml:space="preserve">- </w:t>
      </w:r>
      <w:r w:rsidR="0027721F" w:rsidRPr="006A6967">
        <w:t>(1) Bu yönergede hüküm bulunmayan hallerde ilgili mevzuat hükümleri uygulanır.</w:t>
      </w:r>
    </w:p>
    <w:p w14:paraId="2869953A" w14:textId="77777777" w:rsidR="006D111F" w:rsidRPr="006A6967" w:rsidRDefault="00EF3C06" w:rsidP="00813FD5">
      <w:pPr>
        <w:pStyle w:val="Balk1"/>
        <w:tabs>
          <w:tab w:val="left" w:pos="426"/>
          <w:tab w:val="left" w:pos="851"/>
        </w:tabs>
        <w:spacing w:line="276" w:lineRule="auto"/>
        <w:ind w:left="142"/>
        <w:jc w:val="left"/>
      </w:pPr>
      <w:r w:rsidRPr="006A6967">
        <w:t>Yürürlük</w:t>
      </w:r>
    </w:p>
    <w:p w14:paraId="758E876B" w14:textId="5BBDB37B" w:rsidR="006D111F" w:rsidRPr="006A6967" w:rsidRDefault="008C65FE" w:rsidP="00813FD5">
      <w:pPr>
        <w:pStyle w:val="GvdeMetni"/>
        <w:tabs>
          <w:tab w:val="left" w:pos="426"/>
          <w:tab w:val="left" w:pos="851"/>
        </w:tabs>
        <w:spacing w:line="276" w:lineRule="auto"/>
        <w:ind w:left="142" w:right="231"/>
      </w:pPr>
      <w:r>
        <w:rPr>
          <w:b/>
        </w:rPr>
        <w:t>MADDE 19</w:t>
      </w:r>
      <w:r w:rsidR="00CA1602" w:rsidRPr="006A6967">
        <w:rPr>
          <w:b/>
        </w:rPr>
        <w:t xml:space="preserve">- </w:t>
      </w:r>
      <w:r w:rsidR="0027721F" w:rsidRPr="006A6967">
        <w:t xml:space="preserve">(1) Bu yönerge Bartın Üniversitesi Senatosunun </w:t>
      </w:r>
      <w:proofErr w:type="gramStart"/>
      <w:r w:rsidR="0027721F" w:rsidRPr="006A6967">
        <w:t>…………..</w:t>
      </w:r>
      <w:proofErr w:type="gramEnd"/>
      <w:r w:rsidR="0027721F" w:rsidRPr="006A6967">
        <w:t xml:space="preserve"> tarihli ve 202</w:t>
      </w:r>
      <w:r w:rsidR="004310B8">
        <w:t>3</w:t>
      </w:r>
      <w:r w:rsidR="0027721F" w:rsidRPr="006A6967">
        <w:t>/</w:t>
      </w:r>
      <w:proofErr w:type="gramStart"/>
      <w:r w:rsidR="0027721F" w:rsidRPr="006A6967">
        <w:t>……</w:t>
      </w:r>
      <w:proofErr w:type="gramEnd"/>
      <w:r w:rsidR="0027721F" w:rsidRPr="006A6967">
        <w:t>-….. sayılı kararı ile kabul edilerek yürürlüğe girmiştir.</w:t>
      </w:r>
    </w:p>
    <w:p w14:paraId="77EDFA4C" w14:textId="77777777" w:rsidR="006D111F" w:rsidRPr="006A6967" w:rsidRDefault="00EF3C06" w:rsidP="00813FD5">
      <w:pPr>
        <w:pStyle w:val="Balk1"/>
        <w:tabs>
          <w:tab w:val="left" w:pos="426"/>
          <w:tab w:val="left" w:pos="851"/>
        </w:tabs>
        <w:spacing w:line="276" w:lineRule="auto"/>
        <w:ind w:left="142"/>
        <w:jc w:val="left"/>
      </w:pPr>
      <w:r w:rsidRPr="006A6967">
        <w:t>Yürütme</w:t>
      </w:r>
    </w:p>
    <w:p w14:paraId="7FA81B22" w14:textId="77777777" w:rsidR="006D111F" w:rsidRPr="006A6967" w:rsidRDefault="006D111F" w:rsidP="00813FD5">
      <w:pPr>
        <w:pStyle w:val="GvdeMetni"/>
        <w:tabs>
          <w:tab w:val="left" w:pos="426"/>
          <w:tab w:val="left" w:pos="851"/>
        </w:tabs>
        <w:spacing w:line="276" w:lineRule="auto"/>
        <w:ind w:left="142"/>
        <w:rPr>
          <w:b/>
        </w:rPr>
      </w:pPr>
    </w:p>
    <w:p w14:paraId="6F25EC59" w14:textId="2B6FF87A" w:rsidR="006D111F" w:rsidRPr="006A6967" w:rsidRDefault="008C65FE" w:rsidP="00813FD5">
      <w:pPr>
        <w:pStyle w:val="GvdeMetni"/>
        <w:tabs>
          <w:tab w:val="left" w:pos="426"/>
          <w:tab w:val="left" w:pos="851"/>
        </w:tabs>
        <w:spacing w:line="276" w:lineRule="auto"/>
        <w:ind w:left="142"/>
      </w:pPr>
      <w:r>
        <w:rPr>
          <w:b/>
        </w:rPr>
        <w:t>MADDE 20</w:t>
      </w:r>
      <w:r w:rsidR="00EF3C06" w:rsidRPr="006A6967">
        <w:rPr>
          <w:b/>
        </w:rPr>
        <w:t xml:space="preserve">- </w:t>
      </w:r>
      <w:r w:rsidR="0027721F" w:rsidRPr="006A6967">
        <w:t>(1) Bu Yönerge hükümlerini Bartın Üniversitesi Rektörü yürütür.</w:t>
      </w:r>
    </w:p>
    <w:p w14:paraId="1CE8FC0F" w14:textId="77777777" w:rsidR="002673F6" w:rsidRPr="006A6967" w:rsidRDefault="002673F6" w:rsidP="00813FD5">
      <w:pPr>
        <w:pStyle w:val="GvdeMetni"/>
        <w:tabs>
          <w:tab w:val="left" w:pos="426"/>
          <w:tab w:val="left" w:pos="851"/>
        </w:tabs>
        <w:spacing w:line="276" w:lineRule="auto"/>
        <w:ind w:left="142"/>
      </w:pPr>
    </w:p>
    <w:p w14:paraId="311A8A51" w14:textId="77777777" w:rsidR="002673F6" w:rsidRPr="006A6967" w:rsidRDefault="002673F6" w:rsidP="00813FD5">
      <w:pPr>
        <w:pStyle w:val="GvdeMetni"/>
        <w:tabs>
          <w:tab w:val="left" w:pos="426"/>
          <w:tab w:val="left" w:pos="851"/>
        </w:tabs>
        <w:spacing w:line="276" w:lineRule="auto"/>
        <w:ind w:left="142"/>
        <w:rPr>
          <w:color w:val="000000"/>
        </w:rPr>
      </w:pPr>
    </w:p>
    <w:sectPr w:rsidR="002673F6" w:rsidRPr="006A6967" w:rsidSect="00FA0228">
      <w:pgSz w:w="11920" w:h="16850"/>
      <w:pgMar w:top="851" w:right="1418" w:bottom="27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B02"/>
    <w:multiLevelType w:val="hybridMultilevel"/>
    <w:tmpl w:val="A80A15BC"/>
    <w:lvl w:ilvl="0" w:tplc="389AE6C4">
      <w:start w:val="1"/>
      <w:numFmt w:val="lowerLetter"/>
      <w:lvlText w:val="%1)"/>
      <w:lvlJc w:val="left"/>
      <w:pPr>
        <w:ind w:left="4203" w:hanging="360"/>
      </w:pPr>
      <w:rPr>
        <w:rFonts w:hint="default"/>
        <w:sz w:val="24"/>
      </w:rPr>
    </w:lvl>
    <w:lvl w:ilvl="1" w:tplc="041F0019" w:tentative="1">
      <w:start w:val="1"/>
      <w:numFmt w:val="lowerLetter"/>
      <w:lvlText w:val="%2."/>
      <w:lvlJc w:val="left"/>
      <w:pPr>
        <w:ind w:left="4923" w:hanging="360"/>
      </w:pPr>
    </w:lvl>
    <w:lvl w:ilvl="2" w:tplc="041F001B" w:tentative="1">
      <w:start w:val="1"/>
      <w:numFmt w:val="lowerRoman"/>
      <w:lvlText w:val="%3."/>
      <w:lvlJc w:val="right"/>
      <w:pPr>
        <w:ind w:left="5643" w:hanging="180"/>
      </w:pPr>
    </w:lvl>
    <w:lvl w:ilvl="3" w:tplc="041F000F" w:tentative="1">
      <w:start w:val="1"/>
      <w:numFmt w:val="decimal"/>
      <w:lvlText w:val="%4."/>
      <w:lvlJc w:val="left"/>
      <w:pPr>
        <w:ind w:left="6363" w:hanging="360"/>
      </w:pPr>
    </w:lvl>
    <w:lvl w:ilvl="4" w:tplc="041F0019" w:tentative="1">
      <w:start w:val="1"/>
      <w:numFmt w:val="lowerLetter"/>
      <w:lvlText w:val="%5."/>
      <w:lvlJc w:val="left"/>
      <w:pPr>
        <w:ind w:left="7083" w:hanging="360"/>
      </w:pPr>
    </w:lvl>
    <w:lvl w:ilvl="5" w:tplc="041F001B" w:tentative="1">
      <w:start w:val="1"/>
      <w:numFmt w:val="lowerRoman"/>
      <w:lvlText w:val="%6."/>
      <w:lvlJc w:val="right"/>
      <w:pPr>
        <w:ind w:left="7803" w:hanging="180"/>
      </w:pPr>
    </w:lvl>
    <w:lvl w:ilvl="6" w:tplc="041F000F" w:tentative="1">
      <w:start w:val="1"/>
      <w:numFmt w:val="decimal"/>
      <w:lvlText w:val="%7."/>
      <w:lvlJc w:val="left"/>
      <w:pPr>
        <w:ind w:left="8523" w:hanging="360"/>
      </w:pPr>
    </w:lvl>
    <w:lvl w:ilvl="7" w:tplc="041F0019" w:tentative="1">
      <w:start w:val="1"/>
      <w:numFmt w:val="lowerLetter"/>
      <w:lvlText w:val="%8."/>
      <w:lvlJc w:val="left"/>
      <w:pPr>
        <w:ind w:left="9243" w:hanging="360"/>
      </w:pPr>
    </w:lvl>
    <w:lvl w:ilvl="8" w:tplc="041F001B" w:tentative="1">
      <w:start w:val="1"/>
      <w:numFmt w:val="lowerRoman"/>
      <w:lvlText w:val="%9."/>
      <w:lvlJc w:val="right"/>
      <w:pPr>
        <w:ind w:left="9963" w:hanging="180"/>
      </w:pPr>
    </w:lvl>
  </w:abstractNum>
  <w:abstractNum w:abstractNumId="1" w15:restartNumberingAfterBreak="0">
    <w:nsid w:val="11824901"/>
    <w:multiLevelType w:val="hybridMultilevel"/>
    <w:tmpl w:val="F6B6640E"/>
    <w:lvl w:ilvl="0" w:tplc="F7621C24">
      <w:start w:val="1"/>
      <w:numFmt w:val="lowerLetter"/>
      <w:lvlText w:val="%1)"/>
      <w:lvlJc w:val="left"/>
      <w:pPr>
        <w:ind w:left="1112" w:hanging="288"/>
      </w:pPr>
      <w:rPr>
        <w:rFonts w:ascii="Times New Roman" w:eastAsia="Times New Roman" w:hAnsi="Times New Roman" w:cs="Times New Roman" w:hint="default"/>
        <w:spacing w:val="-20"/>
        <w:w w:val="97"/>
        <w:sz w:val="24"/>
        <w:szCs w:val="24"/>
        <w:lang w:val="tr-TR" w:eastAsia="en-US" w:bidi="ar-SA"/>
      </w:rPr>
    </w:lvl>
    <w:lvl w:ilvl="1" w:tplc="DD00F3D2">
      <w:numFmt w:val="bullet"/>
      <w:lvlText w:val="•"/>
      <w:lvlJc w:val="left"/>
      <w:pPr>
        <w:ind w:left="1939" w:hanging="288"/>
      </w:pPr>
      <w:rPr>
        <w:rFonts w:hint="default"/>
        <w:lang w:val="tr-TR" w:eastAsia="en-US" w:bidi="ar-SA"/>
      </w:rPr>
    </w:lvl>
    <w:lvl w:ilvl="2" w:tplc="57C215DE">
      <w:numFmt w:val="bullet"/>
      <w:lvlText w:val="•"/>
      <w:lvlJc w:val="left"/>
      <w:pPr>
        <w:ind w:left="2758" w:hanging="288"/>
      </w:pPr>
      <w:rPr>
        <w:rFonts w:hint="default"/>
        <w:lang w:val="tr-TR" w:eastAsia="en-US" w:bidi="ar-SA"/>
      </w:rPr>
    </w:lvl>
    <w:lvl w:ilvl="3" w:tplc="6688DB1A">
      <w:numFmt w:val="bullet"/>
      <w:lvlText w:val="•"/>
      <w:lvlJc w:val="left"/>
      <w:pPr>
        <w:ind w:left="3577" w:hanging="288"/>
      </w:pPr>
      <w:rPr>
        <w:rFonts w:hint="default"/>
        <w:lang w:val="tr-TR" w:eastAsia="en-US" w:bidi="ar-SA"/>
      </w:rPr>
    </w:lvl>
    <w:lvl w:ilvl="4" w:tplc="35045722">
      <w:numFmt w:val="bullet"/>
      <w:lvlText w:val="•"/>
      <w:lvlJc w:val="left"/>
      <w:pPr>
        <w:ind w:left="4396" w:hanging="288"/>
      </w:pPr>
      <w:rPr>
        <w:rFonts w:hint="default"/>
        <w:lang w:val="tr-TR" w:eastAsia="en-US" w:bidi="ar-SA"/>
      </w:rPr>
    </w:lvl>
    <w:lvl w:ilvl="5" w:tplc="2B5CEA5A">
      <w:numFmt w:val="bullet"/>
      <w:lvlText w:val="•"/>
      <w:lvlJc w:val="left"/>
      <w:pPr>
        <w:ind w:left="5215" w:hanging="288"/>
      </w:pPr>
      <w:rPr>
        <w:rFonts w:hint="default"/>
        <w:lang w:val="tr-TR" w:eastAsia="en-US" w:bidi="ar-SA"/>
      </w:rPr>
    </w:lvl>
    <w:lvl w:ilvl="6" w:tplc="2A987534">
      <w:numFmt w:val="bullet"/>
      <w:lvlText w:val="•"/>
      <w:lvlJc w:val="left"/>
      <w:pPr>
        <w:ind w:left="6034" w:hanging="288"/>
      </w:pPr>
      <w:rPr>
        <w:rFonts w:hint="default"/>
        <w:lang w:val="tr-TR" w:eastAsia="en-US" w:bidi="ar-SA"/>
      </w:rPr>
    </w:lvl>
    <w:lvl w:ilvl="7" w:tplc="B9185E9E">
      <w:numFmt w:val="bullet"/>
      <w:lvlText w:val="•"/>
      <w:lvlJc w:val="left"/>
      <w:pPr>
        <w:ind w:left="6853" w:hanging="288"/>
      </w:pPr>
      <w:rPr>
        <w:rFonts w:hint="default"/>
        <w:lang w:val="tr-TR" w:eastAsia="en-US" w:bidi="ar-SA"/>
      </w:rPr>
    </w:lvl>
    <w:lvl w:ilvl="8" w:tplc="43101D22">
      <w:numFmt w:val="bullet"/>
      <w:lvlText w:val="•"/>
      <w:lvlJc w:val="left"/>
      <w:pPr>
        <w:ind w:left="7672" w:hanging="288"/>
      </w:pPr>
      <w:rPr>
        <w:rFonts w:hint="default"/>
        <w:lang w:val="tr-TR" w:eastAsia="en-US" w:bidi="ar-SA"/>
      </w:rPr>
    </w:lvl>
  </w:abstractNum>
  <w:abstractNum w:abstractNumId="2" w15:restartNumberingAfterBreak="0">
    <w:nsid w:val="21637D08"/>
    <w:multiLevelType w:val="hybridMultilevel"/>
    <w:tmpl w:val="4C526F3E"/>
    <w:lvl w:ilvl="0" w:tplc="15F26552">
      <w:start w:val="1"/>
      <mc:AlternateContent>
        <mc:Choice Requires="w14">
          <w:numFmt w:val="custom" w:format="a, ç, ĝ, ..."/>
        </mc:Choice>
        <mc:Fallback>
          <w:numFmt w:val="decimal"/>
        </mc:Fallback>
      </mc:AlternateContent>
      <w:lvlText w:val="%1)"/>
      <w:lvlJc w:val="left"/>
      <w:pPr>
        <w:ind w:left="1243" w:hanging="360"/>
      </w:pPr>
      <w:rPr>
        <w:rFonts w:hint="default"/>
      </w:rPr>
    </w:lvl>
    <w:lvl w:ilvl="1" w:tplc="041F0019" w:tentative="1">
      <w:start w:val="1"/>
      <w:numFmt w:val="lowerLetter"/>
      <w:lvlText w:val="%2."/>
      <w:lvlJc w:val="left"/>
      <w:pPr>
        <w:ind w:left="1963" w:hanging="360"/>
      </w:pPr>
    </w:lvl>
    <w:lvl w:ilvl="2" w:tplc="041F001B" w:tentative="1">
      <w:start w:val="1"/>
      <w:numFmt w:val="lowerRoman"/>
      <w:lvlText w:val="%3."/>
      <w:lvlJc w:val="right"/>
      <w:pPr>
        <w:ind w:left="2683" w:hanging="180"/>
      </w:pPr>
    </w:lvl>
    <w:lvl w:ilvl="3" w:tplc="041F000F" w:tentative="1">
      <w:start w:val="1"/>
      <w:numFmt w:val="decimal"/>
      <w:lvlText w:val="%4."/>
      <w:lvlJc w:val="left"/>
      <w:pPr>
        <w:ind w:left="3403" w:hanging="360"/>
      </w:pPr>
    </w:lvl>
    <w:lvl w:ilvl="4" w:tplc="041F0019" w:tentative="1">
      <w:start w:val="1"/>
      <w:numFmt w:val="lowerLetter"/>
      <w:lvlText w:val="%5."/>
      <w:lvlJc w:val="left"/>
      <w:pPr>
        <w:ind w:left="4123" w:hanging="360"/>
      </w:pPr>
    </w:lvl>
    <w:lvl w:ilvl="5" w:tplc="041F001B" w:tentative="1">
      <w:start w:val="1"/>
      <w:numFmt w:val="lowerRoman"/>
      <w:lvlText w:val="%6."/>
      <w:lvlJc w:val="right"/>
      <w:pPr>
        <w:ind w:left="4843" w:hanging="180"/>
      </w:pPr>
    </w:lvl>
    <w:lvl w:ilvl="6" w:tplc="041F000F" w:tentative="1">
      <w:start w:val="1"/>
      <w:numFmt w:val="decimal"/>
      <w:lvlText w:val="%7."/>
      <w:lvlJc w:val="left"/>
      <w:pPr>
        <w:ind w:left="5563" w:hanging="360"/>
      </w:pPr>
    </w:lvl>
    <w:lvl w:ilvl="7" w:tplc="041F0019" w:tentative="1">
      <w:start w:val="1"/>
      <w:numFmt w:val="lowerLetter"/>
      <w:lvlText w:val="%8."/>
      <w:lvlJc w:val="left"/>
      <w:pPr>
        <w:ind w:left="6283" w:hanging="360"/>
      </w:pPr>
    </w:lvl>
    <w:lvl w:ilvl="8" w:tplc="041F001B" w:tentative="1">
      <w:start w:val="1"/>
      <w:numFmt w:val="lowerRoman"/>
      <w:lvlText w:val="%9."/>
      <w:lvlJc w:val="right"/>
      <w:pPr>
        <w:ind w:left="7003" w:hanging="180"/>
      </w:pPr>
    </w:lvl>
  </w:abstractNum>
  <w:abstractNum w:abstractNumId="3" w15:restartNumberingAfterBreak="0">
    <w:nsid w:val="234713D4"/>
    <w:multiLevelType w:val="hybridMultilevel"/>
    <w:tmpl w:val="37029560"/>
    <w:lvl w:ilvl="0" w:tplc="B24A5A6C">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26CE6E46"/>
    <w:multiLevelType w:val="hybridMultilevel"/>
    <w:tmpl w:val="CCC2AF6C"/>
    <w:lvl w:ilvl="0" w:tplc="441A023A">
      <w:start w:val="1"/>
      <mc:AlternateContent>
        <mc:Choice Requires="w14">
          <w:numFmt w:val="custom" w:format="a, ç, ĝ, ..."/>
        </mc:Choice>
        <mc:Fallback>
          <w:numFmt w:val="decimal"/>
        </mc:Fallback>
      </mc:AlternateContent>
      <w:lvlText w:val="%1)"/>
      <w:lvlJc w:val="left"/>
      <w:pPr>
        <w:ind w:left="177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6C1782"/>
    <w:multiLevelType w:val="hybridMultilevel"/>
    <w:tmpl w:val="F25C63E4"/>
    <w:lvl w:ilvl="0" w:tplc="4CE68E70">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20117A0"/>
    <w:multiLevelType w:val="hybridMultilevel"/>
    <w:tmpl w:val="F31C3F2E"/>
    <w:lvl w:ilvl="0" w:tplc="1B6A037E">
      <w:start w:val="2"/>
      <w:numFmt w:val="decimal"/>
      <w:lvlText w:val="(%1)"/>
      <w:lvlJc w:val="left"/>
      <w:pPr>
        <w:ind w:left="116" w:hanging="365"/>
      </w:pPr>
      <w:rPr>
        <w:rFonts w:ascii="Times New Roman" w:eastAsia="Times New Roman" w:hAnsi="Times New Roman" w:cs="Times New Roman" w:hint="default"/>
        <w:spacing w:val="-2"/>
        <w:w w:val="97"/>
        <w:sz w:val="24"/>
        <w:szCs w:val="24"/>
        <w:lang w:val="tr-TR" w:eastAsia="en-US" w:bidi="ar-SA"/>
      </w:rPr>
    </w:lvl>
    <w:lvl w:ilvl="1" w:tplc="76EE217E">
      <w:numFmt w:val="bullet"/>
      <w:lvlText w:val="•"/>
      <w:lvlJc w:val="left"/>
      <w:pPr>
        <w:ind w:left="1039" w:hanging="365"/>
      </w:pPr>
      <w:rPr>
        <w:rFonts w:hint="default"/>
        <w:lang w:val="tr-TR" w:eastAsia="en-US" w:bidi="ar-SA"/>
      </w:rPr>
    </w:lvl>
    <w:lvl w:ilvl="2" w:tplc="641610F2">
      <w:numFmt w:val="bullet"/>
      <w:lvlText w:val="•"/>
      <w:lvlJc w:val="left"/>
      <w:pPr>
        <w:ind w:left="1958" w:hanging="365"/>
      </w:pPr>
      <w:rPr>
        <w:rFonts w:hint="default"/>
        <w:lang w:val="tr-TR" w:eastAsia="en-US" w:bidi="ar-SA"/>
      </w:rPr>
    </w:lvl>
    <w:lvl w:ilvl="3" w:tplc="60D43568">
      <w:numFmt w:val="bullet"/>
      <w:lvlText w:val="•"/>
      <w:lvlJc w:val="left"/>
      <w:pPr>
        <w:ind w:left="2877" w:hanging="365"/>
      </w:pPr>
      <w:rPr>
        <w:rFonts w:hint="default"/>
        <w:lang w:val="tr-TR" w:eastAsia="en-US" w:bidi="ar-SA"/>
      </w:rPr>
    </w:lvl>
    <w:lvl w:ilvl="4" w:tplc="23EEBF2E">
      <w:numFmt w:val="bullet"/>
      <w:lvlText w:val="•"/>
      <w:lvlJc w:val="left"/>
      <w:pPr>
        <w:ind w:left="3796" w:hanging="365"/>
      </w:pPr>
      <w:rPr>
        <w:rFonts w:hint="default"/>
        <w:lang w:val="tr-TR" w:eastAsia="en-US" w:bidi="ar-SA"/>
      </w:rPr>
    </w:lvl>
    <w:lvl w:ilvl="5" w:tplc="EA02DD8E">
      <w:numFmt w:val="bullet"/>
      <w:lvlText w:val="•"/>
      <w:lvlJc w:val="left"/>
      <w:pPr>
        <w:ind w:left="4715" w:hanging="365"/>
      </w:pPr>
      <w:rPr>
        <w:rFonts w:hint="default"/>
        <w:lang w:val="tr-TR" w:eastAsia="en-US" w:bidi="ar-SA"/>
      </w:rPr>
    </w:lvl>
    <w:lvl w:ilvl="6" w:tplc="349A4220">
      <w:numFmt w:val="bullet"/>
      <w:lvlText w:val="•"/>
      <w:lvlJc w:val="left"/>
      <w:pPr>
        <w:ind w:left="5634" w:hanging="365"/>
      </w:pPr>
      <w:rPr>
        <w:rFonts w:hint="default"/>
        <w:lang w:val="tr-TR" w:eastAsia="en-US" w:bidi="ar-SA"/>
      </w:rPr>
    </w:lvl>
    <w:lvl w:ilvl="7" w:tplc="3F7E2392">
      <w:numFmt w:val="bullet"/>
      <w:lvlText w:val="•"/>
      <w:lvlJc w:val="left"/>
      <w:pPr>
        <w:ind w:left="6553" w:hanging="365"/>
      </w:pPr>
      <w:rPr>
        <w:rFonts w:hint="default"/>
        <w:lang w:val="tr-TR" w:eastAsia="en-US" w:bidi="ar-SA"/>
      </w:rPr>
    </w:lvl>
    <w:lvl w:ilvl="8" w:tplc="E44E2632">
      <w:numFmt w:val="bullet"/>
      <w:lvlText w:val="•"/>
      <w:lvlJc w:val="left"/>
      <w:pPr>
        <w:ind w:left="7472" w:hanging="365"/>
      </w:pPr>
      <w:rPr>
        <w:rFonts w:hint="default"/>
        <w:lang w:val="tr-TR" w:eastAsia="en-US" w:bidi="ar-SA"/>
      </w:rPr>
    </w:lvl>
  </w:abstractNum>
  <w:abstractNum w:abstractNumId="7" w15:restartNumberingAfterBreak="0">
    <w:nsid w:val="329B2AFD"/>
    <w:multiLevelType w:val="hybridMultilevel"/>
    <w:tmpl w:val="BA4CAB92"/>
    <w:lvl w:ilvl="0" w:tplc="E58E2C80">
      <w:start w:val="1"/>
      <mc:AlternateContent>
        <mc:Choice Requires="w14">
          <w:numFmt w:val="custom" w:format="a, ç, ĝ, ..."/>
        </mc:Choice>
        <mc:Fallback>
          <w:numFmt w:val="decimal"/>
        </mc:Fallback>
      </mc:AlternateContent>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15:restartNumberingAfterBreak="0">
    <w:nsid w:val="363A0106"/>
    <w:multiLevelType w:val="hybridMultilevel"/>
    <w:tmpl w:val="92DA1B66"/>
    <w:lvl w:ilvl="0" w:tplc="A7AAD616">
      <w:start w:val="1"/>
      <mc:AlternateContent>
        <mc:Choice Requires="w14">
          <w:numFmt w:val="custom" w:format="a, ç, ĝ, ..."/>
        </mc:Choice>
        <mc:Fallback>
          <w:numFmt w:val="decimal"/>
        </mc:Fallback>
      </mc:AlternateContent>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9" w15:restartNumberingAfterBreak="0">
    <w:nsid w:val="36B74B9B"/>
    <w:multiLevelType w:val="hybridMultilevel"/>
    <w:tmpl w:val="74683520"/>
    <w:lvl w:ilvl="0" w:tplc="15F26552">
      <w:start w:val="1"/>
      <mc:AlternateContent>
        <mc:Choice Requires="w14">
          <w:numFmt w:val="custom" w:format="a, ç, ĝ, ..."/>
        </mc:Choice>
        <mc:Fallback>
          <w:numFmt w:val="decimal"/>
        </mc:Fallback>
      </mc:AlternateContent>
      <w:lvlText w:val="%1)"/>
      <w:lvlJc w:val="left"/>
      <w:pPr>
        <w:ind w:left="3621" w:hanging="360"/>
      </w:pPr>
      <w:rPr>
        <w:rFonts w:hint="default"/>
      </w:r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10" w15:restartNumberingAfterBreak="0">
    <w:nsid w:val="3A3B2931"/>
    <w:multiLevelType w:val="hybridMultilevel"/>
    <w:tmpl w:val="EAA090EA"/>
    <w:lvl w:ilvl="0" w:tplc="7994A698">
      <w:start w:val="1"/>
      <w:numFmt w:val="lowerLetter"/>
      <w:lvlText w:val="%1)"/>
      <w:lvlJc w:val="left"/>
      <w:pPr>
        <w:ind w:left="1544" w:hanging="360"/>
      </w:pPr>
      <w:rPr>
        <w:rFonts w:hint="default"/>
      </w:rPr>
    </w:lvl>
    <w:lvl w:ilvl="1" w:tplc="041F0019" w:tentative="1">
      <w:start w:val="1"/>
      <w:numFmt w:val="lowerLetter"/>
      <w:lvlText w:val="%2."/>
      <w:lvlJc w:val="left"/>
      <w:pPr>
        <w:ind w:left="2264" w:hanging="360"/>
      </w:pPr>
    </w:lvl>
    <w:lvl w:ilvl="2" w:tplc="041F001B" w:tentative="1">
      <w:start w:val="1"/>
      <w:numFmt w:val="lowerRoman"/>
      <w:lvlText w:val="%3."/>
      <w:lvlJc w:val="right"/>
      <w:pPr>
        <w:ind w:left="2984" w:hanging="180"/>
      </w:pPr>
    </w:lvl>
    <w:lvl w:ilvl="3" w:tplc="041F000F" w:tentative="1">
      <w:start w:val="1"/>
      <w:numFmt w:val="decimal"/>
      <w:lvlText w:val="%4."/>
      <w:lvlJc w:val="left"/>
      <w:pPr>
        <w:ind w:left="3704" w:hanging="360"/>
      </w:pPr>
    </w:lvl>
    <w:lvl w:ilvl="4" w:tplc="041F0019" w:tentative="1">
      <w:start w:val="1"/>
      <w:numFmt w:val="lowerLetter"/>
      <w:lvlText w:val="%5."/>
      <w:lvlJc w:val="left"/>
      <w:pPr>
        <w:ind w:left="4424" w:hanging="360"/>
      </w:pPr>
    </w:lvl>
    <w:lvl w:ilvl="5" w:tplc="041F001B" w:tentative="1">
      <w:start w:val="1"/>
      <w:numFmt w:val="lowerRoman"/>
      <w:lvlText w:val="%6."/>
      <w:lvlJc w:val="right"/>
      <w:pPr>
        <w:ind w:left="5144" w:hanging="180"/>
      </w:pPr>
    </w:lvl>
    <w:lvl w:ilvl="6" w:tplc="041F000F" w:tentative="1">
      <w:start w:val="1"/>
      <w:numFmt w:val="decimal"/>
      <w:lvlText w:val="%7."/>
      <w:lvlJc w:val="left"/>
      <w:pPr>
        <w:ind w:left="5864" w:hanging="360"/>
      </w:pPr>
    </w:lvl>
    <w:lvl w:ilvl="7" w:tplc="041F0019" w:tentative="1">
      <w:start w:val="1"/>
      <w:numFmt w:val="lowerLetter"/>
      <w:lvlText w:val="%8."/>
      <w:lvlJc w:val="left"/>
      <w:pPr>
        <w:ind w:left="6584" w:hanging="360"/>
      </w:pPr>
    </w:lvl>
    <w:lvl w:ilvl="8" w:tplc="041F001B" w:tentative="1">
      <w:start w:val="1"/>
      <w:numFmt w:val="lowerRoman"/>
      <w:lvlText w:val="%9."/>
      <w:lvlJc w:val="right"/>
      <w:pPr>
        <w:ind w:left="7304" w:hanging="180"/>
      </w:pPr>
    </w:lvl>
  </w:abstractNum>
  <w:abstractNum w:abstractNumId="11" w15:restartNumberingAfterBreak="0">
    <w:nsid w:val="3C530B63"/>
    <w:multiLevelType w:val="hybridMultilevel"/>
    <w:tmpl w:val="D7D20A5A"/>
    <w:lvl w:ilvl="0" w:tplc="8182015E">
      <w:start w:val="1"/>
      <w:numFmt w:val="lowerLetter"/>
      <w:lvlText w:val="%1)"/>
      <w:lvlJc w:val="left"/>
      <w:pPr>
        <w:ind w:left="1183" w:hanging="360"/>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12" w15:restartNumberingAfterBreak="0">
    <w:nsid w:val="3D1511CC"/>
    <w:multiLevelType w:val="hybridMultilevel"/>
    <w:tmpl w:val="CDF0F7F4"/>
    <w:lvl w:ilvl="0" w:tplc="A7AAD616">
      <w:start w:val="1"/>
      <mc:AlternateContent>
        <mc:Choice Requires="w14">
          <w:numFmt w:val="custom" w:format="a, ç, ĝ, ..."/>
        </mc:Choice>
        <mc:Fallback>
          <w:numFmt w:val="decimal"/>
        </mc:Fallback>
      </mc:AlternateContent>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3" w15:restartNumberingAfterBreak="0">
    <w:nsid w:val="41035C4C"/>
    <w:multiLevelType w:val="hybridMultilevel"/>
    <w:tmpl w:val="9786770E"/>
    <w:lvl w:ilvl="0" w:tplc="1374BCC0">
      <w:start w:val="1"/>
      <w:numFmt w:val="lowerLetter"/>
      <w:lvlText w:val="%1)"/>
      <w:lvlJc w:val="left"/>
      <w:pPr>
        <w:ind w:left="1183" w:hanging="360"/>
      </w:pPr>
      <w:rPr>
        <w:rFonts w:hint="default"/>
        <w:b/>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14" w15:restartNumberingAfterBreak="0">
    <w:nsid w:val="45A35129"/>
    <w:multiLevelType w:val="hybridMultilevel"/>
    <w:tmpl w:val="905E0560"/>
    <w:lvl w:ilvl="0" w:tplc="389AE6C4">
      <w:start w:val="1"/>
      <w:numFmt w:val="lowerLetter"/>
      <w:lvlText w:val="%1)"/>
      <w:lvlJc w:val="left"/>
      <w:pPr>
        <w:ind w:left="1636" w:hanging="360"/>
      </w:pPr>
      <w:rPr>
        <w:rFonts w:hint="default"/>
        <w:sz w:val="24"/>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15" w15:restartNumberingAfterBreak="0">
    <w:nsid w:val="47764B93"/>
    <w:multiLevelType w:val="hybridMultilevel"/>
    <w:tmpl w:val="25F8281A"/>
    <w:lvl w:ilvl="0" w:tplc="F31C2084">
      <w:start w:val="2"/>
      <w:numFmt w:val="decimal"/>
      <w:lvlText w:val="(%1)"/>
      <w:lvlJc w:val="left"/>
      <w:pPr>
        <w:ind w:left="116" w:hanging="368"/>
      </w:pPr>
      <w:rPr>
        <w:rFonts w:ascii="Times New Roman" w:eastAsia="Times New Roman" w:hAnsi="Times New Roman" w:cs="Times New Roman" w:hint="default"/>
        <w:spacing w:val="-2"/>
        <w:w w:val="97"/>
        <w:sz w:val="24"/>
        <w:szCs w:val="24"/>
        <w:lang w:val="tr-TR" w:eastAsia="en-US" w:bidi="ar-SA"/>
      </w:rPr>
    </w:lvl>
    <w:lvl w:ilvl="1" w:tplc="B3764858">
      <w:numFmt w:val="bullet"/>
      <w:lvlText w:val="•"/>
      <w:lvlJc w:val="left"/>
      <w:pPr>
        <w:ind w:left="1039" w:hanging="368"/>
      </w:pPr>
      <w:rPr>
        <w:rFonts w:hint="default"/>
        <w:lang w:val="tr-TR" w:eastAsia="en-US" w:bidi="ar-SA"/>
      </w:rPr>
    </w:lvl>
    <w:lvl w:ilvl="2" w:tplc="CC069276">
      <w:numFmt w:val="bullet"/>
      <w:lvlText w:val="•"/>
      <w:lvlJc w:val="left"/>
      <w:pPr>
        <w:ind w:left="1958" w:hanging="368"/>
      </w:pPr>
      <w:rPr>
        <w:rFonts w:hint="default"/>
        <w:lang w:val="tr-TR" w:eastAsia="en-US" w:bidi="ar-SA"/>
      </w:rPr>
    </w:lvl>
    <w:lvl w:ilvl="3" w:tplc="2400A0DA">
      <w:numFmt w:val="bullet"/>
      <w:lvlText w:val="•"/>
      <w:lvlJc w:val="left"/>
      <w:pPr>
        <w:ind w:left="2877" w:hanging="368"/>
      </w:pPr>
      <w:rPr>
        <w:rFonts w:hint="default"/>
        <w:lang w:val="tr-TR" w:eastAsia="en-US" w:bidi="ar-SA"/>
      </w:rPr>
    </w:lvl>
    <w:lvl w:ilvl="4" w:tplc="7C6E0C00">
      <w:numFmt w:val="bullet"/>
      <w:lvlText w:val="•"/>
      <w:lvlJc w:val="left"/>
      <w:pPr>
        <w:ind w:left="3796" w:hanging="368"/>
      </w:pPr>
      <w:rPr>
        <w:rFonts w:hint="default"/>
        <w:lang w:val="tr-TR" w:eastAsia="en-US" w:bidi="ar-SA"/>
      </w:rPr>
    </w:lvl>
    <w:lvl w:ilvl="5" w:tplc="A13E5362">
      <w:numFmt w:val="bullet"/>
      <w:lvlText w:val="•"/>
      <w:lvlJc w:val="left"/>
      <w:pPr>
        <w:ind w:left="4715" w:hanging="368"/>
      </w:pPr>
      <w:rPr>
        <w:rFonts w:hint="default"/>
        <w:lang w:val="tr-TR" w:eastAsia="en-US" w:bidi="ar-SA"/>
      </w:rPr>
    </w:lvl>
    <w:lvl w:ilvl="6" w:tplc="691E460A">
      <w:numFmt w:val="bullet"/>
      <w:lvlText w:val="•"/>
      <w:lvlJc w:val="left"/>
      <w:pPr>
        <w:ind w:left="5634" w:hanging="368"/>
      </w:pPr>
      <w:rPr>
        <w:rFonts w:hint="default"/>
        <w:lang w:val="tr-TR" w:eastAsia="en-US" w:bidi="ar-SA"/>
      </w:rPr>
    </w:lvl>
    <w:lvl w:ilvl="7" w:tplc="545CB1EA">
      <w:numFmt w:val="bullet"/>
      <w:lvlText w:val="•"/>
      <w:lvlJc w:val="left"/>
      <w:pPr>
        <w:ind w:left="6553" w:hanging="368"/>
      </w:pPr>
      <w:rPr>
        <w:rFonts w:hint="default"/>
        <w:lang w:val="tr-TR" w:eastAsia="en-US" w:bidi="ar-SA"/>
      </w:rPr>
    </w:lvl>
    <w:lvl w:ilvl="8" w:tplc="DEDA01C2">
      <w:numFmt w:val="bullet"/>
      <w:lvlText w:val="•"/>
      <w:lvlJc w:val="left"/>
      <w:pPr>
        <w:ind w:left="7472" w:hanging="368"/>
      </w:pPr>
      <w:rPr>
        <w:rFonts w:hint="default"/>
        <w:lang w:val="tr-TR" w:eastAsia="en-US" w:bidi="ar-SA"/>
      </w:rPr>
    </w:lvl>
  </w:abstractNum>
  <w:abstractNum w:abstractNumId="16" w15:restartNumberingAfterBreak="0">
    <w:nsid w:val="4A1B2E9C"/>
    <w:multiLevelType w:val="hybridMultilevel"/>
    <w:tmpl w:val="9E56F3E4"/>
    <w:lvl w:ilvl="0" w:tplc="15F26552">
      <w:start w:val="1"/>
      <mc:AlternateContent>
        <mc:Choice Requires="w14">
          <w:numFmt w:val="custom" w:format="a, ç, ĝ, ..."/>
        </mc:Choice>
        <mc:Fallback>
          <w:numFmt w:val="decimal"/>
        </mc:Fallback>
      </mc:AlternateContent>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15:restartNumberingAfterBreak="0">
    <w:nsid w:val="53343304"/>
    <w:multiLevelType w:val="hybridMultilevel"/>
    <w:tmpl w:val="99189C8C"/>
    <w:lvl w:ilvl="0" w:tplc="2564DF60">
      <w:start w:val="2"/>
      <w:numFmt w:val="decimal"/>
      <w:lvlText w:val="(%1)"/>
      <w:lvlJc w:val="left"/>
      <w:pPr>
        <w:ind w:left="1153" w:hanging="329"/>
      </w:pPr>
      <w:rPr>
        <w:rFonts w:ascii="Times New Roman" w:eastAsia="Times New Roman" w:hAnsi="Times New Roman" w:cs="Times New Roman" w:hint="default"/>
        <w:spacing w:val="-2"/>
        <w:w w:val="97"/>
        <w:sz w:val="24"/>
        <w:szCs w:val="24"/>
        <w:lang w:val="tr-TR" w:eastAsia="en-US" w:bidi="ar-SA"/>
      </w:rPr>
    </w:lvl>
    <w:lvl w:ilvl="1" w:tplc="0A328218">
      <w:numFmt w:val="bullet"/>
      <w:lvlText w:val="•"/>
      <w:lvlJc w:val="left"/>
      <w:pPr>
        <w:ind w:left="1975" w:hanging="329"/>
      </w:pPr>
      <w:rPr>
        <w:rFonts w:hint="default"/>
        <w:lang w:val="tr-TR" w:eastAsia="en-US" w:bidi="ar-SA"/>
      </w:rPr>
    </w:lvl>
    <w:lvl w:ilvl="2" w:tplc="4EAC88E0">
      <w:numFmt w:val="bullet"/>
      <w:lvlText w:val="•"/>
      <w:lvlJc w:val="left"/>
      <w:pPr>
        <w:ind w:left="2790" w:hanging="329"/>
      </w:pPr>
      <w:rPr>
        <w:rFonts w:hint="default"/>
        <w:lang w:val="tr-TR" w:eastAsia="en-US" w:bidi="ar-SA"/>
      </w:rPr>
    </w:lvl>
    <w:lvl w:ilvl="3" w:tplc="9A4AB37A">
      <w:numFmt w:val="bullet"/>
      <w:lvlText w:val="•"/>
      <w:lvlJc w:val="left"/>
      <w:pPr>
        <w:ind w:left="3605" w:hanging="329"/>
      </w:pPr>
      <w:rPr>
        <w:rFonts w:hint="default"/>
        <w:lang w:val="tr-TR" w:eastAsia="en-US" w:bidi="ar-SA"/>
      </w:rPr>
    </w:lvl>
    <w:lvl w:ilvl="4" w:tplc="D6AE77FC">
      <w:numFmt w:val="bullet"/>
      <w:lvlText w:val="•"/>
      <w:lvlJc w:val="left"/>
      <w:pPr>
        <w:ind w:left="4420" w:hanging="329"/>
      </w:pPr>
      <w:rPr>
        <w:rFonts w:hint="default"/>
        <w:lang w:val="tr-TR" w:eastAsia="en-US" w:bidi="ar-SA"/>
      </w:rPr>
    </w:lvl>
    <w:lvl w:ilvl="5" w:tplc="64AA4EEC">
      <w:numFmt w:val="bullet"/>
      <w:lvlText w:val="•"/>
      <w:lvlJc w:val="left"/>
      <w:pPr>
        <w:ind w:left="5235" w:hanging="329"/>
      </w:pPr>
      <w:rPr>
        <w:rFonts w:hint="default"/>
        <w:lang w:val="tr-TR" w:eastAsia="en-US" w:bidi="ar-SA"/>
      </w:rPr>
    </w:lvl>
    <w:lvl w:ilvl="6" w:tplc="466E6FFC">
      <w:numFmt w:val="bullet"/>
      <w:lvlText w:val="•"/>
      <w:lvlJc w:val="left"/>
      <w:pPr>
        <w:ind w:left="6050" w:hanging="329"/>
      </w:pPr>
      <w:rPr>
        <w:rFonts w:hint="default"/>
        <w:lang w:val="tr-TR" w:eastAsia="en-US" w:bidi="ar-SA"/>
      </w:rPr>
    </w:lvl>
    <w:lvl w:ilvl="7" w:tplc="B1CA178A">
      <w:numFmt w:val="bullet"/>
      <w:lvlText w:val="•"/>
      <w:lvlJc w:val="left"/>
      <w:pPr>
        <w:ind w:left="6865" w:hanging="329"/>
      </w:pPr>
      <w:rPr>
        <w:rFonts w:hint="default"/>
        <w:lang w:val="tr-TR" w:eastAsia="en-US" w:bidi="ar-SA"/>
      </w:rPr>
    </w:lvl>
    <w:lvl w:ilvl="8" w:tplc="805E2678">
      <w:numFmt w:val="bullet"/>
      <w:lvlText w:val="•"/>
      <w:lvlJc w:val="left"/>
      <w:pPr>
        <w:ind w:left="7680" w:hanging="329"/>
      </w:pPr>
      <w:rPr>
        <w:rFonts w:hint="default"/>
        <w:lang w:val="tr-TR" w:eastAsia="en-US" w:bidi="ar-SA"/>
      </w:rPr>
    </w:lvl>
  </w:abstractNum>
  <w:abstractNum w:abstractNumId="18" w15:restartNumberingAfterBreak="0">
    <w:nsid w:val="571A3AE9"/>
    <w:multiLevelType w:val="hybridMultilevel"/>
    <w:tmpl w:val="51B88DA8"/>
    <w:lvl w:ilvl="0" w:tplc="F04C55C2">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19" w15:restartNumberingAfterBreak="0">
    <w:nsid w:val="5C7135DE"/>
    <w:multiLevelType w:val="hybridMultilevel"/>
    <w:tmpl w:val="8772B784"/>
    <w:lvl w:ilvl="0" w:tplc="F59E41C0">
      <w:start w:val="1"/>
      <mc:AlternateContent>
        <mc:Choice Requires="w14">
          <w:numFmt w:val="custom" w:format="a, ç, ĝ, ..."/>
        </mc:Choice>
        <mc:Fallback>
          <w:numFmt w:val="decimal"/>
        </mc:Fallback>
      </mc:AlternateContent>
      <w:lvlText w:val="%1."/>
      <w:lvlJc w:val="left"/>
      <w:pPr>
        <w:ind w:left="2607" w:hanging="360"/>
      </w:pPr>
      <w:rPr>
        <w:rFonts w:hint="default"/>
      </w:rPr>
    </w:lvl>
    <w:lvl w:ilvl="1" w:tplc="041F0019" w:tentative="1">
      <w:start w:val="1"/>
      <w:numFmt w:val="lowerLetter"/>
      <w:lvlText w:val="%2."/>
      <w:lvlJc w:val="left"/>
      <w:pPr>
        <w:ind w:left="3185" w:hanging="360"/>
      </w:pPr>
    </w:lvl>
    <w:lvl w:ilvl="2" w:tplc="041F001B" w:tentative="1">
      <w:start w:val="1"/>
      <w:numFmt w:val="lowerRoman"/>
      <w:lvlText w:val="%3."/>
      <w:lvlJc w:val="right"/>
      <w:pPr>
        <w:ind w:left="3905" w:hanging="180"/>
      </w:pPr>
    </w:lvl>
    <w:lvl w:ilvl="3" w:tplc="041F000F" w:tentative="1">
      <w:start w:val="1"/>
      <w:numFmt w:val="decimal"/>
      <w:lvlText w:val="%4."/>
      <w:lvlJc w:val="left"/>
      <w:pPr>
        <w:ind w:left="4625" w:hanging="360"/>
      </w:pPr>
    </w:lvl>
    <w:lvl w:ilvl="4" w:tplc="041F0019" w:tentative="1">
      <w:start w:val="1"/>
      <w:numFmt w:val="lowerLetter"/>
      <w:lvlText w:val="%5."/>
      <w:lvlJc w:val="left"/>
      <w:pPr>
        <w:ind w:left="5345" w:hanging="360"/>
      </w:pPr>
    </w:lvl>
    <w:lvl w:ilvl="5" w:tplc="041F001B" w:tentative="1">
      <w:start w:val="1"/>
      <w:numFmt w:val="lowerRoman"/>
      <w:lvlText w:val="%6."/>
      <w:lvlJc w:val="right"/>
      <w:pPr>
        <w:ind w:left="6065" w:hanging="180"/>
      </w:pPr>
    </w:lvl>
    <w:lvl w:ilvl="6" w:tplc="041F000F" w:tentative="1">
      <w:start w:val="1"/>
      <w:numFmt w:val="decimal"/>
      <w:lvlText w:val="%7."/>
      <w:lvlJc w:val="left"/>
      <w:pPr>
        <w:ind w:left="6785" w:hanging="360"/>
      </w:pPr>
    </w:lvl>
    <w:lvl w:ilvl="7" w:tplc="041F0019" w:tentative="1">
      <w:start w:val="1"/>
      <w:numFmt w:val="lowerLetter"/>
      <w:lvlText w:val="%8."/>
      <w:lvlJc w:val="left"/>
      <w:pPr>
        <w:ind w:left="7505" w:hanging="360"/>
      </w:pPr>
    </w:lvl>
    <w:lvl w:ilvl="8" w:tplc="041F001B" w:tentative="1">
      <w:start w:val="1"/>
      <w:numFmt w:val="lowerRoman"/>
      <w:lvlText w:val="%9."/>
      <w:lvlJc w:val="right"/>
      <w:pPr>
        <w:ind w:left="8225" w:hanging="180"/>
      </w:pPr>
    </w:lvl>
  </w:abstractNum>
  <w:abstractNum w:abstractNumId="20" w15:restartNumberingAfterBreak="0">
    <w:nsid w:val="5F9A6944"/>
    <w:multiLevelType w:val="hybridMultilevel"/>
    <w:tmpl w:val="3580D4D4"/>
    <w:lvl w:ilvl="0" w:tplc="A7AAD616">
      <w:start w:val="1"/>
      <mc:AlternateContent>
        <mc:Choice Requires="w14">
          <w:numFmt w:val="custom" w:format="a, ç, ĝ, ..."/>
        </mc:Choice>
        <mc:Fallback>
          <w:numFmt w:val="decimal"/>
        </mc:Fallback>
      </mc:AlternateContent>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66EB1EA5"/>
    <w:multiLevelType w:val="hybridMultilevel"/>
    <w:tmpl w:val="A23C501A"/>
    <w:lvl w:ilvl="0" w:tplc="B24A5A6C">
      <w:start w:val="1"/>
      <w:numFmt w:val="lowerLetter"/>
      <w:lvlText w:val="%1)"/>
      <w:lvlJc w:val="left"/>
      <w:pPr>
        <w:ind w:left="2607" w:hanging="360"/>
      </w:pPr>
      <w:rPr>
        <w:rFonts w:hint="default"/>
      </w:rPr>
    </w:lvl>
    <w:lvl w:ilvl="1" w:tplc="041F0019" w:tentative="1">
      <w:start w:val="1"/>
      <w:numFmt w:val="lowerLetter"/>
      <w:lvlText w:val="%2."/>
      <w:lvlJc w:val="left"/>
      <w:pPr>
        <w:ind w:left="3185" w:hanging="360"/>
      </w:pPr>
    </w:lvl>
    <w:lvl w:ilvl="2" w:tplc="041F001B" w:tentative="1">
      <w:start w:val="1"/>
      <w:numFmt w:val="lowerRoman"/>
      <w:lvlText w:val="%3."/>
      <w:lvlJc w:val="right"/>
      <w:pPr>
        <w:ind w:left="3905" w:hanging="180"/>
      </w:pPr>
    </w:lvl>
    <w:lvl w:ilvl="3" w:tplc="041F000F" w:tentative="1">
      <w:start w:val="1"/>
      <w:numFmt w:val="decimal"/>
      <w:lvlText w:val="%4."/>
      <w:lvlJc w:val="left"/>
      <w:pPr>
        <w:ind w:left="4625" w:hanging="360"/>
      </w:pPr>
    </w:lvl>
    <w:lvl w:ilvl="4" w:tplc="041F0019" w:tentative="1">
      <w:start w:val="1"/>
      <w:numFmt w:val="lowerLetter"/>
      <w:lvlText w:val="%5."/>
      <w:lvlJc w:val="left"/>
      <w:pPr>
        <w:ind w:left="5345" w:hanging="360"/>
      </w:pPr>
    </w:lvl>
    <w:lvl w:ilvl="5" w:tplc="041F001B" w:tentative="1">
      <w:start w:val="1"/>
      <w:numFmt w:val="lowerRoman"/>
      <w:lvlText w:val="%6."/>
      <w:lvlJc w:val="right"/>
      <w:pPr>
        <w:ind w:left="6065" w:hanging="180"/>
      </w:pPr>
    </w:lvl>
    <w:lvl w:ilvl="6" w:tplc="041F000F" w:tentative="1">
      <w:start w:val="1"/>
      <w:numFmt w:val="decimal"/>
      <w:lvlText w:val="%7."/>
      <w:lvlJc w:val="left"/>
      <w:pPr>
        <w:ind w:left="6785" w:hanging="360"/>
      </w:pPr>
    </w:lvl>
    <w:lvl w:ilvl="7" w:tplc="041F0019" w:tentative="1">
      <w:start w:val="1"/>
      <w:numFmt w:val="lowerLetter"/>
      <w:lvlText w:val="%8."/>
      <w:lvlJc w:val="left"/>
      <w:pPr>
        <w:ind w:left="7505" w:hanging="360"/>
      </w:pPr>
    </w:lvl>
    <w:lvl w:ilvl="8" w:tplc="041F001B" w:tentative="1">
      <w:start w:val="1"/>
      <w:numFmt w:val="lowerRoman"/>
      <w:lvlText w:val="%9."/>
      <w:lvlJc w:val="right"/>
      <w:pPr>
        <w:ind w:left="8225" w:hanging="180"/>
      </w:pPr>
    </w:lvl>
  </w:abstractNum>
  <w:abstractNum w:abstractNumId="22" w15:restartNumberingAfterBreak="0">
    <w:nsid w:val="68183E44"/>
    <w:multiLevelType w:val="hybridMultilevel"/>
    <w:tmpl w:val="74683520"/>
    <w:lvl w:ilvl="0" w:tplc="15F26552">
      <w:start w:val="1"/>
      <mc:AlternateContent>
        <mc:Choice Requires="w14">
          <w:numFmt w:val="custom" w:format="a, ç, ĝ, ..."/>
        </mc:Choice>
        <mc:Fallback>
          <w:numFmt w:val="decimal"/>
        </mc:Fallback>
      </mc:AlternateContent>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3" w15:restartNumberingAfterBreak="0">
    <w:nsid w:val="69C5658C"/>
    <w:multiLevelType w:val="hybridMultilevel"/>
    <w:tmpl w:val="CCB86474"/>
    <w:lvl w:ilvl="0" w:tplc="7994A69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FCC3439"/>
    <w:multiLevelType w:val="hybridMultilevel"/>
    <w:tmpl w:val="5C689920"/>
    <w:lvl w:ilvl="0" w:tplc="204EC01A">
      <w:start w:val="1"/>
      <w:numFmt w:val="decimal"/>
      <w:lvlText w:val="%1)"/>
      <w:lvlJc w:val="left"/>
      <w:pPr>
        <w:ind w:left="1183" w:hanging="360"/>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25" w15:restartNumberingAfterBreak="0">
    <w:nsid w:val="713667B9"/>
    <w:multiLevelType w:val="hybridMultilevel"/>
    <w:tmpl w:val="1018B1FE"/>
    <w:lvl w:ilvl="0" w:tplc="3BD83F20">
      <w:start w:val="1"/>
      <mc:AlternateContent>
        <mc:Choice Requires="w14">
          <w:numFmt w:val="custom" w:format="a, ç, ĝ, ..."/>
        </mc:Choice>
        <mc:Fallback>
          <w:numFmt w:val="decimal"/>
        </mc:Fallback>
      </mc:AlternateContent>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7070F56"/>
    <w:multiLevelType w:val="hybridMultilevel"/>
    <w:tmpl w:val="A3DEED44"/>
    <w:lvl w:ilvl="0" w:tplc="D7D23A14">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7" w15:restartNumberingAfterBreak="0">
    <w:nsid w:val="7D79624D"/>
    <w:multiLevelType w:val="hybridMultilevel"/>
    <w:tmpl w:val="DBB67622"/>
    <w:lvl w:ilvl="0" w:tplc="A7AAD616">
      <w:start w:val="1"/>
      <mc:AlternateContent>
        <mc:Choice Requires="w14">
          <w:numFmt w:val="custom" w:format="a, ç, ĝ, ..."/>
        </mc:Choice>
        <mc:Fallback>
          <w:numFmt w:val="decimal"/>
        </mc:Fallback>
      </mc:AlternateContent>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EC477B2"/>
    <w:multiLevelType w:val="hybridMultilevel"/>
    <w:tmpl w:val="55DEA0D8"/>
    <w:lvl w:ilvl="0" w:tplc="B3B4B228">
      <w:start w:val="1"/>
      <w:numFmt w:val="decimal"/>
      <w:lvlText w:val="(%1)"/>
      <w:lvlJc w:val="left"/>
      <w:pPr>
        <w:ind w:left="1183" w:hanging="360"/>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29" w15:restartNumberingAfterBreak="0">
    <w:nsid w:val="7F02430A"/>
    <w:multiLevelType w:val="hybridMultilevel"/>
    <w:tmpl w:val="EF484C6A"/>
    <w:lvl w:ilvl="0" w:tplc="E1BEB734">
      <w:start w:val="2"/>
      <w:numFmt w:val="decimal"/>
      <w:lvlText w:val="(%1)"/>
      <w:lvlJc w:val="left"/>
      <w:pPr>
        <w:ind w:left="1183" w:hanging="360"/>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num w:numId="1">
    <w:abstractNumId w:val="6"/>
  </w:num>
  <w:num w:numId="2">
    <w:abstractNumId w:val="15"/>
  </w:num>
  <w:num w:numId="3">
    <w:abstractNumId w:val="17"/>
  </w:num>
  <w:num w:numId="4">
    <w:abstractNumId w:val="1"/>
  </w:num>
  <w:num w:numId="5">
    <w:abstractNumId w:val="18"/>
  </w:num>
  <w:num w:numId="6">
    <w:abstractNumId w:val="22"/>
  </w:num>
  <w:num w:numId="7">
    <w:abstractNumId w:val="28"/>
  </w:num>
  <w:num w:numId="8">
    <w:abstractNumId w:val="29"/>
  </w:num>
  <w:num w:numId="9">
    <w:abstractNumId w:val="24"/>
  </w:num>
  <w:num w:numId="10">
    <w:abstractNumId w:val="0"/>
  </w:num>
  <w:num w:numId="11">
    <w:abstractNumId w:val="13"/>
  </w:num>
  <w:num w:numId="12">
    <w:abstractNumId w:val="5"/>
  </w:num>
  <w:num w:numId="13">
    <w:abstractNumId w:val="2"/>
  </w:num>
  <w:num w:numId="14">
    <w:abstractNumId w:val="11"/>
  </w:num>
  <w:num w:numId="15">
    <w:abstractNumId w:val="9"/>
  </w:num>
  <w:num w:numId="16">
    <w:abstractNumId w:val="16"/>
  </w:num>
  <w:num w:numId="17">
    <w:abstractNumId w:val="26"/>
  </w:num>
  <w:num w:numId="18">
    <w:abstractNumId w:val="14"/>
  </w:num>
  <w:num w:numId="19">
    <w:abstractNumId w:val="10"/>
  </w:num>
  <w:num w:numId="20">
    <w:abstractNumId w:val="23"/>
  </w:num>
  <w:num w:numId="21">
    <w:abstractNumId w:val="25"/>
  </w:num>
  <w:num w:numId="22">
    <w:abstractNumId w:val="19"/>
  </w:num>
  <w:num w:numId="23">
    <w:abstractNumId w:val="3"/>
  </w:num>
  <w:num w:numId="24">
    <w:abstractNumId w:val="21"/>
  </w:num>
  <w:num w:numId="25">
    <w:abstractNumId w:val="4"/>
  </w:num>
  <w:num w:numId="26">
    <w:abstractNumId w:val="8"/>
  </w:num>
  <w:num w:numId="27">
    <w:abstractNumId w:val="27"/>
  </w:num>
  <w:num w:numId="28">
    <w:abstractNumId w:val="7"/>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1F"/>
    <w:rsid w:val="00007C78"/>
    <w:rsid w:val="00010D55"/>
    <w:rsid w:val="00025837"/>
    <w:rsid w:val="0005006C"/>
    <w:rsid w:val="000644D9"/>
    <w:rsid w:val="0007146C"/>
    <w:rsid w:val="000A2810"/>
    <w:rsid w:val="000A7BDF"/>
    <w:rsid w:val="000B3DC7"/>
    <w:rsid w:val="000B544D"/>
    <w:rsid w:val="000C1AAD"/>
    <w:rsid w:val="000D36E9"/>
    <w:rsid w:val="00105520"/>
    <w:rsid w:val="001118DE"/>
    <w:rsid w:val="0015385A"/>
    <w:rsid w:val="00184FF9"/>
    <w:rsid w:val="001861F7"/>
    <w:rsid w:val="001907F1"/>
    <w:rsid w:val="001911D0"/>
    <w:rsid w:val="00193EB4"/>
    <w:rsid w:val="001A0690"/>
    <w:rsid w:val="001A4A06"/>
    <w:rsid w:val="001A6932"/>
    <w:rsid w:val="001C42BF"/>
    <w:rsid w:val="001E5796"/>
    <w:rsid w:val="001F2B42"/>
    <w:rsid w:val="001F625D"/>
    <w:rsid w:val="002033FD"/>
    <w:rsid w:val="00217E59"/>
    <w:rsid w:val="00220E6D"/>
    <w:rsid w:val="002235B0"/>
    <w:rsid w:val="00230418"/>
    <w:rsid w:val="0024285A"/>
    <w:rsid w:val="00243D0C"/>
    <w:rsid w:val="002515BA"/>
    <w:rsid w:val="00256912"/>
    <w:rsid w:val="002673F6"/>
    <w:rsid w:val="00272631"/>
    <w:rsid w:val="0027721F"/>
    <w:rsid w:val="002B0131"/>
    <w:rsid w:val="002C21A0"/>
    <w:rsid w:val="002E1F04"/>
    <w:rsid w:val="002F05FF"/>
    <w:rsid w:val="002F31FE"/>
    <w:rsid w:val="00324CF7"/>
    <w:rsid w:val="00326F60"/>
    <w:rsid w:val="00345B64"/>
    <w:rsid w:val="0035676F"/>
    <w:rsid w:val="003650E2"/>
    <w:rsid w:val="0037429D"/>
    <w:rsid w:val="003B702B"/>
    <w:rsid w:val="003C7824"/>
    <w:rsid w:val="00414049"/>
    <w:rsid w:val="00422D71"/>
    <w:rsid w:val="004253A1"/>
    <w:rsid w:val="00427396"/>
    <w:rsid w:val="004310B8"/>
    <w:rsid w:val="00450663"/>
    <w:rsid w:val="004C3E7E"/>
    <w:rsid w:val="004D2944"/>
    <w:rsid w:val="004D5923"/>
    <w:rsid w:val="004F7C66"/>
    <w:rsid w:val="005025EF"/>
    <w:rsid w:val="005053E2"/>
    <w:rsid w:val="005063A6"/>
    <w:rsid w:val="005131FE"/>
    <w:rsid w:val="00517B84"/>
    <w:rsid w:val="00565280"/>
    <w:rsid w:val="005A44A7"/>
    <w:rsid w:val="005B0D83"/>
    <w:rsid w:val="005C45B7"/>
    <w:rsid w:val="005D0CA7"/>
    <w:rsid w:val="005F5092"/>
    <w:rsid w:val="006018FC"/>
    <w:rsid w:val="006036F9"/>
    <w:rsid w:val="00620C53"/>
    <w:rsid w:val="00645CD6"/>
    <w:rsid w:val="00661140"/>
    <w:rsid w:val="00672011"/>
    <w:rsid w:val="00685839"/>
    <w:rsid w:val="00686F36"/>
    <w:rsid w:val="00690E97"/>
    <w:rsid w:val="006914C5"/>
    <w:rsid w:val="006941EB"/>
    <w:rsid w:val="00697598"/>
    <w:rsid w:val="006A6967"/>
    <w:rsid w:val="006C1A6E"/>
    <w:rsid w:val="006C520C"/>
    <w:rsid w:val="006D111F"/>
    <w:rsid w:val="006E5B1C"/>
    <w:rsid w:val="006E6F8A"/>
    <w:rsid w:val="006F0E2A"/>
    <w:rsid w:val="006F123F"/>
    <w:rsid w:val="006F2770"/>
    <w:rsid w:val="007018A8"/>
    <w:rsid w:val="00702BE3"/>
    <w:rsid w:val="0070410E"/>
    <w:rsid w:val="00715794"/>
    <w:rsid w:val="0072613E"/>
    <w:rsid w:val="00766A65"/>
    <w:rsid w:val="007704E0"/>
    <w:rsid w:val="00771BAA"/>
    <w:rsid w:val="00774F7D"/>
    <w:rsid w:val="007931B5"/>
    <w:rsid w:val="0079450B"/>
    <w:rsid w:val="007951F7"/>
    <w:rsid w:val="007967FA"/>
    <w:rsid w:val="007A5FA8"/>
    <w:rsid w:val="007B3453"/>
    <w:rsid w:val="007C3FF5"/>
    <w:rsid w:val="007D5ABF"/>
    <w:rsid w:val="007F0671"/>
    <w:rsid w:val="00813FD5"/>
    <w:rsid w:val="0082078A"/>
    <w:rsid w:val="00823083"/>
    <w:rsid w:val="008422EE"/>
    <w:rsid w:val="00842F85"/>
    <w:rsid w:val="00872A45"/>
    <w:rsid w:val="0088490D"/>
    <w:rsid w:val="00885E6D"/>
    <w:rsid w:val="008912C4"/>
    <w:rsid w:val="008913EF"/>
    <w:rsid w:val="008B2EFF"/>
    <w:rsid w:val="008B7061"/>
    <w:rsid w:val="008C1802"/>
    <w:rsid w:val="008C65FE"/>
    <w:rsid w:val="008D0E53"/>
    <w:rsid w:val="008D71AB"/>
    <w:rsid w:val="008E18D6"/>
    <w:rsid w:val="008E1AC4"/>
    <w:rsid w:val="009018FC"/>
    <w:rsid w:val="00905BB6"/>
    <w:rsid w:val="00907417"/>
    <w:rsid w:val="00920AAA"/>
    <w:rsid w:val="00922076"/>
    <w:rsid w:val="0096368B"/>
    <w:rsid w:val="0097260D"/>
    <w:rsid w:val="009734C4"/>
    <w:rsid w:val="0099127B"/>
    <w:rsid w:val="00997ADB"/>
    <w:rsid w:val="009B35E9"/>
    <w:rsid w:val="009C0C85"/>
    <w:rsid w:val="009D746A"/>
    <w:rsid w:val="009E6501"/>
    <w:rsid w:val="009F05B2"/>
    <w:rsid w:val="00A14D2A"/>
    <w:rsid w:val="00A329DE"/>
    <w:rsid w:val="00A344EA"/>
    <w:rsid w:val="00A72BFD"/>
    <w:rsid w:val="00AA7DCD"/>
    <w:rsid w:val="00AD0D9F"/>
    <w:rsid w:val="00AE13EA"/>
    <w:rsid w:val="00AE3E0D"/>
    <w:rsid w:val="00AF214A"/>
    <w:rsid w:val="00B00183"/>
    <w:rsid w:val="00B02EB4"/>
    <w:rsid w:val="00B5207D"/>
    <w:rsid w:val="00B56EF4"/>
    <w:rsid w:val="00B7150C"/>
    <w:rsid w:val="00B76F5E"/>
    <w:rsid w:val="00BA258A"/>
    <w:rsid w:val="00BA3BD5"/>
    <w:rsid w:val="00BA45A2"/>
    <w:rsid w:val="00BB559A"/>
    <w:rsid w:val="00BE6B70"/>
    <w:rsid w:val="00BF235A"/>
    <w:rsid w:val="00BF3DE5"/>
    <w:rsid w:val="00C114AA"/>
    <w:rsid w:val="00C16284"/>
    <w:rsid w:val="00C426EE"/>
    <w:rsid w:val="00C472C7"/>
    <w:rsid w:val="00C63AC3"/>
    <w:rsid w:val="00C66605"/>
    <w:rsid w:val="00C67EFA"/>
    <w:rsid w:val="00C71163"/>
    <w:rsid w:val="00C75343"/>
    <w:rsid w:val="00C7770D"/>
    <w:rsid w:val="00C81FE7"/>
    <w:rsid w:val="00C83157"/>
    <w:rsid w:val="00C85327"/>
    <w:rsid w:val="00CA1602"/>
    <w:rsid w:val="00CA7F49"/>
    <w:rsid w:val="00CB6CD3"/>
    <w:rsid w:val="00CD49F3"/>
    <w:rsid w:val="00CE46B8"/>
    <w:rsid w:val="00CF5314"/>
    <w:rsid w:val="00CF798D"/>
    <w:rsid w:val="00D051A1"/>
    <w:rsid w:val="00D11F8E"/>
    <w:rsid w:val="00D15254"/>
    <w:rsid w:val="00D43742"/>
    <w:rsid w:val="00D76864"/>
    <w:rsid w:val="00D861D3"/>
    <w:rsid w:val="00DB2336"/>
    <w:rsid w:val="00DC2FA6"/>
    <w:rsid w:val="00DC7603"/>
    <w:rsid w:val="00DE2F7D"/>
    <w:rsid w:val="00DE77C6"/>
    <w:rsid w:val="00DF1571"/>
    <w:rsid w:val="00DF5316"/>
    <w:rsid w:val="00E04390"/>
    <w:rsid w:val="00E219F3"/>
    <w:rsid w:val="00E224C5"/>
    <w:rsid w:val="00E24D05"/>
    <w:rsid w:val="00E348C3"/>
    <w:rsid w:val="00E67233"/>
    <w:rsid w:val="00E73AAB"/>
    <w:rsid w:val="00E817F5"/>
    <w:rsid w:val="00E90B7E"/>
    <w:rsid w:val="00EA4C14"/>
    <w:rsid w:val="00EB1FFE"/>
    <w:rsid w:val="00EB4585"/>
    <w:rsid w:val="00EC3B0A"/>
    <w:rsid w:val="00ED763D"/>
    <w:rsid w:val="00EF2B5F"/>
    <w:rsid w:val="00EF3C06"/>
    <w:rsid w:val="00EF3FAB"/>
    <w:rsid w:val="00F0119C"/>
    <w:rsid w:val="00F1649F"/>
    <w:rsid w:val="00F247A7"/>
    <w:rsid w:val="00F34A26"/>
    <w:rsid w:val="00F5163A"/>
    <w:rsid w:val="00F859C6"/>
    <w:rsid w:val="00F912B1"/>
    <w:rsid w:val="00F972CA"/>
    <w:rsid w:val="00FA0228"/>
    <w:rsid w:val="00FA0AD5"/>
    <w:rsid w:val="00FA682B"/>
    <w:rsid w:val="00FB1574"/>
    <w:rsid w:val="00FC4F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7D0D"/>
  <w15:docId w15:val="{AD7A4024-A242-49FD-9CB3-72D5C7EA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24"/>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116" w:firstLine="707"/>
      <w:jc w:val="both"/>
    </w:pPr>
  </w:style>
  <w:style w:type="paragraph" w:customStyle="1" w:styleId="TableParagraph">
    <w:name w:val="Table Paragraph"/>
    <w:basedOn w:val="Normal"/>
    <w:uiPriority w:val="1"/>
    <w:qFormat/>
  </w:style>
  <w:style w:type="paragraph" w:styleId="AralkYok">
    <w:name w:val="No Spacing"/>
    <w:uiPriority w:val="1"/>
    <w:qFormat/>
    <w:rsid w:val="005131FE"/>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1C42B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42BF"/>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007C78"/>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F2F9-09C9-40C0-BBBE-1604067A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3002</Words>
  <Characters>17113</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dc:creator>
  <cp:lastModifiedBy>User</cp:lastModifiedBy>
  <cp:revision>51</cp:revision>
  <cp:lastPrinted>2022-02-25T12:08:00Z</cp:lastPrinted>
  <dcterms:created xsi:type="dcterms:W3CDTF">2023-08-08T06:38:00Z</dcterms:created>
  <dcterms:modified xsi:type="dcterms:W3CDTF">2023-08-09T06:38:00Z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2016</vt:lpwstr>
  </property>
  <property fmtid="{D5CDD505-2E9C-101B-9397-08002B2CF9AE}" pid="4" name="LastSaved">
    <vt:filetime>2022-02-23T00:00:00Z</vt:filetime>
  </property>
</Properties>
</file>