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288" w:type="dxa"/>
        <w:tblBorders>
          <w:right w:val="none" w:sz="0" w:space="0" w:color="auto"/>
        </w:tblBorders>
        <w:tblLook w:val="01E0" w:firstRow="1" w:lastRow="1" w:firstColumn="1" w:lastColumn="1" w:noHBand="0" w:noVBand="0"/>
      </w:tblPr>
      <w:tblGrid>
        <w:gridCol w:w="1836"/>
        <w:gridCol w:w="3384"/>
        <w:gridCol w:w="2122"/>
        <w:gridCol w:w="1946"/>
      </w:tblGrid>
      <w:tr w:rsidR="00DE5ADE" w:rsidRPr="00DE5ADE" w:rsidTr="002D6056">
        <w:tc>
          <w:tcPr>
            <w:tcW w:w="1761" w:type="dxa"/>
            <w:shd w:val="clear" w:color="auto" w:fill="auto"/>
          </w:tcPr>
          <w:p w:rsidR="00DE5ADE" w:rsidRPr="00DE5ADE" w:rsidRDefault="0058514B" w:rsidP="00DE5ADE">
            <w:pPr>
              <w:rPr>
                <w:sz w:val="24"/>
                <w:szCs w:val="24"/>
              </w:rPr>
            </w:pPr>
            <w:r>
              <w:rPr>
                <w:noProof/>
                <w:sz w:val="24"/>
                <w:szCs w:val="24"/>
              </w:rPr>
              <w:drawing>
                <wp:anchor distT="38100" distB="38100" distL="38100" distR="38100" simplePos="0" relativeHeight="251658240" behindDoc="0" locked="0" layoutInCell="1" allowOverlap="1">
                  <wp:simplePos x="0" y="0"/>
                  <wp:positionH relativeFrom="column">
                    <wp:posOffset>-1270</wp:posOffset>
                  </wp:positionH>
                  <wp:positionV relativeFrom="paragraph">
                    <wp:posOffset>28575</wp:posOffset>
                  </wp:positionV>
                  <wp:extent cx="1028700" cy="809625"/>
                  <wp:effectExtent l="0" t="0" r="0" b="9525"/>
                  <wp:wrapSquare wrapText="right"/>
                  <wp:docPr id="1" name="Resim 1" descr="http://www.bartin.edu.tr/haberedit/hresimler/31bu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artin.edu.tr/haberedit/hresimler/31bu_logo1.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28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27" w:type="dxa"/>
            <w:gridSpan w:val="3"/>
            <w:tcBorders>
              <w:right w:val="single" w:sz="4" w:space="0" w:color="auto"/>
            </w:tcBorders>
            <w:shd w:val="clear" w:color="auto" w:fill="auto"/>
          </w:tcPr>
          <w:p w:rsidR="00DE5ADE" w:rsidRPr="00DE5ADE" w:rsidRDefault="00DE5ADE" w:rsidP="00DE5ADE">
            <w:pPr>
              <w:contextualSpacing/>
              <w:jc w:val="center"/>
              <w:rPr>
                <w:b/>
                <w:sz w:val="28"/>
                <w:szCs w:val="28"/>
              </w:rPr>
            </w:pPr>
            <w:r w:rsidRPr="00DE5ADE">
              <w:rPr>
                <w:b/>
                <w:sz w:val="28"/>
                <w:szCs w:val="28"/>
              </w:rPr>
              <w:t>T. C.</w:t>
            </w:r>
          </w:p>
          <w:p w:rsidR="00DE5ADE" w:rsidRDefault="0058514B" w:rsidP="00DE5ADE">
            <w:pPr>
              <w:contextualSpacing/>
              <w:jc w:val="center"/>
              <w:rPr>
                <w:b/>
                <w:sz w:val="28"/>
                <w:szCs w:val="28"/>
              </w:rPr>
            </w:pPr>
            <w:r>
              <w:rPr>
                <w:b/>
                <w:sz w:val="28"/>
                <w:szCs w:val="28"/>
              </w:rPr>
              <w:t>BARTIN</w:t>
            </w:r>
            <w:r w:rsidR="00DE5ADE" w:rsidRPr="004B6926">
              <w:rPr>
                <w:b/>
                <w:sz w:val="28"/>
                <w:szCs w:val="28"/>
              </w:rPr>
              <w:t xml:space="preserve"> ÜNİVERSİTESİ</w:t>
            </w:r>
          </w:p>
          <w:p w:rsidR="00DE5ADE" w:rsidRDefault="00707AEF" w:rsidP="00E80071">
            <w:pPr>
              <w:contextualSpacing/>
              <w:jc w:val="center"/>
              <w:rPr>
                <w:sz w:val="28"/>
                <w:szCs w:val="28"/>
              </w:rPr>
            </w:pPr>
            <w:r>
              <w:rPr>
                <w:sz w:val="28"/>
                <w:szCs w:val="28"/>
              </w:rPr>
              <w:t xml:space="preserve">Not Yükseltme Amacıyla Bütünleme Sınav </w:t>
            </w:r>
            <w:r w:rsidR="00B947DE">
              <w:rPr>
                <w:sz w:val="28"/>
                <w:szCs w:val="28"/>
              </w:rPr>
              <w:t>Talep</w:t>
            </w:r>
            <w:r>
              <w:rPr>
                <w:sz w:val="28"/>
                <w:szCs w:val="28"/>
              </w:rPr>
              <w:t xml:space="preserve"> Formu</w:t>
            </w:r>
          </w:p>
          <w:p w:rsidR="002D6056" w:rsidRPr="00BB45DB" w:rsidRDefault="002D6056" w:rsidP="00707AEF">
            <w:pPr>
              <w:contextualSpacing/>
              <w:jc w:val="center"/>
              <w:rPr>
                <w:i/>
                <w:sz w:val="24"/>
                <w:szCs w:val="24"/>
              </w:rPr>
            </w:pPr>
          </w:p>
        </w:tc>
      </w:tr>
      <w:tr w:rsidR="00DE5ADE" w:rsidRPr="00DE5ADE" w:rsidTr="002D6056">
        <w:tc>
          <w:tcPr>
            <w:tcW w:w="1761" w:type="dxa"/>
            <w:shd w:val="clear" w:color="auto" w:fill="auto"/>
            <w:vAlign w:val="center"/>
          </w:tcPr>
          <w:p w:rsidR="00DE5ADE" w:rsidRPr="00DE5ADE" w:rsidRDefault="00DE5ADE" w:rsidP="00DE5ADE">
            <w:pPr>
              <w:rPr>
                <w:sz w:val="24"/>
                <w:szCs w:val="24"/>
              </w:rPr>
            </w:pPr>
            <w:r w:rsidRPr="00DE5ADE">
              <w:rPr>
                <w:b/>
              </w:rPr>
              <w:t>Akademik Yıl</w:t>
            </w:r>
          </w:p>
        </w:tc>
        <w:tc>
          <w:tcPr>
            <w:tcW w:w="3387" w:type="dxa"/>
            <w:shd w:val="clear" w:color="auto" w:fill="auto"/>
          </w:tcPr>
          <w:p w:rsidR="00DE5ADE" w:rsidRPr="00DE5ADE" w:rsidRDefault="00DE5ADE" w:rsidP="00DE5ADE">
            <w:pPr>
              <w:rPr>
                <w:sz w:val="24"/>
                <w:szCs w:val="24"/>
              </w:rPr>
            </w:pPr>
            <w:r w:rsidRPr="00DE5ADE">
              <w:rPr>
                <w:b/>
                <w:sz w:val="52"/>
                <w:szCs w:val="52"/>
              </w:rPr>
              <w:sym w:font="Wingdings 2" w:char="002A"/>
            </w:r>
            <w:r w:rsidRPr="00DE5ADE">
              <w:rPr>
                <w:b/>
                <w:sz w:val="52"/>
                <w:szCs w:val="52"/>
              </w:rPr>
              <w:sym w:font="Wingdings 2" w:char="002A"/>
            </w:r>
            <w:r w:rsidRPr="00DE5ADE">
              <w:rPr>
                <w:b/>
                <w:sz w:val="52"/>
                <w:szCs w:val="52"/>
              </w:rPr>
              <w:sym w:font="Wingdings 2" w:char="002A"/>
            </w:r>
            <w:r w:rsidRPr="00DE5ADE">
              <w:rPr>
                <w:b/>
                <w:sz w:val="52"/>
                <w:szCs w:val="52"/>
              </w:rPr>
              <w:sym w:font="Wingdings 2" w:char="002A"/>
            </w:r>
            <w:r w:rsidRPr="00DE5ADE">
              <w:rPr>
                <w:b/>
                <w:sz w:val="52"/>
                <w:szCs w:val="52"/>
              </w:rPr>
              <w:t>/</w:t>
            </w:r>
            <w:r w:rsidRPr="00DE5ADE">
              <w:rPr>
                <w:b/>
                <w:sz w:val="52"/>
                <w:szCs w:val="52"/>
              </w:rPr>
              <w:sym w:font="Wingdings 2" w:char="002A"/>
            </w:r>
            <w:r w:rsidRPr="00DE5ADE">
              <w:rPr>
                <w:b/>
                <w:sz w:val="52"/>
                <w:szCs w:val="52"/>
              </w:rPr>
              <w:sym w:font="Wingdings 2" w:char="002A"/>
            </w:r>
            <w:r w:rsidRPr="00DE5ADE">
              <w:rPr>
                <w:b/>
                <w:sz w:val="52"/>
                <w:szCs w:val="52"/>
              </w:rPr>
              <w:sym w:font="Wingdings 2" w:char="002A"/>
            </w:r>
            <w:r w:rsidRPr="00DE5ADE">
              <w:rPr>
                <w:b/>
                <w:sz w:val="52"/>
                <w:szCs w:val="52"/>
              </w:rPr>
              <w:sym w:font="Wingdings 2" w:char="002A"/>
            </w:r>
          </w:p>
        </w:tc>
        <w:tc>
          <w:tcPr>
            <w:tcW w:w="2160" w:type="dxa"/>
            <w:shd w:val="clear" w:color="auto" w:fill="auto"/>
            <w:vAlign w:val="center"/>
          </w:tcPr>
          <w:p w:rsidR="00DE5ADE" w:rsidRPr="00DE5ADE" w:rsidRDefault="00DE5ADE" w:rsidP="00DE5ADE">
            <w:pPr>
              <w:rPr>
                <w:sz w:val="24"/>
                <w:szCs w:val="24"/>
              </w:rPr>
            </w:pPr>
            <w:r w:rsidRPr="00DE5ADE">
              <w:rPr>
                <w:b/>
                <w:sz w:val="24"/>
                <w:szCs w:val="24"/>
              </w:rPr>
              <w:t xml:space="preserve">Güz </w:t>
            </w:r>
            <w:r w:rsidRPr="00DE5ADE">
              <w:rPr>
                <w:b/>
                <w:sz w:val="32"/>
                <w:szCs w:val="32"/>
              </w:rPr>
              <w:sym w:font="Wingdings 2" w:char="002A"/>
            </w:r>
            <w:r w:rsidRPr="00DE5ADE">
              <w:rPr>
                <w:b/>
                <w:sz w:val="24"/>
                <w:szCs w:val="24"/>
              </w:rPr>
              <w:t xml:space="preserve">   Bahar </w:t>
            </w:r>
            <w:r w:rsidRPr="00DE5ADE">
              <w:rPr>
                <w:b/>
                <w:sz w:val="32"/>
                <w:szCs w:val="32"/>
              </w:rPr>
              <w:sym w:font="Wingdings 2" w:char="002A"/>
            </w:r>
          </w:p>
        </w:tc>
        <w:tc>
          <w:tcPr>
            <w:tcW w:w="1980" w:type="dxa"/>
            <w:tcBorders>
              <w:right w:val="single" w:sz="4" w:space="0" w:color="auto"/>
            </w:tcBorders>
            <w:shd w:val="clear" w:color="auto" w:fill="auto"/>
          </w:tcPr>
          <w:p w:rsidR="00DE5ADE" w:rsidRPr="00DE5ADE" w:rsidRDefault="00DE5ADE" w:rsidP="00DE5ADE">
            <w:pPr>
              <w:jc w:val="center"/>
              <w:rPr>
                <w:b/>
                <w:sz w:val="18"/>
                <w:szCs w:val="18"/>
              </w:rPr>
            </w:pPr>
            <w:r w:rsidRPr="00DE5ADE">
              <w:rPr>
                <w:b/>
                <w:sz w:val="18"/>
                <w:szCs w:val="18"/>
              </w:rPr>
              <w:t>Tarih</w:t>
            </w:r>
          </w:p>
          <w:p w:rsidR="00DE5ADE" w:rsidRPr="00DE5ADE" w:rsidRDefault="00703071" w:rsidP="00703071">
            <w:pPr>
              <w:jc w:val="center"/>
              <w:rPr>
                <w:sz w:val="24"/>
                <w:szCs w:val="24"/>
              </w:rPr>
            </w:pPr>
            <w:r w:rsidRPr="00DE5ADE">
              <w:rPr>
                <w:sz w:val="24"/>
                <w:szCs w:val="24"/>
              </w:rPr>
              <w:t>…</w:t>
            </w:r>
            <w:r w:rsidR="00DE5ADE" w:rsidRPr="00DE5ADE">
              <w:rPr>
                <w:sz w:val="24"/>
                <w:szCs w:val="24"/>
              </w:rPr>
              <w:t>/</w:t>
            </w:r>
            <w:r w:rsidRPr="00DE5ADE">
              <w:rPr>
                <w:sz w:val="24"/>
                <w:szCs w:val="24"/>
              </w:rPr>
              <w:t>…</w:t>
            </w:r>
            <w:r w:rsidR="00DE5ADE" w:rsidRPr="00DE5ADE">
              <w:rPr>
                <w:sz w:val="24"/>
                <w:szCs w:val="24"/>
              </w:rPr>
              <w:t xml:space="preserve">/ </w:t>
            </w:r>
            <w:r>
              <w:rPr>
                <w:sz w:val="24"/>
                <w:szCs w:val="24"/>
              </w:rPr>
              <w:t>20…</w:t>
            </w:r>
          </w:p>
        </w:tc>
      </w:tr>
    </w:tbl>
    <w:p w:rsidR="00DE5ADE" w:rsidRPr="00DE5ADE" w:rsidRDefault="00DE5ADE" w:rsidP="00DE5ADE">
      <w:pPr>
        <w:spacing w:after="0" w:line="240" w:lineRule="auto"/>
        <w:contextualSpacing/>
        <w:rPr>
          <w:b/>
        </w:rPr>
      </w:pPr>
      <w:r>
        <w:rPr>
          <w:b/>
        </w:rPr>
        <w:t>1-</w:t>
      </w:r>
      <w:r w:rsidRPr="00DE5ADE">
        <w:rPr>
          <w:b/>
        </w:rPr>
        <w:t>Öğrenci Bilgileri</w:t>
      </w:r>
      <w:r>
        <w:rPr>
          <w:b/>
        </w:rPr>
        <w:t xml:space="preserve"> </w:t>
      </w:r>
    </w:p>
    <w:tbl>
      <w:tblPr>
        <w:tblStyle w:val="TabloKlavuzu"/>
        <w:tblW w:w="0" w:type="auto"/>
        <w:tblLayout w:type="fixed"/>
        <w:tblLook w:val="01E0" w:firstRow="1" w:lastRow="1" w:firstColumn="1" w:lastColumn="1" w:noHBand="0" w:noVBand="0"/>
      </w:tblPr>
      <w:tblGrid>
        <w:gridCol w:w="1809"/>
        <w:gridCol w:w="4395"/>
        <w:gridCol w:w="3084"/>
      </w:tblGrid>
      <w:tr w:rsidR="00DE5ADE" w:rsidRPr="00DE5ADE" w:rsidTr="00320B8C">
        <w:tc>
          <w:tcPr>
            <w:tcW w:w="1809" w:type="dxa"/>
            <w:tcBorders>
              <w:top w:val="single" w:sz="4" w:space="0" w:color="auto"/>
              <w:left w:val="single" w:sz="4" w:space="0" w:color="auto"/>
              <w:bottom w:val="single" w:sz="4" w:space="0" w:color="auto"/>
              <w:right w:val="single" w:sz="4" w:space="0" w:color="auto"/>
            </w:tcBorders>
            <w:vAlign w:val="center"/>
          </w:tcPr>
          <w:p w:rsidR="00DE5ADE" w:rsidRPr="00DE5ADE" w:rsidRDefault="00DE5ADE" w:rsidP="00DE5ADE">
            <w:pPr>
              <w:rPr>
                <w:b/>
              </w:rPr>
            </w:pPr>
            <w:r w:rsidRPr="00DE5ADE">
              <w:rPr>
                <w:b/>
              </w:rPr>
              <w:t>Numara</w:t>
            </w:r>
          </w:p>
        </w:tc>
        <w:tc>
          <w:tcPr>
            <w:tcW w:w="4395" w:type="dxa"/>
            <w:tcBorders>
              <w:top w:val="single" w:sz="4" w:space="0" w:color="auto"/>
              <w:left w:val="single" w:sz="4" w:space="0" w:color="auto"/>
              <w:bottom w:val="single" w:sz="4" w:space="0" w:color="auto"/>
              <w:right w:val="single" w:sz="4" w:space="0" w:color="auto"/>
            </w:tcBorders>
            <w:vAlign w:val="center"/>
          </w:tcPr>
          <w:p w:rsidR="00DE5ADE" w:rsidRPr="00DE5ADE" w:rsidRDefault="00DE5ADE" w:rsidP="00DE5ADE">
            <w:pPr>
              <w:rPr>
                <w:b/>
                <w:sz w:val="52"/>
                <w:szCs w:val="52"/>
              </w:rPr>
            </w:pPr>
          </w:p>
        </w:tc>
        <w:tc>
          <w:tcPr>
            <w:tcW w:w="3084" w:type="dxa"/>
            <w:tcBorders>
              <w:top w:val="single" w:sz="4" w:space="0" w:color="auto"/>
              <w:left w:val="single" w:sz="4" w:space="0" w:color="auto"/>
              <w:bottom w:val="single" w:sz="4" w:space="0" w:color="auto"/>
              <w:right w:val="single" w:sz="4" w:space="0" w:color="auto"/>
            </w:tcBorders>
            <w:vAlign w:val="center"/>
          </w:tcPr>
          <w:p w:rsidR="00DE5ADE" w:rsidRPr="00DE5ADE" w:rsidRDefault="00DE5ADE" w:rsidP="0094489E">
            <w:pPr>
              <w:jc w:val="both"/>
              <w:rPr>
                <w:sz w:val="18"/>
                <w:szCs w:val="18"/>
              </w:rPr>
            </w:pPr>
            <w:r w:rsidRPr="00DE5ADE">
              <w:rPr>
                <w:b/>
                <w:sz w:val="18"/>
                <w:szCs w:val="18"/>
              </w:rPr>
              <w:t>Not:</w:t>
            </w:r>
            <w:r w:rsidRPr="00DE5ADE">
              <w:rPr>
                <w:sz w:val="18"/>
                <w:szCs w:val="18"/>
              </w:rPr>
              <w:t xml:space="preserve"> Eksik veya yanlış bilgiden doğacak hataların sorumluluğu başvuruda bulunan kişiye aittir.</w:t>
            </w:r>
          </w:p>
        </w:tc>
      </w:tr>
      <w:tr w:rsidR="00DE5ADE" w:rsidRPr="00DE5ADE" w:rsidTr="00320B8C">
        <w:tc>
          <w:tcPr>
            <w:tcW w:w="1809" w:type="dxa"/>
            <w:tcBorders>
              <w:top w:val="single" w:sz="4" w:space="0" w:color="auto"/>
              <w:left w:val="single" w:sz="4" w:space="0" w:color="auto"/>
              <w:bottom w:val="single" w:sz="4" w:space="0" w:color="auto"/>
              <w:right w:val="single" w:sz="4" w:space="0" w:color="auto"/>
            </w:tcBorders>
            <w:vAlign w:val="center"/>
          </w:tcPr>
          <w:p w:rsidR="00DE5ADE" w:rsidRPr="00DE5ADE" w:rsidRDefault="00DE5ADE" w:rsidP="00DE5ADE">
            <w:pPr>
              <w:rPr>
                <w:b/>
              </w:rPr>
            </w:pPr>
            <w:r w:rsidRPr="00DE5ADE">
              <w:rPr>
                <w:b/>
              </w:rPr>
              <w:t>Adı - Soyadı</w:t>
            </w:r>
          </w:p>
        </w:tc>
        <w:tc>
          <w:tcPr>
            <w:tcW w:w="4395" w:type="dxa"/>
            <w:tcBorders>
              <w:top w:val="single" w:sz="4" w:space="0" w:color="auto"/>
              <w:left w:val="single" w:sz="4" w:space="0" w:color="auto"/>
              <w:bottom w:val="single" w:sz="4" w:space="0" w:color="auto"/>
              <w:right w:val="single" w:sz="4" w:space="0" w:color="auto"/>
            </w:tcBorders>
            <w:vAlign w:val="center"/>
          </w:tcPr>
          <w:p w:rsidR="00DE5ADE" w:rsidRPr="00DE5ADE" w:rsidRDefault="00DE5ADE" w:rsidP="00DE5ADE">
            <w:pPr>
              <w:rPr>
                <w:b/>
                <w:sz w:val="48"/>
                <w:szCs w:val="48"/>
              </w:rPr>
            </w:pPr>
          </w:p>
        </w:tc>
        <w:tc>
          <w:tcPr>
            <w:tcW w:w="3084" w:type="dxa"/>
            <w:tcBorders>
              <w:top w:val="single" w:sz="4" w:space="0" w:color="auto"/>
              <w:left w:val="single" w:sz="4" w:space="0" w:color="auto"/>
              <w:bottom w:val="single" w:sz="4" w:space="0" w:color="auto"/>
              <w:right w:val="single" w:sz="4" w:space="0" w:color="auto"/>
            </w:tcBorders>
            <w:vAlign w:val="center"/>
          </w:tcPr>
          <w:p w:rsidR="00DE5ADE" w:rsidRPr="00DE5ADE" w:rsidRDefault="00DE5ADE" w:rsidP="00DE5ADE">
            <w:pPr>
              <w:rPr>
                <w:b/>
              </w:rPr>
            </w:pPr>
            <w:r w:rsidRPr="00DE5ADE">
              <w:rPr>
                <w:b/>
              </w:rPr>
              <w:t>Bölümü:</w:t>
            </w:r>
          </w:p>
        </w:tc>
      </w:tr>
      <w:tr w:rsidR="00DE5ADE" w:rsidRPr="00DE5ADE" w:rsidTr="00320B8C">
        <w:tc>
          <w:tcPr>
            <w:tcW w:w="1809" w:type="dxa"/>
          </w:tcPr>
          <w:p w:rsidR="00DE5ADE" w:rsidRPr="00DE5ADE" w:rsidRDefault="00DE5ADE" w:rsidP="00DE5ADE">
            <w:pPr>
              <w:rPr>
                <w:b/>
              </w:rPr>
            </w:pPr>
            <w:r w:rsidRPr="00DE5ADE">
              <w:rPr>
                <w:b/>
              </w:rPr>
              <w:t>T.C. Kimlik No</w:t>
            </w:r>
          </w:p>
        </w:tc>
        <w:tc>
          <w:tcPr>
            <w:tcW w:w="4395" w:type="dxa"/>
          </w:tcPr>
          <w:p w:rsidR="00DE5ADE" w:rsidRPr="00DE5ADE" w:rsidRDefault="00DE5ADE" w:rsidP="00DE5ADE">
            <w:pPr>
              <w:rPr>
                <w:b/>
                <w:sz w:val="48"/>
                <w:szCs w:val="48"/>
              </w:rPr>
            </w:pPr>
          </w:p>
        </w:tc>
        <w:tc>
          <w:tcPr>
            <w:tcW w:w="3084" w:type="dxa"/>
          </w:tcPr>
          <w:p w:rsidR="00206452" w:rsidRPr="00206452" w:rsidRDefault="0058514B" w:rsidP="00206452">
            <w:pPr>
              <w:rPr>
                <w:b/>
                <w:i/>
              </w:rPr>
            </w:pPr>
            <w:r>
              <w:rPr>
                <w:b/>
                <w:i/>
              </w:rPr>
              <w:t>Cep No:</w:t>
            </w:r>
          </w:p>
          <w:p w:rsidR="00DE5ADE" w:rsidRPr="00DE5ADE" w:rsidRDefault="00DE5ADE" w:rsidP="00DE5ADE"/>
        </w:tc>
      </w:tr>
      <w:tr w:rsidR="00DE5ADE" w:rsidTr="00320B8C">
        <w:tblPrEx>
          <w:tblLook w:val="04A0" w:firstRow="1" w:lastRow="0" w:firstColumn="1" w:lastColumn="0" w:noHBand="0" w:noVBand="1"/>
        </w:tblPrEx>
        <w:trPr>
          <w:trHeight w:val="3612"/>
        </w:trPr>
        <w:tc>
          <w:tcPr>
            <w:tcW w:w="9288" w:type="dxa"/>
            <w:gridSpan w:val="3"/>
          </w:tcPr>
          <w:p w:rsidR="00DE5ADE" w:rsidRDefault="00DE5ADE" w:rsidP="00DE5ADE">
            <w:pPr>
              <w:contextualSpacing/>
            </w:pPr>
          </w:p>
          <w:p w:rsidR="00F64179" w:rsidRDefault="00DE5ADE" w:rsidP="00DE5ADE">
            <w:pPr>
              <w:contextualSpacing/>
            </w:pPr>
            <w:r>
              <w:t xml:space="preserve">             </w:t>
            </w:r>
          </w:p>
          <w:p w:rsidR="00F64179" w:rsidRPr="00157E14" w:rsidRDefault="00F64179" w:rsidP="00F64179">
            <w:pPr>
              <w:contextualSpacing/>
              <w:jc w:val="center"/>
              <w:rPr>
                <w:b/>
              </w:rPr>
            </w:pPr>
            <w:proofErr w:type="gramStart"/>
            <w:r w:rsidRPr="00157E14">
              <w:rPr>
                <w:b/>
              </w:rPr>
              <w:t>………………….</w:t>
            </w:r>
            <w:proofErr w:type="gramEnd"/>
            <w:r w:rsidR="002532E9">
              <w:rPr>
                <w:b/>
              </w:rPr>
              <w:t xml:space="preserve"> </w:t>
            </w:r>
            <w:r w:rsidRPr="00157E14">
              <w:rPr>
                <w:b/>
              </w:rPr>
              <w:t>BÖLÜM BAŞKANLIĞINA</w:t>
            </w:r>
          </w:p>
          <w:p w:rsidR="00F64179" w:rsidRDefault="00F64179" w:rsidP="00DE5ADE">
            <w:pPr>
              <w:contextualSpacing/>
            </w:pPr>
          </w:p>
          <w:p w:rsidR="00707AEF" w:rsidRDefault="002532E9" w:rsidP="004677C6">
            <w:pPr>
              <w:ind w:firstLine="708"/>
              <w:contextualSpacing/>
              <w:jc w:val="both"/>
              <w:rPr>
                <w:bCs/>
              </w:rPr>
            </w:pPr>
            <w:r>
              <w:t xml:space="preserve">           </w:t>
            </w:r>
            <w:r w:rsidR="00707AEF">
              <w:t>A</w:t>
            </w:r>
            <w:r w:rsidR="00707AEF" w:rsidRPr="008561BF">
              <w:t xml:space="preserve">şağıda belirtiğim ders /derslerden </w:t>
            </w:r>
            <w:r w:rsidR="00707AEF">
              <w:t xml:space="preserve">dönem sonu sınavına girme hakkını elde edip </w:t>
            </w:r>
            <w:r w:rsidR="00707AEF" w:rsidRPr="008561BF">
              <w:t>başarılı olduğum halde</w:t>
            </w:r>
            <w:r w:rsidR="00707AEF">
              <w:t>,</w:t>
            </w:r>
            <w:r w:rsidR="00707AEF" w:rsidRPr="008561BF">
              <w:t xml:space="preserve"> bütünleme sınavına girerek notumu yükseltmek istiyorum.</w:t>
            </w:r>
            <w:r w:rsidR="00F7174B">
              <w:rPr>
                <w:bCs/>
              </w:rPr>
              <w:t xml:space="preserve"> </w:t>
            </w:r>
          </w:p>
          <w:p w:rsidR="00E47C5E" w:rsidRDefault="00707AEF" w:rsidP="00E47C5E">
            <w:r>
              <w:rPr>
                <w:bCs/>
              </w:rPr>
              <w:t xml:space="preserve">         </w:t>
            </w:r>
            <w:r w:rsidR="00B947DE">
              <w:rPr>
                <w:bCs/>
              </w:rPr>
              <w:t xml:space="preserve"> </w:t>
            </w:r>
            <w:r>
              <w:rPr>
                <w:bCs/>
              </w:rPr>
              <w:t xml:space="preserve"> </w:t>
            </w:r>
            <w:r w:rsidR="005E4364">
              <w:rPr>
                <w:bCs/>
              </w:rPr>
              <w:t xml:space="preserve"> </w:t>
            </w:r>
            <w:r w:rsidR="00E47C5E">
              <w:t xml:space="preserve">             Gereğini bilgilerinize arz ederim.</w:t>
            </w:r>
          </w:p>
          <w:p w:rsidR="004677C6" w:rsidRDefault="004677C6" w:rsidP="004677C6">
            <w:pPr>
              <w:ind w:firstLine="708"/>
              <w:contextualSpacing/>
              <w:jc w:val="both"/>
              <w:rPr>
                <w:bCs/>
              </w:rPr>
            </w:pPr>
          </w:p>
          <w:p w:rsidR="001C300B" w:rsidRDefault="001C300B" w:rsidP="004677C6">
            <w:pPr>
              <w:ind w:firstLine="708"/>
              <w:contextualSpacing/>
              <w:jc w:val="both"/>
              <w:rPr>
                <w:bCs/>
              </w:rPr>
            </w:pPr>
          </w:p>
          <w:p w:rsidR="00320B8C" w:rsidRDefault="00320B8C" w:rsidP="00707AEF">
            <w:pPr>
              <w:contextualSpacing/>
              <w:jc w:val="right"/>
            </w:pPr>
          </w:p>
          <w:p w:rsidR="00320B8C" w:rsidRDefault="00320B8C" w:rsidP="00320B8C">
            <w:pPr>
              <w:contextualSpacing/>
              <w:jc w:val="center"/>
            </w:pPr>
            <w:r>
              <w:t xml:space="preserve">                                                                                                                                                </w:t>
            </w:r>
          </w:p>
          <w:p w:rsidR="0049394D" w:rsidRDefault="00320B8C" w:rsidP="00320B8C">
            <w:pPr>
              <w:contextualSpacing/>
              <w:jc w:val="center"/>
            </w:pPr>
            <w:r>
              <w:t xml:space="preserve">                                           </w:t>
            </w:r>
            <w:r w:rsidR="0049394D">
              <w:t xml:space="preserve">                                          </w:t>
            </w:r>
            <w:r w:rsidR="0049394D" w:rsidRPr="00C935A0">
              <w:rPr>
                <w:b/>
              </w:rPr>
              <w:t>Öğrenci İmzası</w:t>
            </w:r>
            <w:r w:rsidR="0049394D">
              <w:rPr>
                <w:b/>
              </w:rPr>
              <w:t>:</w:t>
            </w:r>
            <w:r>
              <w:t xml:space="preserve">           </w:t>
            </w:r>
          </w:p>
          <w:p w:rsidR="0049394D" w:rsidRDefault="0049394D" w:rsidP="00320B8C">
            <w:pPr>
              <w:contextualSpacing/>
              <w:jc w:val="center"/>
            </w:pPr>
          </w:p>
          <w:p w:rsidR="00320B8C" w:rsidRDefault="00320B8C" w:rsidP="00320B8C">
            <w:pPr>
              <w:contextualSpacing/>
              <w:rPr>
                <w:b/>
              </w:rPr>
            </w:pPr>
          </w:p>
          <w:p w:rsidR="00320B8C" w:rsidRPr="00C53448" w:rsidRDefault="00C53448" w:rsidP="00320B8C">
            <w:pPr>
              <w:contextualSpacing/>
              <w:jc w:val="center"/>
              <w:rPr>
                <w:b/>
              </w:rPr>
            </w:pPr>
            <w:r w:rsidRPr="00C53448">
              <w:rPr>
                <w:b/>
              </w:rPr>
              <w:t>BÜTÜNLEME SINAV HAKKI İSTENEN DERSLER (Not Yükseltme Amacıyla)</w:t>
            </w:r>
          </w:p>
          <w:p w:rsidR="00F7174B" w:rsidRDefault="00F7174B" w:rsidP="004677C6">
            <w:pPr>
              <w:contextualSpacing/>
              <w:jc w:val="both"/>
            </w:pPr>
          </w:p>
          <w:tbl>
            <w:tblPr>
              <w:tblStyle w:val="TabloKlavuzu"/>
              <w:tblW w:w="9209" w:type="dxa"/>
              <w:tblLayout w:type="fixed"/>
              <w:tblLook w:val="04A0" w:firstRow="1" w:lastRow="0" w:firstColumn="1" w:lastColumn="0" w:noHBand="0" w:noVBand="1"/>
            </w:tblPr>
            <w:tblGrid>
              <w:gridCol w:w="1036"/>
              <w:gridCol w:w="1936"/>
              <w:gridCol w:w="3402"/>
              <w:gridCol w:w="1417"/>
              <w:gridCol w:w="1418"/>
            </w:tblGrid>
            <w:tr w:rsidR="00320B8C" w:rsidTr="00320B8C">
              <w:trPr>
                <w:trHeight w:val="263"/>
              </w:trPr>
              <w:tc>
                <w:tcPr>
                  <w:tcW w:w="1036" w:type="dxa"/>
                </w:tcPr>
                <w:p w:rsidR="00320B8C" w:rsidRDefault="00320B8C" w:rsidP="00703071">
                  <w:pPr>
                    <w:contextualSpacing/>
                    <w:jc w:val="both"/>
                  </w:pPr>
                  <w:r>
                    <w:t>Dersin Kodu</w:t>
                  </w:r>
                </w:p>
              </w:tc>
              <w:tc>
                <w:tcPr>
                  <w:tcW w:w="1936" w:type="dxa"/>
                </w:tcPr>
                <w:p w:rsidR="00320B8C" w:rsidRDefault="00320B8C" w:rsidP="00703071">
                  <w:pPr>
                    <w:contextualSpacing/>
                    <w:jc w:val="both"/>
                  </w:pPr>
                  <w:r>
                    <w:t>Dersin Adı</w:t>
                  </w:r>
                </w:p>
              </w:tc>
              <w:tc>
                <w:tcPr>
                  <w:tcW w:w="3402" w:type="dxa"/>
                </w:tcPr>
                <w:p w:rsidR="00320B8C" w:rsidRDefault="00320B8C" w:rsidP="00703071">
                  <w:pPr>
                    <w:contextualSpacing/>
                    <w:jc w:val="both"/>
                  </w:pPr>
                  <w:r>
                    <w:t>Öğretim Elemanı</w:t>
                  </w:r>
                </w:p>
              </w:tc>
              <w:tc>
                <w:tcPr>
                  <w:tcW w:w="1417" w:type="dxa"/>
                </w:tcPr>
                <w:p w:rsidR="00320B8C" w:rsidRDefault="00320B8C" w:rsidP="00703071">
                  <w:pPr>
                    <w:contextualSpacing/>
                    <w:jc w:val="both"/>
                  </w:pPr>
                  <w:r>
                    <w:t>Sınav Tarihi</w:t>
                  </w:r>
                </w:p>
              </w:tc>
              <w:tc>
                <w:tcPr>
                  <w:tcW w:w="1418" w:type="dxa"/>
                </w:tcPr>
                <w:p w:rsidR="00320B8C" w:rsidRDefault="00320B8C" w:rsidP="005D06DC">
                  <w:pPr>
                    <w:contextualSpacing/>
                    <w:jc w:val="both"/>
                  </w:pPr>
                  <w:r>
                    <w:t>Sınav Saati</w:t>
                  </w:r>
                </w:p>
              </w:tc>
            </w:tr>
            <w:tr w:rsidR="00320B8C" w:rsidTr="00320B8C">
              <w:trPr>
                <w:trHeight w:val="263"/>
              </w:trPr>
              <w:tc>
                <w:tcPr>
                  <w:tcW w:w="1036" w:type="dxa"/>
                </w:tcPr>
                <w:p w:rsidR="00320B8C" w:rsidRDefault="00320B8C" w:rsidP="00703071">
                  <w:pPr>
                    <w:contextualSpacing/>
                    <w:jc w:val="both"/>
                  </w:pPr>
                </w:p>
                <w:p w:rsidR="00E47C5E" w:rsidRDefault="00E47C5E" w:rsidP="00703071">
                  <w:pPr>
                    <w:contextualSpacing/>
                    <w:jc w:val="both"/>
                  </w:pPr>
                </w:p>
              </w:tc>
              <w:tc>
                <w:tcPr>
                  <w:tcW w:w="1936" w:type="dxa"/>
                </w:tcPr>
                <w:p w:rsidR="00320B8C" w:rsidRDefault="00320B8C" w:rsidP="00703071">
                  <w:pPr>
                    <w:contextualSpacing/>
                    <w:jc w:val="both"/>
                  </w:pPr>
                </w:p>
              </w:tc>
              <w:tc>
                <w:tcPr>
                  <w:tcW w:w="3402" w:type="dxa"/>
                </w:tcPr>
                <w:p w:rsidR="00320B8C" w:rsidRDefault="00320B8C" w:rsidP="00703071">
                  <w:pPr>
                    <w:contextualSpacing/>
                    <w:jc w:val="both"/>
                  </w:pPr>
                </w:p>
              </w:tc>
              <w:tc>
                <w:tcPr>
                  <w:tcW w:w="1417" w:type="dxa"/>
                </w:tcPr>
                <w:p w:rsidR="00320B8C" w:rsidRDefault="00320B8C" w:rsidP="00703071">
                  <w:pPr>
                    <w:contextualSpacing/>
                    <w:jc w:val="both"/>
                  </w:pPr>
                </w:p>
              </w:tc>
              <w:tc>
                <w:tcPr>
                  <w:tcW w:w="1418" w:type="dxa"/>
                </w:tcPr>
                <w:p w:rsidR="00320B8C" w:rsidRDefault="00320B8C" w:rsidP="00703071">
                  <w:pPr>
                    <w:contextualSpacing/>
                    <w:jc w:val="both"/>
                  </w:pPr>
                </w:p>
              </w:tc>
            </w:tr>
            <w:tr w:rsidR="00320B8C" w:rsidTr="00320B8C">
              <w:trPr>
                <w:trHeight w:val="263"/>
              </w:trPr>
              <w:tc>
                <w:tcPr>
                  <w:tcW w:w="1036" w:type="dxa"/>
                </w:tcPr>
                <w:p w:rsidR="00320B8C" w:rsidRDefault="00320B8C" w:rsidP="00703071">
                  <w:pPr>
                    <w:contextualSpacing/>
                    <w:jc w:val="both"/>
                  </w:pPr>
                </w:p>
                <w:p w:rsidR="00E47C5E" w:rsidRDefault="00E47C5E" w:rsidP="00703071">
                  <w:pPr>
                    <w:contextualSpacing/>
                    <w:jc w:val="both"/>
                  </w:pPr>
                </w:p>
              </w:tc>
              <w:tc>
                <w:tcPr>
                  <w:tcW w:w="1936" w:type="dxa"/>
                </w:tcPr>
                <w:p w:rsidR="00320B8C" w:rsidRDefault="00320B8C" w:rsidP="00703071">
                  <w:pPr>
                    <w:contextualSpacing/>
                    <w:jc w:val="both"/>
                  </w:pPr>
                </w:p>
              </w:tc>
              <w:tc>
                <w:tcPr>
                  <w:tcW w:w="3402" w:type="dxa"/>
                </w:tcPr>
                <w:p w:rsidR="00320B8C" w:rsidRDefault="00320B8C" w:rsidP="00703071">
                  <w:pPr>
                    <w:contextualSpacing/>
                    <w:jc w:val="both"/>
                  </w:pPr>
                </w:p>
              </w:tc>
              <w:tc>
                <w:tcPr>
                  <w:tcW w:w="1417" w:type="dxa"/>
                </w:tcPr>
                <w:p w:rsidR="00320B8C" w:rsidRDefault="00320B8C" w:rsidP="00703071">
                  <w:pPr>
                    <w:contextualSpacing/>
                    <w:jc w:val="both"/>
                  </w:pPr>
                </w:p>
              </w:tc>
              <w:tc>
                <w:tcPr>
                  <w:tcW w:w="1418" w:type="dxa"/>
                </w:tcPr>
                <w:p w:rsidR="00320B8C" w:rsidRDefault="00320B8C" w:rsidP="00703071">
                  <w:pPr>
                    <w:contextualSpacing/>
                    <w:jc w:val="both"/>
                  </w:pPr>
                </w:p>
              </w:tc>
            </w:tr>
            <w:tr w:rsidR="00320B8C" w:rsidTr="00320B8C">
              <w:trPr>
                <w:trHeight w:val="263"/>
              </w:trPr>
              <w:tc>
                <w:tcPr>
                  <w:tcW w:w="1036" w:type="dxa"/>
                </w:tcPr>
                <w:p w:rsidR="00320B8C" w:rsidRDefault="00320B8C" w:rsidP="00703071">
                  <w:pPr>
                    <w:contextualSpacing/>
                    <w:jc w:val="both"/>
                  </w:pPr>
                </w:p>
                <w:p w:rsidR="00E47C5E" w:rsidRDefault="00E47C5E" w:rsidP="00703071">
                  <w:pPr>
                    <w:contextualSpacing/>
                    <w:jc w:val="both"/>
                  </w:pPr>
                </w:p>
              </w:tc>
              <w:tc>
                <w:tcPr>
                  <w:tcW w:w="1936" w:type="dxa"/>
                </w:tcPr>
                <w:p w:rsidR="00320B8C" w:rsidRDefault="00320B8C" w:rsidP="00703071">
                  <w:pPr>
                    <w:contextualSpacing/>
                    <w:jc w:val="both"/>
                  </w:pPr>
                </w:p>
              </w:tc>
              <w:tc>
                <w:tcPr>
                  <w:tcW w:w="3402" w:type="dxa"/>
                </w:tcPr>
                <w:p w:rsidR="00320B8C" w:rsidRDefault="00320B8C" w:rsidP="00703071">
                  <w:pPr>
                    <w:contextualSpacing/>
                    <w:jc w:val="both"/>
                  </w:pPr>
                </w:p>
              </w:tc>
              <w:tc>
                <w:tcPr>
                  <w:tcW w:w="1417" w:type="dxa"/>
                </w:tcPr>
                <w:p w:rsidR="00320B8C" w:rsidRDefault="00320B8C" w:rsidP="00703071">
                  <w:pPr>
                    <w:contextualSpacing/>
                    <w:jc w:val="both"/>
                  </w:pPr>
                </w:p>
              </w:tc>
              <w:tc>
                <w:tcPr>
                  <w:tcW w:w="1418" w:type="dxa"/>
                </w:tcPr>
                <w:p w:rsidR="00320B8C" w:rsidRDefault="00320B8C" w:rsidP="00703071">
                  <w:pPr>
                    <w:contextualSpacing/>
                    <w:jc w:val="both"/>
                  </w:pPr>
                </w:p>
              </w:tc>
            </w:tr>
            <w:tr w:rsidR="00320B8C" w:rsidTr="00320B8C">
              <w:trPr>
                <w:trHeight w:val="402"/>
              </w:trPr>
              <w:tc>
                <w:tcPr>
                  <w:tcW w:w="1036" w:type="dxa"/>
                </w:tcPr>
                <w:p w:rsidR="00320B8C" w:rsidRDefault="00320B8C" w:rsidP="00703071">
                  <w:pPr>
                    <w:contextualSpacing/>
                    <w:jc w:val="both"/>
                  </w:pPr>
                </w:p>
                <w:p w:rsidR="00E47C5E" w:rsidRDefault="00E47C5E" w:rsidP="00703071">
                  <w:pPr>
                    <w:contextualSpacing/>
                    <w:jc w:val="both"/>
                  </w:pPr>
                </w:p>
              </w:tc>
              <w:tc>
                <w:tcPr>
                  <w:tcW w:w="1936" w:type="dxa"/>
                </w:tcPr>
                <w:p w:rsidR="00320B8C" w:rsidRDefault="00320B8C" w:rsidP="00703071">
                  <w:pPr>
                    <w:contextualSpacing/>
                    <w:jc w:val="both"/>
                  </w:pPr>
                </w:p>
              </w:tc>
              <w:tc>
                <w:tcPr>
                  <w:tcW w:w="3402" w:type="dxa"/>
                </w:tcPr>
                <w:p w:rsidR="00320B8C" w:rsidRDefault="00320B8C" w:rsidP="00703071">
                  <w:pPr>
                    <w:contextualSpacing/>
                    <w:jc w:val="both"/>
                  </w:pPr>
                </w:p>
              </w:tc>
              <w:tc>
                <w:tcPr>
                  <w:tcW w:w="1417" w:type="dxa"/>
                </w:tcPr>
                <w:p w:rsidR="00320B8C" w:rsidRDefault="00320B8C" w:rsidP="00703071">
                  <w:pPr>
                    <w:contextualSpacing/>
                    <w:jc w:val="both"/>
                  </w:pPr>
                </w:p>
              </w:tc>
              <w:tc>
                <w:tcPr>
                  <w:tcW w:w="1418" w:type="dxa"/>
                </w:tcPr>
                <w:p w:rsidR="00320B8C" w:rsidRDefault="00320B8C" w:rsidP="00703071">
                  <w:pPr>
                    <w:contextualSpacing/>
                    <w:jc w:val="both"/>
                  </w:pPr>
                </w:p>
              </w:tc>
            </w:tr>
            <w:tr w:rsidR="00320B8C" w:rsidTr="00320B8C">
              <w:trPr>
                <w:trHeight w:val="263"/>
              </w:trPr>
              <w:tc>
                <w:tcPr>
                  <w:tcW w:w="1036" w:type="dxa"/>
                </w:tcPr>
                <w:p w:rsidR="00320B8C" w:rsidRDefault="00320B8C" w:rsidP="00703071">
                  <w:pPr>
                    <w:contextualSpacing/>
                    <w:jc w:val="both"/>
                  </w:pPr>
                </w:p>
                <w:p w:rsidR="00E47C5E" w:rsidRDefault="00E47C5E" w:rsidP="00703071">
                  <w:pPr>
                    <w:contextualSpacing/>
                    <w:jc w:val="both"/>
                  </w:pPr>
                </w:p>
              </w:tc>
              <w:tc>
                <w:tcPr>
                  <w:tcW w:w="1936" w:type="dxa"/>
                </w:tcPr>
                <w:p w:rsidR="00320B8C" w:rsidRDefault="00320B8C" w:rsidP="00703071">
                  <w:pPr>
                    <w:contextualSpacing/>
                    <w:jc w:val="both"/>
                  </w:pPr>
                </w:p>
              </w:tc>
              <w:tc>
                <w:tcPr>
                  <w:tcW w:w="3402" w:type="dxa"/>
                </w:tcPr>
                <w:p w:rsidR="00320B8C" w:rsidRDefault="00320B8C" w:rsidP="00703071">
                  <w:pPr>
                    <w:contextualSpacing/>
                    <w:jc w:val="both"/>
                  </w:pPr>
                </w:p>
              </w:tc>
              <w:tc>
                <w:tcPr>
                  <w:tcW w:w="1417" w:type="dxa"/>
                </w:tcPr>
                <w:p w:rsidR="00320B8C" w:rsidRDefault="00320B8C" w:rsidP="00703071">
                  <w:pPr>
                    <w:contextualSpacing/>
                    <w:jc w:val="both"/>
                  </w:pPr>
                </w:p>
              </w:tc>
              <w:tc>
                <w:tcPr>
                  <w:tcW w:w="1418" w:type="dxa"/>
                </w:tcPr>
                <w:p w:rsidR="00320B8C" w:rsidRDefault="00320B8C" w:rsidP="00703071">
                  <w:pPr>
                    <w:contextualSpacing/>
                    <w:jc w:val="both"/>
                  </w:pPr>
                </w:p>
              </w:tc>
            </w:tr>
            <w:tr w:rsidR="00320B8C" w:rsidTr="00320B8C">
              <w:trPr>
                <w:trHeight w:val="263"/>
              </w:trPr>
              <w:tc>
                <w:tcPr>
                  <w:tcW w:w="1036" w:type="dxa"/>
                </w:tcPr>
                <w:p w:rsidR="00320B8C" w:rsidRDefault="00320B8C" w:rsidP="00703071">
                  <w:pPr>
                    <w:contextualSpacing/>
                    <w:jc w:val="both"/>
                  </w:pPr>
                </w:p>
                <w:p w:rsidR="00E47C5E" w:rsidRDefault="00E47C5E" w:rsidP="00703071">
                  <w:pPr>
                    <w:contextualSpacing/>
                    <w:jc w:val="both"/>
                  </w:pPr>
                </w:p>
              </w:tc>
              <w:tc>
                <w:tcPr>
                  <w:tcW w:w="1936" w:type="dxa"/>
                </w:tcPr>
                <w:p w:rsidR="00320B8C" w:rsidRDefault="00320B8C" w:rsidP="00703071">
                  <w:pPr>
                    <w:contextualSpacing/>
                    <w:jc w:val="both"/>
                  </w:pPr>
                </w:p>
              </w:tc>
              <w:tc>
                <w:tcPr>
                  <w:tcW w:w="3402" w:type="dxa"/>
                </w:tcPr>
                <w:p w:rsidR="00320B8C" w:rsidRDefault="00320B8C" w:rsidP="00703071">
                  <w:pPr>
                    <w:contextualSpacing/>
                    <w:jc w:val="both"/>
                  </w:pPr>
                </w:p>
              </w:tc>
              <w:tc>
                <w:tcPr>
                  <w:tcW w:w="1417" w:type="dxa"/>
                </w:tcPr>
                <w:p w:rsidR="00320B8C" w:rsidRDefault="00320B8C" w:rsidP="00703071">
                  <w:pPr>
                    <w:contextualSpacing/>
                    <w:jc w:val="both"/>
                  </w:pPr>
                </w:p>
              </w:tc>
              <w:tc>
                <w:tcPr>
                  <w:tcW w:w="1418" w:type="dxa"/>
                </w:tcPr>
                <w:p w:rsidR="00320B8C" w:rsidRDefault="00320B8C" w:rsidP="00703071">
                  <w:pPr>
                    <w:contextualSpacing/>
                    <w:jc w:val="both"/>
                  </w:pPr>
                </w:p>
              </w:tc>
            </w:tr>
          </w:tbl>
          <w:p w:rsidR="00747547" w:rsidRDefault="00747547" w:rsidP="00E80071">
            <w:pPr>
              <w:contextualSpacing/>
            </w:pPr>
          </w:p>
        </w:tc>
      </w:tr>
      <w:tr w:rsidR="00F7174B" w:rsidTr="00320B8C">
        <w:trPr>
          <w:trHeight w:val="1331"/>
        </w:trPr>
        <w:tc>
          <w:tcPr>
            <w:tcW w:w="9288" w:type="dxa"/>
            <w:gridSpan w:val="3"/>
            <w:shd w:val="clear" w:color="auto" w:fill="auto"/>
            <w:vAlign w:val="center"/>
          </w:tcPr>
          <w:p w:rsidR="00607DB3" w:rsidRDefault="00607DB3" w:rsidP="005E4364">
            <w:pPr>
              <w:pStyle w:val="AralkYok"/>
              <w:rPr>
                <w:b/>
              </w:rPr>
            </w:pPr>
          </w:p>
          <w:p w:rsidR="0049394D" w:rsidRDefault="0049394D" w:rsidP="005E4364">
            <w:pPr>
              <w:pStyle w:val="AralkYok"/>
              <w:rPr>
                <w:b/>
              </w:rPr>
            </w:pPr>
          </w:p>
          <w:p w:rsidR="0049394D" w:rsidRDefault="0049394D" w:rsidP="005E4364">
            <w:pPr>
              <w:pStyle w:val="AralkYok"/>
              <w:rPr>
                <w:b/>
              </w:rPr>
            </w:pPr>
          </w:p>
          <w:p w:rsidR="0049394D" w:rsidRDefault="0049394D" w:rsidP="005E4364">
            <w:pPr>
              <w:pStyle w:val="AralkYok"/>
              <w:rPr>
                <w:b/>
              </w:rPr>
            </w:pPr>
          </w:p>
          <w:p w:rsidR="0049394D" w:rsidRDefault="0049394D" w:rsidP="005E4364">
            <w:pPr>
              <w:pStyle w:val="AralkYok"/>
              <w:rPr>
                <w:b/>
              </w:rPr>
            </w:pPr>
          </w:p>
          <w:p w:rsidR="001D66C0" w:rsidRPr="00C5782D" w:rsidRDefault="001D66C0" w:rsidP="00707AEF">
            <w:pPr>
              <w:spacing w:line="340" w:lineRule="atLeast"/>
            </w:pPr>
          </w:p>
        </w:tc>
      </w:tr>
    </w:tbl>
    <w:p w:rsidR="00607DB3" w:rsidRDefault="00607DB3" w:rsidP="00CE675F">
      <w:pPr>
        <w:pStyle w:val="AralkYok"/>
      </w:pPr>
    </w:p>
    <w:p w:rsidR="00320B8C" w:rsidRDefault="00320B8C" w:rsidP="00CE675F">
      <w:pPr>
        <w:pStyle w:val="AralkYok"/>
      </w:pPr>
    </w:p>
    <w:p w:rsidR="00CE675F" w:rsidRPr="00BB7CCC" w:rsidRDefault="00CE675F" w:rsidP="00CE675F">
      <w:pPr>
        <w:pStyle w:val="AralkYok"/>
        <w:rPr>
          <w:b/>
          <w:u w:val="single"/>
        </w:rPr>
      </w:pPr>
      <w:r w:rsidRPr="00BB7CCC">
        <w:rPr>
          <w:b/>
          <w:u w:val="single"/>
        </w:rPr>
        <w:t>AÇIKLAMA</w:t>
      </w:r>
    </w:p>
    <w:p w:rsidR="00CE0E71" w:rsidRPr="00607DB3" w:rsidRDefault="00CE0E71" w:rsidP="00607DB3">
      <w:pPr>
        <w:pStyle w:val="Default"/>
        <w:jc w:val="both"/>
        <w:rPr>
          <w:sz w:val="23"/>
          <w:szCs w:val="23"/>
        </w:rPr>
      </w:pPr>
      <w:bookmarkStart w:id="0" w:name="_GoBack"/>
      <w:bookmarkEnd w:id="0"/>
      <w:r w:rsidRPr="001503F5">
        <w:rPr>
          <w:i/>
          <w:sz w:val="20"/>
          <w:szCs w:val="20"/>
        </w:rPr>
        <w:t>*</w:t>
      </w:r>
      <w:r w:rsidR="00607DB3" w:rsidRPr="001503F5">
        <w:rPr>
          <w:bCs/>
          <w:sz w:val="20"/>
          <w:szCs w:val="20"/>
        </w:rPr>
        <w:t xml:space="preserve">Bartın Üniversitesi </w:t>
      </w:r>
      <w:proofErr w:type="spellStart"/>
      <w:r w:rsidR="00607DB3" w:rsidRPr="001503F5">
        <w:rPr>
          <w:bCs/>
          <w:sz w:val="20"/>
          <w:szCs w:val="20"/>
        </w:rPr>
        <w:t>Önlisans</w:t>
      </w:r>
      <w:proofErr w:type="spellEnd"/>
      <w:r w:rsidR="00607DB3" w:rsidRPr="001503F5">
        <w:rPr>
          <w:bCs/>
          <w:sz w:val="20"/>
          <w:szCs w:val="20"/>
        </w:rPr>
        <w:t xml:space="preserve"> ve Lisans Eğitim</w:t>
      </w:r>
      <w:r w:rsidRPr="001503F5">
        <w:rPr>
          <w:sz w:val="20"/>
          <w:szCs w:val="20"/>
        </w:rPr>
        <w:t xml:space="preserve"> </w:t>
      </w:r>
      <w:r w:rsidR="00607DB3" w:rsidRPr="001503F5">
        <w:rPr>
          <w:bCs/>
          <w:sz w:val="20"/>
          <w:szCs w:val="20"/>
        </w:rPr>
        <w:t>Öğretim ve Sınav Yönetmeliği</w:t>
      </w:r>
      <w:r w:rsidR="00BB7CCC" w:rsidRPr="001503F5">
        <w:rPr>
          <w:bCs/>
          <w:sz w:val="20"/>
          <w:szCs w:val="20"/>
        </w:rPr>
        <w:t>nin 15.</w:t>
      </w:r>
      <w:r w:rsidRPr="001503F5">
        <w:rPr>
          <w:bCs/>
          <w:sz w:val="20"/>
          <w:szCs w:val="20"/>
        </w:rPr>
        <w:t xml:space="preserve"> Madde</w:t>
      </w:r>
      <w:r w:rsidR="00BB7CCC" w:rsidRPr="001503F5">
        <w:rPr>
          <w:bCs/>
          <w:sz w:val="20"/>
          <w:szCs w:val="20"/>
        </w:rPr>
        <w:t>sinin</w:t>
      </w:r>
      <w:r w:rsidR="001709B3" w:rsidRPr="001503F5">
        <w:rPr>
          <w:bCs/>
          <w:sz w:val="20"/>
          <w:szCs w:val="20"/>
        </w:rPr>
        <w:t xml:space="preserve"> 1. Fıkrasının </w:t>
      </w:r>
      <w:r w:rsidRPr="001503F5">
        <w:rPr>
          <w:bCs/>
          <w:sz w:val="20"/>
          <w:szCs w:val="20"/>
        </w:rPr>
        <w:t xml:space="preserve"> </w:t>
      </w:r>
      <w:r w:rsidR="00BB7CCC" w:rsidRPr="001503F5">
        <w:rPr>
          <w:bCs/>
          <w:sz w:val="20"/>
          <w:szCs w:val="20"/>
        </w:rPr>
        <w:t>(</w:t>
      </w:r>
      <w:r w:rsidRPr="001503F5">
        <w:rPr>
          <w:bCs/>
          <w:sz w:val="20"/>
          <w:szCs w:val="20"/>
        </w:rPr>
        <w:t>d</w:t>
      </w:r>
      <w:r w:rsidR="00BB7CCC" w:rsidRPr="001503F5">
        <w:rPr>
          <w:bCs/>
          <w:sz w:val="20"/>
          <w:szCs w:val="20"/>
        </w:rPr>
        <w:t>)</w:t>
      </w:r>
      <w:r w:rsidR="00607DB3" w:rsidRPr="001503F5">
        <w:rPr>
          <w:bCs/>
          <w:sz w:val="20"/>
          <w:szCs w:val="20"/>
        </w:rPr>
        <w:t xml:space="preserve"> </w:t>
      </w:r>
      <w:r w:rsidR="00BB7CCC" w:rsidRPr="001503F5">
        <w:rPr>
          <w:bCs/>
          <w:sz w:val="20"/>
          <w:szCs w:val="20"/>
        </w:rPr>
        <w:t xml:space="preserve">bendine göre </w:t>
      </w:r>
      <w:r w:rsidR="00BB7CCC" w:rsidRPr="001503F5">
        <w:rPr>
          <w:rFonts w:asciiTheme="minorHAnsi" w:hAnsiTheme="minorHAnsi"/>
          <w:sz w:val="18"/>
          <w:szCs w:val="18"/>
        </w:rPr>
        <w:t>Bütünleme</w:t>
      </w:r>
      <w:r w:rsidR="00607DB3" w:rsidRPr="001503F5">
        <w:rPr>
          <w:rFonts w:asciiTheme="minorHAnsi" w:hAnsiTheme="minorHAnsi"/>
          <w:sz w:val="18"/>
          <w:szCs w:val="18"/>
        </w:rPr>
        <w:t xml:space="preserve"> sınav</w:t>
      </w:r>
      <w:r w:rsidR="00BB7CCC" w:rsidRPr="001503F5">
        <w:rPr>
          <w:rFonts w:asciiTheme="minorHAnsi" w:hAnsiTheme="minorHAnsi"/>
          <w:sz w:val="18"/>
          <w:szCs w:val="18"/>
        </w:rPr>
        <w:t>ın</w:t>
      </w:r>
      <w:r w:rsidR="00607DB3" w:rsidRPr="001503F5">
        <w:rPr>
          <w:rFonts w:asciiTheme="minorHAnsi" w:hAnsiTheme="minorHAnsi"/>
          <w:sz w:val="18"/>
          <w:szCs w:val="18"/>
        </w:rPr>
        <w:t>a,</w:t>
      </w:r>
      <w:r w:rsidR="00607DB3" w:rsidRPr="00607DB3">
        <w:rPr>
          <w:rFonts w:asciiTheme="minorHAnsi" w:hAnsiTheme="minorHAnsi"/>
          <w:sz w:val="18"/>
          <w:szCs w:val="18"/>
        </w:rPr>
        <w:t xml:space="preserve"> dersin dönem sonu sınavına girme hakkı kazanan öğrenciler girebilir. Ancak, dersin dönem sonu sınavında başarılı olan öğrencinin bu sınava girebilmesi için, ilgili dönem sonu sınav notlarının BİM (Bilgi İşlem Merkezi) ortamına yüklenmesinin son gününe kadar birimine yazılı müracaat etmesi gerekir</w:t>
      </w:r>
      <w:r w:rsidR="00607DB3">
        <w:rPr>
          <w:sz w:val="23"/>
          <w:szCs w:val="23"/>
        </w:rPr>
        <w:t xml:space="preserve">. </w:t>
      </w:r>
    </w:p>
    <w:p w:rsidR="00855266" w:rsidRPr="00607DB3" w:rsidRDefault="00CE675F" w:rsidP="00855266">
      <w:pPr>
        <w:pStyle w:val="AralkYok"/>
        <w:rPr>
          <w:i/>
          <w:sz w:val="20"/>
          <w:szCs w:val="20"/>
        </w:rPr>
      </w:pPr>
      <w:r>
        <w:rPr>
          <w:sz w:val="20"/>
          <w:szCs w:val="20"/>
        </w:rPr>
        <w:t>*</w:t>
      </w:r>
      <w:r w:rsidR="00C53448">
        <w:rPr>
          <w:sz w:val="20"/>
          <w:szCs w:val="20"/>
        </w:rPr>
        <w:t xml:space="preserve">Bütünleme </w:t>
      </w:r>
      <w:r w:rsidR="00CE0E71">
        <w:rPr>
          <w:sz w:val="20"/>
          <w:szCs w:val="20"/>
        </w:rPr>
        <w:t>S</w:t>
      </w:r>
      <w:r w:rsidR="00607DB3">
        <w:rPr>
          <w:sz w:val="20"/>
          <w:szCs w:val="20"/>
        </w:rPr>
        <w:t>ınavında alınan</w:t>
      </w:r>
      <w:r w:rsidR="00C53448">
        <w:rPr>
          <w:sz w:val="20"/>
          <w:szCs w:val="20"/>
        </w:rPr>
        <w:t xml:space="preserve"> notlar geçerlidir.</w:t>
      </w:r>
      <w:r w:rsidR="00855266" w:rsidRPr="00205A1F">
        <w:rPr>
          <w:i/>
          <w:sz w:val="20"/>
          <w:szCs w:val="20"/>
        </w:rPr>
        <w:t xml:space="preserve"> </w:t>
      </w:r>
    </w:p>
    <w:sectPr w:rsidR="00855266" w:rsidRPr="00607DB3" w:rsidSect="00320B8C">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30005"/>
    <w:multiLevelType w:val="hybridMultilevel"/>
    <w:tmpl w:val="1EC4A54A"/>
    <w:lvl w:ilvl="0" w:tplc="A852DB1A">
      <w:numFmt w:val="bullet"/>
      <w:lvlText w:val=""/>
      <w:lvlJc w:val="left"/>
      <w:pPr>
        <w:ind w:left="720" w:hanging="360"/>
      </w:pPr>
      <w:rPr>
        <w:rFonts w:ascii="Symbol" w:eastAsiaTheme="minorHAnsi" w:hAnsi="Symbol" w:cstheme="minorBidi" w:hint="default"/>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AD3289"/>
    <w:multiLevelType w:val="hybridMultilevel"/>
    <w:tmpl w:val="993E6C7C"/>
    <w:lvl w:ilvl="0" w:tplc="8DD6B9B2">
      <w:start w:val="2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F992C80"/>
    <w:multiLevelType w:val="hybridMultilevel"/>
    <w:tmpl w:val="C7D26406"/>
    <w:lvl w:ilvl="0" w:tplc="C36EEE54">
      <w:start w:val="2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ADE"/>
    <w:rsid w:val="0000179A"/>
    <w:rsid w:val="0002120E"/>
    <w:rsid w:val="0008280E"/>
    <w:rsid w:val="001503F5"/>
    <w:rsid w:val="00157E14"/>
    <w:rsid w:val="00164B3E"/>
    <w:rsid w:val="001709B3"/>
    <w:rsid w:val="001C300B"/>
    <w:rsid w:val="001D66C0"/>
    <w:rsid w:val="00205A1F"/>
    <w:rsid w:val="00206452"/>
    <w:rsid w:val="002532E9"/>
    <w:rsid w:val="002D6056"/>
    <w:rsid w:val="002E714A"/>
    <w:rsid w:val="002F5169"/>
    <w:rsid w:val="00320B8C"/>
    <w:rsid w:val="004677C6"/>
    <w:rsid w:val="004746F2"/>
    <w:rsid w:val="0049394D"/>
    <w:rsid w:val="004B6926"/>
    <w:rsid w:val="0058514B"/>
    <w:rsid w:val="005A1407"/>
    <w:rsid w:val="005D06DC"/>
    <w:rsid w:val="005E4364"/>
    <w:rsid w:val="00607DB3"/>
    <w:rsid w:val="006445E3"/>
    <w:rsid w:val="00703071"/>
    <w:rsid w:val="00707AEF"/>
    <w:rsid w:val="007129E5"/>
    <w:rsid w:val="00747547"/>
    <w:rsid w:val="00855266"/>
    <w:rsid w:val="008C474E"/>
    <w:rsid w:val="008F4E7C"/>
    <w:rsid w:val="0094489E"/>
    <w:rsid w:val="009C2424"/>
    <w:rsid w:val="00B455A3"/>
    <w:rsid w:val="00B947DE"/>
    <w:rsid w:val="00BA16BB"/>
    <w:rsid w:val="00BA7A2F"/>
    <w:rsid w:val="00BB21F9"/>
    <w:rsid w:val="00BB45DB"/>
    <w:rsid w:val="00BB7CCC"/>
    <w:rsid w:val="00C20639"/>
    <w:rsid w:val="00C53448"/>
    <w:rsid w:val="00C5782D"/>
    <w:rsid w:val="00CE0E71"/>
    <w:rsid w:val="00CE675F"/>
    <w:rsid w:val="00DE5ADE"/>
    <w:rsid w:val="00E47C5E"/>
    <w:rsid w:val="00E80071"/>
    <w:rsid w:val="00EA5A78"/>
    <w:rsid w:val="00F64179"/>
    <w:rsid w:val="00F717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9C444-1DEC-4A49-9D3B-534029D6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0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DE5AD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E5A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5ADE"/>
    <w:rPr>
      <w:rFonts w:ascii="Tahoma" w:hAnsi="Tahoma" w:cs="Tahoma"/>
      <w:sz w:val="16"/>
      <w:szCs w:val="16"/>
    </w:rPr>
  </w:style>
  <w:style w:type="paragraph" w:styleId="AralkYok">
    <w:name w:val="No Spacing"/>
    <w:uiPriority w:val="1"/>
    <w:qFormat/>
    <w:rsid w:val="0058514B"/>
    <w:pPr>
      <w:spacing w:after="0" w:line="240" w:lineRule="auto"/>
    </w:pPr>
  </w:style>
  <w:style w:type="paragraph" w:styleId="ListeParagraf">
    <w:name w:val="List Paragraph"/>
    <w:basedOn w:val="Normal"/>
    <w:uiPriority w:val="34"/>
    <w:qFormat/>
    <w:rsid w:val="00855266"/>
    <w:pPr>
      <w:ind w:left="720"/>
      <w:contextualSpacing/>
    </w:pPr>
  </w:style>
  <w:style w:type="paragraph" w:customStyle="1" w:styleId="Default">
    <w:name w:val="Default"/>
    <w:rsid w:val="00CE0E7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53247">
      <w:bodyDiv w:val="1"/>
      <w:marLeft w:val="0"/>
      <w:marRight w:val="0"/>
      <w:marTop w:val="0"/>
      <w:marBottom w:val="0"/>
      <w:divBdr>
        <w:top w:val="none" w:sz="0" w:space="0" w:color="auto"/>
        <w:left w:val="none" w:sz="0" w:space="0" w:color="auto"/>
        <w:bottom w:val="none" w:sz="0" w:space="0" w:color="auto"/>
        <w:right w:val="none" w:sz="0" w:space="0" w:color="auto"/>
      </w:divBdr>
    </w:div>
    <w:div w:id="1141464325">
      <w:bodyDiv w:val="1"/>
      <w:marLeft w:val="0"/>
      <w:marRight w:val="0"/>
      <w:marTop w:val="0"/>
      <w:marBottom w:val="0"/>
      <w:divBdr>
        <w:top w:val="none" w:sz="0" w:space="0" w:color="auto"/>
        <w:left w:val="none" w:sz="0" w:space="0" w:color="auto"/>
        <w:bottom w:val="none" w:sz="0" w:space="0" w:color="auto"/>
        <w:right w:val="none" w:sz="0" w:space="0" w:color="auto"/>
      </w:divBdr>
    </w:div>
    <w:div w:id="1486430174">
      <w:bodyDiv w:val="1"/>
      <w:marLeft w:val="0"/>
      <w:marRight w:val="0"/>
      <w:marTop w:val="0"/>
      <w:marBottom w:val="0"/>
      <w:divBdr>
        <w:top w:val="none" w:sz="0" w:space="0" w:color="auto"/>
        <w:left w:val="none" w:sz="0" w:space="0" w:color="auto"/>
        <w:bottom w:val="none" w:sz="0" w:space="0" w:color="auto"/>
        <w:right w:val="none" w:sz="0" w:space="0" w:color="auto"/>
      </w:divBdr>
    </w:div>
    <w:div w:id="181871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ww.bartin.edu.tr/haberedit/hresimler/31bu_logo1.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73893-C91D-499D-BC34-00AD9931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1305</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ASUS</cp:lastModifiedBy>
  <cp:revision>4</cp:revision>
  <cp:lastPrinted>2016-06-02T10:59:00Z</cp:lastPrinted>
  <dcterms:created xsi:type="dcterms:W3CDTF">2018-11-27T11:12:00Z</dcterms:created>
  <dcterms:modified xsi:type="dcterms:W3CDTF">2018-11-28T13:44:00Z</dcterms:modified>
</cp:coreProperties>
</file>