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288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836"/>
        <w:gridCol w:w="3384"/>
        <w:gridCol w:w="2122"/>
        <w:gridCol w:w="1946"/>
      </w:tblGrid>
      <w:tr w:rsidR="00DE5ADE" w:rsidRPr="00DE5ADE" w:rsidTr="002D6056">
        <w:tc>
          <w:tcPr>
            <w:tcW w:w="1761" w:type="dxa"/>
            <w:shd w:val="clear" w:color="auto" w:fill="auto"/>
          </w:tcPr>
          <w:p w:rsidR="00DE5ADE" w:rsidRPr="00DE5ADE" w:rsidRDefault="00581A1C" w:rsidP="00DE5ADE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</w:rPr>
              <w:drawing>
                <wp:anchor distT="38100" distB="38100" distL="38100" distR="38100" simplePos="0" relativeHeight="25165824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27940</wp:posOffset>
                  </wp:positionV>
                  <wp:extent cx="1028700" cy="809625"/>
                  <wp:effectExtent l="0" t="0" r="0" b="9525"/>
                  <wp:wrapSquare wrapText="right"/>
                  <wp:docPr id="1" name="Resim 1" descr="http://www.bartin.edu.tr/haberedit/hresimler/31bu_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artin.edu.tr/haberedit/hresimler/31bu_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2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5ADE" w:rsidRPr="00DE5ADE" w:rsidRDefault="00DE5ADE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E5ADE">
              <w:rPr>
                <w:b/>
                <w:sz w:val="28"/>
                <w:szCs w:val="28"/>
              </w:rPr>
              <w:t>T. C.</w:t>
            </w:r>
          </w:p>
          <w:p w:rsidR="00DE5ADE" w:rsidRDefault="00581A1C" w:rsidP="00DE5AD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BARTIN </w:t>
            </w:r>
            <w:r w:rsidR="00DE5ADE" w:rsidRPr="004B6926">
              <w:rPr>
                <w:b/>
                <w:sz w:val="28"/>
                <w:szCs w:val="28"/>
              </w:rPr>
              <w:t>ÜNİVERSİTESİ</w:t>
            </w:r>
          </w:p>
          <w:p w:rsidR="00DE5ADE" w:rsidRDefault="007112D8" w:rsidP="00E8007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 </w:t>
            </w:r>
            <w:r w:rsidR="00EF7B19">
              <w:rPr>
                <w:sz w:val="28"/>
                <w:szCs w:val="28"/>
              </w:rPr>
              <w:t xml:space="preserve">İlanı Geri Alma </w:t>
            </w:r>
            <w:r w:rsidR="00E479C1">
              <w:rPr>
                <w:sz w:val="28"/>
                <w:szCs w:val="28"/>
              </w:rPr>
              <w:t>Formu</w:t>
            </w:r>
          </w:p>
          <w:p w:rsidR="002D6056" w:rsidRPr="00BB45DB" w:rsidRDefault="002D6056" w:rsidP="00581A1C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</w:tr>
      <w:tr w:rsidR="00DE5ADE" w:rsidRPr="00DE5ADE" w:rsidTr="002D6056">
        <w:tc>
          <w:tcPr>
            <w:tcW w:w="1761" w:type="dxa"/>
            <w:shd w:val="clear" w:color="auto" w:fill="auto"/>
            <w:vAlign w:val="center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</w:rPr>
              <w:t>Akademik Yıl</w:t>
            </w:r>
          </w:p>
        </w:tc>
        <w:tc>
          <w:tcPr>
            <w:tcW w:w="3387" w:type="dxa"/>
            <w:shd w:val="clear" w:color="auto" w:fill="auto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t>/</w:t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  <w:r w:rsidRPr="00DE5ADE">
              <w:rPr>
                <w:b/>
                <w:sz w:val="52"/>
                <w:szCs w:val="52"/>
              </w:rPr>
              <w:sym w:font="Wingdings 2" w:char="002A"/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E5ADE" w:rsidRPr="00DE5ADE" w:rsidRDefault="00DE5ADE" w:rsidP="00DE5ADE">
            <w:pPr>
              <w:rPr>
                <w:sz w:val="24"/>
                <w:szCs w:val="24"/>
              </w:rPr>
            </w:pPr>
            <w:r w:rsidRPr="00DE5ADE">
              <w:rPr>
                <w:b/>
                <w:sz w:val="24"/>
                <w:szCs w:val="24"/>
              </w:rPr>
              <w:t xml:space="preserve">Güz </w:t>
            </w:r>
            <w:r w:rsidRPr="00DE5ADE">
              <w:rPr>
                <w:b/>
                <w:sz w:val="32"/>
                <w:szCs w:val="32"/>
              </w:rPr>
              <w:sym w:font="Wingdings 2" w:char="002A"/>
            </w:r>
            <w:r w:rsidRPr="00DE5ADE">
              <w:rPr>
                <w:b/>
                <w:sz w:val="24"/>
                <w:szCs w:val="24"/>
              </w:rPr>
              <w:t xml:space="preserve">   Bahar </w:t>
            </w:r>
            <w:r w:rsidRPr="00DE5ADE">
              <w:rPr>
                <w:b/>
                <w:sz w:val="32"/>
                <w:szCs w:val="32"/>
              </w:rPr>
              <w:sym w:font="Wingdings 2" w:char="002A"/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DE5ADE" w:rsidRPr="00DE5ADE" w:rsidRDefault="00DE5ADE" w:rsidP="00DE5ADE">
            <w:pPr>
              <w:jc w:val="center"/>
              <w:rPr>
                <w:b/>
                <w:sz w:val="18"/>
                <w:szCs w:val="18"/>
              </w:rPr>
            </w:pPr>
            <w:r w:rsidRPr="00DE5ADE">
              <w:rPr>
                <w:b/>
                <w:sz w:val="18"/>
                <w:szCs w:val="18"/>
              </w:rPr>
              <w:t>Tarih</w:t>
            </w:r>
          </w:p>
          <w:p w:rsidR="00DE5ADE" w:rsidRPr="00DE5ADE" w:rsidRDefault="00703071" w:rsidP="00703071">
            <w:pPr>
              <w:jc w:val="center"/>
              <w:rPr>
                <w:sz w:val="24"/>
                <w:szCs w:val="24"/>
              </w:rPr>
            </w:pPr>
            <w:r w:rsidRPr="00DE5ADE">
              <w:rPr>
                <w:sz w:val="24"/>
                <w:szCs w:val="24"/>
              </w:rPr>
              <w:t>…</w:t>
            </w:r>
            <w:r w:rsidR="00DE5ADE" w:rsidRPr="00DE5ADE">
              <w:rPr>
                <w:sz w:val="24"/>
                <w:szCs w:val="24"/>
              </w:rPr>
              <w:t>/</w:t>
            </w:r>
            <w:r w:rsidRPr="00DE5ADE">
              <w:rPr>
                <w:sz w:val="24"/>
                <w:szCs w:val="24"/>
              </w:rPr>
              <w:t>…</w:t>
            </w:r>
            <w:r w:rsidR="00DE5ADE" w:rsidRPr="00DE5ADE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20…</w:t>
            </w:r>
          </w:p>
        </w:tc>
      </w:tr>
    </w:tbl>
    <w:p w:rsidR="00DE5ADE" w:rsidRPr="00DE5ADE" w:rsidRDefault="00DE5ADE" w:rsidP="00DE5ADE">
      <w:pPr>
        <w:spacing w:after="0" w:line="240" w:lineRule="auto"/>
        <w:contextualSpacing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E5ADE" w:rsidTr="001D66C0">
        <w:trPr>
          <w:trHeight w:val="3612"/>
        </w:trPr>
        <w:tc>
          <w:tcPr>
            <w:tcW w:w="9288" w:type="dxa"/>
          </w:tcPr>
          <w:p w:rsidR="00F64179" w:rsidRDefault="00DE5ADE" w:rsidP="00DE5ADE">
            <w:pPr>
              <w:contextualSpacing/>
            </w:pPr>
            <w:r>
              <w:t xml:space="preserve">          </w:t>
            </w:r>
          </w:p>
          <w:p w:rsidR="00D223F5" w:rsidRDefault="00D223F5" w:rsidP="00DE5ADE">
            <w:pPr>
              <w:contextualSpacing/>
            </w:pPr>
          </w:p>
          <w:p w:rsidR="00D53351" w:rsidRDefault="00D53351" w:rsidP="00D53351">
            <w:pPr>
              <w:contextualSpacing/>
            </w:pPr>
            <w:r>
              <w:rPr>
                <w:b/>
              </w:rPr>
              <w:t xml:space="preserve">                                                          FEN FAKÜLTESİ DEKANLIĞINA</w:t>
            </w:r>
          </w:p>
          <w:p w:rsidR="00F64179" w:rsidRDefault="00F64179" w:rsidP="00DE5ADE">
            <w:pPr>
              <w:contextualSpacing/>
            </w:pPr>
          </w:p>
          <w:p w:rsidR="007B6D91" w:rsidRDefault="00D53351" w:rsidP="004677C6">
            <w:pPr>
              <w:ind w:firstLine="708"/>
              <w:contextualSpacing/>
              <w:jc w:val="both"/>
            </w:pPr>
            <w:r>
              <w:t xml:space="preserve">   Aşağıda belirtilen dersin Vize/Final/Bütünleme notları girilirken sehven hatalı girilmiştir. </w:t>
            </w:r>
            <w:r w:rsidR="007112D8">
              <w:t>İlan Ettiğim dersin n</w:t>
            </w:r>
            <w:r>
              <w:t>otun</w:t>
            </w:r>
            <w:r w:rsidR="007112D8">
              <w:t>un</w:t>
            </w:r>
            <w:r>
              <w:t xml:space="preserve"> geri alınması</w:t>
            </w:r>
            <w:r w:rsidR="00F246F6">
              <w:t xml:space="preserve"> hususunda</w:t>
            </w:r>
            <w:r w:rsidR="007B6D91">
              <w:t>;</w:t>
            </w:r>
          </w:p>
          <w:p w:rsidR="004677C6" w:rsidRDefault="007B6D91" w:rsidP="004677C6">
            <w:pPr>
              <w:ind w:firstLine="708"/>
              <w:contextualSpacing/>
              <w:jc w:val="both"/>
              <w:rPr>
                <w:bCs/>
              </w:rPr>
            </w:pPr>
            <w:r>
              <w:t xml:space="preserve"> G</w:t>
            </w:r>
            <w:r w:rsidR="00F246F6">
              <w:t>ereğini bilgilerinize arz ederim.</w:t>
            </w:r>
          </w:p>
          <w:p w:rsidR="004677C6" w:rsidRDefault="004677C6" w:rsidP="004677C6">
            <w:pPr>
              <w:ind w:firstLine="708"/>
              <w:contextualSpacing/>
              <w:jc w:val="both"/>
              <w:rPr>
                <w:bCs/>
              </w:rPr>
            </w:pPr>
          </w:p>
          <w:p w:rsidR="00BD6DDB" w:rsidRDefault="00D53351" w:rsidP="00D53351">
            <w:pPr>
              <w:tabs>
                <w:tab w:val="left" w:pos="6344"/>
              </w:tabs>
              <w:ind w:firstLine="708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</w:t>
            </w:r>
          </w:p>
          <w:p w:rsidR="00F7174B" w:rsidRPr="00E479C1" w:rsidRDefault="00BD6DDB" w:rsidP="001D66C0">
            <w:pPr>
              <w:contextualSpacing/>
              <w:rPr>
                <w:b/>
              </w:rPr>
            </w:pPr>
            <w:r>
              <w:t xml:space="preserve">                                                                                                       </w:t>
            </w:r>
            <w:r w:rsidR="00D53351">
              <w:t xml:space="preserve">                    </w:t>
            </w:r>
          </w:p>
          <w:p w:rsidR="00747547" w:rsidRDefault="00747547" w:rsidP="00E80071">
            <w:pPr>
              <w:contextualSpacing/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3260"/>
              <w:gridCol w:w="1276"/>
              <w:gridCol w:w="2977"/>
            </w:tblGrid>
            <w:tr w:rsidR="008E250D" w:rsidTr="008E250D">
              <w:tc>
                <w:tcPr>
                  <w:tcW w:w="1271" w:type="dxa"/>
                </w:tcPr>
                <w:p w:rsidR="008E250D" w:rsidRPr="00F246F6" w:rsidRDefault="008E250D" w:rsidP="00E80071">
                  <w:pPr>
                    <w:contextualSpacing/>
                    <w:rPr>
                      <w:b/>
                    </w:rPr>
                  </w:pPr>
                  <w:r w:rsidRPr="00F246F6">
                    <w:rPr>
                      <w:b/>
                    </w:rPr>
                    <w:t>Ders Kodu</w:t>
                  </w:r>
                </w:p>
              </w:tc>
              <w:tc>
                <w:tcPr>
                  <w:tcW w:w="3260" w:type="dxa"/>
                </w:tcPr>
                <w:p w:rsidR="008E250D" w:rsidRPr="00F246F6" w:rsidRDefault="008E250D" w:rsidP="00E80071">
                  <w:pPr>
                    <w:contextualSpacing/>
                    <w:rPr>
                      <w:b/>
                    </w:rPr>
                  </w:pPr>
                  <w:r w:rsidRPr="00F246F6">
                    <w:rPr>
                      <w:b/>
                    </w:rPr>
                    <w:t>Dersin adı</w:t>
                  </w:r>
                </w:p>
              </w:tc>
              <w:tc>
                <w:tcPr>
                  <w:tcW w:w="1276" w:type="dxa"/>
                </w:tcPr>
                <w:p w:rsidR="008E250D" w:rsidRPr="00F246F6" w:rsidRDefault="008E250D" w:rsidP="00E80071">
                  <w:pPr>
                    <w:contextualSpacing/>
                    <w:rPr>
                      <w:b/>
                    </w:rPr>
                  </w:pPr>
                  <w:r w:rsidRPr="00F246F6">
                    <w:rPr>
                      <w:b/>
                    </w:rPr>
                    <w:t>Yarıyılı</w:t>
                  </w:r>
                </w:p>
              </w:tc>
              <w:tc>
                <w:tcPr>
                  <w:tcW w:w="2977" w:type="dxa"/>
                </w:tcPr>
                <w:p w:rsidR="008E250D" w:rsidRPr="00F246F6" w:rsidRDefault="008E250D" w:rsidP="00E80071">
                  <w:pPr>
                    <w:contextualSpacing/>
                    <w:rPr>
                      <w:b/>
                    </w:rPr>
                  </w:pPr>
                  <w:r w:rsidRPr="00F246F6">
                    <w:rPr>
                      <w:b/>
                    </w:rPr>
                    <w:t>Öğretim Elemanı</w:t>
                  </w:r>
                </w:p>
              </w:tc>
            </w:tr>
            <w:tr w:rsidR="008E250D" w:rsidTr="008E250D">
              <w:tc>
                <w:tcPr>
                  <w:tcW w:w="1271" w:type="dxa"/>
                </w:tcPr>
                <w:p w:rsidR="008E250D" w:rsidRDefault="008E250D" w:rsidP="00E80071">
                  <w:pPr>
                    <w:contextualSpacing/>
                  </w:pPr>
                </w:p>
              </w:tc>
              <w:tc>
                <w:tcPr>
                  <w:tcW w:w="3260" w:type="dxa"/>
                </w:tcPr>
                <w:p w:rsidR="008E250D" w:rsidRDefault="008E250D" w:rsidP="00E80071">
                  <w:pPr>
                    <w:contextualSpacing/>
                  </w:pPr>
                </w:p>
              </w:tc>
              <w:tc>
                <w:tcPr>
                  <w:tcW w:w="1276" w:type="dxa"/>
                </w:tcPr>
                <w:p w:rsidR="008E250D" w:rsidRDefault="008E250D" w:rsidP="00E80071">
                  <w:pPr>
                    <w:contextualSpacing/>
                  </w:pPr>
                </w:p>
              </w:tc>
              <w:tc>
                <w:tcPr>
                  <w:tcW w:w="2977" w:type="dxa"/>
                </w:tcPr>
                <w:p w:rsidR="008E250D" w:rsidRDefault="008E250D" w:rsidP="00E80071">
                  <w:pPr>
                    <w:contextualSpacing/>
                  </w:pPr>
                </w:p>
                <w:p w:rsidR="008E250D" w:rsidRDefault="008E250D" w:rsidP="00E80071">
                  <w:pPr>
                    <w:contextualSpacing/>
                  </w:pPr>
                </w:p>
              </w:tc>
            </w:tr>
          </w:tbl>
          <w:p w:rsidR="00D223F5" w:rsidRDefault="00D223F5" w:rsidP="00D223F5">
            <w:pPr>
              <w:contextualSpacing/>
            </w:pPr>
          </w:p>
        </w:tc>
      </w:tr>
      <w:tr w:rsidR="00F246F6" w:rsidTr="00436A60">
        <w:tc>
          <w:tcPr>
            <w:tcW w:w="9288" w:type="dxa"/>
          </w:tcPr>
          <w:p w:rsidR="00436A60" w:rsidRDefault="00F246F6" w:rsidP="00D53351">
            <w:r>
              <w:t xml:space="preserve">  </w:t>
            </w:r>
          </w:p>
          <w:p w:rsidR="00436A60" w:rsidRDefault="00436A60" w:rsidP="00436A60">
            <w:r>
              <w:t xml:space="preserve">Öğretim </w:t>
            </w:r>
            <w:proofErr w:type="gramStart"/>
            <w:r>
              <w:t>elemanının ;</w:t>
            </w:r>
            <w:proofErr w:type="gramEnd"/>
          </w:p>
          <w:p w:rsidR="00436A60" w:rsidRDefault="00436A60" w:rsidP="00436A60"/>
          <w:p w:rsidR="00436A60" w:rsidRDefault="00436A60" w:rsidP="00436A60">
            <w:r>
              <w:t xml:space="preserve">Adı Soyadı </w:t>
            </w:r>
            <w:proofErr w:type="gramStart"/>
            <w:r>
              <w:t>:………………………….</w:t>
            </w:r>
            <w:proofErr w:type="gramEnd"/>
          </w:p>
          <w:p w:rsidR="00436A60" w:rsidRDefault="00436A60" w:rsidP="00436A60">
            <w:r>
              <w:t xml:space="preserve">Tarih          </w:t>
            </w:r>
            <w:proofErr w:type="gramStart"/>
            <w:r>
              <w:t>:………………………….</w:t>
            </w:r>
            <w:proofErr w:type="gramEnd"/>
          </w:p>
          <w:p w:rsidR="00436A60" w:rsidRDefault="00436A60" w:rsidP="00436A60">
            <w:r>
              <w:t xml:space="preserve">İmza          </w:t>
            </w:r>
            <w:proofErr w:type="gramStart"/>
            <w:r>
              <w:t>:…………………………...</w:t>
            </w:r>
            <w:proofErr w:type="gramEnd"/>
          </w:p>
        </w:tc>
      </w:tr>
    </w:tbl>
    <w:p w:rsidR="007337C6" w:rsidRDefault="007337C6" w:rsidP="004B6926">
      <w:pPr>
        <w:rPr>
          <w:i/>
        </w:rPr>
      </w:pPr>
    </w:p>
    <w:p w:rsidR="007337C6" w:rsidRPr="007337C6" w:rsidRDefault="007337C6" w:rsidP="007337C6">
      <w:pPr>
        <w:pStyle w:val="Default"/>
        <w:rPr>
          <w:rFonts w:ascii="Arial" w:hAnsi="Arial" w:cs="Arial"/>
          <w:sz w:val="16"/>
          <w:szCs w:val="16"/>
        </w:rPr>
      </w:pPr>
      <w:r w:rsidRPr="007337C6">
        <w:rPr>
          <w:rFonts w:ascii="Arial" w:hAnsi="Arial" w:cs="Arial"/>
          <w:b/>
          <w:bCs/>
          <w:sz w:val="16"/>
          <w:szCs w:val="16"/>
        </w:rPr>
        <w:t>BARTIN ÜNİVERSİTESİ ÖNLİSANS VE LİSANS EĞİTİM</w:t>
      </w:r>
    </w:p>
    <w:p w:rsidR="007337C6" w:rsidRPr="007337C6" w:rsidRDefault="007337C6" w:rsidP="007337C6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7337C6">
        <w:rPr>
          <w:rFonts w:ascii="Arial" w:hAnsi="Arial" w:cs="Arial"/>
          <w:b/>
          <w:bCs/>
          <w:sz w:val="16"/>
          <w:szCs w:val="16"/>
        </w:rPr>
        <w:t>ÖĞRETİM VE SINAV YÖNETMELİĞİ</w:t>
      </w:r>
    </w:p>
    <w:p w:rsidR="007337C6" w:rsidRDefault="007337C6" w:rsidP="007337C6">
      <w:pPr>
        <w:pStyle w:val="Default"/>
        <w:jc w:val="both"/>
        <w:rPr>
          <w:sz w:val="23"/>
          <w:szCs w:val="23"/>
        </w:rPr>
      </w:pPr>
      <w:r w:rsidRPr="007337C6">
        <w:rPr>
          <w:rFonts w:ascii="Arial" w:hAnsi="Arial" w:cs="Arial"/>
          <w:b/>
          <w:sz w:val="16"/>
          <w:szCs w:val="16"/>
        </w:rPr>
        <w:t>MADDE 16</w:t>
      </w:r>
      <w:r w:rsidRPr="007337C6">
        <w:rPr>
          <w:rFonts w:ascii="Arial" w:hAnsi="Arial" w:cs="Arial"/>
          <w:sz w:val="16"/>
          <w:szCs w:val="16"/>
        </w:rPr>
        <w:t xml:space="preserve"> – (1) Öğrencinin 100’lük sisteme göre aldığı not, akademik takvimde belirlenen süre içinde ilan edilir. İlan edilen sınav sonucuna</w:t>
      </w:r>
      <w:r w:rsidR="00D53351">
        <w:rPr>
          <w:rFonts w:ascii="Arial" w:hAnsi="Arial" w:cs="Arial"/>
          <w:sz w:val="16"/>
          <w:szCs w:val="16"/>
        </w:rPr>
        <w:t xml:space="preserve"> sehven yanlış girilen </w:t>
      </w:r>
      <w:proofErr w:type="gramStart"/>
      <w:r w:rsidR="00D53351">
        <w:rPr>
          <w:rFonts w:ascii="Arial" w:hAnsi="Arial" w:cs="Arial"/>
          <w:sz w:val="16"/>
          <w:szCs w:val="16"/>
        </w:rPr>
        <w:t>not</w:t>
      </w:r>
      <w:r w:rsidR="004B6264">
        <w:rPr>
          <w:rFonts w:ascii="Arial" w:hAnsi="Arial" w:cs="Arial"/>
          <w:sz w:val="16"/>
          <w:szCs w:val="16"/>
        </w:rPr>
        <w:t xml:space="preserve"> </w:t>
      </w:r>
      <w:r w:rsidR="00D53351">
        <w:rPr>
          <w:rFonts w:ascii="Arial" w:hAnsi="Arial" w:cs="Arial"/>
          <w:sz w:val="16"/>
          <w:szCs w:val="16"/>
        </w:rPr>
        <w:t xml:space="preserve"> ilan</w:t>
      </w:r>
      <w:proofErr w:type="gramEnd"/>
      <w:r w:rsidR="00D53351">
        <w:rPr>
          <w:rFonts w:ascii="Arial" w:hAnsi="Arial" w:cs="Arial"/>
          <w:sz w:val="16"/>
          <w:szCs w:val="16"/>
        </w:rPr>
        <w:t xml:space="preserve"> tarihi itibariyle</w:t>
      </w:r>
      <w:r w:rsidRPr="007337C6">
        <w:rPr>
          <w:rFonts w:ascii="Arial" w:hAnsi="Arial" w:cs="Arial"/>
          <w:sz w:val="16"/>
          <w:szCs w:val="16"/>
        </w:rPr>
        <w:t xml:space="preserve"> </w:t>
      </w:r>
      <w:r w:rsidR="00D53351">
        <w:rPr>
          <w:rFonts w:ascii="Arial" w:hAnsi="Arial" w:cs="Arial"/>
          <w:b/>
          <w:sz w:val="16"/>
          <w:szCs w:val="16"/>
        </w:rPr>
        <w:t>aynı gün</w:t>
      </w:r>
      <w:r w:rsidRPr="007337C6">
        <w:rPr>
          <w:rFonts w:ascii="Arial" w:hAnsi="Arial" w:cs="Arial"/>
          <w:b/>
          <w:sz w:val="16"/>
          <w:szCs w:val="16"/>
        </w:rPr>
        <w:t xml:space="preserve"> içinde ilgili birime yazılı olarak yapılır</w:t>
      </w:r>
      <w:r w:rsidR="007112D8">
        <w:rPr>
          <w:rFonts w:ascii="Arial" w:hAnsi="Arial" w:cs="Arial"/>
          <w:sz w:val="16"/>
          <w:szCs w:val="16"/>
        </w:rPr>
        <w:t xml:space="preserve">. İlgili </w:t>
      </w:r>
      <w:proofErr w:type="gramStart"/>
      <w:r w:rsidR="007112D8">
        <w:rPr>
          <w:rFonts w:ascii="Arial" w:hAnsi="Arial" w:cs="Arial"/>
          <w:sz w:val="16"/>
          <w:szCs w:val="16"/>
        </w:rPr>
        <w:t>birimce  not</w:t>
      </w:r>
      <w:proofErr w:type="gramEnd"/>
      <w:r w:rsidR="007112D8">
        <w:rPr>
          <w:rFonts w:ascii="Arial" w:hAnsi="Arial" w:cs="Arial"/>
          <w:sz w:val="16"/>
          <w:szCs w:val="16"/>
        </w:rPr>
        <w:t xml:space="preserve"> geri alma</w:t>
      </w:r>
      <w:r w:rsidRPr="007337C6">
        <w:rPr>
          <w:rFonts w:ascii="Arial" w:hAnsi="Arial" w:cs="Arial"/>
          <w:sz w:val="16"/>
          <w:szCs w:val="16"/>
        </w:rPr>
        <w:t xml:space="preserve"> yönetim ku</w:t>
      </w:r>
      <w:r w:rsidR="007112D8">
        <w:rPr>
          <w:rFonts w:ascii="Arial" w:hAnsi="Arial" w:cs="Arial"/>
          <w:sz w:val="16"/>
          <w:szCs w:val="16"/>
        </w:rPr>
        <w:t>rulu kararıyla geri alınır.</w:t>
      </w:r>
    </w:p>
    <w:p w:rsidR="007337C6" w:rsidRPr="00267624" w:rsidRDefault="007337C6" w:rsidP="004B6926">
      <w:pPr>
        <w:rPr>
          <w:i/>
        </w:rPr>
      </w:pPr>
    </w:p>
    <w:sectPr w:rsidR="007337C6" w:rsidRPr="00267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DE"/>
    <w:rsid w:val="0000179A"/>
    <w:rsid w:val="000C5579"/>
    <w:rsid w:val="00164B3E"/>
    <w:rsid w:val="001D66C0"/>
    <w:rsid w:val="0025584E"/>
    <w:rsid w:val="00267624"/>
    <w:rsid w:val="002D6056"/>
    <w:rsid w:val="002E714A"/>
    <w:rsid w:val="002F5169"/>
    <w:rsid w:val="00436A60"/>
    <w:rsid w:val="004677C6"/>
    <w:rsid w:val="004746F2"/>
    <w:rsid w:val="004B6264"/>
    <w:rsid w:val="004B6926"/>
    <w:rsid w:val="00581A1C"/>
    <w:rsid w:val="00641E42"/>
    <w:rsid w:val="006445E3"/>
    <w:rsid w:val="00703071"/>
    <w:rsid w:val="007112D8"/>
    <w:rsid w:val="007129E5"/>
    <w:rsid w:val="007337C6"/>
    <w:rsid w:val="00747547"/>
    <w:rsid w:val="007B6D91"/>
    <w:rsid w:val="0089157E"/>
    <w:rsid w:val="008E250D"/>
    <w:rsid w:val="008F4E7C"/>
    <w:rsid w:val="0094489E"/>
    <w:rsid w:val="00966221"/>
    <w:rsid w:val="009C2424"/>
    <w:rsid w:val="00A972DE"/>
    <w:rsid w:val="00AE2076"/>
    <w:rsid w:val="00B1286C"/>
    <w:rsid w:val="00B455A3"/>
    <w:rsid w:val="00BA16BB"/>
    <w:rsid w:val="00BA7A2F"/>
    <w:rsid w:val="00BB45DB"/>
    <w:rsid w:val="00BD6DDB"/>
    <w:rsid w:val="00C5782D"/>
    <w:rsid w:val="00D223F5"/>
    <w:rsid w:val="00D53351"/>
    <w:rsid w:val="00DE5ADE"/>
    <w:rsid w:val="00E479C1"/>
    <w:rsid w:val="00E80071"/>
    <w:rsid w:val="00EA5A78"/>
    <w:rsid w:val="00EF7B19"/>
    <w:rsid w:val="00F246F6"/>
    <w:rsid w:val="00F64179"/>
    <w:rsid w:val="00F7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DC8E-24EF-4DA4-AB12-3CB863AD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E5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5A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3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bartin.edu.tr/haberedit/hresimler/31bu_logo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ASUSNB</cp:lastModifiedBy>
  <cp:revision>2</cp:revision>
  <cp:lastPrinted>2014-01-03T07:03:00Z</cp:lastPrinted>
  <dcterms:created xsi:type="dcterms:W3CDTF">2018-12-25T18:24:00Z</dcterms:created>
  <dcterms:modified xsi:type="dcterms:W3CDTF">2018-12-25T18:24:00Z</dcterms:modified>
</cp:coreProperties>
</file>