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0E1" w:rsidRPr="00FB10E1" w:rsidRDefault="00FB10E1" w:rsidP="00FB10E1">
      <w:pPr>
        <w:jc w:val="center"/>
        <w:rPr>
          <w:rFonts w:ascii="Times New Roman" w:hAnsi="Times New Roman" w:cs="Times New Roman"/>
          <w:b/>
          <w:bCs/>
          <w:sz w:val="24"/>
          <w:szCs w:val="24"/>
        </w:rPr>
      </w:pPr>
      <w:r>
        <w:rPr>
          <w:rFonts w:ascii="Times New Roman" w:hAnsi="Times New Roman" w:cs="Times New Roman"/>
          <w:b/>
          <w:bCs/>
          <w:sz w:val="24"/>
          <w:szCs w:val="24"/>
        </w:rPr>
        <w:t xml:space="preserve">BARTIN </w:t>
      </w:r>
      <w:r w:rsidRPr="00FB10E1">
        <w:rPr>
          <w:rFonts w:ascii="Times New Roman" w:hAnsi="Times New Roman" w:cs="Times New Roman"/>
          <w:b/>
          <w:bCs/>
          <w:sz w:val="24"/>
          <w:szCs w:val="24"/>
        </w:rPr>
        <w:t>ÜNİVERSİTESİ PSİKOLOJİK DANIŞMA VE REHBERLİK</w:t>
      </w:r>
    </w:p>
    <w:p w:rsidR="00FB10E1" w:rsidRPr="00FB10E1" w:rsidRDefault="00FB10E1" w:rsidP="00FB10E1">
      <w:pPr>
        <w:jc w:val="center"/>
        <w:rPr>
          <w:rFonts w:ascii="Times New Roman" w:hAnsi="Times New Roman" w:cs="Times New Roman"/>
          <w:b/>
          <w:bCs/>
          <w:sz w:val="24"/>
          <w:szCs w:val="24"/>
        </w:rPr>
      </w:pPr>
      <w:r w:rsidRPr="00FB10E1">
        <w:rPr>
          <w:rFonts w:ascii="Times New Roman" w:hAnsi="Times New Roman" w:cs="Times New Roman"/>
          <w:b/>
          <w:bCs/>
          <w:sz w:val="24"/>
          <w:szCs w:val="24"/>
        </w:rPr>
        <w:t>UYGULAMA VE ARAŞTIRMA MERKEZİ YÖNETMELİĞİ</w:t>
      </w:r>
    </w:p>
    <w:p w:rsidR="00FB10E1" w:rsidRPr="00FB10E1" w:rsidRDefault="00FB10E1" w:rsidP="00FB10E1">
      <w:pPr>
        <w:jc w:val="center"/>
        <w:rPr>
          <w:rFonts w:ascii="Times New Roman" w:hAnsi="Times New Roman" w:cs="Times New Roman"/>
          <w:b/>
          <w:bCs/>
          <w:sz w:val="24"/>
          <w:szCs w:val="24"/>
        </w:rPr>
      </w:pPr>
      <w:r w:rsidRPr="00FB10E1">
        <w:rPr>
          <w:rFonts w:ascii="Times New Roman" w:hAnsi="Times New Roman" w:cs="Times New Roman"/>
          <w:b/>
          <w:bCs/>
          <w:sz w:val="24"/>
          <w:szCs w:val="24"/>
        </w:rPr>
        <w:t>BİRİNCİ BÖLÜM</w:t>
      </w:r>
    </w:p>
    <w:p w:rsidR="00FB10E1" w:rsidRPr="00FB10E1" w:rsidRDefault="00FB10E1" w:rsidP="00FB10E1">
      <w:pPr>
        <w:jc w:val="center"/>
        <w:rPr>
          <w:rFonts w:ascii="Times New Roman" w:hAnsi="Times New Roman" w:cs="Times New Roman"/>
          <w:b/>
          <w:bCs/>
          <w:sz w:val="24"/>
          <w:szCs w:val="24"/>
        </w:rPr>
      </w:pPr>
      <w:r w:rsidRPr="00FB10E1">
        <w:rPr>
          <w:rFonts w:ascii="Times New Roman" w:hAnsi="Times New Roman" w:cs="Times New Roman"/>
          <w:b/>
          <w:bCs/>
          <w:sz w:val="24"/>
          <w:szCs w:val="24"/>
        </w:rPr>
        <w:t>Amaç, Kapsam, Dayanak ve Tanımlar</w:t>
      </w:r>
    </w:p>
    <w:p w:rsidR="00E47308" w:rsidRPr="002C0A9F" w:rsidRDefault="00E47308" w:rsidP="00E47308">
      <w:pPr>
        <w:jc w:val="both"/>
        <w:rPr>
          <w:rFonts w:ascii="Times New Roman" w:hAnsi="Times New Roman" w:cs="Times New Roman"/>
          <w:b/>
          <w:sz w:val="24"/>
          <w:szCs w:val="24"/>
        </w:rPr>
      </w:pPr>
      <w:r w:rsidRPr="002C0A9F">
        <w:rPr>
          <w:rFonts w:ascii="Times New Roman" w:hAnsi="Times New Roman" w:cs="Times New Roman"/>
          <w:b/>
          <w:sz w:val="24"/>
          <w:szCs w:val="24"/>
        </w:rPr>
        <w:t>Amaç</w:t>
      </w:r>
    </w:p>
    <w:p w:rsidR="00E47308" w:rsidRPr="00E47308" w:rsidRDefault="00E47308" w:rsidP="00E47308">
      <w:pPr>
        <w:jc w:val="both"/>
        <w:rPr>
          <w:rFonts w:ascii="Times New Roman" w:hAnsi="Times New Roman" w:cs="Times New Roman"/>
          <w:sz w:val="24"/>
          <w:szCs w:val="24"/>
        </w:rPr>
      </w:pPr>
      <w:r w:rsidRPr="00F467DC">
        <w:rPr>
          <w:rFonts w:ascii="Times New Roman" w:hAnsi="Times New Roman" w:cs="Times New Roman"/>
          <w:b/>
          <w:sz w:val="24"/>
          <w:szCs w:val="24"/>
        </w:rPr>
        <w:t>MADDE 1 –</w:t>
      </w:r>
      <w:r w:rsidRPr="00E47308">
        <w:rPr>
          <w:rFonts w:ascii="Times New Roman" w:hAnsi="Times New Roman" w:cs="Times New Roman"/>
          <w:sz w:val="24"/>
          <w:szCs w:val="24"/>
        </w:rPr>
        <w:t xml:space="preserve"> (1) Bu </w:t>
      </w:r>
      <w:r w:rsidR="00FB10E1">
        <w:rPr>
          <w:rFonts w:ascii="Times New Roman" w:hAnsi="Times New Roman" w:cs="Times New Roman"/>
          <w:sz w:val="24"/>
          <w:szCs w:val="24"/>
        </w:rPr>
        <w:t>Y</w:t>
      </w:r>
      <w:r w:rsidRPr="00E47308">
        <w:rPr>
          <w:rFonts w:ascii="Times New Roman" w:hAnsi="Times New Roman" w:cs="Times New Roman"/>
          <w:sz w:val="24"/>
          <w:szCs w:val="24"/>
        </w:rPr>
        <w:t xml:space="preserve">önetmeliğin amacı, </w:t>
      </w:r>
      <w:r w:rsidR="00FB10E1">
        <w:rPr>
          <w:rFonts w:ascii="Times New Roman" w:hAnsi="Times New Roman" w:cs="Times New Roman"/>
          <w:sz w:val="24"/>
          <w:szCs w:val="24"/>
        </w:rPr>
        <w:t>Bartın</w:t>
      </w:r>
      <w:r w:rsidRPr="00E47308">
        <w:rPr>
          <w:rFonts w:ascii="Times New Roman" w:hAnsi="Times New Roman" w:cs="Times New Roman"/>
          <w:sz w:val="24"/>
          <w:szCs w:val="24"/>
        </w:rPr>
        <w:t xml:space="preserve"> Üniversitesi Rektörlüğüne bağlı </w:t>
      </w:r>
      <w:r w:rsidR="00FB10E1">
        <w:rPr>
          <w:rFonts w:ascii="Times New Roman" w:hAnsi="Times New Roman" w:cs="Times New Roman"/>
          <w:sz w:val="24"/>
          <w:szCs w:val="24"/>
        </w:rPr>
        <w:t>Bartın</w:t>
      </w:r>
      <w:r w:rsidRPr="00E47308">
        <w:rPr>
          <w:rFonts w:ascii="Times New Roman" w:hAnsi="Times New Roman" w:cs="Times New Roman"/>
          <w:sz w:val="24"/>
          <w:szCs w:val="24"/>
        </w:rPr>
        <w:t xml:space="preserve"> Üniversitesi Psikolojik Danışma ve Rehberlik Uygulama ve Araştırma Merkezini</w:t>
      </w:r>
      <w:r w:rsidR="001531CE">
        <w:rPr>
          <w:rFonts w:ascii="Times New Roman" w:hAnsi="Times New Roman" w:cs="Times New Roman"/>
          <w:sz w:val="24"/>
          <w:szCs w:val="24"/>
        </w:rPr>
        <w:t xml:space="preserve">n örgütlenmesine, çalışmalarına, </w:t>
      </w:r>
      <w:r w:rsidRPr="00E47308">
        <w:rPr>
          <w:rFonts w:ascii="Times New Roman" w:hAnsi="Times New Roman" w:cs="Times New Roman"/>
          <w:sz w:val="24"/>
          <w:szCs w:val="24"/>
        </w:rPr>
        <w:t>görevlilerin yetki ve sorumluluklarına ilişkin usul ve esasları düzenlemektir.</w:t>
      </w:r>
    </w:p>
    <w:p w:rsidR="00E47308" w:rsidRPr="002C0A9F" w:rsidRDefault="00E47308" w:rsidP="00E47308">
      <w:pPr>
        <w:jc w:val="both"/>
        <w:rPr>
          <w:rFonts w:ascii="Times New Roman" w:hAnsi="Times New Roman" w:cs="Times New Roman"/>
          <w:b/>
          <w:sz w:val="24"/>
          <w:szCs w:val="24"/>
        </w:rPr>
      </w:pPr>
      <w:r w:rsidRPr="002C0A9F">
        <w:rPr>
          <w:rFonts w:ascii="Times New Roman" w:hAnsi="Times New Roman" w:cs="Times New Roman"/>
          <w:b/>
          <w:sz w:val="24"/>
          <w:szCs w:val="24"/>
        </w:rPr>
        <w:t>Kapsam</w:t>
      </w:r>
    </w:p>
    <w:p w:rsidR="00E47308" w:rsidRPr="00E47308" w:rsidRDefault="00E47308" w:rsidP="00E47308">
      <w:pPr>
        <w:jc w:val="both"/>
        <w:rPr>
          <w:rFonts w:ascii="Times New Roman" w:hAnsi="Times New Roman" w:cs="Times New Roman"/>
          <w:sz w:val="24"/>
          <w:szCs w:val="24"/>
        </w:rPr>
      </w:pPr>
      <w:r w:rsidRPr="00F467DC">
        <w:rPr>
          <w:rFonts w:ascii="Times New Roman" w:hAnsi="Times New Roman" w:cs="Times New Roman"/>
          <w:b/>
          <w:sz w:val="24"/>
          <w:szCs w:val="24"/>
        </w:rPr>
        <w:t>MADDE 2 –</w:t>
      </w:r>
      <w:r w:rsidRPr="00E47308">
        <w:rPr>
          <w:rFonts w:ascii="Times New Roman" w:hAnsi="Times New Roman" w:cs="Times New Roman"/>
          <w:sz w:val="24"/>
          <w:szCs w:val="24"/>
        </w:rPr>
        <w:t xml:space="preserve"> (1) Bu </w:t>
      </w:r>
      <w:r w:rsidR="00FB10E1">
        <w:rPr>
          <w:rFonts w:ascii="Times New Roman" w:hAnsi="Times New Roman" w:cs="Times New Roman"/>
          <w:sz w:val="24"/>
          <w:szCs w:val="24"/>
        </w:rPr>
        <w:t>Y</w:t>
      </w:r>
      <w:r w:rsidRPr="00E47308">
        <w:rPr>
          <w:rFonts w:ascii="Times New Roman" w:hAnsi="Times New Roman" w:cs="Times New Roman"/>
          <w:sz w:val="24"/>
          <w:szCs w:val="24"/>
        </w:rPr>
        <w:t xml:space="preserve">önetmelik, </w:t>
      </w:r>
      <w:r w:rsidR="00FB10E1">
        <w:rPr>
          <w:rFonts w:ascii="Times New Roman" w:hAnsi="Times New Roman" w:cs="Times New Roman"/>
          <w:sz w:val="24"/>
          <w:szCs w:val="24"/>
        </w:rPr>
        <w:t>Bartın</w:t>
      </w:r>
      <w:r w:rsidR="00FB10E1" w:rsidRPr="00E47308">
        <w:rPr>
          <w:rFonts w:ascii="Times New Roman" w:hAnsi="Times New Roman" w:cs="Times New Roman"/>
          <w:sz w:val="24"/>
          <w:szCs w:val="24"/>
        </w:rPr>
        <w:t xml:space="preserve"> </w:t>
      </w:r>
      <w:r w:rsidRPr="00E47308">
        <w:rPr>
          <w:rFonts w:ascii="Times New Roman" w:hAnsi="Times New Roman" w:cs="Times New Roman"/>
          <w:sz w:val="24"/>
          <w:szCs w:val="24"/>
        </w:rPr>
        <w:t xml:space="preserve">Üniversitesi Rektörlüğüne bağlı </w:t>
      </w:r>
      <w:r w:rsidR="00FB10E1">
        <w:rPr>
          <w:rFonts w:ascii="Times New Roman" w:hAnsi="Times New Roman" w:cs="Times New Roman"/>
          <w:sz w:val="24"/>
          <w:szCs w:val="24"/>
        </w:rPr>
        <w:t>Bartın</w:t>
      </w:r>
      <w:r w:rsidR="00FB10E1" w:rsidRPr="00E47308">
        <w:rPr>
          <w:rFonts w:ascii="Times New Roman" w:hAnsi="Times New Roman" w:cs="Times New Roman"/>
          <w:sz w:val="24"/>
          <w:szCs w:val="24"/>
        </w:rPr>
        <w:t xml:space="preserve"> </w:t>
      </w:r>
      <w:r w:rsidRPr="00E47308">
        <w:rPr>
          <w:rFonts w:ascii="Times New Roman" w:hAnsi="Times New Roman" w:cs="Times New Roman"/>
          <w:sz w:val="24"/>
          <w:szCs w:val="24"/>
        </w:rPr>
        <w:t>Üniversitesi Psikolojik Danışma ve Rehberlik Uygulama ve Araştırma Merkezini</w:t>
      </w:r>
      <w:r w:rsidR="001531CE">
        <w:rPr>
          <w:rFonts w:ascii="Times New Roman" w:hAnsi="Times New Roman" w:cs="Times New Roman"/>
          <w:sz w:val="24"/>
          <w:szCs w:val="24"/>
        </w:rPr>
        <w:t xml:space="preserve">n örgütlenmesine, çalışmalarına, </w:t>
      </w:r>
      <w:r w:rsidRPr="00E47308">
        <w:rPr>
          <w:rFonts w:ascii="Times New Roman" w:hAnsi="Times New Roman" w:cs="Times New Roman"/>
          <w:sz w:val="24"/>
          <w:szCs w:val="24"/>
        </w:rPr>
        <w:t>görevlilerin yetki ve sorumluluklarına ilişkin hükümleri kapsar.</w:t>
      </w:r>
    </w:p>
    <w:p w:rsidR="00E47308" w:rsidRPr="002C0A9F" w:rsidRDefault="00E47308" w:rsidP="00E47308">
      <w:pPr>
        <w:jc w:val="both"/>
        <w:rPr>
          <w:rFonts w:ascii="Times New Roman" w:hAnsi="Times New Roman" w:cs="Times New Roman"/>
          <w:b/>
          <w:sz w:val="24"/>
          <w:szCs w:val="24"/>
        </w:rPr>
      </w:pPr>
      <w:r w:rsidRPr="002C0A9F">
        <w:rPr>
          <w:rFonts w:ascii="Times New Roman" w:hAnsi="Times New Roman" w:cs="Times New Roman"/>
          <w:b/>
          <w:sz w:val="24"/>
          <w:szCs w:val="24"/>
        </w:rPr>
        <w:t>Dayanak</w:t>
      </w:r>
    </w:p>
    <w:p w:rsidR="00D64CCA" w:rsidRDefault="00E47308" w:rsidP="00E47308">
      <w:pPr>
        <w:jc w:val="both"/>
        <w:rPr>
          <w:rFonts w:ascii="Times New Roman" w:hAnsi="Times New Roman" w:cs="Times New Roman"/>
          <w:sz w:val="24"/>
          <w:szCs w:val="24"/>
        </w:rPr>
      </w:pPr>
      <w:r w:rsidRPr="00F467DC">
        <w:rPr>
          <w:rFonts w:ascii="Times New Roman" w:hAnsi="Times New Roman" w:cs="Times New Roman"/>
          <w:b/>
          <w:sz w:val="24"/>
          <w:szCs w:val="24"/>
        </w:rPr>
        <w:t>MADDE 3</w:t>
      </w:r>
      <w:r w:rsidRPr="00E47308">
        <w:rPr>
          <w:rFonts w:ascii="Times New Roman" w:hAnsi="Times New Roman" w:cs="Times New Roman"/>
          <w:sz w:val="24"/>
          <w:szCs w:val="24"/>
        </w:rPr>
        <w:t xml:space="preserve"> – (1) Bu Yönetmelik, 4/11/1981 tarihli ve 2547 sayılı Yükseköğretim Kanununun 7 </w:t>
      </w:r>
      <w:proofErr w:type="spellStart"/>
      <w:r w:rsidRPr="00E47308">
        <w:rPr>
          <w:rFonts w:ascii="Times New Roman" w:hAnsi="Times New Roman" w:cs="Times New Roman"/>
          <w:sz w:val="24"/>
          <w:szCs w:val="24"/>
        </w:rPr>
        <w:t>nci</w:t>
      </w:r>
      <w:proofErr w:type="spellEnd"/>
      <w:r w:rsidRPr="00E47308">
        <w:rPr>
          <w:rFonts w:ascii="Times New Roman" w:hAnsi="Times New Roman" w:cs="Times New Roman"/>
          <w:sz w:val="24"/>
          <w:szCs w:val="24"/>
        </w:rPr>
        <w:t xml:space="preserve"> maddesinin birinci fıkrasının (d) bendinin (2) numaralı alt bendi ile 14 üncü maddesine dayanılarak hazırlanmıştır.</w:t>
      </w:r>
    </w:p>
    <w:p w:rsidR="00FB10E1" w:rsidRPr="00FB10E1" w:rsidRDefault="00FB10E1" w:rsidP="00FB10E1">
      <w:pPr>
        <w:jc w:val="both"/>
        <w:rPr>
          <w:rFonts w:ascii="Times New Roman" w:hAnsi="Times New Roman" w:cs="Times New Roman"/>
          <w:sz w:val="24"/>
          <w:szCs w:val="24"/>
        </w:rPr>
      </w:pPr>
      <w:r w:rsidRPr="00FB10E1">
        <w:rPr>
          <w:rFonts w:ascii="Times New Roman" w:hAnsi="Times New Roman" w:cs="Times New Roman"/>
          <w:b/>
          <w:bCs/>
          <w:sz w:val="24"/>
          <w:szCs w:val="24"/>
        </w:rPr>
        <w:t>Tanımlar</w:t>
      </w:r>
    </w:p>
    <w:p w:rsidR="00FB10E1" w:rsidRPr="00FB10E1" w:rsidRDefault="00FB10E1" w:rsidP="00FB10E1">
      <w:pPr>
        <w:jc w:val="both"/>
        <w:rPr>
          <w:rFonts w:ascii="Times New Roman" w:hAnsi="Times New Roman" w:cs="Times New Roman"/>
          <w:sz w:val="24"/>
          <w:szCs w:val="24"/>
        </w:rPr>
      </w:pPr>
      <w:r w:rsidRPr="00FB10E1">
        <w:rPr>
          <w:rFonts w:ascii="Times New Roman" w:hAnsi="Times New Roman" w:cs="Times New Roman"/>
          <w:b/>
          <w:bCs/>
          <w:sz w:val="24"/>
          <w:szCs w:val="24"/>
        </w:rPr>
        <w:t>MADDE 4 –</w:t>
      </w:r>
      <w:r w:rsidRPr="00FB10E1">
        <w:rPr>
          <w:rFonts w:ascii="Times New Roman" w:hAnsi="Times New Roman" w:cs="Times New Roman"/>
          <w:sz w:val="24"/>
          <w:szCs w:val="24"/>
        </w:rPr>
        <w:t> (1) Bu Yönetmelikte geçen;</w:t>
      </w:r>
    </w:p>
    <w:p w:rsidR="00FB10E1" w:rsidRPr="00FB10E1" w:rsidRDefault="00FB10E1" w:rsidP="00FB10E1">
      <w:pPr>
        <w:jc w:val="both"/>
        <w:rPr>
          <w:rFonts w:ascii="Times New Roman" w:hAnsi="Times New Roman" w:cs="Times New Roman"/>
          <w:sz w:val="24"/>
          <w:szCs w:val="24"/>
        </w:rPr>
      </w:pPr>
      <w:r w:rsidRPr="00FB10E1">
        <w:rPr>
          <w:rFonts w:ascii="Times New Roman" w:hAnsi="Times New Roman" w:cs="Times New Roman"/>
          <w:sz w:val="24"/>
          <w:szCs w:val="24"/>
        </w:rPr>
        <w:t xml:space="preserve">a) Merkez: </w:t>
      </w:r>
      <w:r>
        <w:rPr>
          <w:rFonts w:ascii="Times New Roman" w:hAnsi="Times New Roman" w:cs="Times New Roman"/>
          <w:sz w:val="24"/>
          <w:szCs w:val="24"/>
        </w:rPr>
        <w:t>Bartın</w:t>
      </w:r>
      <w:r w:rsidRPr="00FB10E1">
        <w:rPr>
          <w:rFonts w:ascii="Times New Roman" w:hAnsi="Times New Roman" w:cs="Times New Roman"/>
          <w:sz w:val="24"/>
          <w:szCs w:val="24"/>
        </w:rPr>
        <w:t xml:space="preserve"> Üniversitesi Psikolojik Danışma ve Rehberlik Uygulama ve Araştırma Merkezini,</w:t>
      </w:r>
    </w:p>
    <w:p w:rsidR="00FB10E1" w:rsidRPr="00FB10E1" w:rsidRDefault="00FB10E1" w:rsidP="00FB10E1">
      <w:pPr>
        <w:jc w:val="both"/>
        <w:rPr>
          <w:rFonts w:ascii="Times New Roman" w:hAnsi="Times New Roman" w:cs="Times New Roman"/>
          <w:sz w:val="24"/>
          <w:szCs w:val="24"/>
        </w:rPr>
      </w:pPr>
      <w:r w:rsidRPr="00FB10E1">
        <w:rPr>
          <w:rFonts w:ascii="Times New Roman" w:hAnsi="Times New Roman" w:cs="Times New Roman"/>
          <w:sz w:val="24"/>
          <w:szCs w:val="24"/>
        </w:rPr>
        <w:t>b) Müdür: Merkezin Müdürünü,</w:t>
      </w:r>
    </w:p>
    <w:p w:rsidR="00FB10E1" w:rsidRPr="00FB10E1" w:rsidRDefault="00FB10E1" w:rsidP="00FB10E1">
      <w:pPr>
        <w:jc w:val="both"/>
        <w:rPr>
          <w:rFonts w:ascii="Times New Roman" w:hAnsi="Times New Roman" w:cs="Times New Roman"/>
          <w:sz w:val="24"/>
          <w:szCs w:val="24"/>
        </w:rPr>
      </w:pPr>
      <w:r w:rsidRPr="00FB10E1">
        <w:rPr>
          <w:rFonts w:ascii="Times New Roman" w:hAnsi="Times New Roman" w:cs="Times New Roman"/>
          <w:sz w:val="24"/>
          <w:szCs w:val="24"/>
        </w:rPr>
        <w:t xml:space="preserve">c) Rektör: </w:t>
      </w:r>
      <w:r>
        <w:rPr>
          <w:rFonts w:ascii="Times New Roman" w:hAnsi="Times New Roman" w:cs="Times New Roman"/>
          <w:sz w:val="24"/>
          <w:szCs w:val="24"/>
        </w:rPr>
        <w:t>Bartın</w:t>
      </w:r>
      <w:r w:rsidRPr="00FB10E1">
        <w:rPr>
          <w:rFonts w:ascii="Times New Roman" w:hAnsi="Times New Roman" w:cs="Times New Roman"/>
          <w:sz w:val="24"/>
          <w:szCs w:val="24"/>
        </w:rPr>
        <w:t xml:space="preserve"> Üniversitesi Rektörünü,</w:t>
      </w:r>
    </w:p>
    <w:p w:rsidR="00FB10E1" w:rsidRPr="00FB10E1" w:rsidRDefault="00B65CF5" w:rsidP="00FB10E1">
      <w:pPr>
        <w:jc w:val="both"/>
        <w:rPr>
          <w:rFonts w:ascii="Times New Roman" w:hAnsi="Times New Roman" w:cs="Times New Roman"/>
          <w:sz w:val="24"/>
          <w:szCs w:val="24"/>
        </w:rPr>
      </w:pPr>
      <w:r>
        <w:rPr>
          <w:rFonts w:ascii="Times New Roman" w:hAnsi="Times New Roman" w:cs="Times New Roman"/>
          <w:sz w:val="24"/>
          <w:szCs w:val="24"/>
        </w:rPr>
        <w:t>ç</w:t>
      </w:r>
      <w:r w:rsidR="00FB10E1" w:rsidRPr="00FB10E1">
        <w:rPr>
          <w:rFonts w:ascii="Times New Roman" w:hAnsi="Times New Roman" w:cs="Times New Roman"/>
          <w:sz w:val="24"/>
          <w:szCs w:val="24"/>
        </w:rPr>
        <w:t xml:space="preserve">) Üniversite: </w:t>
      </w:r>
      <w:r w:rsidR="00CA0DCF">
        <w:rPr>
          <w:rFonts w:ascii="Times New Roman" w:hAnsi="Times New Roman" w:cs="Times New Roman"/>
          <w:sz w:val="24"/>
          <w:szCs w:val="24"/>
        </w:rPr>
        <w:t>Bartın</w:t>
      </w:r>
      <w:r w:rsidR="00CA0DCF" w:rsidRPr="00FB10E1">
        <w:rPr>
          <w:rFonts w:ascii="Times New Roman" w:hAnsi="Times New Roman" w:cs="Times New Roman"/>
          <w:sz w:val="24"/>
          <w:szCs w:val="24"/>
        </w:rPr>
        <w:t xml:space="preserve"> </w:t>
      </w:r>
      <w:r w:rsidR="00FB10E1" w:rsidRPr="00FB10E1">
        <w:rPr>
          <w:rFonts w:ascii="Times New Roman" w:hAnsi="Times New Roman" w:cs="Times New Roman"/>
          <w:sz w:val="24"/>
          <w:szCs w:val="24"/>
        </w:rPr>
        <w:t>Üniversitesini,</w:t>
      </w:r>
    </w:p>
    <w:p w:rsidR="00FB10E1" w:rsidRPr="00FB10E1" w:rsidRDefault="00B65CF5" w:rsidP="00FB10E1">
      <w:pPr>
        <w:jc w:val="both"/>
        <w:rPr>
          <w:rFonts w:ascii="Times New Roman" w:hAnsi="Times New Roman" w:cs="Times New Roman"/>
          <w:sz w:val="24"/>
          <w:szCs w:val="24"/>
        </w:rPr>
      </w:pPr>
      <w:r>
        <w:rPr>
          <w:rFonts w:ascii="Times New Roman" w:hAnsi="Times New Roman" w:cs="Times New Roman"/>
          <w:sz w:val="24"/>
          <w:szCs w:val="24"/>
        </w:rPr>
        <w:t>d</w:t>
      </w:r>
      <w:r w:rsidR="00FB10E1" w:rsidRPr="00FB10E1">
        <w:rPr>
          <w:rFonts w:ascii="Times New Roman" w:hAnsi="Times New Roman" w:cs="Times New Roman"/>
          <w:sz w:val="24"/>
          <w:szCs w:val="24"/>
        </w:rPr>
        <w:t>) Yönetim Kurulu: Merkezin Yönetim Kurulunu,</w:t>
      </w:r>
    </w:p>
    <w:p w:rsidR="00FB10E1" w:rsidRDefault="00FB10E1" w:rsidP="00FB10E1">
      <w:pPr>
        <w:jc w:val="both"/>
        <w:rPr>
          <w:rFonts w:ascii="Times New Roman" w:hAnsi="Times New Roman" w:cs="Times New Roman"/>
          <w:sz w:val="24"/>
          <w:szCs w:val="24"/>
        </w:rPr>
      </w:pPr>
      <w:proofErr w:type="gramStart"/>
      <w:r w:rsidRPr="00FB10E1">
        <w:rPr>
          <w:rFonts w:ascii="Times New Roman" w:hAnsi="Times New Roman" w:cs="Times New Roman"/>
          <w:sz w:val="24"/>
          <w:szCs w:val="24"/>
        </w:rPr>
        <w:t>ifade</w:t>
      </w:r>
      <w:proofErr w:type="gramEnd"/>
      <w:r w:rsidRPr="00FB10E1">
        <w:rPr>
          <w:rFonts w:ascii="Times New Roman" w:hAnsi="Times New Roman" w:cs="Times New Roman"/>
          <w:sz w:val="24"/>
          <w:szCs w:val="24"/>
        </w:rPr>
        <w:t xml:space="preserve"> eder.</w:t>
      </w:r>
    </w:p>
    <w:p w:rsidR="00CA0DCF" w:rsidRPr="00FB10E1" w:rsidRDefault="00CA0DCF" w:rsidP="00FB10E1">
      <w:pPr>
        <w:jc w:val="both"/>
        <w:rPr>
          <w:rFonts w:ascii="Times New Roman" w:hAnsi="Times New Roman" w:cs="Times New Roman"/>
          <w:sz w:val="24"/>
          <w:szCs w:val="24"/>
        </w:rPr>
      </w:pPr>
    </w:p>
    <w:p w:rsidR="00CA0DCF" w:rsidRPr="00CA0DCF" w:rsidRDefault="00CA0DCF" w:rsidP="002C0A9F">
      <w:pPr>
        <w:jc w:val="center"/>
        <w:rPr>
          <w:rFonts w:ascii="Times New Roman" w:hAnsi="Times New Roman" w:cs="Times New Roman"/>
          <w:b/>
          <w:bCs/>
          <w:sz w:val="24"/>
          <w:szCs w:val="24"/>
        </w:rPr>
      </w:pPr>
      <w:r w:rsidRPr="00CA0DCF">
        <w:rPr>
          <w:rFonts w:ascii="Times New Roman" w:hAnsi="Times New Roman" w:cs="Times New Roman"/>
          <w:b/>
          <w:bCs/>
          <w:sz w:val="24"/>
          <w:szCs w:val="24"/>
        </w:rPr>
        <w:t>İKİNCİ BÖLÜM</w:t>
      </w:r>
    </w:p>
    <w:p w:rsidR="00CA0DCF" w:rsidRPr="00CA0DCF" w:rsidRDefault="00CA0DCF" w:rsidP="002C0A9F">
      <w:pPr>
        <w:jc w:val="center"/>
        <w:rPr>
          <w:rFonts w:ascii="Times New Roman" w:hAnsi="Times New Roman" w:cs="Times New Roman"/>
          <w:b/>
          <w:bCs/>
          <w:sz w:val="24"/>
          <w:szCs w:val="24"/>
        </w:rPr>
      </w:pPr>
      <w:r w:rsidRPr="00CA0DCF">
        <w:rPr>
          <w:rFonts w:ascii="Times New Roman" w:hAnsi="Times New Roman" w:cs="Times New Roman"/>
          <w:b/>
          <w:bCs/>
          <w:sz w:val="24"/>
          <w:szCs w:val="24"/>
        </w:rPr>
        <w:t>Merkezin Amaçları ve Faaliyet Alanları</w:t>
      </w:r>
    </w:p>
    <w:p w:rsidR="00CA0DCF" w:rsidRPr="00CA0DCF" w:rsidRDefault="00CA0DCF" w:rsidP="00CA0DCF">
      <w:pPr>
        <w:jc w:val="both"/>
        <w:rPr>
          <w:rFonts w:ascii="Times New Roman" w:hAnsi="Times New Roman" w:cs="Times New Roman"/>
          <w:sz w:val="24"/>
          <w:szCs w:val="24"/>
        </w:rPr>
      </w:pPr>
      <w:r w:rsidRPr="00CA0DCF">
        <w:rPr>
          <w:rFonts w:ascii="Times New Roman" w:hAnsi="Times New Roman" w:cs="Times New Roman"/>
          <w:b/>
          <w:bCs/>
          <w:sz w:val="24"/>
          <w:szCs w:val="24"/>
        </w:rPr>
        <w:t>Merkezin amaçları</w:t>
      </w:r>
    </w:p>
    <w:p w:rsidR="00CA0DCF" w:rsidRPr="00CA0DCF" w:rsidRDefault="00CA0DCF" w:rsidP="00CA0DCF">
      <w:pPr>
        <w:jc w:val="both"/>
        <w:rPr>
          <w:rFonts w:ascii="Times New Roman" w:hAnsi="Times New Roman" w:cs="Times New Roman"/>
          <w:sz w:val="24"/>
          <w:szCs w:val="24"/>
        </w:rPr>
      </w:pPr>
      <w:r w:rsidRPr="00CA0DCF">
        <w:rPr>
          <w:rFonts w:ascii="Times New Roman" w:hAnsi="Times New Roman" w:cs="Times New Roman"/>
          <w:b/>
          <w:bCs/>
          <w:sz w:val="24"/>
          <w:szCs w:val="24"/>
        </w:rPr>
        <w:t>MADDE 5  –</w:t>
      </w:r>
      <w:r w:rsidRPr="00CA0DCF">
        <w:rPr>
          <w:rFonts w:ascii="Times New Roman" w:hAnsi="Times New Roman" w:cs="Times New Roman"/>
          <w:sz w:val="24"/>
          <w:szCs w:val="24"/>
        </w:rPr>
        <w:t> (1) Merkezin amaçları şunlardır:</w:t>
      </w:r>
    </w:p>
    <w:p w:rsidR="006C12E6" w:rsidRPr="007F798C" w:rsidRDefault="00CA0DCF" w:rsidP="001A0691">
      <w:pPr>
        <w:pStyle w:val="ListeParagraf"/>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Bartın Üniversitesi</w:t>
      </w:r>
      <w:r w:rsidR="006C12E6" w:rsidRPr="007F798C">
        <w:rPr>
          <w:rFonts w:ascii="Times New Roman" w:hAnsi="Times New Roman" w:cs="Times New Roman"/>
          <w:sz w:val="24"/>
          <w:szCs w:val="24"/>
        </w:rPr>
        <w:t xml:space="preserve"> öğrenciler</w:t>
      </w:r>
      <w:r w:rsidR="007F798C" w:rsidRPr="007F798C">
        <w:rPr>
          <w:rFonts w:ascii="Times New Roman" w:hAnsi="Times New Roman" w:cs="Times New Roman"/>
          <w:sz w:val="24"/>
          <w:szCs w:val="24"/>
        </w:rPr>
        <w:t>i</w:t>
      </w:r>
      <w:r w:rsidR="00587AC7">
        <w:rPr>
          <w:rFonts w:ascii="Times New Roman" w:hAnsi="Times New Roman" w:cs="Times New Roman"/>
          <w:sz w:val="24"/>
          <w:szCs w:val="24"/>
        </w:rPr>
        <w:t>n</w:t>
      </w:r>
      <w:r w:rsidR="000A0D58">
        <w:rPr>
          <w:rFonts w:ascii="Times New Roman" w:hAnsi="Times New Roman" w:cs="Times New Roman"/>
          <w:sz w:val="24"/>
          <w:szCs w:val="24"/>
        </w:rPr>
        <w:t>in</w:t>
      </w:r>
      <w:bookmarkStart w:id="0" w:name="_GoBack"/>
      <w:bookmarkEnd w:id="0"/>
      <w:r w:rsidR="00587AC7">
        <w:rPr>
          <w:rFonts w:ascii="Times New Roman" w:hAnsi="Times New Roman" w:cs="Times New Roman"/>
          <w:sz w:val="24"/>
          <w:szCs w:val="24"/>
        </w:rPr>
        <w:t xml:space="preserve"> ve personelin</w:t>
      </w:r>
      <w:r w:rsidR="00B65CF5">
        <w:rPr>
          <w:rFonts w:ascii="Times New Roman" w:hAnsi="Times New Roman" w:cs="Times New Roman"/>
          <w:sz w:val="24"/>
          <w:szCs w:val="24"/>
        </w:rPr>
        <w:t xml:space="preserve"> </w:t>
      </w:r>
      <w:r w:rsidR="00A91FD7" w:rsidRPr="007F798C">
        <w:rPr>
          <w:rFonts w:ascii="Times New Roman" w:hAnsi="Times New Roman" w:cs="Times New Roman"/>
          <w:sz w:val="24"/>
          <w:szCs w:val="24"/>
        </w:rPr>
        <w:t>kişisel,</w:t>
      </w:r>
      <w:r w:rsidR="007F798C" w:rsidRPr="007F798C">
        <w:rPr>
          <w:rFonts w:ascii="Times New Roman" w:hAnsi="Times New Roman" w:cs="Times New Roman"/>
          <w:sz w:val="24"/>
          <w:szCs w:val="24"/>
        </w:rPr>
        <w:t xml:space="preserve"> sosyal, </w:t>
      </w:r>
      <w:r w:rsidR="00A91FD7" w:rsidRPr="007F798C">
        <w:rPr>
          <w:rFonts w:ascii="Times New Roman" w:hAnsi="Times New Roman" w:cs="Times New Roman"/>
          <w:sz w:val="24"/>
          <w:szCs w:val="24"/>
        </w:rPr>
        <w:t xml:space="preserve"> akademik</w:t>
      </w:r>
      <w:r w:rsidR="007F798C" w:rsidRPr="007F798C">
        <w:rPr>
          <w:rFonts w:ascii="Times New Roman" w:hAnsi="Times New Roman" w:cs="Times New Roman"/>
          <w:sz w:val="24"/>
          <w:szCs w:val="24"/>
        </w:rPr>
        <w:t xml:space="preserve"> </w:t>
      </w:r>
      <w:r w:rsidR="00A91FD7" w:rsidRPr="007F798C">
        <w:rPr>
          <w:rFonts w:ascii="Times New Roman" w:hAnsi="Times New Roman" w:cs="Times New Roman"/>
          <w:sz w:val="24"/>
          <w:szCs w:val="24"/>
        </w:rPr>
        <w:t xml:space="preserve">ve mesleki </w:t>
      </w:r>
      <w:r w:rsidR="006C12E6" w:rsidRPr="007F798C">
        <w:rPr>
          <w:rFonts w:ascii="Times New Roman" w:hAnsi="Times New Roman" w:cs="Times New Roman"/>
          <w:sz w:val="24"/>
          <w:szCs w:val="24"/>
        </w:rPr>
        <w:t>gelişim</w:t>
      </w:r>
      <w:r w:rsidR="00A91FD7" w:rsidRPr="007F798C">
        <w:rPr>
          <w:rFonts w:ascii="Times New Roman" w:hAnsi="Times New Roman" w:cs="Times New Roman"/>
          <w:sz w:val="24"/>
          <w:szCs w:val="24"/>
        </w:rPr>
        <w:t>lerini desteklemek,</w:t>
      </w:r>
      <w:r w:rsidR="006C12E6" w:rsidRPr="007F798C">
        <w:rPr>
          <w:rFonts w:ascii="Times New Roman" w:hAnsi="Times New Roman" w:cs="Times New Roman"/>
          <w:sz w:val="24"/>
          <w:szCs w:val="24"/>
        </w:rPr>
        <w:t xml:space="preserve"> olası problemlerinin çözümüne katkı sunmaya yönelik destek </w:t>
      </w:r>
      <w:r w:rsidR="006C12E6" w:rsidRPr="007F798C">
        <w:rPr>
          <w:rFonts w:ascii="Times New Roman" w:hAnsi="Times New Roman" w:cs="Times New Roman"/>
          <w:sz w:val="24"/>
          <w:szCs w:val="24"/>
        </w:rPr>
        <w:lastRenderedPageBreak/>
        <w:t xml:space="preserve">programları </w:t>
      </w:r>
      <w:r w:rsidR="007F798C" w:rsidRPr="007F798C">
        <w:rPr>
          <w:rFonts w:ascii="Times New Roman" w:hAnsi="Times New Roman" w:cs="Times New Roman"/>
          <w:sz w:val="24"/>
          <w:szCs w:val="24"/>
        </w:rPr>
        <w:t xml:space="preserve">hazırlamak ve uygulamak, </w:t>
      </w:r>
      <w:r w:rsidR="006C12E6" w:rsidRPr="007F798C">
        <w:rPr>
          <w:rFonts w:ascii="Times New Roman" w:hAnsi="Times New Roman" w:cs="Times New Roman"/>
          <w:sz w:val="24"/>
          <w:szCs w:val="24"/>
        </w:rPr>
        <w:t xml:space="preserve"> psikolojik danışma </w:t>
      </w:r>
      <w:r w:rsidRPr="007F798C">
        <w:rPr>
          <w:rFonts w:ascii="Times New Roman" w:hAnsi="Times New Roman" w:cs="Times New Roman"/>
          <w:sz w:val="24"/>
          <w:szCs w:val="24"/>
        </w:rPr>
        <w:t xml:space="preserve">ve rehberlik </w:t>
      </w:r>
      <w:r w:rsidR="006C12E6" w:rsidRPr="007F798C">
        <w:rPr>
          <w:rFonts w:ascii="Times New Roman" w:hAnsi="Times New Roman" w:cs="Times New Roman"/>
          <w:sz w:val="24"/>
          <w:szCs w:val="24"/>
        </w:rPr>
        <w:t>hizmetleri vermek</w:t>
      </w:r>
      <w:r>
        <w:rPr>
          <w:rFonts w:ascii="Times New Roman" w:hAnsi="Times New Roman" w:cs="Times New Roman"/>
          <w:sz w:val="24"/>
          <w:szCs w:val="24"/>
        </w:rPr>
        <w:t xml:space="preserve">, </w:t>
      </w:r>
      <w:r w:rsidRPr="007F798C">
        <w:rPr>
          <w:rFonts w:ascii="Times New Roman" w:hAnsi="Times New Roman" w:cs="Times New Roman"/>
          <w:sz w:val="24"/>
          <w:szCs w:val="24"/>
        </w:rPr>
        <w:t>psikolojik danışma ve rehberlik</w:t>
      </w:r>
      <w:r w:rsidR="00424480">
        <w:rPr>
          <w:rFonts w:ascii="Times New Roman" w:hAnsi="Times New Roman" w:cs="Times New Roman"/>
          <w:sz w:val="24"/>
          <w:szCs w:val="24"/>
        </w:rPr>
        <w:t xml:space="preserve"> alanı ile</w:t>
      </w:r>
      <w:r w:rsidR="006C12E6" w:rsidRPr="007F798C">
        <w:rPr>
          <w:rFonts w:ascii="Times New Roman" w:hAnsi="Times New Roman" w:cs="Times New Roman"/>
          <w:sz w:val="24"/>
          <w:szCs w:val="24"/>
        </w:rPr>
        <w:t xml:space="preserve"> ilgili araştırma ve </w:t>
      </w:r>
      <w:r w:rsidRPr="007F798C">
        <w:rPr>
          <w:rFonts w:ascii="Times New Roman" w:hAnsi="Times New Roman" w:cs="Times New Roman"/>
          <w:sz w:val="24"/>
          <w:szCs w:val="24"/>
        </w:rPr>
        <w:t>yayı</w:t>
      </w:r>
      <w:r>
        <w:rPr>
          <w:rFonts w:ascii="Times New Roman" w:hAnsi="Times New Roman" w:cs="Times New Roman"/>
          <w:sz w:val="24"/>
          <w:szCs w:val="24"/>
        </w:rPr>
        <w:t>n</w:t>
      </w:r>
      <w:r w:rsidRPr="007F798C">
        <w:rPr>
          <w:rFonts w:ascii="Times New Roman" w:hAnsi="Times New Roman" w:cs="Times New Roman"/>
          <w:sz w:val="24"/>
          <w:szCs w:val="24"/>
        </w:rPr>
        <w:t xml:space="preserve">lar </w:t>
      </w:r>
      <w:r w:rsidR="006C12E6" w:rsidRPr="007F798C">
        <w:rPr>
          <w:rFonts w:ascii="Times New Roman" w:hAnsi="Times New Roman" w:cs="Times New Roman"/>
          <w:sz w:val="24"/>
          <w:szCs w:val="24"/>
        </w:rPr>
        <w:t>yapmak</w:t>
      </w:r>
      <w:r w:rsidR="00935206">
        <w:rPr>
          <w:rFonts w:ascii="Times New Roman" w:hAnsi="Times New Roman" w:cs="Times New Roman"/>
          <w:sz w:val="24"/>
          <w:szCs w:val="24"/>
        </w:rPr>
        <w:t>,</w:t>
      </w:r>
    </w:p>
    <w:p w:rsidR="00181B27" w:rsidRPr="00BF4B1E" w:rsidRDefault="00D26469" w:rsidP="00181B27">
      <w:pPr>
        <w:pStyle w:val="ListeParagraf"/>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Üniversitenin içindeki ve dışındaki h</w:t>
      </w:r>
      <w:r w:rsidR="00181B27">
        <w:rPr>
          <w:rFonts w:ascii="Times New Roman" w:hAnsi="Times New Roman" w:cs="Times New Roman"/>
          <w:sz w:val="24"/>
          <w:szCs w:val="24"/>
        </w:rPr>
        <w:t xml:space="preserve">edef kitlenin ihtiyacına göre bireyle psikolojik danışma, grupla psikolojik danışma hizmetleri vermek,  </w:t>
      </w:r>
      <w:proofErr w:type="spellStart"/>
      <w:r w:rsidR="00181B27">
        <w:rPr>
          <w:rFonts w:ascii="Times New Roman" w:hAnsi="Times New Roman" w:cs="Times New Roman"/>
          <w:sz w:val="24"/>
          <w:szCs w:val="24"/>
        </w:rPr>
        <w:t>psikoeğitim</w:t>
      </w:r>
      <w:proofErr w:type="spellEnd"/>
      <w:r w:rsidR="00181B27">
        <w:rPr>
          <w:rFonts w:ascii="Times New Roman" w:hAnsi="Times New Roman" w:cs="Times New Roman"/>
          <w:sz w:val="24"/>
          <w:szCs w:val="24"/>
        </w:rPr>
        <w:t xml:space="preserve"> çalışmala</w:t>
      </w:r>
      <w:r w:rsidR="00935206">
        <w:rPr>
          <w:rFonts w:ascii="Times New Roman" w:hAnsi="Times New Roman" w:cs="Times New Roman"/>
          <w:sz w:val="24"/>
          <w:szCs w:val="24"/>
        </w:rPr>
        <w:t xml:space="preserve">rı, kişisel gelişim seminerleri, </w:t>
      </w:r>
      <w:r w:rsidR="00181B27">
        <w:rPr>
          <w:rFonts w:ascii="Times New Roman" w:hAnsi="Times New Roman" w:cs="Times New Roman"/>
          <w:sz w:val="24"/>
          <w:szCs w:val="24"/>
        </w:rPr>
        <w:t>eğitim seminerleri vb. düzenlemek</w:t>
      </w:r>
      <w:r w:rsidR="00935206">
        <w:rPr>
          <w:rFonts w:ascii="Times New Roman" w:hAnsi="Times New Roman" w:cs="Times New Roman"/>
          <w:sz w:val="24"/>
          <w:szCs w:val="24"/>
        </w:rPr>
        <w:t>,</w:t>
      </w:r>
    </w:p>
    <w:p w:rsidR="001A0691" w:rsidRDefault="001A0691" w:rsidP="001A0691">
      <w:pPr>
        <w:pStyle w:val="ListeParagraf"/>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 xml:space="preserve">Engelli </w:t>
      </w:r>
      <w:r w:rsidR="00935206">
        <w:rPr>
          <w:rFonts w:ascii="Times New Roman" w:hAnsi="Times New Roman" w:cs="Times New Roman"/>
          <w:sz w:val="24"/>
          <w:szCs w:val="24"/>
        </w:rPr>
        <w:t xml:space="preserve">Öğrenci Birimi Koordinatörlüğü </w:t>
      </w:r>
      <w:r>
        <w:rPr>
          <w:rFonts w:ascii="Times New Roman" w:hAnsi="Times New Roman" w:cs="Times New Roman"/>
          <w:sz w:val="24"/>
          <w:szCs w:val="24"/>
        </w:rPr>
        <w:t>ile işbirliği içinde e</w:t>
      </w:r>
      <w:r w:rsidRPr="001A0691">
        <w:rPr>
          <w:rFonts w:ascii="Times New Roman" w:hAnsi="Times New Roman" w:cs="Times New Roman"/>
          <w:sz w:val="24"/>
          <w:szCs w:val="24"/>
        </w:rPr>
        <w:t xml:space="preserve">ngelli öğrenciler için destekleyici ve </w:t>
      </w:r>
      <w:r w:rsidR="009A274F">
        <w:rPr>
          <w:rFonts w:ascii="Times New Roman" w:hAnsi="Times New Roman" w:cs="Times New Roman"/>
          <w:sz w:val="24"/>
          <w:szCs w:val="24"/>
        </w:rPr>
        <w:t xml:space="preserve">engelsiz </w:t>
      </w:r>
      <w:r w:rsidRPr="001A0691">
        <w:rPr>
          <w:rFonts w:ascii="Times New Roman" w:hAnsi="Times New Roman" w:cs="Times New Roman"/>
          <w:sz w:val="24"/>
          <w:szCs w:val="24"/>
        </w:rPr>
        <w:t>bir üniversite ortamı sağlanmasına</w:t>
      </w:r>
      <w:r>
        <w:rPr>
          <w:rFonts w:ascii="Times New Roman" w:hAnsi="Times New Roman" w:cs="Times New Roman"/>
          <w:sz w:val="24"/>
          <w:szCs w:val="24"/>
        </w:rPr>
        <w:t xml:space="preserve"> </w:t>
      </w:r>
      <w:r w:rsidRPr="001A0691">
        <w:rPr>
          <w:rFonts w:ascii="Times New Roman" w:hAnsi="Times New Roman" w:cs="Times New Roman"/>
          <w:sz w:val="24"/>
          <w:szCs w:val="24"/>
        </w:rPr>
        <w:t xml:space="preserve">destek olmak, </w:t>
      </w:r>
    </w:p>
    <w:p w:rsidR="001A0691" w:rsidRDefault="00B31882" w:rsidP="003C5EE6">
      <w:pPr>
        <w:pStyle w:val="ListeParagraf"/>
        <w:ind w:left="0" w:firstLine="360"/>
        <w:jc w:val="both"/>
        <w:rPr>
          <w:rFonts w:ascii="Times New Roman" w:hAnsi="Times New Roman" w:cs="Times New Roman"/>
          <w:sz w:val="24"/>
          <w:szCs w:val="24"/>
        </w:rPr>
      </w:pPr>
      <w:r>
        <w:rPr>
          <w:rFonts w:ascii="Times New Roman" w:hAnsi="Times New Roman" w:cs="Times New Roman"/>
          <w:sz w:val="24"/>
          <w:szCs w:val="24"/>
        </w:rPr>
        <w:t xml:space="preserve">ç) </w:t>
      </w:r>
      <w:r w:rsidR="00B65CF5">
        <w:rPr>
          <w:rFonts w:ascii="Times New Roman" w:hAnsi="Times New Roman" w:cs="Times New Roman"/>
          <w:sz w:val="24"/>
          <w:szCs w:val="24"/>
        </w:rPr>
        <w:t>Uluslararası</w:t>
      </w:r>
      <w:r w:rsidR="001A0691" w:rsidRPr="001A0691">
        <w:rPr>
          <w:rFonts w:ascii="Times New Roman" w:hAnsi="Times New Roman" w:cs="Times New Roman"/>
          <w:sz w:val="24"/>
          <w:szCs w:val="24"/>
        </w:rPr>
        <w:t xml:space="preserve"> öğrencilerin Üniversitenin akademik ve sosyal ortamına uyum sağlamalarını kolaylaştırmak, bu öğrencilerin olası eğitsel, mesleki, sosyal ve bireysel problemlerinin çözümüne destek olmak</w:t>
      </w:r>
      <w:r w:rsidR="00935206">
        <w:rPr>
          <w:rFonts w:ascii="Times New Roman" w:hAnsi="Times New Roman" w:cs="Times New Roman"/>
          <w:sz w:val="24"/>
          <w:szCs w:val="24"/>
        </w:rPr>
        <w:t>,</w:t>
      </w:r>
    </w:p>
    <w:p w:rsidR="00B65CF5" w:rsidRPr="002C0A9F" w:rsidRDefault="00B65CF5" w:rsidP="00B65CF5">
      <w:pPr>
        <w:pStyle w:val="ListeParagraf"/>
        <w:ind w:left="360"/>
        <w:jc w:val="both"/>
        <w:rPr>
          <w:rFonts w:ascii="Times New Roman" w:hAnsi="Times New Roman" w:cs="Times New Roman"/>
          <w:sz w:val="24"/>
          <w:szCs w:val="24"/>
        </w:rPr>
      </w:pPr>
    </w:p>
    <w:p w:rsidR="00A53717" w:rsidRPr="002C0A9F" w:rsidRDefault="00A53717" w:rsidP="002E22B9">
      <w:pPr>
        <w:pStyle w:val="ListeParagraf"/>
        <w:ind w:left="0" w:firstLine="284"/>
        <w:jc w:val="both"/>
        <w:rPr>
          <w:rFonts w:ascii="Times New Roman" w:hAnsi="Times New Roman" w:cs="Times New Roman"/>
          <w:b/>
          <w:bCs/>
          <w:sz w:val="24"/>
          <w:szCs w:val="24"/>
        </w:rPr>
      </w:pPr>
      <w:r w:rsidRPr="002C0A9F">
        <w:rPr>
          <w:rFonts w:ascii="Times New Roman" w:hAnsi="Times New Roman" w:cs="Times New Roman"/>
          <w:b/>
          <w:bCs/>
          <w:sz w:val="24"/>
          <w:szCs w:val="24"/>
        </w:rPr>
        <w:t>Merkezin faaliyet alanları</w:t>
      </w:r>
    </w:p>
    <w:p w:rsidR="00A53717" w:rsidRDefault="00A53717" w:rsidP="002E22B9">
      <w:pPr>
        <w:ind w:firstLine="284"/>
        <w:jc w:val="both"/>
        <w:rPr>
          <w:rFonts w:ascii="Times New Roman" w:hAnsi="Times New Roman" w:cs="Times New Roman"/>
          <w:sz w:val="24"/>
          <w:szCs w:val="24"/>
        </w:rPr>
      </w:pPr>
      <w:r w:rsidRPr="002C0A9F">
        <w:rPr>
          <w:rFonts w:ascii="Times New Roman" w:hAnsi="Times New Roman" w:cs="Times New Roman"/>
          <w:b/>
          <w:bCs/>
          <w:sz w:val="24"/>
          <w:szCs w:val="24"/>
        </w:rPr>
        <w:t>MADDE 6 –</w:t>
      </w:r>
      <w:r w:rsidRPr="00A53717">
        <w:rPr>
          <w:rFonts w:ascii="Times New Roman" w:hAnsi="Times New Roman" w:cs="Times New Roman"/>
          <w:sz w:val="24"/>
          <w:szCs w:val="24"/>
        </w:rPr>
        <w:t xml:space="preserve"> (1)</w:t>
      </w:r>
      <w:r w:rsidR="00957D21">
        <w:rPr>
          <w:rFonts w:ascii="Times New Roman" w:hAnsi="Times New Roman" w:cs="Times New Roman"/>
          <w:sz w:val="24"/>
          <w:szCs w:val="24"/>
        </w:rPr>
        <w:t xml:space="preserve"> </w:t>
      </w:r>
      <w:r w:rsidR="00957D21" w:rsidRPr="00957D21">
        <w:rPr>
          <w:rFonts w:ascii="Times New Roman" w:hAnsi="Times New Roman" w:cs="Times New Roman"/>
          <w:sz w:val="24"/>
          <w:szCs w:val="24"/>
        </w:rPr>
        <w:t>Merkez amaçlarına ulaşabilmek için aşağıdaki çalışmalarda bulunur:</w:t>
      </w:r>
    </w:p>
    <w:p w:rsidR="009904A8" w:rsidRPr="009904A8" w:rsidRDefault="009904A8" w:rsidP="009904A8">
      <w:pPr>
        <w:pStyle w:val="ListeParagraf"/>
        <w:ind w:left="0" w:firstLine="284"/>
        <w:jc w:val="both"/>
        <w:rPr>
          <w:rFonts w:ascii="Times New Roman" w:hAnsi="Times New Roman" w:cs="Times New Roman"/>
          <w:sz w:val="24"/>
          <w:szCs w:val="24"/>
        </w:rPr>
      </w:pPr>
      <w:r w:rsidRPr="009904A8">
        <w:rPr>
          <w:rFonts w:ascii="Times New Roman" w:hAnsi="Times New Roman" w:cs="Times New Roman"/>
          <w:sz w:val="24"/>
          <w:szCs w:val="24"/>
        </w:rPr>
        <w:t xml:space="preserve">a) Üniversitede ön lisans, lisans ve lisansüstü öğrenim gören tüm öğrencilere kişisel, sosyal, akademik ve mesleki gelişim alanlarında psikolojik danışma ve rehberlik hizmetleri sunmak, </w:t>
      </w:r>
    </w:p>
    <w:p w:rsidR="009904A8" w:rsidRPr="009904A8" w:rsidRDefault="00957D21"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b</w:t>
      </w:r>
      <w:r w:rsidR="009904A8" w:rsidRPr="009904A8">
        <w:rPr>
          <w:rFonts w:ascii="Times New Roman" w:hAnsi="Times New Roman" w:cs="Times New Roman"/>
          <w:sz w:val="24"/>
          <w:szCs w:val="24"/>
        </w:rPr>
        <w:t>) Üniversite bünyesinde gelişimsel ve önleyici nitelikte, eğitsel, mesleki, sosyal</w:t>
      </w:r>
      <w:r w:rsidR="00935206">
        <w:rPr>
          <w:rFonts w:ascii="Times New Roman" w:hAnsi="Times New Roman" w:cs="Times New Roman"/>
          <w:sz w:val="24"/>
          <w:szCs w:val="24"/>
        </w:rPr>
        <w:t xml:space="preserve"> ve </w:t>
      </w:r>
      <w:r w:rsidR="009904A8" w:rsidRPr="009904A8">
        <w:rPr>
          <w:rFonts w:ascii="Times New Roman" w:hAnsi="Times New Roman" w:cs="Times New Roman"/>
          <w:sz w:val="24"/>
          <w:szCs w:val="24"/>
        </w:rPr>
        <w:t>bireysel konularla ilgili rehberlik program</w:t>
      </w:r>
      <w:r>
        <w:rPr>
          <w:rFonts w:ascii="Times New Roman" w:hAnsi="Times New Roman" w:cs="Times New Roman"/>
          <w:sz w:val="24"/>
          <w:szCs w:val="24"/>
        </w:rPr>
        <w:t>ları</w:t>
      </w:r>
      <w:r w:rsidR="009904A8" w:rsidRPr="009904A8">
        <w:rPr>
          <w:rFonts w:ascii="Times New Roman" w:hAnsi="Times New Roman" w:cs="Times New Roman"/>
          <w:sz w:val="24"/>
          <w:szCs w:val="24"/>
        </w:rPr>
        <w:t xml:space="preserve"> düzenlemek,</w:t>
      </w:r>
    </w:p>
    <w:p w:rsidR="009904A8" w:rsidRPr="009904A8" w:rsidRDefault="00957D21"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c</w:t>
      </w:r>
      <w:r w:rsidR="009904A8" w:rsidRPr="009904A8">
        <w:rPr>
          <w:rFonts w:ascii="Times New Roman" w:hAnsi="Times New Roman" w:cs="Times New Roman"/>
          <w:sz w:val="24"/>
          <w:szCs w:val="24"/>
        </w:rPr>
        <w:t>) Öğrenciler</w:t>
      </w:r>
      <w:r>
        <w:rPr>
          <w:rFonts w:ascii="Times New Roman" w:hAnsi="Times New Roman" w:cs="Times New Roman"/>
          <w:sz w:val="24"/>
          <w:szCs w:val="24"/>
        </w:rPr>
        <w:t xml:space="preserve">e yönelik </w:t>
      </w:r>
      <w:r w:rsidR="009904A8" w:rsidRPr="009904A8">
        <w:rPr>
          <w:rFonts w:ascii="Times New Roman" w:hAnsi="Times New Roman" w:cs="Times New Roman"/>
          <w:sz w:val="24"/>
          <w:szCs w:val="24"/>
        </w:rPr>
        <w:t>kısa süreli kurslar, seminerler, konferanslar, eğitim ve uygulama programları oluşturmak,</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ç</w:t>
      </w:r>
      <w:r w:rsidR="00B65CF5">
        <w:rPr>
          <w:rFonts w:ascii="Times New Roman" w:hAnsi="Times New Roman" w:cs="Times New Roman"/>
          <w:sz w:val="24"/>
          <w:szCs w:val="24"/>
        </w:rPr>
        <w:t>) Gerektiğinde</w:t>
      </w:r>
      <w:r w:rsidR="009904A8" w:rsidRPr="009904A8">
        <w:rPr>
          <w:rFonts w:ascii="Times New Roman" w:hAnsi="Times New Roman" w:cs="Times New Roman"/>
          <w:sz w:val="24"/>
          <w:szCs w:val="24"/>
        </w:rPr>
        <w:t xml:space="preserve"> psikolojik testler uygulamak ya da uygulanmasını sağlamak, diğer ölçme araç ve tekniklerini kullanmak,</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d</w:t>
      </w:r>
      <w:r w:rsidR="009904A8" w:rsidRPr="009904A8">
        <w:rPr>
          <w:rFonts w:ascii="Times New Roman" w:hAnsi="Times New Roman" w:cs="Times New Roman"/>
          <w:sz w:val="24"/>
          <w:szCs w:val="24"/>
        </w:rPr>
        <w:t xml:space="preserve">) Üniversite bünyesindeki ya da dışındaki ruh sağlığı birimleri ile eşgüdüm içinde çalışarak </w:t>
      </w:r>
      <w:r w:rsidR="00935206">
        <w:rPr>
          <w:rFonts w:ascii="Times New Roman" w:hAnsi="Times New Roman" w:cs="Times New Roman"/>
          <w:sz w:val="24"/>
          <w:szCs w:val="24"/>
        </w:rPr>
        <w:t>ihtiyaç</w:t>
      </w:r>
      <w:r w:rsidR="00935206" w:rsidRPr="009904A8">
        <w:rPr>
          <w:rFonts w:ascii="Times New Roman" w:hAnsi="Times New Roman" w:cs="Times New Roman"/>
          <w:sz w:val="24"/>
          <w:szCs w:val="24"/>
        </w:rPr>
        <w:t xml:space="preserve"> </w:t>
      </w:r>
      <w:r w:rsidR="009904A8" w:rsidRPr="009904A8">
        <w:rPr>
          <w:rFonts w:ascii="Times New Roman" w:hAnsi="Times New Roman" w:cs="Times New Roman"/>
          <w:sz w:val="24"/>
          <w:szCs w:val="24"/>
        </w:rPr>
        <w:t>duyan öğrenciler için sevk mekanizması oluşturmak</w:t>
      </w:r>
      <w:r w:rsidR="00935206">
        <w:rPr>
          <w:rFonts w:ascii="Times New Roman" w:hAnsi="Times New Roman" w:cs="Times New Roman"/>
          <w:sz w:val="24"/>
          <w:szCs w:val="24"/>
        </w:rPr>
        <w:t>,</w:t>
      </w:r>
      <w:r w:rsidR="009904A8" w:rsidRPr="009904A8">
        <w:rPr>
          <w:rFonts w:ascii="Times New Roman" w:hAnsi="Times New Roman" w:cs="Times New Roman"/>
          <w:sz w:val="24"/>
          <w:szCs w:val="24"/>
        </w:rPr>
        <w:t xml:space="preserve"> öğrencilerin sevkini gerçekleştirerek izleme çalışmalarını yürütmek,</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e</w:t>
      </w:r>
      <w:r w:rsidR="009904A8" w:rsidRPr="009904A8">
        <w:rPr>
          <w:rFonts w:ascii="Times New Roman" w:hAnsi="Times New Roman" w:cs="Times New Roman"/>
          <w:sz w:val="24"/>
          <w:szCs w:val="24"/>
        </w:rPr>
        <w:t xml:space="preserve">) Üniversite bünyesinde </w:t>
      </w:r>
      <w:r w:rsidR="00935206">
        <w:rPr>
          <w:rFonts w:ascii="Times New Roman" w:hAnsi="Times New Roman" w:cs="Times New Roman"/>
          <w:sz w:val="24"/>
          <w:szCs w:val="24"/>
        </w:rPr>
        <w:t>psikolojik danışmanlık ve rehberlik</w:t>
      </w:r>
      <w:r w:rsidR="00935206" w:rsidRPr="009904A8">
        <w:rPr>
          <w:rFonts w:ascii="Times New Roman" w:hAnsi="Times New Roman" w:cs="Times New Roman"/>
          <w:sz w:val="24"/>
          <w:szCs w:val="24"/>
        </w:rPr>
        <w:t xml:space="preserve"> </w:t>
      </w:r>
      <w:r w:rsidR="009904A8" w:rsidRPr="009904A8">
        <w:rPr>
          <w:rFonts w:ascii="Times New Roman" w:hAnsi="Times New Roman" w:cs="Times New Roman"/>
          <w:sz w:val="24"/>
          <w:szCs w:val="24"/>
        </w:rPr>
        <w:t>alanına yönelik olarak ilgili kişi ve birimlere hizmet vermek,</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f</w:t>
      </w:r>
      <w:r w:rsidR="009904A8" w:rsidRPr="009904A8">
        <w:rPr>
          <w:rFonts w:ascii="Times New Roman" w:hAnsi="Times New Roman" w:cs="Times New Roman"/>
          <w:sz w:val="24"/>
          <w:szCs w:val="24"/>
        </w:rPr>
        <w:t xml:space="preserve">) Engelli öğrenciler için destekleyici ve </w:t>
      </w:r>
      <w:r w:rsidR="00957D21">
        <w:rPr>
          <w:rFonts w:ascii="Times New Roman" w:hAnsi="Times New Roman" w:cs="Times New Roman"/>
          <w:sz w:val="24"/>
          <w:szCs w:val="24"/>
        </w:rPr>
        <w:t>kapsayıcı</w:t>
      </w:r>
      <w:r w:rsidR="009904A8" w:rsidRPr="009904A8">
        <w:rPr>
          <w:rFonts w:ascii="Times New Roman" w:hAnsi="Times New Roman" w:cs="Times New Roman"/>
          <w:sz w:val="24"/>
          <w:szCs w:val="24"/>
        </w:rPr>
        <w:t xml:space="preserve"> bir üniversite ortamı sağlanmasına, onların akademik başarı ve eğitimleri önündeki sınırlılıkların ortadan kaldırılmasına </w:t>
      </w:r>
      <w:r w:rsidR="00935206">
        <w:rPr>
          <w:rFonts w:ascii="Times New Roman" w:hAnsi="Times New Roman" w:cs="Times New Roman"/>
          <w:sz w:val="24"/>
          <w:szCs w:val="24"/>
        </w:rPr>
        <w:t>destek</w:t>
      </w:r>
      <w:r w:rsidR="00935206" w:rsidRPr="009904A8">
        <w:rPr>
          <w:rFonts w:ascii="Times New Roman" w:hAnsi="Times New Roman" w:cs="Times New Roman"/>
          <w:sz w:val="24"/>
          <w:szCs w:val="24"/>
        </w:rPr>
        <w:t xml:space="preserve"> </w:t>
      </w:r>
      <w:r w:rsidR="009904A8" w:rsidRPr="009904A8">
        <w:rPr>
          <w:rFonts w:ascii="Times New Roman" w:hAnsi="Times New Roman" w:cs="Times New Roman"/>
          <w:sz w:val="24"/>
          <w:szCs w:val="24"/>
        </w:rPr>
        <w:t xml:space="preserve">olmak, </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g</w:t>
      </w:r>
      <w:r w:rsidR="009904A8" w:rsidRPr="009904A8">
        <w:rPr>
          <w:rFonts w:ascii="Times New Roman" w:hAnsi="Times New Roman" w:cs="Times New Roman"/>
          <w:sz w:val="24"/>
          <w:szCs w:val="24"/>
        </w:rPr>
        <w:t xml:space="preserve">) </w:t>
      </w:r>
      <w:r w:rsidR="00B65CF5">
        <w:rPr>
          <w:rFonts w:ascii="Times New Roman" w:hAnsi="Times New Roman" w:cs="Times New Roman"/>
          <w:sz w:val="24"/>
          <w:szCs w:val="24"/>
        </w:rPr>
        <w:t>Uluslararası</w:t>
      </w:r>
      <w:r w:rsidR="009904A8" w:rsidRPr="009904A8">
        <w:rPr>
          <w:rFonts w:ascii="Times New Roman" w:hAnsi="Times New Roman" w:cs="Times New Roman"/>
          <w:sz w:val="24"/>
          <w:szCs w:val="24"/>
        </w:rPr>
        <w:t xml:space="preserve"> öğrencilerin Üniversitenin akademik ve sosyal ortamına uyum sağlamalarını kolaylaştırmak, bu öğrencilerin olası eğitsel, mesleki, sosyal ve bireysel problemlerinin çözümüne destek olmak</w:t>
      </w:r>
      <w:r w:rsidR="00957D21">
        <w:rPr>
          <w:rFonts w:ascii="Times New Roman" w:hAnsi="Times New Roman" w:cs="Times New Roman"/>
          <w:sz w:val="24"/>
          <w:szCs w:val="24"/>
        </w:rPr>
        <w:t>,</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h</w:t>
      </w:r>
      <w:r w:rsidR="009904A8" w:rsidRPr="009904A8">
        <w:rPr>
          <w:rFonts w:ascii="Times New Roman" w:hAnsi="Times New Roman" w:cs="Times New Roman"/>
          <w:sz w:val="24"/>
          <w:szCs w:val="24"/>
        </w:rPr>
        <w:t>) Öğrencile</w:t>
      </w:r>
      <w:r w:rsidR="0032762D">
        <w:rPr>
          <w:rFonts w:ascii="Times New Roman" w:hAnsi="Times New Roman" w:cs="Times New Roman"/>
          <w:sz w:val="24"/>
          <w:szCs w:val="24"/>
        </w:rPr>
        <w:t>re m</w:t>
      </w:r>
      <w:r w:rsidR="009904A8" w:rsidRPr="009904A8">
        <w:rPr>
          <w:rFonts w:ascii="Times New Roman" w:hAnsi="Times New Roman" w:cs="Times New Roman"/>
          <w:sz w:val="24"/>
          <w:szCs w:val="24"/>
        </w:rPr>
        <w:t>eslek</w:t>
      </w:r>
      <w:r w:rsidR="0032762D">
        <w:rPr>
          <w:rFonts w:ascii="Times New Roman" w:hAnsi="Times New Roman" w:cs="Times New Roman"/>
          <w:sz w:val="24"/>
          <w:szCs w:val="24"/>
        </w:rPr>
        <w:t>i rehberlik ve kariyer danışmanlığı hizmeti</w:t>
      </w:r>
      <w:r w:rsidR="009904A8" w:rsidRPr="009904A8">
        <w:rPr>
          <w:rFonts w:ascii="Times New Roman" w:hAnsi="Times New Roman" w:cs="Times New Roman"/>
          <w:sz w:val="24"/>
          <w:szCs w:val="24"/>
        </w:rPr>
        <w:t xml:space="preserve"> sunmak, </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ı</w:t>
      </w:r>
      <w:r w:rsidR="009904A8" w:rsidRPr="009904A8">
        <w:rPr>
          <w:rFonts w:ascii="Times New Roman" w:hAnsi="Times New Roman" w:cs="Times New Roman"/>
          <w:sz w:val="24"/>
          <w:szCs w:val="24"/>
        </w:rPr>
        <w:t xml:space="preserve">) Hedef kitlenin ihtiyaç, beklenti ve </w:t>
      </w:r>
      <w:proofErr w:type="gramStart"/>
      <w:r w:rsidR="009904A8" w:rsidRPr="009904A8">
        <w:rPr>
          <w:rFonts w:ascii="Times New Roman" w:hAnsi="Times New Roman" w:cs="Times New Roman"/>
          <w:sz w:val="24"/>
          <w:szCs w:val="24"/>
        </w:rPr>
        <w:t>profilini</w:t>
      </w:r>
      <w:proofErr w:type="gramEnd"/>
      <w:r w:rsidR="009904A8" w:rsidRPr="009904A8">
        <w:rPr>
          <w:rFonts w:ascii="Times New Roman" w:hAnsi="Times New Roman" w:cs="Times New Roman"/>
          <w:sz w:val="24"/>
          <w:szCs w:val="24"/>
        </w:rPr>
        <w:t xml:space="preserve"> belirlemek amacıyla araştırmalar yapmak,</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i</w:t>
      </w:r>
      <w:r w:rsidR="009904A8" w:rsidRPr="009904A8">
        <w:rPr>
          <w:rFonts w:ascii="Times New Roman" w:hAnsi="Times New Roman" w:cs="Times New Roman"/>
          <w:sz w:val="24"/>
          <w:szCs w:val="24"/>
        </w:rPr>
        <w:t xml:space="preserve">) Yurt içinde ve yurt dışında, Merkezin çalışma alanı ile ilgili uygulama, araştırma, inceleme yapmak, yapılmakta olan çalışmalara katılmak ve </w:t>
      </w:r>
      <w:r w:rsidR="0032762D">
        <w:rPr>
          <w:rFonts w:ascii="Times New Roman" w:hAnsi="Times New Roman" w:cs="Times New Roman"/>
          <w:sz w:val="24"/>
          <w:szCs w:val="24"/>
        </w:rPr>
        <w:t xml:space="preserve">bunları </w:t>
      </w:r>
      <w:r w:rsidR="009904A8" w:rsidRPr="009904A8">
        <w:rPr>
          <w:rFonts w:ascii="Times New Roman" w:hAnsi="Times New Roman" w:cs="Times New Roman"/>
          <w:sz w:val="24"/>
          <w:szCs w:val="24"/>
        </w:rPr>
        <w:t>desteklemek, proje hazırlamak, danışmanlık yapmak ve eğitimler sunmak,</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j</w:t>
      </w:r>
      <w:r w:rsidR="009904A8" w:rsidRPr="009904A8">
        <w:rPr>
          <w:rFonts w:ascii="Times New Roman" w:hAnsi="Times New Roman" w:cs="Times New Roman"/>
          <w:sz w:val="24"/>
          <w:szCs w:val="24"/>
        </w:rPr>
        <w:t xml:space="preserve">) İlgili alanlarda çalışan meslek elemanlarına, araştırmacılara, lisans ve lisansüstü düzeyde öğrenim gören öğrencilere gerektiğinde uygulama alanı yaratmak, eğitim ve gözetim desteği </w:t>
      </w:r>
      <w:r w:rsidR="00935206">
        <w:rPr>
          <w:rFonts w:ascii="Times New Roman" w:hAnsi="Times New Roman" w:cs="Times New Roman"/>
          <w:sz w:val="24"/>
          <w:szCs w:val="24"/>
        </w:rPr>
        <w:t>(</w:t>
      </w:r>
      <w:proofErr w:type="spellStart"/>
      <w:r w:rsidR="00935206">
        <w:rPr>
          <w:rFonts w:ascii="Times New Roman" w:hAnsi="Times New Roman" w:cs="Times New Roman"/>
          <w:sz w:val="24"/>
          <w:szCs w:val="24"/>
        </w:rPr>
        <w:t>süpervizyon</w:t>
      </w:r>
      <w:proofErr w:type="spellEnd"/>
      <w:r w:rsidR="00935206">
        <w:rPr>
          <w:rFonts w:ascii="Times New Roman" w:hAnsi="Times New Roman" w:cs="Times New Roman"/>
          <w:sz w:val="24"/>
          <w:szCs w:val="24"/>
        </w:rPr>
        <w:t xml:space="preserve">) </w:t>
      </w:r>
      <w:r w:rsidR="009904A8" w:rsidRPr="009904A8">
        <w:rPr>
          <w:rFonts w:ascii="Times New Roman" w:hAnsi="Times New Roman" w:cs="Times New Roman"/>
          <w:sz w:val="24"/>
          <w:szCs w:val="24"/>
        </w:rPr>
        <w:t xml:space="preserve">sunmak, danışmanlık yapmak, </w:t>
      </w:r>
    </w:p>
    <w:p w:rsidR="009904A8" w:rsidRP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k</w:t>
      </w:r>
      <w:r w:rsidR="009904A8" w:rsidRPr="009904A8">
        <w:rPr>
          <w:rFonts w:ascii="Times New Roman" w:hAnsi="Times New Roman" w:cs="Times New Roman"/>
          <w:sz w:val="24"/>
          <w:szCs w:val="24"/>
        </w:rPr>
        <w:t xml:space="preserve">) Merkezin çalışma alanı ile ilgili ulusal ve uluslararası düzeyde kurslar, seminerler, konferanslar, </w:t>
      </w:r>
      <w:proofErr w:type="gramStart"/>
      <w:r w:rsidR="009904A8" w:rsidRPr="009904A8">
        <w:rPr>
          <w:rFonts w:ascii="Times New Roman" w:hAnsi="Times New Roman" w:cs="Times New Roman"/>
          <w:sz w:val="24"/>
          <w:szCs w:val="24"/>
        </w:rPr>
        <w:t>sempozyumlar</w:t>
      </w:r>
      <w:proofErr w:type="gramEnd"/>
      <w:r w:rsidR="009904A8" w:rsidRPr="009904A8">
        <w:rPr>
          <w:rFonts w:ascii="Times New Roman" w:hAnsi="Times New Roman" w:cs="Times New Roman"/>
          <w:sz w:val="24"/>
          <w:szCs w:val="24"/>
        </w:rPr>
        <w:t xml:space="preserve">, kongreler ve benzeri faaliyetler düzenlemek, </w:t>
      </w:r>
      <w:r w:rsidR="00FC3A11">
        <w:rPr>
          <w:rFonts w:ascii="Times New Roman" w:hAnsi="Times New Roman" w:cs="Times New Roman"/>
          <w:sz w:val="24"/>
          <w:szCs w:val="24"/>
        </w:rPr>
        <w:t>diğer kurum kuruluşların düzenlediği etkinliklere katılmak ve yayınlar yapmak,</w:t>
      </w:r>
    </w:p>
    <w:p w:rsidR="009904A8" w:rsidRDefault="00B31882" w:rsidP="009904A8">
      <w:pPr>
        <w:pStyle w:val="ListeParagraf"/>
        <w:ind w:left="0" w:firstLine="284"/>
        <w:jc w:val="both"/>
        <w:rPr>
          <w:rFonts w:ascii="Times New Roman" w:hAnsi="Times New Roman" w:cs="Times New Roman"/>
          <w:sz w:val="24"/>
          <w:szCs w:val="24"/>
        </w:rPr>
      </w:pPr>
      <w:r>
        <w:rPr>
          <w:rFonts w:ascii="Times New Roman" w:hAnsi="Times New Roman" w:cs="Times New Roman"/>
          <w:sz w:val="24"/>
          <w:szCs w:val="24"/>
        </w:rPr>
        <w:t>l</w:t>
      </w:r>
      <w:r w:rsidR="009904A8" w:rsidRPr="009904A8">
        <w:rPr>
          <w:rFonts w:ascii="Times New Roman" w:hAnsi="Times New Roman" w:cs="Times New Roman"/>
          <w:sz w:val="24"/>
          <w:szCs w:val="24"/>
        </w:rPr>
        <w:t>) Merkezin çalışma alanı ile ilgili gelişme ve yayınların izlenebilmesi amacıy</w:t>
      </w:r>
      <w:r w:rsidR="00B65CF5">
        <w:rPr>
          <w:rFonts w:ascii="Times New Roman" w:hAnsi="Times New Roman" w:cs="Times New Roman"/>
          <w:sz w:val="24"/>
          <w:szCs w:val="24"/>
        </w:rPr>
        <w:t>la kitaplık ve arşiv oluşturmak.</w:t>
      </w:r>
    </w:p>
    <w:p w:rsidR="00FC3A11" w:rsidRDefault="00FC3A11" w:rsidP="009904A8">
      <w:pPr>
        <w:pStyle w:val="ListeParagraf"/>
        <w:ind w:left="0" w:firstLine="284"/>
        <w:jc w:val="both"/>
        <w:rPr>
          <w:rFonts w:ascii="Times New Roman" w:hAnsi="Times New Roman" w:cs="Times New Roman"/>
          <w:sz w:val="24"/>
          <w:szCs w:val="24"/>
        </w:rPr>
      </w:pPr>
    </w:p>
    <w:p w:rsidR="00FC3A11" w:rsidRPr="00FC3A11" w:rsidRDefault="00FC3A11" w:rsidP="00F467DC">
      <w:pPr>
        <w:pStyle w:val="ListeParagraf"/>
        <w:ind w:left="0" w:firstLine="284"/>
        <w:jc w:val="center"/>
        <w:rPr>
          <w:rFonts w:ascii="Times New Roman" w:hAnsi="Times New Roman" w:cs="Times New Roman"/>
          <w:b/>
          <w:bCs/>
          <w:sz w:val="24"/>
          <w:szCs w:val="24"/>
        </w:rPr>
      </w:pPr>
      <w:r w:rsidRPr="00FC3A11">
        <w:rPr>
          <w:rFonts w:ascii="Times New Roman" w:hAnsi="Times New Roman" w:cs="Times New Roman"/>
          <w:b/>
          <w:bCs/>
          <w:sz w:val="24"/>
          <w:szCs w:val="24"/>
        </w:rPr>
        <w:lastRenderedPageBreak/>
        <w:t>ÜÇÜNCÜ BÖLÜM</w:t>
      </w:r>
    </w:p>
    <w:p w:rsidR="00FC3A11" w:rsidRDefault="00FC3A11" w:rsidP="00F467DC">
      <w:pPr>
        <w:pStyle w:val="ListeParagraf"/>
        <w:ind w:left="0" w:firstLine="284"/>
        <w:jc w:val="center"/>
        <w:rPr>
          <w:rFonts w:ascii="Times New Roman" w:hAnsi="Times New Roman" w:cs="Times New Roman"/>
          <w:b/>
          <w:bCs/>
          <w:sz w:val="24"/>
          <w:szCs w:val="24"/>
        </w:rPr>
      </w:pPr>
      <w:r w:rsidRPr="00FC3A11">
        <w:rPr>
          <w:rFonts w:ascii="Times New Roman" w:hAnsi="Times New Roman" w:cs="Times New Roman"/>
          <w:b/>
          <w:bCs/>
          <w:sz w:val="24"/>
          <w:szCs w:val="24"/>
        </w:rPr>
        <w:t>Merkezin Yönetim Organları ve Görevleri</w:t>
      </w:r>
    </w:p>
    <w:p w:rsidR="00F467DC" w:rsidRPr="00FC3A11" w:rsidRDefault="00F467DC" w:rsidP="00F467DC">
      <w:pPr>
        <w:pStyle w:val="ListeParagraf"/>
        <w:ind w:left="0" w:firstLine="284"/>
        <w:jc w:val="center"/>
        <w:rPr>
          <w:rFonts w:ascii="Times New Roman" w:hAnsi="Times New Roman" w:cs="Times New Roman"/>
          <w:b/>
          <w:bCs/>
          <w:sz w:val="24"/>
          <w:szCs w:val="24"/>
        </w:rPr>
      </w:pP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b/>
          <w:bCs/>
          <w:sz w:val="24"/>
          <w:szCs w:val="24"/>
        </w:rPr>
        <w:t xml:space="preserve">Merkezin </w:t>
      </w:r>
      <w:r w:rsidR="00EE59E3" w:rsidRPr="00FC3A11">
        <w:rPr>
          <w:rFonts w:ascii="Times New Roman" w:hAnsi="Times New Roman" w:cs="Times New Roman"/>
          <w:b/>
          <w:bCs/>
          <w:sz w:val="24"/>
          <w:szCs w:val="24"/>
        </w:rPr>
        <w:t>yönetim organları</w:t>
      </w: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b/>
          <w:bCs/>
          <w:sz w:val="24"/>
          <w:szCs w:val="24"/>
        </w:rPr>
        <w:t>MADDE 7 –</w:t>
      </w:r>
      <w:r w:rsidRPr="00FC3A11">
        <w:rPr>
          <w:rFonts w:ascii="Times New Roman" w:hAnsi="Times New Roman" w:cs="Times New Roman"/>
          <w:sz w:val="24"/>
          <w:szCs w:val="24"/>
        </w:rPr>
        <w:t> (1) Merkezin yönetim organları şunlardır:</w:t>
      </w:r>
    </w:p>
    <w:p w:rsidR="00FC3A11" w:rsidRPr="00FC3A11" w:rsidRDefault="00B65CF5" w:rsidP="002C0A9F">
      <w:pPr>
        <w:pStyle w:val="ListeParagraf"/>
        <w:ind w:left="0" w:firstLine="284"/>
        <w:rPr>
          <w:rFonts w:ascii="Times New Roman" w:hAnsi="Times New Roman" w:cs="Times New Roman"/>
          <w:sz w:val="24"/>
          <w:szCs w:val="24"/>
        </w:rPr>
      </w:pPr>
      <w:r>
        <w:rPr>
          <w:rFonts w:ascii="Times New Roman" w:hAnsi="Times New Roman" w:cs="Times New Roman"/>
          <w:sz w:val="24"/>
          <w:szCs w:val="24"/>
        </w:rPr>
        <w:t>a) Müdür,</w:t>
      </w:r>
    </w:p>
    <w:p w:rsidR="00FC3A11" w:rsidRDefault="00B65CF5" w:rsidP="002C0A9F">
      <w:pPr>
        <w:pStyle w:val="ListeParagraf"/>
        <w:ind w:left="0" w:firstLine="284"/>
        <w:rPr>
          <w:rFonts w:ascii="Times New Roman" w:hAnsi="Times New Roman" w:cs="Times New Roman"/>
          <w:sz w:val="24"/>
          <w:szCs w:val="24"/>
        </w:rPr>
      </w:pPr>
      <w:r>
        <w:rPr>
          <w:rFonts w:ascii="Times New Roman" w:hAnsi="Times New Roman" w:cs="Times New Roman"/>
          <w:sz w:val="24"/>
          <w:szCs w:val="24"/>
        </w:rPr>
        <w:t>b) Yönetim Kurulu,</w:t>
      </w:r>
    </w:p>
    <w:p w:rsidR="00F467DC" w:rsidRDefault="00B65CF5" w:rsidP="0094131D">
      <w:pPr>
        <w:pStyle w:val="ListeParagraf"/>
        <w:ind w:left="0" w:firstLine="284"/>
        <w:rPr>
          <w:rFonts w:ascii="Times New Roman" w:hAnsi="Times New Roman" w:cs="Times New Roman"/>
          <w:sz w:val="24"/>
          <w:szCs w:val="24"/>
        </w:rPr>
      </w:pPr>
      <w:r>
        <w:rPr>
          <w:rFonts w:ascii="Times New Roman" w:hAnsi="Times New Roman" w:cs="Times New Roman"/>
          <w:sz w:val="24"/>
          <w:szCs w:val="24"/>
        </w:rPr>
        <w:t>c) Danışma Kurulu.</w:t>
      </w:r>
    </w:p>
    <w:p w:rsidR="0094131D" w:rsidRPr="0094131D" w:rsidRDefault="0094131D" w:rsidP="0094131D">
      <w:pPr>
        <w:pStyle w:val="ListeParagraf"/>
        <w:ind w:left="0" w:firstLine="284"/>
        <w:rPr>
          <w:rFonts w:ascii="Times New Roman" w:hAnsi="Times New Roman" w:cs="Times New Roman"/>
          <w:sz w:val="24"/>
          <w:szCs w:val="24"/>
        </w:rPr>
      </w:pP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b/>
          <w:bCs/>
          <w:sz w:val="24"/>
          <w:szCs w:val="24"/>
        </w:rPr>
        <w:t>Müdür</w:t>
      </w:r>
    </w:p>
    <w:p w:rsidR="00FC3A11" w:rsidRPr="00FC3A11" w:rsidRDefault="00FC3A11" w:rsidP="00F467DC">
      <w:pPr>
        <w:pStyle w:val="ListeParagraf"/>
        <w:ind w:left="0" w:firstLine="284"/>
        <w:jc w:val="both"/>
        <w:rPr>
          <w:rFonts w:ascii="Times New Roman" w:hAnsi="Times New Roman" w:cs="Times New Roman"/>
          <w:sz w:val="24"/>
          <w:szCs w:val="24"/>
        </w:rPr>
      </w:pPr>
      <w:r w:rsidRPr="00FC3A11">
        <w:rPr>
          <w:rFonts w:ascii="Times New Roman" w:hAnsi="Times New Roman" w:cs="Times New Roman"/>
          <w:b/>
          <w:bCs/>
          <w:sz w:val="24"/>
          <w:szCs w:val="24"/>
        </w:rPr>
        <w:t>MADDE 8 –</w:t>
      </w:r>
      <w:r w:rsidRPr="00FC3A11">
        <w:rPr>
          <w:rFonts w:ascii="Times New Roman" w:hAnsi="Times New Roman" w:cs="Times New Roman"/>
          <w:sz w:val="24"/>
          <w:szCs w:val="24"/>
        </w:rPr>
        <w:t xml:space="preserve"> (1) Merkez Müdürü; Rektör tarafından 3 (üç) yıl için görevlendirilir. Görev süresi sona eren Merkez Müdürü tekrar görevlendirilebilir. Merkez Müdürü, çalışmalarında kendisine yardımcı olmak üzere en fazla </w:t>
      </w:r>
      <w:r>
        <w:rPr>
          <w:rFonts w:ascii="Times New Roman" w:hAnsi="Times New Roman" w:cs="Times New Roman"/>
          <w:sz w:val="24"/>
          <w:szCs w:val="24"/>
        </w:rPr>
        <w:t>iki</w:t>
      </w:r>
      <w:r w:rsidRPr="00FC3A11">
        <w:rPr>
          <w:rFonts w:ascii="Times New Roman" w:hAnsi="Times New Roman" w:cs="Times New Roman"/>
          <w:sz w:val="24"/>
          <w:szCs w:val="24"/>
        </w:rPr>
        <w:t xml:space="preserve"> kişiyi Müdür Yardımcısı olarak görevlendirilmek üzere Rektörün onayına sunar. Müdür Yardımcısı, Merkez Müdürünün bulunmadığı zamanlarda Müdüre vekâlet eder. </w:t>
      </w:r>
      <w:proofErr w:type="gramStart"/>
      <w:r w:rsidRPr="00FC3A11">
        <w:rPr>
          <w:rFonts w:ascii="Times New Roman" w:hAnsi="Times New Roman" w:cs="Times New Roman"/>
          <w:sz w:val="24"/>
          <w:szCs w:val="24"/>
        </w:rPr>
        <w:t>Vekalet</w:t>
      </w:r>
      <w:proofErr w:type="gramEnd"/>
      <w:r w:rsidRPr="00FC3A11">
        <w:rPr>
          <w:rFonts w:ascii="Times New Roman" w:hAnsi="Times New Roman" w:cs="Times New Roman"/>
          <w:sz w:val="24"/>
          <w:szCs w:val="24"/>
        </w:rPr>
        <w:t xml:space="preserve"> süresi 6 (altı) ayı aştığı takdirde yerine yeni bir Müdür görevlendirilir.</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b/>
          <w:bCs/>
          <w:sz w:val="24"/>
          <w:szCs w:val="24"/>
        </w:rPr>
        <w:t>Müdürün görev, yetki ve sorumlulukları</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b/>
          <w:bCs/>
          <w:sz w:val="24"/>
          <w:szCs w:val="24"/>
        </w:rPr>
        <w:t>MADDE 9 –</w:t>
      </w:r>
      <w:r w:rsidRPr="00FC3A11">
        <w:rPr>
          <w:rFonts w:ascii="Times New Roman" w:hAnsi="Times New Roman" w:cs="Times New Roman"/>
          <w:sz w:val="24"/>
          <w:szCs w:val="24"/>
        </w:rPr>
        <w:t> (1) Müdürün görev, yetki ve sorumlulukları şunlardır:</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a) Merkezi temsil etmek.</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b) Merkezin çalışmalarından Rektöre karşı sorumlu olmak.</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c) Merkezde görev yapan tam zamanlı ve yarı zamanlı uzmanların görev, yetki ve sorumluluklarını belirlemek.</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ç) Merkezin çalışmalarını düzenlemek, denetlemek ve programların yürütülmesini sağlamak.</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d) Yönetim Kurulunu toplantıya çağırmak, toplantı gündemini hazırlamak, toplantılara başkanlık etmek ve alınan kararları uygulamak.</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e) Merkezde sunulan hizmetlerin, ihtiyaçlar doğrultusunda çeşitlendirilerek geliştirilmesi konusunda ilgili diğer kişi, birim, kurum ve kuruluşlarla işbirliği yapmak.</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f) Merkezin çalışma alanı ile ilgili kişi, birim, kurum ve kuruluşlar ile işbirliği ve/veya koordinasyon esasları çerçevesinde ortak projeler belirlemek ve yürütmek.</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g) Merkez çalışanlarının birlikte uyum içinde çalışmalarına ve kendilerini akademik ve mesleki alanlarda geliştirmelerine destek olmak.</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ğ) Merkezin kadro ihtiyaçlarını mevcut stratejilere göre planlamak ve gerekçesi ile birlikte Rektörlüğe bildirmek.</w:t>
      </w: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h) Merkezin idari işlerini yürütmek.</w:t>
      </w:r>
    </w:p>
    <w:p w:rsid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sz w:val="24"/>
          <w:szCs w:val="24"/>
        </w:rPr>
        <w:t>ı) Merkezin yıllık çalışma raporunu Rektörün onayına sunmak.</w:t>
      </w:r>
    </w:p>
    <w:p w:rsidR="00EE59E3" w:rsidRPr="00FC3A11" w:rsidRDefault="00EE59E3" w:rsidP="00B65CF5">
      <w:pPr>
        <w:pStyle w:val="ListeParagraf"/>
        <w:ind w:left="0" w:firstLine="284"/>
        <w:jc w:val="both"/>
        <w:rPr>
          <w:rFonts w:ascii="Times New Roman" w:hAnsi="Times New Roman" w:cs="Times New Roman"/>
          <w:sz w:val="24"/>
          <w:szCs w:val="24"/>
        </w:rPr>
      </w:pPr>
    </w:p>
    <w:p w:rsidR="00FC3A11" w:rsidRP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b/>
          <w:bCs/>
          <w:sz w:val="24"/>
          <w:szCs w:val="24"/>
        </w:rPr>
        <w:t>Yönetim Kurulu</w:t>
      </w:r>
    </w:p>
    <w:p w:rsidR="00FC3A11" w:rsidRDefault="00FC3A11" w:rsidP="00B65CF5">
      <w:pPr>
        <w:pStyle w:val="ListeParagraf"/>
        <w:ind w:left="0" w:firstLine="284"/>
        <w:jc w:val="both"/>
        <w:rPr>
          <w:rFonts w:ascii="Times New Roman" w:hAnsi="Times New Roman" w:cs="Times New Roman"/>
          <w:sz w:val="24"/>
          <w:szCs w:val="24"/>
        </w:rPr>
      </w:pPr>
      <w:r w:rsidRPr="00FC3A11">
        <w:rPr>
          <w:rFonts w:ascii="Times New Roman" w:hAnsi="Times New Roman" w:cs="Times New Roman"/>
          <w:b/>
          <w:bCs/>
          <w:sz w:val="24"/>
          <w:szCs w:val="24"/>
        </w:rPr>
        <w:t>MADDE 10 –</w:t>
      </w:r>
      <w:r w:rsidRPr="00FC3A11">
        <w:rPr>
          <w:rFonts w:ascii="Times New Roman" w:hAnsi="Times New Roman" w:cs="Times New Roman"/>
          <w:sz w:val="24"/>
          <w:szCs w:val="24"/>
        </w:rPr>
        <w:t> (1</w:t>
      </w:r>
      <w:r w:rsidR="00B65CF5">
        <w:rPr>
          <w:rFonts w:ascii="Times New Roman" w:hAnsi="Times New Roman" w:cs="Times New Roman"/>
          <w:sz w:val="24"/>
          <w:szCs w:val="24"/>
        </w:rPr>
        <w:t>) Yönetim Kurulu, Merkez Müdürü ve yardımcılarının</w:t>
      </w:r>
      <w:r w:rsidRPr="00FC3A11">
        <w:rPr>
          <w:rFonts w:ascii="Times New Roman" w:hAnsi="Times New Roman" w:cs="Times New Roman"/>
          <w:sz w:val="24"/>
          <w:szCs w:val="24"/>
        </w:rPr>
        <w:t xml:space="preserve"> yanı sıra Rektör tarafından 3 (üç) yıl için görevlendirilen </w:t>
      </w:r>
      <w:r w:rsidR="00B65CF5">
        <w:rPr>
          <w:rFonts w:ascii="Times New Roman" w:hAnsi="Times New Roman" w:cs="Times New Roman"/>
          <w:sz w:val="24"/>
          <w:szCs w:val="24"/>
        </w:rPr>
        <w:t>Merkezin çalışma alanıyla ilgili 4 (dört) kişi ile birlikte 7 (yedi</w:t>
      </w:r>
      <w:r w:rsidRPr="00FC3A11">
        <w:rPr>
          <w:rFonts w:ascii="Times New Roman" w:hAnsi="Times New Roman" w:cs="Times New Roman"/>
          <w:sz w:val="24"/>
          <w:szCs w:val="24"/>
        </w:rPr>
        <w:t>) üyeden oluşur. Merkez Müdürü Yönetim Kurulunun başkanıdır. Süresi dolan üyeler tekrar görevlendirilebilir. Süresi bitmeden ayrılanların yerine süreyi doldurmak üzere yenileri görevlendirilir. Yönetim kurulunda oylamalar açık yapılır ve kararlar toplantıya katılanların çoğunluğuyla alınır.</w:t>
      </w:r>
    </w:p>
    <w:p w:rsidR="0094131D" w:rsidRDefault="0094131D" w:rsidP="00B65CF5">
      <w:pPr>
        <w:pStyle w:val="ListeParagraf"/>
        <w:ind w:left="0" w:firstLine="284"/>
        <w:jc w:val="both"/>
        <w:rPr>
          <w:rFonts w:ascii="Times New Roman" w:hAnsi="Times New Roman" w:cs="Times New Roman"/>
          <w:sz w:val="24"/>
          <w:szCs w:val="24"/>
        </w:rPr>
      </w:pPr>
    </w:p>
    <w:p w:rsidR="00B65CF5" w:rsidRPr="00FC3A11" w:rsidRDefault="00B65CF5" w:rsidP="00B65CF5">
      <w:pPr>
        <w:pStyle w:val="ListeParagraf"/>
        <w:ind w:left="0" w:firstLine="284"/>
        <w:jc w:val="both"/>
        <w:rPr>
          <w:rFonts w:ascii="Times New Roman" w:hAnsi="Times New Roman" w:cs="Times New Roman"/>
          <w:sz w:val="24"/>
          <w:szCs w:val="24"/>
        </w:rPr>
      </w:pP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b/>
          <w:bCs/>
          <w:sz w:val="24"/>
          <w:szCs w:val="24"/>
        </w:rPr>
        <w:t>Yönetim Kurulunun görevleri</w:t>
      </w: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b/>
          <w:bCs/>
          <w:sz w:val="24"/>
          <w:szCs w:val="24"/>
        </w:rPr>
        <w:lastRenderedPageBreak/>
        <w:t>MADDE 11 –</w:t>
      </w:r>
      <w:r w:rsidRPr="00FC3A11">
        <w:rPr>
          <w:rFonts w:ascii="Times New Roman" w:hAnsi="Times New Roman" w:cs="Times New Roman"/>
          <w:sz w:val="24"/>
          <w:szCs w:val="24"/>
        </w:rPr>
        <w:t> (1) Yönetim Kurulunun görevleri şunlardır:</w:t>
      </w: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sz w:val="24"/>
          <w:szCs w:val="24"/>
        </w:rPr>
        <w:t>a) Merkez Müdürü tarafından hazırlanan yıllık çalışma programını, araştırma ve eğitim projelerini karara bağlamak.</w:t>
      </w: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sz w:val="24"/>
          <w:szCs w:val="24"/>
        </w:rPr>
        <w:t>b) Merkezin çalışma alanı ile ilgili kişi, kurum ve kuruluşlar ile işbirliği esaslarını belirlemek.</w:t>
      </w: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sz w:val="24"/>
          <w:szCs w:val="24"/>
        </w:rPr>
        <w:t xml:space="preserve">c) </w:t>
      </w:r>
      <w:proofErr w:type="gramStart"/>
      <w:r w:rsidRPr="00FC3A11">
        <w:rPr>
          <w:rFonts w:ascii="Times New Roman" w:hAnsi="Times New Roman" w:cs="Times New Roman"/>
          <w:sz w:val="24"/>
          <w:szCs w:val="24"/>
        </w:rPr>
        <w:t>Yıl sonu</w:t>
      </w:r>
      <w:proofErr w:type="gramEnd"/>
      <w:r w:rsidRPr="00FC3A11">
        <w:rPr>
          <w:rFonts w:ascii="Times New Roman" w:hAnsi="Times New Roman" w:cs="Times New Roman"/>
          <w:sz w:val="24"/>
          <w:szCs w:val="24"/>
        </w:rPr>
        <w:t xml:space="preserve"> çalışma raporunu onaylamak.</w:t>
      </w:r>
    </w:p>
    <w:p w:rsid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sz w:val="24"/>
          <w:szCs w:val="24"/>
        </w:rPr>
        <w:t>ç) Merkezde görev yapan elemanların görev ve sorumluluklarını belirlemek.</w:t>
      </w:r>
    </w:p>
    <w:p w:rsidR="00B65CF5" w:rsidRDefault="00B65CF5" w:rsidP="002C0A9F">
      <w:pPr>
        <w:pStyle w:val="ListeParagraf"/>
        <w:ind w:left="0" w:firstLine="284"/>
        <w:rPr>
          <w:rFonts w:ascii="Times New Roman" w:hAnsi="Times New Roman" w:cs="Times New Roman"/>
          <w:sz w:val="24"/>
          <w:szCs w:val="24"/>
        </w:rPr>
      </w:pPr>
    </w:p>
    <w:p w:rsidR="00B65CF5" w:rsidRPr="00B65CF5" w:rsidRDefault="00B65CF5" w:rsidP="00B65CF5">
      <w:pPr>
        <w:ind w:firstLine="284"/>
        <w:jc w:val="both"/>
        <w:rPr>
          <w:rFonts w:ascii="Times New Roman" w:eastAsia="Calibri" w:hAnsi="Times New Roman" w:cs="Times New Roman"/>
          <w:b/>
          <w:sz w:val="24"/>
          <w:szCs w:val="24"/>
        </w:rPr>
      </w:pPr>
      <w:r w:rsidRPr="00B65CF5">
        <w:rPr>
          <w:rFonts w:ascii="Times New Roman" w:eastAsia="Calibri" w:hAnsi="Times New Roman" w:cs="Times New Roman"/>
          <w:b/>
          <w:sz w:val="24"/>
          <w:szCs w:val="24"/>
        </w:rPr>
        <w:t xml:space="preserve">Danışma Kurulu </w:t>
      </w:r>
    </w:p>
    <w:p w:rsidR="00B65CF5" w:rsidRPr="00B65CF5" w:rsidRDefault="00B65CF5" w:rsidP="00F467DC">
      <w:pPr>
        <w:ind w:firstLine="284"/>
        <w:jc w:val="both"/>
        <w:rPr>
          <w:rFonts w:ascii="Times New Roman" w:eastAsia="Calibri" w:hAnsi="Times New Roman" w:cs="Times New Roman"/>
          <w:sz w:val="24"/>
          <w:szCs w:val="24"/>
        </w:rPr>
      </w:pPr>
      <w:r w:rsidRPr="00B65CF5">
        <w:rPr>
          <w:rFonts w:ascii="Times New Roman" w:eastAsia="Calibri" w:hAnsi="Times New Roman" w:cs="Times New Roman"/>
          <w:b/>
          <w:sz w:val="24"/>
          <w:szCs w:val="24"/>
        </w:rPr>
        <w:t xml:space="preserve">MADDE 12 – </w:t>
      </w:r>
      <w:r w:rsidRPr="00B65CF5">
        <w:rPr>
          <w:rFonts w:ascii="Times New Roman" w:eastAsia="Calibri" w:hAnsi="Times New Roman" w:cs="Times New Roman"/>
          <w:sz w:val="24"/>
          <w:szCs w:val="24"/>
        </w:rPr>
        <w:t>(1) Danışma Kurulu; Müdürün başkanlığında, ilgili konularda çalışmalar yapmış ya da yapmakta olan en fazla on kişiden oluşur. Danışma Kurulu üyeleri, Müdürün teklifi üzerine Rektör tarafından iki yıl için görevlendirilir. Danışma Kurulu üyeliğine Üniversite dışından veya yurt dışından da üye seçilebilir.</w:t>
      </w:r>
    </w:p>
    <w:p w:rsidR="00B65CF5" w:rsidRPr="00B65CF5" w:rsidRDefault="00B65CF5" w:rsidP="00B65CF5">
      <w:pPr>
        <w:ind w:firstLine="284"/>
        <w:jc w:val="both"/>
        <w:rPr>
          <w:rFonts w:ascii="Times New Roman" w:eastAsia="Calibri" w:hAnsi="Times New Roman" w:cs="Times New Roman"/>
          <w:b/>
          <w:sz w:val="24"/>
          <w:szCs w:val="24"/>
        </w:rPr>
      </w:pPr>
      <w:r w:rsidRPr="00B65CF5">
        <w:rPr>
          <w:rFonts w:ascii="Times New Roman" w:eastAsia="Calibri" w:hAnsi="Times New Roman" w:cs="Times New Roman"/>
          <w:b/>
          <w:sz w:val="24"/>
          <w:szCs w:val="24"/>
        </w:rPr>
        <w:t>Danışma Kurulunun</w:t>
      </w:r>
      <w:r>
        <w:rPr>
          <w:rFonts w:ascii="Times New Roman" w:eastAsia="Calibri" w:hAnsi="Times New Roman" w:cs="Times New Roman"/>
          <w:b/>
          <w:sz w:val="24"/>
          <w:szCs w:val="24"/>
        </w:rPr>
        <w:t xml:space="preserve"> g</w:t>
      </w:r>
      <w:r w:rsidRPr="00B65CF5">
        <w:rPr>
          <w:rFonts w:ascii="Times New Roman" w:eastAsia="Calibri" w:hAnsi="Times New Roman" w:cs="Times New Roman"/>
          <w:b/>
          <w:sz w:val="24"/>
          <w:szCs w:val="24"/>
        </w:rPr>
        <w:t>örevleri</w:t>
      </w:r>
    </w:p>
    <w:p w:rsidR="00B65CF5" w:rsidRPr="00B65CF5" w:rsidRDefault="00B65CF5" w:rsidP="00F467DC">
      <w:pPr>
        <w:ind w:firstLine="284"/>
        <w:jc w:val="both"/>
        <w:rPr>
          <w:rFonts w:ascii="Times New Roman" w:eastAsia="Calibri" w:hAnsi="Times New Roman" w:cs="Times New Roman"/>
          <w:sz w:val="24"/>
          <w:szCs w:val="24"/>
        </w:rPr>
      </w:pPr>
      <w:r w:rsidRPr="00B65CF5">
        <w:rPr>
          <w:rFonts w:ascii="Times New Roman" w:eastAsia="Calibri" w:hAnsi="Times New Roman" w:cs="Times New Roman"/>
          <w:b/>
          <w:sz w:val="24"/>
          <w:szCs w:val="24"/>
        </w:rPr>
        <w:t>MADDE 13</w:t>
      </w:r>
      <w:r w:rsidRPr="00B65CF5">
        <w:rPr>
          <w:rFonts w:ascii="Times New Roman" w:eastAsia="Calibri" w:hAnsi="Times New Roman" w:cs="Times New Roman"/>
          <w:sz w:val="24"/>
          <w:szCs w:val="24"/>
        </w:rPr>
        <w:t>- (1)Danışma Kurulu, Yönetim Kurulunun gerekli gördüğü hallerde Müdür tarafından tespit edilecek bir tarihte toplanır. Toplantı yapmak için çoğunluk şartı aranmaz. Müdür gerekli gördüğü durumlarda Merkez yöneticilerinin Danışma Kurulu toplantılarına katılmalarını isteyebilir.</w:t>
      </w:r>
    </w:p>
    <w:p w:rsidR="00B65CF5" w:rsidRPr="00B65CF5" w:rsidRDefault="00B65CF5" w:rsidP="00B65CF5">
      <w:pPr>
        <w:jc w:val="both"/>
        <w:rPr>
          <w:rFonts w:ascii="Times New Roman" w:eastAsia="Calibri" w:hAnsi="Times New Roman" w:cs="Times New Roman"/>
          <w:sz w:val="24"/>
          <w:szCs w:val="24"/>
        </w:rPr>
      </w:pPr>
      <w:r w:rsidRPr="00B65CF5">
        <w:rPr>
          <w:rFonts w:ascii="Times New Roman" w:eastAsia="Calibri" w:hAnsi="Times New Roman" w:cs="Times New Roman"/>
          <w:sz w:val="24"/>
          <w:szCs w:val="24"/>
        </w:rPr>
        <w:t>(2) Danışma Kurulu, Merkezin çalışmaları hakkında önerilerde ve tavsiyelerde bulunur.</w:t>
      </w:r>
    </w:p>
    <w:p w:rsidR="00B65CF5" w:rsidRPr="00FC3A11" w:rsidRDefault="00B65CF5" w:rsidP="002C0A9F">
      <w:pPr>
        <w:pStyle w:val="ListeParagraf"/>
        <w:ind w:left="0" w:firstLine="284"/>
        <w:rPr>
          <w:rFonts w:ascii="Times New Roman" w:hAnsi="Times New Roman" w:cs="Times New Roman"/>
          <w:sz w:val="24"/>
          <w:szCs w:val="24"/>
        </w:rPr>
      </w:pPr>
    </w:p>
    <w:p w:rsidR="00FC3A11" w:rsidRPr="00FC3A11" w:rsidRDefault="00FC3A11" w:rsidP="00F467DC">
      <w:pPr>
        <w:pStyle w:val="ListeParagraf"/>
        <w:ind w:left="0" w:firstLine="284"/>
        <w:jc w:val="center"/>
        <w:rPr>
          <w:rFonts w:ascii="Times New Roman" w:hAnsi="Times New Roman" w:cs="Times New Roman"/>
          <w:b/>
          <w:bCs/>
          <w:sz w:val="24"/>
          <w:szCs w:val="24"/>
        </w:rPr>
      </w:pPr>
      <w:r w:rsidRPr="00FC3A11">
        <w:rPr>
          <w:rFonts w:ascii="Times New Roman" w:hAnsi="Times New Roman" w:cs="Times New Roman"/>
          <w:b/>
          <w:bCs/>
          <w:sz w:val="24"/>
          <w:szCs w:val="24"/>
        </w:rPr>
        <w:t>DÖRDÜNCÜ BÖLÜM</w:t>
      </w:r>
    </w:p>
    <w:p w:rsidR="00FC3A11" w:rsidRDefault="00FC3A11" w:rsidP="00F467DC">
      <w:pPr>
        <w:pStyle w:val="ListeParagraf"/>
        <w:ind w:left="0" w:firstLine="284"/>
        <w:jc w:val="center"/>
        <w:rPr>
          <w:rFonts w:ascii="Times New Roman" w:hAnsi="Times New Roman" w:cs="Times New Roman"/>
          <w:b/>
          <w:bCs/>
          <w:sz w:val="24"/>
          <w:szCs w:val="24"/>
        </w:rPr>
      </w:pPr>
      <w:r w:rsidRPr="00FC3A11">
        <w:rPr>
          <w:rFonts w:ascii="Times New Roman" w:hAnsi="Times New Roman" w:cs="Times New Roman"/>
          <w:b/>
          <w:bCs/>
          <w:sz w:val="24"/>
          <w:szCs w:val="24"/>
        </w:rPr>
        <w:t>Çeşitli ve Son Hükümler</w:t>
      </w:r>
    </w:p>
    <w:p w:rsidR="00F467DC" w:rsidRPr="00FC3A11" w:rsidRDefault="00F467DC" w:rsidP="00F467DC">
      <w:pPr>
        <w:pStyle w:val="ListeParagraf"/>
        <w:ind w:left="0" w:firstLine="284"/>
        <w:jc w:val="center"/>
        <w:rPr>
          <w:rFonts w:ascii="Times New Roman" w:hAnsi="Times New Roman" w:cs="Times New Roman"/>
          <w:b/>
          <w:bCs/>
          <w:sz w:val="24"/>
          <w:szCs w:val="24"/>
        </w:rPr>
      </w:pP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b/>
          <w:bCs/>
          <w:sz w:val="24"/>
          <w:szCs w:val="24"/>
        </w:rPr>
        <w:t>Personel ihtiyacı</w:t>
      </w:r>
    </w:p>
    <w:p w:rsidR="001531CE" w:rsidRPr="00F467DC" w:rsidRDefault="00F467DC" w:rsidP="00F467DC">
      <w:pPr>
        <w:pStyle w:val="ListeParagraf"/>
        <w:ind w:left="0" w:firstLine="284"/>
        <w:rPr>
          <w:rFonts w:ascii="Times New Roman" w:hAnsi="Times New Roman" w:cs="Times New Roman"/>
          <w:sz w:val="24"/>
          <w:szCs w:val="24"/>
        </w:rPr>
      </w:pPr>
      <w:r>
        <w:rPr>
          <w:rFonts w:ascii="Times New Roman" w:hAnsi="Times New Roman" w:cs="Times New Roman"/>
          <w:b/>
          <w:bCs/>
          <w:sz w:val="24"/>
          <w:szCs w:val="24"/>
        </w:rPr>
        <w:t>MADDE 14</w:t>
      </w:r>
      <w:r w:rsidR="00FC3A11" w:rsidRPr="00FC3A11">
        <w:rPr>
          <w:rFonts w:ascii="Times New Roman" w:hAnsi="Times New Roman" w:cs="Times New Roman"/>
          <w:b/>
          <w:bCs/>
          <w:sz w:val="24"/>
          <w:szCs w:val="24"/>
        </w:rPr>
        <w:t xml:space="preserve"> –</w:t>
      </w:r>
      <w:r w:rsidR="00FC3A11" w:rsidRPr="00FC3A11">
        <w:rPr>
          <w:rFonts w:ascii="Times New Roman" w:hAnsi="Times New Roman" w:cs="Times New Roman"/>
          <w:sz w:val="24"/>
          <w:szCs w:val="24"/>
        </w:rPr>
        <w:t> (1) Merkezin akademik, teknik ve idari personel ihtiyacı; 2547 sayılı Kanunun 13 üncü maddesi uyarınca, Merkez Müdürünün önerisi üzerine Rektör tarafından karşılanır.</w:t>
      </w: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b/>
          <w:bCs/>
          <w:sz w:val="24"/>
          <w:szCs w:val="24"/>
        </w:rPr>
        <w:t>Hüküm bulunmayan haller</w:t>
      </w:r>
    </w:p>
    <w:p w:rsidR="00FC3A11" w:rsidRPr="00FC3A11" w:rsidRDefault="001C607E" w:rsidP="002C0A9F">
      <w:pPr>
        <w:pStyle w:val="ListeParagraf"/>
        <w:ind w:left="0" w:firstLine="284"/>
        <w:rPr>
          <w:rFonts w:ascii="Times New Roman" w:hAnsi="Times New Roman" w:cs="Times New Roman"/>
          <w:sz w:val="24"/>
          <w:szCs w:val="24"/>
        </w:rPr>
      </w:pPr>
      <w:r>
        <w:rPr>
          <w:rFonts w:ascii="Times New Roman" w:hAnsi="Times New Roman" w:cs="Times New Roman"/>
          <w:b/>
          <w:bCs/>
          <w:sz w:val="24"/>
          <w:szCs w:val="24"/>
        </w:rPr>
        <w:t>MADDE 15</w:t>
      </w:r>
      <w:r w:rsidR="00FC3A11" w:rsidRPr="00FC3A11">
        <w:rPr>
          <w:rFonts w:ascii="Times New Roman" w:hAnsi="Times New Roman" w:cs="Times New Roman"/>
          <w:b/>
          <w:bCs/>
          <w:sz w:val="24"/>
          <w:szCs w:val="24"/>
        </w:rPr>
        <w:t xml:space="preserve"> –</w:t>
      </w:r>
      <w:r w:rsidR="00FC3A11" w:rsidRPr="00FC3A11">
        <w:rPr>
          <w:rFonts w:ascii="Times New Roman" w:hAnsi="Times New Roman" w:cs="Times New Roman"/>
          <w:sz w:val="24"/>
          <w:szCs w:val="24"/>
        </w:rPr>
        <w:t> (1) Bu Yönetmelikte hüküm bulunmayan hallerde, 2547 sayılı Kanun ve ilgili diğer mevzuat hükümleri uygulanır.</w:t>
      </w: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b/>
          <w:bCs/>
          <w:sz w:val="24"/>
          <w:szCs w:val="24"/>
        </w:rPr>
        <w:t>Yürürlük</w:t>
      </w:r>
    </w:p>
    <w:p w:rsidR="00FC3A11" w:rsidRPr="00FC3A11" w:rsidRDefault="001C607E" w:rsidP="002C0A9F">
      <w:pPr>
        <w:pStyle w:val="ListeParagraf"/>
        <w:ind w:left="0" w:firstLine="284"/>
        <w:rPr>
          <w:rFonts w:ascii="Times New Roman" w:hAnsi="Times New Roman" w:cs="Times New Roman"/>
          <w:sz w:val="24"/>
          <w:szCs w:val="24"/>
        </w:rPr>
      </w:pPr>
      <w:r>
        <w:rPr>
          <w:rFonts w:ascii="Times New Roman" w:hAnsi="Times New Roman" w:cs="Times New Roman"/>
          <w:b/>
          <w:bCs/>
          <w:sz w:val="24"/>
          <w:szCs w:val="24"/>
        </w:rPr>
        <w:t>MADDE 16</w:t>
      </w:r>
      <w:r w:rsidR="00FC3A11" w:rsidRPr="00FC3A11">
        <w:rPr>
          <w:rFonts w:ascii="Times New Roman" w:hAnsi="Times New Roman" w:cs="Times New Roman"/>
          <w:b/>
          <w:bCs/>
          <w:sz w:val="24"/>
          <w:szCs w:val="24"/>
        </w:rPr>
        <w:t xml:space="preserve"> –</w:t>
      </w:r>
      <w:r w:rsidR="00FC3A11" w:rsidRPr="00FC3A11">
        <w:rPr>
          <w:rFonts w:ascii="Times New Roman" w:hAnsi="Times New Roman" w:cs="Times New Roman"/>
          <w:sz w:val="24"/>
          <w:szCs w:val="24"/>
        </w:rPr>
        <w:t> (1) Bu Yönetmelik yayımı tarihinde yürürlüğe girer.</w:t>
      </w:r>
    </w:p>
    <w:p w:rsidR="00FC3A11" w:rsidRPr="00FC3A11" w:rsidRDefault="00FC3A11" w:rsidP="002C0A9F">
      <w:pPr>
        <w:pStyle w:val="ListeParagraf"/>
        <w:ind w:left="0" w:firstLine="284"/>
        <w:rPr>
          <w:rFonts w:ascii="Times New Roman" w:hAnsi="Times New Roman" w:cs="Times New Roman"/>
          <w:sz w:val="24"/>
          <w:szCs w:val="24"/>
        </w:rPr>
      </w:pPr>
      <w:r w:rsidRPr="00FC3A11">
        <w:rPr>
          <w:rFonts w:ascii="Times New Roman" w:hAnsi="Times New Roman" w:cs="Times New Roman"/>
          <w:b/>
          <w:bCs/>
          <w:sz w:val="24"/>
          <w:szCs w:val="24"/>
        </w:rPr>
        <w:t>Yürütme</w:t>
      </w:r>
    </w:p>
    <w:p w:rsidR="00FC3A11" w:rsidRPr="00FC3A11" w:rsidRDefault="001C607E" w:rsidP="002C0A9F">
      <w:pPr>
        <w:pStyle w:val="ListeParagraf"/>
        <w:ind w:left="0" w:firstLine="284"/>
        <w:rPr>
          <w:rFonts w:ascii="Times New Roman" w:hAnsi="Times New Roman" w:cs="Times New Roman"/>
          <w:sz w:val="24"/>
          <w:szCs w:val="24"/>
        </w:rPr>
      </w:pPr>
      <w:r>
        <w:rPr>
          <w:rFonts w:ascii="Times New Roman" w:hAnsi="Times New Roman" w:cs="Times New Roman"/>
          <w:b/>
          <w:bCs/>
          <w:sz w:val="24"/>
          <w:szCs w:val="24"/>
        </w:rPr>
        <w:t>MADDE 17</w:t>
      </w:r>
      <w:r w:rsidR="00FC3A11" w:rsidRPr="00FC3A11">
        <w:rPr>
          <w:rFonts w:ascii="Times New Roman" w:hAnsi="Times New Roman" w:cs="Times New Roman"/>
          <w:b/>
          <w:bCs/>
          <w:sz w:val="24"/>
          <w:szCs w:val="24"/>
        </w:rPr>
        <w:t xml:space="preserve"> –</w:t>
      </w:r>
      <w:r w:rsidR="00FC3A11" w:rsidRPr="00FC3A11">
        <w:rPr>
          <w:rFonts w:ascii="Times New Roman" w:hAnsi="Times New Roman" w:cs="Times New Roman"/>
          <w:sz w:val="24"/>
          <w:szCs w:val="24"/>
        </w:rPr>
        <w:t xml:space="preserve"> (1) Bu Yönetmelik hükümlerini </w:t>
      </w:r>
      <w:r w:rsidR="00FC3A11">
        <w:rPr>
          <w:rFonts w:ascii="Times New Roman" w:hAnsi="Times New Roman" w:cs="Times New Roman"/>
          <w:sz w:val="24"/>
          <w:szCs w:val="24"/>
        </w:rPr>
        <w:t>Bartın</w:t>
      </w:r>
      <w:r w:rsidR="00FC3A11" w:rsidRPr="00FC3A11">
        <w:rPr>
          <w:rFonts w:ascii="Times New Roman" w:hAnsi="Times New Roman" w:cs="Times New Roman"/>
          <w:sz w:val="24"/>
          <w:szCs w:val="24"/>
        </w:rPr>
        <w:t xml:space="preserve"> Üniversitesi Rektörü yürütür.</w:t>
      </w:r>
    </w:p>
    <w:p w:rsidR="00FC3A11" w:rsidRDefault="00FC3A11">
      <w:pPr>
        <w:pStyle w:val="ListeParagraf"/>
        <w:ind w:left="0" w:firstLine="284"/>
        <w:jc w:val="both"/>
        <w:rPr>
          <w:rFonts w:ascii="Times New Roman" w:hAnsi="Times New Roman" w:cs="Times New Roman"/>
          <w:sz w:val="24"/>
          <w:szCs w:val="24"/>
        </w:rPr>
      </w:pPr>
      <w:r w:rsidRPr="00FC3A11">
        <w:rPr>
          <w:rFonts w:ascii="Times New Roman" w:hAnsi="Times New Roman" w:cs="Times New Roman"/>
          <w:b/>
          <w:bCs/>
          <w:sz w:val="24"/>
          <w:szCs w:val="24"/>
        </w:rPr>
        <w:t> </w:t>
      </w:r>
    </w:p>
    <w:p w:rsidR="00D64CCA" w:rsidRPr="002C0A9F" w:rsidRDefault="00D64CCA" w:rsidP="002C0A9F">
      <w:pPr>
        <w:pStyle w:val="ListeParagraf"/>
        <w:ind w:left="0" w:firstLine="284"/>
        <w:jc w:val="both"/>
        <w:rPr>
          <w:rFonts w:ascii="Times New Roman" w:hAnsi="Times New Roman" w:cs="Times New Roman"/>
          <w:color w:val="FF0000"/>
          <w:sz w:val="24"/>
          <w:szCs w:val="24"/>
        </w:rPr>
      </w:pPr>
    </w:p>
    <w:sectPr w:rsidR="00D64CCA" w:rsidRPr="002C0A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F45CA"/>
    <w:multiLevelType w:val="hybridMultilevel"/>
    <w:tmpl w:val="231C45F6"/>
    <w:lvl w:ilvl="0" w:tplc="041F0017">
      <w:start w:val="1"/>
      <w:numFmt w:val="lowerLetter"/>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2E6"/>
    <w:rsid w:val="0001460C"/>
    <w:rsid w:val="000A0D58"/>
    <w:rsid w:val="001135B6"/>
    <w:rsid w:val="001531CE"/>
    <w:rsid w:val="00181B27"/>
    <w:rsid w:val="001A0691"/>
    <w:rsid w:val="001C607E"/>
    <w:rsid w:val="001D09DB"/>
    <w:rsid w:val="00247FB9"/>
    <w:rsid w:val="00294EC3"/>
    <w:rsid w:val="002C0A9F"/>
    <w:rsid w:val="002E22B9"/>
    <w:rsid w:val="00324AFF"/>
    <w:rsid w:val="0032762D"/>
    <w:rsid w:val="003C5EE6"/>
    <w:rsid w:val="00424480"/>
    <w:rsid w:val="0044110A"/>
    <w:rsid w:val="004A7A89"/>
    <w:rsid w:val="004C24D7"/>
    <w:rsid w:val="00587AC7"/>
    <w:rsid w:val="00655565"/>
    <w:rsid w:val="006C12E6"/>
    <w:rsid w:val="007F798C"/>
    <w:rsid w:val="0090797A"/>
    <w:rsid w:val="00930A3F"/>
    <w:rsid w:val="00935206"/>
    <w:rsid w:val="0094131D"/>
    <w:rsid w:val="00957D21"/>
    <w:rsid w:val="009904A8"/>
    <w:rsid w:val="009A274F"/>
    <w:rsid w:val="00A02E15"/>
    <w:rsid w:val="00A53717"/>
    <w:rsid w:val="00A91FD7"/>
    <w:rsid w:val="00AE0D24"/>
    <w:rsid w:val="00B06965"/>
    <w:rsid w:val="00B31882"/>
    <w:rsid w:val="00B65CF5"/>
    <w:rsid w:val="00C81D7C"/>
    <w:rsid w:val="00CA0DCF"/>
    <w:rsid w:val="00CC5FE4"/>
    <w:rsid w:val="00D26469"/>
    <w:rsid w:val="00D64CCA"/>
    <w:rsid w:val="00E47308"/>
    <w:rsid w:val="00EE59E3"/>
    <w:rsid w:val="00EF7172"/>
    <w:rsid w:val="00F31545"/>
    <w:rsid w:val="00F467DC"/>
    <w:rsid w:val="00F74773"/>
    <w:rsid w:val="00FB10E1"/>
    <w:rsid w:val="00FC3A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525E0"/>
  <w15:docId w15:val="{96FB2CB8-A176-4E61-B35E-FCA01060E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F798C"/>
    <w:pPr>
      <w:ind w:left="720"/>
      <w:contextualSpacing/>
    </w:pPr>
  </w:style>
  <w:style w:type="paragraph" w:styleId="NormalWeb">
    <w:name w:val="Normal (Web)"/>
    <w:basedOn w:val="Normal"/>
    <w:uiPriority w:val="99"/>
    <w:semiHidden/>
    <w:unhideWhenUsed/>
    <w:rsid w:val="00FC3A11"/>
    <w:rPr>
      <w:rFonts w:ascii="Times New Roman" w:hAnsi="Times New Roman" w:cs="Times New Roman"/>
      <w:sz w:val="24"/>
      <w:szCs w:val="24"/>
    </w:rPr>
  </w:style>
  <w:style w:type="paragraph" w:styleId="BalonMetni">
    <w:name w:val="Balloon Text"/>
    <w:basedOn w:val="Normal"/>
    <w:link w:val="BalonMetniChar"/>
    <w:uiPriority w:val="99"/>
    <w:semiHidden/>
    <w:unhideWhenUsed/>
    <w:rsid w:val="00B3188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31882"/>
    <w:rPr>
      <w:rFonts w:ascii="Segoe UI" w:hAnsi="Segoe UI" w:cs="Segoe UI"/>
      <w:sz w:val="18"/>
      <w:szCs w:val="18"/>
    </w:rPr>
  </w:style>
  <w:style w:type="paragraph" w:customStyle="1" w:styleId="Default">
    <w:name w:val="Default"/>
    <w:rsid w:val="001531C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1292</Words>
  <Characters>7369</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SENATO</cp:lastModifiedBy>
  <cp:revision>15</cp:revision>
  <dcterms:created xsi:type="dcterms:W3CDTF">2019-10-17T08:18:00Z</dcterms:created>
  <dcterms:modified xsi:type="dcterms:W3CDTF">2019-12-02T13:07:00Z</dcterms:modified>
</cp:coreProperties>
</file>