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60" w:rsidRPr="00B75E5F" w:rsidRDefault="008845BD" w:rsidP="00856867">
      <w:pPr>
        <w:spacing w:after="240" w:line="240" w:lineRule="auto"/>
        <w:jc w:val="center"/>
        <w:rPr>
          <w:rFonts w:ascii="Cambria" w:hAnsi="Cambria"/>
          <w:b/>
        </w:rPr>
      </w:pPr>
      <w:r w:rsidRPr="00B75E5F">
        <w:rPr>
          <w:rFonts w:ascii="Cambria" w:hAnsi="Cambria"/>
          <w:b/>
        </w:rPr>
        <w:t>BARTIN ÜNİVERSİTESİ</w:t>
      </w:r>
    </w:p>
    <w:p w:rsidR="00950E3C" w:rsidRPr="00B75E5F" w:rsidRDefault="008845BD" w:rsidP="00856867">
      <w:pPr>
        <w:spacing w:after="240" w:line="240" w:lineRule="auto"/>
        <w:jc w:val="center"/>
        <w:rPr>
          <w:rFonts w:ascii="Cambria" w:hAnsi="Cambria"/>
          <w:b/>
        </w:rPr>
      </w:pPr>
      <w:r w:rsidRPr="00B75E5F">
        <w:rPr>
          <w:rFonts w:ascii="Cambria" w:hAnsi="Cambria"/>
          <w:b/>
        </w:rPr>
        <w:t xml:space="preserve">EDEBİYAT FAKÜLTESİ </w:t>
      </w:r>
    </w:p>
    <w:p w:rsidR="002E13FF" w:rsidRDefault="00950E3C" w:rsidP="00856867">
      <w:pPr>
        <w:spacing w:after="240" w:line="240" w:lineRule="auto"/>
        <w:jc w:val="center"/>
        <w:rPr>
          <w:rFonts w:ascii="Cambria" w:hAnsi="Cambria"/>
          <w:b/>
        </w:rPr>
      </w:pPr>
      <w:r w:rsidRPr="00B75E5F">
        <w:rPr>
          <w:rFonts w:ascii="Cambria" w:hAnsi="Cambria"/>
          <w:b/>
        </w:rPr>
        <w:t>Uluslararası Öğrenci</w:t>
      </w:r>
      <w:r>
        <w:rPr>
          <w:rFonts w:ascii="Cambria" w:hAnsi="Cambria"/>
          <w:b/>
        </w:rPr>
        <w:t>ler ve Yurt Dışı Eğitim</w:t>
      </w:r>
      <w:r w:rsidRPr="00B75E5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Fakülte </w:t>
      </w:r>
      <w:r w:rsidRPr="00B75E5F">
        <w:rPr>
          <w:rFonts w:ascii="Cambria" w:hAnsi="Cambria"/>
          <w:b/>
        </w:rPr>
        <w:t xml:space="preserve">Koordinatörlüğü </w:t>
      </w:r>
    </w:p>
    <w:p w:rsidR="00B75E5F" w:rsidRDefault="00950E3C" w:rsidP="00856867">
      <w:pPr>
        <w:spacing w:after="24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Faaliyet</w:t>
      </w:r>
      <w:r w:rsidRPr="00B75E5F">
        <w:rPr>
          <w:rFonts w:ascii="Cambria" w:hAnsi="Cambria"/>
          <w:b/>
        </w:rPr>
        <w:t xml:space="preserve"> Raporu</w:t>
      </w:r>
      <w:r>
        <w:rPr>
          <w:rFonts w:ascii="Cambria" w:hAnsi="Cambria"/>
          <w:b/>
        </w:rPr>
        <w:t xml:space="preserve"> (</w:t>
      </w:r>
      <w:r w:rsidRPr="00B75E5F">
        <w:rPr>
          <w:rFonts w:ascii="Cambria" w:hAnsi="Cambria"/>
          <w:b/>
        </w:rPr>
        <w:t>Mayıs, 2022</w:t>
      </w:r>
      <w:r>
        <w:rPr>
          <w:rFonts w:ascii="Cambria" w:hAnsi="Cambria"/>
          <w:b/>
        </w:rPr>
        <w:t>)</w:t>
      </w:r>
    </w:p>
    <w:p w:rsidR="00950E3C" w:rsidRDefault="00950E3C" w:rsidP="00856867">
      <w:pPr>
        <w:spacing w:after="240" w:line="240" w:lineRule="auto"/>
        <w:jc w:val="center"/>
        <w:rPr>
          <w:rFonts w:ascii="Cambria" w:hAnsi="Cambria"/>
          <w:b/>
        </w:rPr>
      </w:pPr>
    </w:p>
    <w:p w:rsidR="00E25E6A" w:rsidRDefault="00950E3C" w:rsidP="00856867">
      <w:pPr>
        <w:spacing w:after="240" w:line="240" w:lineRule="auto"/>
        <w:ind w:firstLine="708"/>
        <w:jc w:val="both"/>
        <w:rPr>
          <w:rFonts w:ascii="Cambria" w:hAnsi="Cambria"/>
        </w:rPr>
      </w:pPr>
      <w:r w:rsidRPr="00950E3C">
        <w:rPr>
          <w:rFonts w:ascii="Cambria" w:hAnsi="Cambria"/>
        </w:rPr>
        <w:t>Bartın Üniversi</w:t>
      </w:r>
      <w:r>
        <w:rPr>
          <w:rFonts w:ascii="Cambria" w:hAnsi="Cambria"/>
        </w:rPr>
        <w:t xml:space="preserve">tesi </w:t>
      </w:r>
      <w:r w:rsidRPr="00E25E6A">
        <w:rPr>
          <w:rFonts w:ascii="Cambria" w:hAnsi="Cambria"/>
          <w:i/>
        </w:rPr>
        <w:t>Uluslararası Öğrenciler ve Yurt Dışı Eğitim Koordinatörlüğü</w:t>
      </w:r>
      <w:r>
        <w:rPr>
          <w:rFonts w:ascii="Cambria" w:hAnsi="Cambria"/>
        </w:rPr>
        <w:t>’nün belirlemiş olduğu etkinlik takvimi uyarınca</w:t>
      </w:r>
      <w:r w:rsidR="006D6F84">
        <w:rPr>
          <w:rFonts w:ascii="Cambria" w:hAnsi="Cambria"/>
        </w:rPr>
        <w:t>,</w:t>
      </w:r>
      <w:r w:rsidR="00E63A76">
        <w:rPr>
          <w:rFonts w:ascii="Cambria" w:hAnsi="Cambria"/>
        </w:rPr>
        <w:t xml:space="preserve"> </w:t>
      </w:r>
      <w:r w:rsidR="00E25E6A">
        <w:rPr>
          <w:rFonts w:ascii="Cambria" w:hAnsi="Cambria"/>
        </w:rPr>
        <w:t xml:space="preserve">Mayıs ayı içerisinde </w:t>
      </w:r>
      <w:r w:rsidR="00E63A76">
        <w:rPr>
          <w:rFonts w:ascii="Cambria" w:hAnsi="Cambria"/>
        </w:rPr>
        <w:t>Edebiyat Fakültesi</w:t>
      </w:r>
      <w:r w:rsidR="007313CA">
        <w:rPr>
          <w:rFonts w:ascii="Cambria" w:hAnsi="Cambria"/>
        </w:rPr>
        <w:t xml:space="preserve"> koordinatörlüğü tarafından bir öğrenci buluşması düzenlenmiştir.</w:t>
      </w:r>
    </w:p>
    <w:p w:rsidR="00A85BE3" w:rsidRDefault="00A90F51" w:rsidP="00856867">
      <w:pPr>
        <w:spacing w:after="24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Edebiyat Fakültesi </w:t>
      </w:r>
      <w:r w:rsidR="00E63A76" w:rsidRPr="007313CA">
        <w:rPr>
          <w:rFonts w:ascii="Cambria" w:hAnsi="Cambria"/>
          <w:b/>
          <w:i/>
        </w:rPr>
        <w:t>I. Uluslara</w:t>
      </w:r>
      <w:r w:rsidR="0016677B" w:rsidRPr="007313CA">
        <w:rPr>
          <w:rFonts w:ascii="Cambria" w:hAnsi="Cambria"/>
          <w:b/>
          <w:i/>
        </w:rPr>
        <w:t>rası Öğrenci Buluşması: Dünya Kültürü Bartın</w:t>
      </w:r>
      <w:r w:rsidR="0016677B">
        <w:rPr>
          <w:rFonts w:ascii="Cambria" w:hAnsi="Cambria"/>
        </w:rPr>
        <w:t xml:space="preserve">’da </w:t>
      </w:r>
      <w:r w:rsidR="00243A0F">
        <w:rPr>
          <w:rFonts w:ascii="Cambria" w:hAnsi="Cambria"/>
        </w:rPr>
        <w:t>ad</w:t>
      </w:r>
      <w:r w:rsidR="004E124D">
        <w:rPr>
          <w:rFonts w:ascii="Cambria" w:hAnsi="Cambria"/>
        </w:rPr>
        <w:t xml:space="preserve">lı etkinlik, </w:t>
      </w:r>
      <w:r w:rsidR="00F517DC">
        <w:rPr>
          <w:rFonts w:ascii="Cambria" w:hAnsi="Cambria"/>
        </w:rPr>
        <w:t>20 Mayıs 2022 Cuma günü</w:t>
      </w:r>
      <w:r w:rsidR="004E124D">
        <w:rPr>
          <w:rFonts w:ascii="Cambria" w:hAnsi="Cambria"/>
        </w:rPr>
        <w:t xml:space="preserve"> saat 16.00’da</w:t>
      </w:r>
      <w:r w:rsidR="00F517DC">
        <w:rPr>
          <w:rFonts w:ascii="Cambria" w:hAnsi="Cambria"/>
        </w:rPr>
        <w:t xml:space="preserve"> Edebiyat Fakültesi İdari Bina</w:t>
      </w:r>
      <w:r w:rsidR="00243A0F">
        <w:rPr>
          <w:rFonts w:ascii="Cambria" w:hAnsi="Cambria"/>
        </w:rPr>
        <w:t>’</w:t>
      </w:r>
      <w:r w:rsidR="00F517DC">
        <w:rPr>
          <w:rFonts w:ascii="Cambria" w:hAnsi="Cambria"/>
        </w:rPr>
        <w:t>da yer alan Fuaye Alanında</w:t>
      </w:r>
      <w:r w:rsidR="006D6F84">
        <w:rPr>
          <w:rFonts w:ascii="Cambria" w:hAnsi="Cambria"/>
        </w:rPr>
        <w:t xml:space="preserve"> </w:t>
      </w:r>
      <w:r w:rsidR="004E124D">
        <w:rPr>
          <w:rFonts w:ascii="Cambria" w:hAnsi="Cambria"/>
        </w:rPr>
        <w:t>Dekan, Dekan Y</w:t>
      </w:r>
      <w:r w:rsidR="006D6F84">
        <w:rPr>
          <w:rFonts w:ascii="Cambria" w:hAnsi="Cambria"/>
        </w:rPr>
        <w:t xml:space="preserve">ardımcıları, </w:t>
      </w:r>
      <w:r w:rsidR="004E124D">
        <w:rPr>
          <w:rFonts w:ascii="Cambria" w:hAnsi="Cambria"/>
        </w:rPr>
        <w:t xml:space="preserve">uluslararası öğrenci </w:t>
      </w:r>
      <w:r w:rsidR="006D6F84">
        <w:rPr>
          <w:rFonts w:ascii="Cambria" w:hAnsi="Cambria"/>
        </w:rPr>
        <w:t xml:space="preserve">bölüm koordinatörleri ve öğrencilerin </w:t>
      </w:r>
      <w:r w:rsidR="004240B8">
        <w:rPr>
          <w:rFonts w:ascii="Cambria" w:hAnsi="Cambria"/>
        </w:rPr>
        <w:t>katılımı</w:t>
      </w:r>
      <w:r>
        <w:rPr>
          <w:rFonts w:ascii="Cambria" w:hAnsi="Cambria"/>
        </w:rPr>
        <w:t xml:space="preserve"> ile gerçekleş</w:t>
      </w:r>
      <w:r w:rsidR="004240B8">
        <w:rPr>
          <w:rFonts w:ascii="Cambria" w:hAnsi="Cambria"/>
        </w:rPr>
        <w:t>tiril</w:t>
      </w:r>
      <w:r>
        <w:rPr>
          <w:rFonts w:ascii="Cambria" w:hAnsi="Cambria"/>
        </w:rPr>
        <w:t xml:space="preserve">miştir. İkramlar eşliğinde öğrencilerle </w:t>
      </w:r>
      <w:r w:rsidR="003363BD">
        <w:rPr>
          <w:rFonts w:ascii="Cambria" w:hAnsi="Cambria"/>
        </w:rPr>
        <w:t xml:space="preserve">tanışılmış, </w:t>
      </w:r>
      <w:r w:rsidR="00AF7161">
        <w:rPr>
          <w:rFonts w:ascii="Cambria" w:hAnsi="Cambria"/>
        </w:rPr>
        <w:t>öğrencilerin gelmiş oldukları ülkeler</w:t>
      </w:r>
      <w:r w:rsidR="003363BD">
        <w:rPr>
          <w:rFonts w:ascii="Cambria" w:hAnsi="Cambria"/>
        </w:rPr>
        <w:t xml:space="preserve"> ve kültürleri üzerine sohbetler edilmiş</w:t>
      </w:r>
      <w:r>
        <w:rPr>
          <w:rFonts w:ascii="Cambria" w:hAnsi="Cambria"/>
        </w:rPr>
        <w:t xml:space="preserve">, </w:t>
      </w:r>
      <w:r w:rsidR="00AF7161">
        <w:rPr>
          <w:rFonts w:ascii="Cambria" w:hAnsi="Cambria"/>
        </w:rPr>
        <w:t xml:space="preserve">bu kültürel etkileşim vasıtasıyla </w:t>
      </w:r>
      <w:r w:rsidR="00C10330">
        <w:rPr>
          <w:rFonts w:ascii="Cambria" w:hAnsi="Cambria"/>
        </w:rPr>
        <w:t xml:space="preserve">hem farklı bölümlerdeki öğrencilerin birbirleri ile kaynaşması hem de öğrenci-öğretim elamanı </w:t>
      </w:r>
      <w:r w:rsidR="004B6E57">
        <w:rPr>
          <w:rFonts w:ascii="Cambria" w:hAnsi="Cambria"/>
        </w:rPr>
        <w:t>arasında bağ</w:t>
      </w:r>
      <w:r w:rsidR="00C10330">
        <w:rPr>
          <w:rFonts w:ascii="Cambria" w:hAnsi="Cambria"/>
        </w:rPr>
        <w:t xml:space="preserve"> kurulması sağlanmıştır. </w:t>
      </w:r>
      <w:r w:rsidR="0053241C">
        <w:rPr>
          <w:rFonts w:ascii="Cambria" w:hAnsi="Cambria"/>
        </w:rPr>
        <w:t>Öğrencilerin</w:t>
      </w:r>
      <w:r w:rsidR="00B81FC2">
        <w:rPr>
          <w:rFonts w:ascii="Cambria" w:hAnsi="Cambria"/>
        </w:rPr>
        <w:t xml:space="preserve"> </w:t>
      </w:r>
      <w:r w:rsidR="001E6AB7">
        <w:rPr>
          <w:rFonts w:ascii="Cambria" w:hAnsi="Cambria"/>
        </w:rPr>
        <w:t>eğitim ve sosyal</w:t>
      </w:r>
      <w:r w:rsidR="00B81FC2">
        <w:rPr>
          <w:rFonts w:ascii="Cambria" w:hAnsi="Cambria"/>
        </w:rPr>
        <w:t xml:space="preserve"> hayatları hakkında</w:t>
      </w:r>
      <w:r w:rsidR="001E6AB7">
        <w:rPr>
          <w:rFonts w:ascii="Cambria" w:hAnsi="Cambria"/>
        </w:rPr>
        <w:t xml:space="preserve"> görüşülerek</w:t>
      </w:r>
      <w:r w:rsidR="0053241C">
        <w:rPr>
          <w:rFonts w:ascii="Cambria" w:hAnsi="Cambria"/>
        </w:rPr>
        <w:t xml:space="preserve"> istek ve temennileri dinlenmiştir. </w:t>
      </w:r>
    </w:p>
    <w:p w:rsidR="00941DA7" w:rsidRDefault="008F6A6E" w:rsidP="00856867">
      <w:pPr>
        <w:spacing w:after="24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Tarih Bölümü dördüncü sınıf</w:t>
      </w:r>
      <w:r w:rsidR="00273113">
        <w:rPr>
          <w:rFonts w:ascii="Cambria" w:hAnsi="Cambria"/>
        </w:rPr>
        <w:t xml:space="preserve"> öğrencilerinden</w:t>
      </w:r>
      <w:r w:rsidR="00B81FC2">
        <w:rPr>
          <w:rFonts w:ascii="Cambria" w:hAnsi="Cambria"/>
        </w:rPr>
        <w:t xml:space="preserve"> </w:t>
      </w:r>
      <w:proofErr w:type="spellStart"/>
      <w:r w:rsidR="00B81FC2">
        <w:rPr>
          <w:rFonts w:ascii="Cambria" w:hAnsi="Cambria"/>
        </w:rPr>
        <w:t>Agamurat</w:t>
      </w:r>
      <w:proofErr w:type="spellEnd"/>
      <w:r w:rsidR="004B6E57">
        <w:rPr>
          <w:rFonts w:ascii="Cambria" w:hAnsi="Cambria"/>
        </w:rPr>
        <w:t xml:space="preserve"> </w:t>
      </w:r>
      <w:proofErr w:type="spellStart"/>
      <w:r w:rsidR="00B81FC2">
        <w:rPr>
          <w:rFonts w:ascii="Cambria" w:hAnsi="Cambria"/>
        </w:rPr>
        <w:t>Jumanazarov</w:t>
      </w:r>
      <w:proofErr w:type="spellEnd"/>
      <w:r w:rsidR="00273113">
        <w:rPr>
          <w:rFonts w:ascii="Cambria" w:hAnsi="Cambria"/>
        </w:rPr>
        <w:t xml:space="preserve">, </w:t>
      </w:r>
      <w:r>
        <w:rPr>
          <w:rFonts w:ascii="Cambria" w:hAnsi="Cambria"/>
        </w:rPr>
        <w:t>Türkmence ve Türkçe ezgiler</w:t>
      </w:r>
      <w:r w:rsidR="00273113">
        <w:rPr>
          <w:rFonts w:ascii="Cambria" w:hAnsi="Cambria"/>
        </w:rPr>
        <w:t xml:space="preserve">den oluşan </w:t>
      </w:r>
      <w:r>
        <w:rPr>
          <w:rFonts w:ascii="Cambria" w:hAnsi="Cambria"/>
        </w:rPr>
        <w:t xml:space="preserve">bir </w:t>
      </w:r>
      <w:r w:rsidR="00CF4B48">
        <w:rPr>
          <w:rFonts w:ascii="Cambria" w:hAnsi="Cambria"/>
        </w:rPr>
        <w:t>repertuar</w:t>
      </w:r>
      <w:r>
        <w:rPr>
          <w:rFonts w:ascii="Cambria" w:hAnsi="Cambria"/>
        </w:rPr>
        <w:t xml:space="preserve"> hazırlamış,</w:t>
      </w:r>
      <w:r w:rsidR="00CF4B48">
        <w:rPr>
          <w:rFonts w:ascii="Cambria" w:hAnsi="Cambria"/>
        </w:rPr>
        <w:t xml:space="preserve"> gitarıyla keyifli bir dinleti sunmuştur. </w:t>
      </w:r>
      <w:r w:rsidR="00CC44B8">
        <w:rPr>
          <w:rFonts w:ascii="Cambria" w:hAnsi="Cambria"/>
        </w:rPr>
        <w:t xml:space="preserve">Bu dinleti, </w:t>
      </w:r>
      <w:r w:rsidR="00273113">
        <w:rPr>
          <w:rFonts w:ascii="Cambria" w:hAnsi="Cambria"/>
        </w:rPr>
        <w:t>Fakülte</w:t>
      </w:r>
      <w:r w:rsidR="001C4A25">
        <w:rPr>
          <w:rFonts w:ascii="Cambria" w:hAnsi="Cambria"/>
        </w:rPr>
        <w:t>mizin yanı sıra İslami İlimler Fakültesi’</w:t>
      </w:r>
      <w:r w:rsidR="00CC44B8">
        <w:rPr>
          <w:rFonts w:ascii="Cambria" w:hAnsi="Cambria"/>
        </w:rPr>
        <w:t xml:space="preserve">nden de </w:t>
      </w:r>
      <w:r w:rsidR="00273113">
        <w:rPr>
          <w:rFonts w:ascii="Cambria" w:hAnsi="Cambria"/>
        </w:rPr>
        <w:t>birçok öğretim üyesinin etkinliğimize iştirak etmesine vesile olmuş, samimi bir ortam yaratmıştır.</w:t>
      </w:r>
      <w:r w:rsidR="00941DA7">
        <w:rPr>
          <w:rFonts w:ascii="Cambria" w:hAnsi="Cambria"/>
        </w:rPr>
        <w:t xml:space="preserve"> </w:t>
      </w:r>
      <w:r w:rsidR="006A0F4D">
        <w:rPr>
          <w:rFonts w:ascii="Cambria" w:hAnsi="Cambria"/>
        </w:rPr>
        <w:t>Etkinliğin bitiminde öğrenciler</w:t>
      </w:r>
      <w:r w:rsidR="006A4976">
        <w:rPr>
          <w:rFonts w:ascii="Cambria" w:hAnsi="Cambria"/>
        </w:rPr>
        <w:t>den</w:t>
      </w:r>
      <w:r w:rsidR="006A0F4D">
        <w:rPr>
          <w:rFonts w:ascii="Cambria" w:hAnsi="Cambria"/>
        </w:rPr>
        <w:t xml:space="preserve"> </w:t>
      </w:r>
      <w:r w:rsidR="006A0F4D" w:rsidRPr="006A4976">
        <w:rPr>
          <w:rFonts w:ascii="Cambria" w:hAnsi="Cambria"/>
          <w:i/>
        </w:rPr>
        <w:t>Etkinlik Memnuniyet Anketi</w:t>
      </w:r>
      <w:r w:rsidR="006A4976" w:rsidRPr="006A4976">
        <w:rPr>
          <w:rFonts w:ascii="Cambria" w:hAnsi="Cambria"/>
        </w:rPr>
        <w:t>’</w:t>
      </w:r>
      <w:r w:rsidR="006A4976">
        <w:rPr>
          <w:rFonts w:ascii="Cambria" w:hAnsi="Cambria"/>
        </w:rPr>
        <w:t xml:space="preserve">ni doldurmaları istenmiş ve 10 öğrenci ankete katılım sağlamıştır. </w:t>
      </w:r>
    </w:p>
    <w:p w:rsidR="00AB7A82" w:rsidRDefault="00AB7A82" w:rsidP="00856867">
      <w:pPr>
        <w:spacing w:after="240" w:line="240" w:lineRule="auto"/>
        <w:ind w:firstLine="708"/>
        <w:jc w:val="both"/>
        <w:rPr>
          <w:rFonts w:ascii="Cambria" w:hAnsi="Cambria"/>
        </w:rPr>
      </w:pPr>
      <w:r w:rsidRPr="00F565B9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8257736" wp14:editId="705B063E">
            <wp:simplePos x="0" y="0"/>
            <wp:positionH relativeFrom="column">
              <wp:posOffset>-22580</wp:posOffset>
            </wp:positionH>
            <wp:positionV relativeFrom="paragraph">
              <wp:posOffset>275133</wp:posOffset>
            </wp:positionV>
            <wp:extent cx="2289175" cy="1350645"/>
            <wp:effectExtent l="0" t="0" r="0" b="1905"/>
            <wp:wrapThrough wrapText="bothSides">
              <wp:wrapPolygon edited="0">
                <wp:start x="0" y="0"/>
                <wp:lineTo x="0" y="21326"/>
                <wp:lineTo x="21390" y="21326"/>
                <wp:lineTo x="2139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5B9" w:rsidRDefault="00D8754B" w:rsidP="00856867">
      <w:pPr>
        <w:spacing w:after="240" w:line="240" w:lineRule="auto"/>
        <w:ind w:left="3540"/>
        <w:jc w:val="both"/>
        <w:rPr>
          <w:rFonts w:ascii="Cambria" w:hAnsi="Cambria"/>
        </w:rPr>
      </w:pPr>
      <w:r>
        <w:rPr>
          <w:rFonts w:ascii="Cambria" w:hAnsi="Cambria"/>
        </w:rPr>
        <w:t>Anketlerden e</w:t>
      </w:r>
      <w:r w:rsidR="006A4976">
        <w:rPr>
          <w:rFonts w:ascii="Cambria" w:hAnsi="Cambria"/>
        </w:rPr>
        <w:t>lde edilen verilere göre</w:t>
      </w:r>
      <w:r w:rsidR="00F565B9">
        <w:rPr>
          <w:rFonts w:ascii="Cambria" w:hAnsi="Cambria"/>
        </w:rPr>
        <w:t xml:space="preserve">; 10 öğrenciden 7’si ilk defa böyle </w:t>
      </w:r>
      <w:r w:rsidR="00941DA7">
        <w:rPr>
          <w:rFonts w:ascii="Cambria" w:hAnsi="Cambria"/>
        </w:rPr>
        <w:t>bir etkinliğe katıldıklarını beyan etmiş</w:t>
      </w:r>
      <w:r w:rsidR="00F565B9">
        <w:rPr>
          <w:rFonts w:ascii="Cambria" w:hAnsi="Cambria"/>
        </w:rPr>
        <w:t xml:space="preserve">lerdir. </w:t>
      </w:r>
      <w:r w:rsidR="000853B6">
        <w:rPr>
          <w:rFonts w:ascii="Cambria" w:hAnsi="Cambria"/>
        </w:rPr>
        <w:t>Bu etkinlik, ö</w:t>
      </w:r>
      <w:r>
        <w:rPr>
          <w:rFonts w:ascii="Cambria" w:hAnsi="Cambria"/>
        </w:rPr>
        <w:t>ğrencilerin sosyal faal</w:t>
      </w:r>
      <w:r w:rsidR="000853B6">
        <w:rPr>
          <w:rFonts w:ascii="Cambria" w:hAnsi="Cambria"/>
        </w:rPr>
        <w:t>iyetlere katılımı</w:t>
      </w:r>
      <w:r>
        <w:rPr>
          <w:rFonts w:ascii="Cambria" w:hAnsi="Cambria"/>
        </w:rPr>
        <w:t xml:space="preserve"> ve kültürel etkileşim</w:t>
      </w:r>
      <w:r w:rsidR="000853B6">
        <w:rPr>
          <w:rFonts w:ascii="Cambria" w:hAnsi="Cambria"/>
        </w:rPr>
        <w:t xml:space="preserve"> kurmaları</w:t>
      </w:r>
      <w:r>
        <w:rPr>
          <w:rFonts w:ascii="Cambria" w:hAnsi="Cambria"/>
        </w:rPr>
        <w:t xml:space="preserve"> </w:t>
      </w:r>
      <w:r w:rsidR="000853B6">
        <w:rPr>
          <w:rFonts w:ascii="Cambria" w:hAnsi="Cambria"/>
        </w:rPr>
        <w:t xml:space="preserve">bağlamında </w:t>
      </w:r>
      <w:r w:rsidR="00430C17">
        <w:rPr>
          <w:rFonts w:ascii="Cambria" w:hAnsi="Cambria"/>
        </w:rPr>
        <w:t>öncü bir faaliyet olmuştur, denilebilir.</w:t>
      </w:r>
    </w:p>
    <w:p w:rsidR="00941DA7" w:rsidRDefault="00941DA7" w:rsidP="00856867">
      <w:pPr>
        <w:spacing w:after="240" w:line="240" w:lineRule="auto"/>
        <w:jc w:val="both"/>
        <w:rPr>
          <w:rFonts w:ascii="Cambria" w:hAnsi="Cambria"/>
        </w:rPr>
      </w:pPr>
    </w:p>
    <w:p w:rsidR="009F4C68" w:rsidRDefault="009F4C68" w:rsidP="00856867">
      <w:pPr>
        <w:spacing w:after="240" w:line="240" w:lineRule="auto"/>
        <w:jc w:val="both"/>
        <w:rPr>
          <w:rFonts w:ascii="Cambria" w:hAnsi="Cambria"/>
        </w:rPr>
      </w:pPr>
    </w:p>
    <w:p w:rsidR="00430C17" w:rsidRDefault="008F6985" w:rsidP="00856867">
      <w:pPr>
        <w:spacing w:after="24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Anketin </w:t>
      </w:r>
      <w:r w:rsidR="000A22F9">
        <w:rPr>
          <w:rFonts w:ascii="Cambria" w:hAnsi="Cambria"/>
        </w:rPr>
        <w:t xml:space="preserve">ikinci </w:t>
      </w:r>
      <w:r>
        <w:rPr>
          <w:rFonts w:ascii="Cambria" w:hAnsi="Cambria"/>
        </w:rPr>
        <w:t>sorusuna verilen yanıttan yola çıkılarak, t</w:t>
      </w:r>
      <w:r w:rsidR="00F565B9">
        <w:rPr>
          <w:rFonts w:ascii="Cambria" w:hAnsi="Cambria"/>
        </w:rPr>
        <w:t>üm öğrenciler tarafından bu tarz etkinliklerin daha sık düzenlenmesine dair bir beklenti olduğu görülmektedir.</w:t>
      </w:r>
      <w:r w:rsidR="00DF2317">
        <w:rPr>
          <w:rFonts w:ascii="Cambria" w:hAnsi="Cambria"/>
        </w:rPr>
        <w:t xml:space="preserve"> Etkinliğin yararı konusunda </w:t>
      </w:r>
      <w:r>
        <w:rPr>
          <w:rFonts w:ascii="Cambria" w:hAnsi="Cambria"/>
        </w:rPr>
        <w:t>da tüm öğrencilerin</w:t>
      </w:r>
      <w:r w:rsidR="00DF2317">
        <w:rPr>
          <w:rFonts w:ascii="Cambria" w:hAnsi="Cambria"/>
        </w:rPr>
        <w:t xml:space="preserve"> olumlu kanaatte bulunduğu </w:t>
      </w:r>
      <w:r>
        <w:rPr>
          <w:rFonts w:ascii="Cambria" w:hAnsi="Cambria"/>
        </w:rPr>
        <w:t>belirlen</w:t>
      </w:r>
      <w:r w:rsidR="00430C17">
        <w:rPr>
          <w:rFonts w:ascii="Cambria" w:hAnsi="Cambria"/>
        </w:rPr>
        <w:t>miştir.</w:t>
      </w:r>
    </w:p>
    <w:p w:rsidR="000A22F9" w:rsidRDefault="000A22F9" w:rsidP="00856867">
      <w:pPr>
        <w:spacing w:after="240" w:line="240" w:lineRule="auto"/>
        <w:jc w:val="both"/>
        <w:rPr>
          <w:rFonts w:ascii="Cambria" w:hAnsi="Cambria"/>
        </w:rPr>
      </w:pPr>
    </w:p>
    <w:p w:rsidR="000A22F9" w:rsidRDefault="000A22F9" w:rsidP="00856867">
      <w:pPr>
        <w:spacing w:after="240" w:line="240" w:lineRule="auto"/>
        <w:jc w:val="both"/>
        <w:rPr>
          <w:rFonts w:ascii="Cambria" w:hAnsi="Cambria"/>
        </w:rPr>
      </w:pPr>
    </w:p>
    <w:p w:rsidR="000A22F9" w:rsidRDefault="009F4C68" w:rsidP="00856867">
      <w:pPr>
        <w:spacing w:after="240" w:line="240" w:lineRule="auto"/>
        <w:jc w:val="both"/>
        <w:rPr>
          <w:rFonts w:ascii="Cambria" w:hAnsi="Cambria"/>
        </w:rPr>
      </w:pPr>
      <w:r w:rsidRPr="000538D7">
        <w:rPr>
          <w:rFonts w:ascii="Cambria" w:hAnsi="Cambria"/>
          <w:i/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0" wp14:anchorId="11820CF3" wp14:editId="45377721">
            <wp:simplePos x="0" y="0"/>
            <wp:positionH relativeFrom="margin">
              <wp:align>right</wp:align>
            </wp:positionH>
            <wp:positionV relativeFrom="paragraph">
              <wp:posOffset>1321</wp:posOffset>
            </wp:positionV>
            <wp:extent cx="2456815" cy="1280160"/>
            <wp:effectExtent l="0" t="0" r="635" b="0"/>
            <wp:wrapSquare wrapText="lef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985" w:rsidRPr="000538D7" w:rsidRDefault="000538D7" w:rsidP="00856867">
      <w:pPr>
        <w:spacing w:after="240" w:line="240" w:lineRule="auto"/>
        <w:jc w:val="both"/>
        <w:rPr>
          <w:rFonts w:ascii="Cambria" w:hAnsi="Cambria"/>
          <w:i/>
        </w:rPr>
      </w:pPr>
      <w:r w:rsidRPr="000538D7">
        <w:rPr>
          <w:rFonts w:ascii="Cambria" w:hAnsi="Cambria"/>
          <w:i/>
        </w:rPr>
        <w:t>Edebiyat Fakültesi I. Uluslararası Öğrenci Buluşması: Dünya Kültürü Bartın’da</w:t>
      </w:r>
      <w:r w:rsidR="000A22F9">
        <w:rPr>
          <w:rFonts w:ascii="Cambria" w:hAnsi="Cambria"/>
        </w:rPr>
        <w:t xml:space="preserve"> etkinliğinden</w:t>
      </w:r>
      <w:r w:rsidR="008F6985">
        <w:rPr>
          <w:rFonts w:ascii="Cambria" w:hAnsi="Cambria"/>
        </w:rPr>
        <w:t xml:space="preserve"> memnuniyet oranına bakıldığında bir öğrenci </w:t>
      </w:r>
      <w:r w:rsidR="00B232B1">
        <w:rPr>
          <w:rFonts w:ascii="Cambria" w:hAnsi="Cambria"/>
        </w:rPr>
        <w:t>“İyi”, 9 öğrenci</w:t>
      </w:r>
      <w:r w:rsidR="008F6985">
        <w:rPr>
          <w:rFonts w:ascii="Cambria" w:hAnsi="Cambria"/>
        </w:rPr>
        <w:t xml:space="preserve"> “Çok İyi</w:t>
      </w:r>
      <w:r w:rsidR="00430C17">
        <w:rPr>
          <w:rFonts w:ascii="Cambria" w:hAnsi="Cambria"/>
        </w:rPr>
        <w:t xml:space="preserve">” </w:t>
      </w:r>
      <w:r w:rsidR="008F6985">
        <w:rPr>
          <w:rFonts w:ascii="Cambria" w:hAnsi="Cambria"/>
        </w:rPr>
        <w:t>yanıtını ver</w:t>
      </w:r>
      <w:r w:rsidR="00B232B1">
        <w:rPr>
          <w:rFonts w:ascii="Cambria" w:hAnsi="Cambria"/>
        </w:rPr>
        <w:t>miştir</w:t>
      </w:r>
      <w:r w:rsidR="008F6985">
        <w:rPr>
          <w:rFonts w:ascii="Cambria" w:hAnsi="Cambria"/>
        </w:rPr>
        <w:t>.</w:t>
      </w:r>
      <w:r w:rsidR="00430C17" w:rsidRPr="00430C17">
        <w:rPr>
          <w:rFonts w:ascii="Cambria" w:hAnsi="Cambria"/>
        </w:rPr>
        <w:t xml:space="preserve"> </w:t>
      </w:r>
    </w:p>
    <w:p w:rsidR="000538D7" w:rsidRDefault="000538D7" w:rsidP="00856867">
      <w:pPr>
        <w:spacing w:after="240" w:line="240" w:lineRule="auto"/>
        <w:jc w:val="both"/>
        <w:rPr>
          <w:rFonts w:ascii="Cambria" w:hAnsi="Cambria"/>
        </w:rPr>
      </w:pPr>
    </w:p>
    <w:p w:rsidR="000538D7" w:rsidRDefault="00A16353" w:rsidP="00856867">
      <w:pPr>
        <w:spacing w:after="240" w:line="240" w:lineRule="auto"/>
        <w:jc w:val="both"/>
        <w:rPr>
          <w:rFonts w:ascii="Cambria" w:hAnsi="Cambria"/>
        </w:rPr>
      </w:pPr>
      <w:r w:rsidRPr="002C5449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BEE35B5" wp14:editId="3C8F3F3D">
            <wp:simplePos x="0" y="0"/>
            <wp:positionH relativeFrom="margin">
              <wp:align>left</wp:align>
            </wp:positionH>
            <wp:positionV relativeFrom="paragraph">
              <wp:posOffset>3835</wp:posOffset>
            </wp:positionV>
            <wp:extent cx="2239200" cy="1346400"/>
            <wp:effectExtent l="0" t="0" r="8890" b="6350"/>
            <wp:wrapSquare wrapText="right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134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2B1">
        <w:rPr>
          <w:rFonts w:ascii="Cambria" w:hAnsi="Cambria"/>
        </w:rPr>
        <w:t xml:space="preserve">Etkinliğin düzenlendiği yer konusunda </w:t>
      </w:r>
      <w:r w:rsidR="002C5449">
        <w:rPr>
          <w:rFonts w:ascii="Cambria" w:hAnsi="Cambria"/>
        </w:rPr>
        <w:t xml:space="preserve">öğrencilerin kanaatleri </w:t>
      </w:r>
      <w:r w:rsidR="00482043">
        <w:rPr>
          <w:rFonts w:ascii="Cambria" w:hAnsi="Cambria"/>
        </w:rPr>
        <w:t xml:space="preserve">genel olarak olumlu olmakla beraber iki öğrencinin “İyi” yanıtı verdiği görülmektedir. </w:t>
      </w:r>
      <w:r>
        <w:rPr>
          <w:rFonts w:ascii="Cambria" w:hAnsi="Cambria"/>
        </w:rPr>
        <w:t xml:space="preserve">Öğrenci buluşmasının daha keyifli geçmesi adına </w:t>
      </w:r>
      <w:r w:rsidR="00CA1110">
        <w:rPr>
          <w:rFonts w:ascii="Cambria" w:hAnsi="Cambria"/>
        </w:rPr>
        <w:t>yer olarak öncelikle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Kutlubey</w:t>
      </w:r>
      <w:proofErr w:type="spellEnd"/>
      <w:r>
        <w:rPr>
          <w:rFonts w:ascii="Cambria" w:hAnsi="Cambria"/>
        </w:rPr>
        <w:t xml:space="preserve"> Yerleşkesi Gölet Alanı</w:t>
      </w:r>
      <w:r w:rsidR="005C0A6D">
        <w:rPr>
          <w:rFonts w:ascii="Cambria" w:hAnsi="Cambria"/>
        </w:rPr>
        <w:t xml:space="preserve"> planlanmış a</w:t>
      </w:r>
      <w:r w:rsidR="00CA1110">
        <w:rPr>
          <w:rFonts w:ascii="Cambria" w:hAnsi="Cambria"/>
        </w:rPr>
        <w:t xml:space="preserve">ncak hava muhalefeti dolayısıyla etkinlik mekânı </w:t>
      </w:r>
      <w:r w:rsidR="00695690">
        <w:rPr>
          <w:rFonts w:ascii="Cambria" w:hAnsi="Cambria"/>
        </w:rPr>
        <w:t>değiştir</w:t>
      </w:r>
      <w:r w:rsidR="005C0A6D">
        <w:rPr>
          <w:rFonts w:ascii="Cambria" w:hAnsi="Cambria"/>
        </w:rPr>
        <w:t xml:space="preserve">ilerek </w:t>
      </w:r>
      <w:r w:rsidR="00CA1110">
        <w:rPr>
          <w:rFonts w:ascii="Cambria" w:hAnsi="Cambria"/>
        </w:rPr>
        <w:t xml:space="preserve">Edebiyat Fakültesi Fuaye Alanı olarak </w:t>
      </w:r>
      <w:r w:rsidR="00695690">
        <w:rPr>
          <w:rFonts w:ascii="Cambria" w:hAnsi="Cambria"/>
        </w:rPr>
        <w:t xml:space="preserve">güncellenmiştir. </w:t>
      </w:r>
    </w:p>
    <w:p w:rsidR="001E7BE2" w:rsidRDefault="00327877" w:rsidP="00856867">
      <w:pPr>
        <w:spacing w:after="240" w:line="240" w:lineRule="auto"/>
        <w:jc w:val="both"/>
        <w:rPr>
          <w:rFonts w:ascii="Cambria" w:hAnsi="Cambria"/>
        </w:rPr>
      </w:pPr>
      <w:r w:rsidRPr="00AF3936">
        <w:rPr>
          <w:rFonts w:ascii="Cambria" w:hAnsi="Cambria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2255F7C1" wp14:editId="570E67DA">
            <wp:simplePos x="0" y="0"/>
            <wp:positionH relativeFrom="margin">
              <wp:align>right</wp:align>
            </wp:positionH>
            <wp:positionV relativeFrom="paragraph">
              <wp:posOffset>631825</wp:posOffset>
            </wp:positionV>
            <wp:extent cx="2310765" cy="1280160"/>
            <wp:effectExtent l="0" t="0" r="0" b="0"/>
            <wp:wrapSquare wrapText="left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690">
        <w:rPr>
          <w:rFonts w:ascii="Cambria" w:hAnsi="Cambria"/>
        </w:rPr>
        <w:tab/>
        <w:t>Etkinliğin içeriği ve akışı konusunda genel olarak tüm öğrencilerin memnuniyet</w:t>
      </w:r>
      <w:r w:rsidR="00E6489B">
        <w:rPr>
          <w:rFonts w:ascii="Cambria" w:hAnsi="Cambria"/>
        </w:rPr>
        <w:t xml:space="preserve"> duyduğu gözlenmi</w:t>
      </w:r>
      <w:r w:rsidR="00AF3936">
        <w:rPr>
          <w:rFonts w:ascii="Cambria" w:hAnsi="Cambria"/>
        </w:rPr>
        <w:t xml:space="preserve">ştir. İkram ve sohbetin yanı sıra müzik dinletisi yapılması, öğrencilerin ilgisini çekmiş ve daha samimi bir ortam oluşmasına vesile olmuştur. </w:t>
      </w:r>
    </w:p>
    <w:p w:rsidR="00137882" w:rsidRDefault="00AF3936" w:rsidP="00327877">
      <w:pPr>
        <w:spacing w:after="24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Konuşmacıların değerlendirmesi hususunda öğrencilerin 8’i “Çok İyi”, 1’i “İyi, 1’i de “Orta”</w:t>
      </w:r>
      <w:r w:rsidR="002A01D4">
        <w:rPr>
          <w:rFonts w:ascii="Cambria" w:hAnsi="Cambria"/>
        </w:rPr>
        <w:t xml:space="preserve"> yanıtını vermiştir. Etkinlikte resmî bir program akışı izlenmemiş, öğrencilerle </w:t>
      </w:r>
      <w:r w:rsidR="001D59E1">
        <w:rPr>
          <w:rFonts w:ascii="Cambria" w:hAnsi="Cambria"/>
        </w:rPr>
        <w:t>tanışma ve sohbet esas alınmıştır. Her öğrenci ile tek tek iletişim kurulmaya gayret edilmiştir.</w:t>
      </w:r>
    </w:p>
    <w:p w:rsidR="00137882" w:rsidRDefault="00266AFF" w:rsidP="00137882">
      <w:pPr>
        <w:spacing w:after="24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Organizasyondan genel olarak memnuniyet oranına bakıldığında tüm öğrencilerin mutlu ayrıldığı ve </w:t>
      </w:r>
      <w:r w:rsidR="008D4C97">
        <w:rPr>
          <w:rFonts w:ascii="Cambria" w:hAnsi="Cambria"/>
        </w:rPr>
        <w:t>dolayısıyla</w:t>
      </w:r>
      <w:r>
        <w:rPr>
          <w:rFonts w:ascii="Cambria" w:hAnsi="Cambria"/>
        </w:rPr>
        <w:t xml:space="preserve"> faaliyetin amacına ulaştığı</w:t>
      </w:r>
      <w:r w:rsidR="008D4C97">
        <w:rPr>
          <w:rFonts w:ascii="Cambria" w:hAnsi="Cambria"/>
        </w:rPr>
        <w:t xml:space="preserve"> görülmektedir. </w:t>
      </w:r>
      <w:r w:rsidR="000B7BD6">
        <w:rPr>
          <w:rFonts w:ascii="Cambria" w:hAnsi="Cambria"/>
        </w:rPr>
        <w:t>Öğrencilerin b</w:t>
      </w:r>
      <w:r w:rsidR="008D4C97">
        <w:rPr>
          <w:rFonts w:ascii="Cambria" w:hAnsi="Cambria"/>
        </w:rPr>
        <w:t>eklenti ve temenniler</w:t>
      </w:r>
      <w:r w:rsidR="000B7BD6">
        <w:rPr>
          <w:rFonts w:ascii="Cambria" w:hAnsi="Cambria"/>
        </w:rPr>
        <w:t xml:space="preserve">i; </w:t>
      </w:r>
      <w:r w:rsidR="00AA1A95">
        <w:rPr>
          <w:rFonts w:ascii="Cambria" w:hAnsi="Cambria"/>
        </w:rPr>
        <w:t xml:space="preserve">bu tarz </w:t>
      </w:r>
      <w:r w:rsidR="008D4C97">
        <w:rPr>
          <w:rFonts w:ascii="Cambria" w:hAnsi="Cambria"/>
        </w:rPr>
        <w:t xml:space="preserve">etkinliklerin </w:t>
      </w:r>
      <w:r w:rsidR="00AA1A95">
        <w:rPr>
          <w:rFonts w:ascii="Cambria" w:hAnsi="Cambria"/>
        </w:rPr>
        <w:t xml:space="preserve">daha sık planlanması, duyurulara özen gösterilmesi ve sosyal mecralardan da </w:t>
      </w:r>
      <w:r w:rsidR="000D538D">
        <w:rPr>
          <w:rFonts w:ascii="Cambria" w:hAnsi="Cambria"/>
        </w:rPr>
        <w:t xml:space="preserve">paylaşılması </w:t>
      </w:r>
      <w:r w:rsidR="000B7BD6">
        <w:rPr>
          <w:rFonts w:ascii="Cambria" w:hAnsi="Cambria"/>
        </w:rPr>
        <w:t xml:space="preserve">yönündedir. </w:t>
      </w:r>
    </w:p>
    <w:p w:rsidR="00137882" w:rsidRPr="00327877" w:rsidRDefault="00137882" w:rsidP="00137882">
      <w:pPr>
        <w:spacing w:after="240" w:line="240" w:lineRule="auto"/>
        <w:ind w:firstLine="708"/>
        <w:jc w:val="both"/>
        <w:rPr>
          <w:rFonts w:ascii="Cambria" w:hAnsi="Cambria"/>
        </w:rPr>
      </w:pPr>
    </w:p>
    <w:p w:rsidR="004E3800" w:rsidRDefault="004E3800" w:rsidP="00327877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4E3800">
        <w:rPr>
          <w:rFonts w:ascii="Cambria" w:hAnsi="Cambria"/>
          <w:b/>
          <w:u w:val="single"/>
        </w:rPr>
        <w:t>EKLER</w:t>
      </w:r>
    </w:p>
    <w:p w:rsidR="004E3800" w:rsidRPr="00686D4F" w:rsidRDefault="004E3800" w:rsidP="0032787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EK-1</w:t>
      </w:r>
      <w:r w:rsidR="00686D4F">
        <w:rPr>
          <w:rFonts w:ascii="Cambria" w:hAnsi="Cambria"/>
        </w:rPr>
        <w:t xml:space="preserve"> – Etkinlik Afişi</w:t>
      </w:r>
    </w:p>
    <w:p w:rsidR="004E3800" w:rsidRPr="00686D4F" w:rsidRDefault="004E3800" w:rsidP="0032787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EK-2</w:t>
      </w:r>
      <w:r w:rsidR="00686D4F">
        <w:rPr>
          <w:rFonts w:ascii="Cambria" w:hAnsi="Cambria"/>
        </w:rPr>
        <w:t xml:space="preserve"> – Etkinlik Memnuniyet Anketleri</w:t>
      </w:r>
    </w:p>
    <w:p w:rsidR="004E3800" w:rsidRDefault="004E3800" w:rsidP="00327877">
      <w:pPr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EK-3</w:t>
      </w:r>
      <w:r w:rsidR="00686D4F" w:rsidRPr="00686D4F">
        <w:rPr>
          <w:rFonts w:ascii="Cambria" w:hAnsi="Cambria"/>
        </w:rPr>
        <w:t xml:space="preserve"> </w:t>
      </w:r>
      <w:r w:rsidR="00686D4F">
        <w:rPr>
          <w:rFonts w:ascii="Cambria" w:hAnsi="Cambria"/>
        </w:rPr>
        <w:t>–</w:t>
      </w:r>
      <w:r w:rsidR="00686D4F" w:rsidRPr="00686D4F">
        <w:rPr>
          <w:rFonts w:ascii="Cambria" w:hAnsi="Cambria"/>
        </w:rPr>
        <w:t xml:space="preserve"> </w:t>
      </w:r>
      <w:r w:rsidR="00686D4F">
        <w:rPr>
          <w:rFonts w:ascii="Cambria" w:hAnsi="Cambria"/>
        </w:rPr>
        <w:t>Etkinlik Memnuniyet Anketi Değerlendirme Formu</w:t>
      </w:r>
    </w:p>
    <w:p w:rsidR="00686D4F" w:rsidRDefault="00686D4F" w:rsidP="00327877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>EK-4</w:t>
      </w:r>
      <w:r w:rsidRPr="00686D4F">
        <w:rPr>
          <w:rFonts w:ascii="Cambria" w:hAnsi="Cambria"/>
        </w:rPr>
        <w:t xml:space="preserve"> – Etkinlik Görselleri</w:t>
      </w:r>
    </w:p>
    <w:p w:rsidR="00327877" w:rsidRDefault="00327877" w:rsidP="00327877">
      <w:pPr>
        <w:spacing w:after="0" w:line="240" w:lineRule="auto"/>
        <w:jc w:val="both"/>
        <w:rPr>
          <w:rFonts w:ascii="Cambria" w:hAnsi="Cambria"/>
        </w:rPr>
      </w:pPr>
    </w:p>
    <w:p w:rsidR="00327877" w:rsidRDefault="00327877" w:rsidP="00327877">
      <w:pPr>
        <w:spacing w:after="0" w:line="240" w:lineRule="auto"/>
        <w:jc w:val="both"/>
        <w:rPr>
          <w:rFonts w:ascii="Cambria" w:hAnsi="Cambria"/>
        </w:rPr>
      </w:pPr>
    </w:p>
    <w:p w:rsidR="004367E0" w:rsidRDefault="004367E0" w:rsidP="00327877">
      <w:pPr>
        <w:spacing w:after="0" w:line="240" w:lineRule="auto"/>
        <w:jc w:val="both"/>
        <w:rPr>
          <w:rFonts w:ascii="Cambria" w:hAnsi="Cambria"/>
        </w:rPr>
      </w:pPr>
    </w:p>
    <w:p w:rsidR="004367E0" w:rsidRDefault="004367E0" w:rsidP="00327877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327877" w:rsidRPr="00137882" w:rsidRDefault="00327877" w:rsidP="00327877">
      <w:pPr>
        <w:spacing w:after="240" w:line="240" w:lineRule="auto"/>
        <w:jc w:val="both"/>
        <w:rPr>
          <w:rFonts w:ascii="Cambria" w:hAnsi="Cambria"/>
          <w:b/>
        </w:rPr>
      </w:pPr>
      <w:r w:rsidRPr="00137882">
        <w:rPr>
          <w:rFonts w:ascii="Cambria" w:hAnsi="Cambria"/>
          <w:b/>
        </w:rPr>
        <w:t>Doç. Dr. Emrah ÇETİN</w:t>
      </w:r>
      <w:r w:rsidR="00137882">
        <w:rPr>
          <w:rFonts w:ascii="Cambria" w:hAnsi="Cambria"/>
          <w:b/>
        </w:rPr>
        <w:tab/>
      </w:r>
      <w:r w:rsidR="00137882">
        <w:rPr>
          <w:rFonts w:ascii="Cambria" w:hAnsi="Cambria"/>
          <w:b/>
        </w:rPr>
        <w:tab/>
      </w:r>
      <w:r w:rsidR="00137882">
        <w:rPr>
          <w:rFonts w:ascii="Cambria" w:hAnsi="Cambria"/>
          <w:b/>
        </w:rPr>
        <w:tab/>
      </w:r>
      <w:r w:rsidR="00137882">
        <w:rPr>
          <w:rFonts w:ascii="Cambria" w:hAnsi="Cambria"/>
          <w:b/>
        </w:rPr>
        <w:tab/>
      </w:r>
      <w:r w:rsidR="00137882">
        <w:rPr>
          <w:rFonts w:ascii="Cambria" w:hAnsi="Cambria"/>
          <w:b/>
        </w:rPr>
        <w:tab/>
        <w:t xml:space="preserve">        </w:t>
      </w:r>
      <w:r w:rsidRPr="00137882">
        <w:rPr>
          <w:rFonts w:ascii="Cambria" w:hAnsi="Cambria"/>
          <w:b/>
        </w:rPr>
        <w:t>Arş. Gör. Özge ÖZBAY KARA</w:t>
      </w:r>
    </w:p>
    <w:p w:rsidR="00327877" w:rsidRDefault="00327877" w:rsidP="00327877">
      <w:pPr>
        <w:spacing w:after="0" w:line="240" w:lineRule="auto"/>
        <w:jc w:val="both"/>
        <w:rPr>
          <w:rFonts w:ascii="Cambria" w:hAnsi="Cambria"/>
          <w:sz w:val="18"/>
        </w:rPr>
      </w:pPr>
      <w:r w:rsidRPr="001E7BE2">
        <w:rPr>
          <w:rFonts w:ascii="Cambria" w:hAnsi="Cambria"/>
          <w:sz w:val="18"/>
        </w:rPr>
        <w:t xml:space="preserve">Edebiyat Fakültesi Uluslararası 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 </w:t>
      </w:r>
      <w:r w:rsidRPr="001E7BE2">
        <w:rPr>
          <w:rFonts w:ascii="Cambria" w:hAnsi="Cambria"/>
          <w:sz w:val="18"/>
        </w:rPr>
        <w:t xml:space="preserve">Edebiyat Fakültesi Uluslararası </w:t>
      </w:r>
    </w:p>
    <w:p w:rsidR="00327877" w:rsidRDefault="00327877" w:rsidP="00327877">
      <w:pPr>
        <w:spacing w:after="0" w:line="240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Öğrenci Koordi</w:t>
      </w:r>
      <w:r w:rsidRPr="001E7BE2">
        <w:rPr>
          <w:rFonts w:ascii="Cambria" w:hAnsi="Cambria"/>
          <w:sz w:val="18"/>
        </w:rPr>
        <w:t>natörü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Öğrenci Koordinatör Yardımcısı</w:t>
      </w:r>
    </w:p>
    <w:p w:rsidR="004E3800" w:rsidRPr="00856867" w:rsidRDefault="004E3800" w:rsidP="00EE7D53">
      <w:pPr>
        <w:spacing w:after="0" w:line="240" w:lineRule="auto"/>
        <w:jc w:val="both"/>
        <w:rPr>
          <w:rFonts w:ascii="Cambria" w:hAnsi="Cambria"/>
          <w:sz w:val="18"/>
        </w:rPr>
      </w:pPr>
    </w:p>
    <w:sectPr w:rsidR="004E3800" w:rsidRPr="0085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BD"/>
    <w:rsid w:val="0000205E"/>
    <w:rsid w:val="000538D7"/>
    <w:rsid w:val="000853B6"/>
    <w:rsid w:val="000A22F9"/>
    <w:rsid w:val="000B7BD6"/>
    <w:rsid w:val="000D538D"/>
    <w:rsid w:val="00137882"/>
    <w:rsid w:val="0016677B"/>
    <w:rsid w:val="00171339"/>
    <w:rsid w:val="001C4A25"/>
    <w:rsid w:val="001D59E1"/>
    <w:rsid w:val="001E6AB7"/>
    <w:rsid w:val="001E7BE2"/>
    <w:rsid w:val="00242624"/>
    <w:rsid w:val="00243A0F"/>
    <w:rsid w:val="00266AFF"/>
    <w:rsid w:val="00273113"/>
    <w:rsid w:val="002A01D4"/>
    <w:rsid w:val="002C5449"/>
    <w:rsid w:val="002E13FF"/>
    <w:rsid w:val="00327877"/>
    <w:rsid w:val="003363BD"/>
    <w:rsid w:val="004240B8"/>
    <w:rsid w:val="00430C17"/>
    <w:rsid w:val="004367E0"/>
    <w:rsid w:val="00473A7D"/>
    <w:rsid w:val="00482043"/>
    <w:rsid w:val="004B6E57"/>
    <w:rsid w:val="004E124D"/>
    <w:rsid w:val="004E3800"/>
    <w:rsid w:val="0053241C"/>
    <w:rsid w:val="005C0A6D"/>
    <w:rsid w:val="005E2E6E"/>
    <w:rsid w:val="005F562E"/>
    <w:rsid w:val="00686D4F"/>
    <w:rsid w:val="00695690"/>
    <w:rsid w:val="006A0F4D"/>
    <w:rsid w:val="006A4976"/>
    <w:rsid w:val="006D6F84"/>
    <w:rsid w:val="006E1B3A"/>
    <w:rsid w:val="007313CA"/>
    <w:rsid w:val="00856867"/>
    <w:rsid w:val="008845BD"/>
    <w:rsid w:val="008D4C97"/>
    <w:rsid w:val="008F6985"/>
    <w:rsid w:val="008F6A6E"/>
    <w:rsid w:val="00941DA7"/>
    <w:rsid w:val="00950E3C"/>
    <w:rsid w:val="009F4C68"/>
    <w:rsid w:val="00A16353"/>
    <w:rsid w:val="00A23A60"/>
    <w:rsid w:val="00A85BE3"/>
    <w:rsid w:val="00A90F51"/>
    <w:rsid w:val="00AA0759"/>
    <w:rsid w:val="00AA1A95"/>
    <w:rsid w:val="00AB7A82"/>
    <w:rsid w:val="00AF3936"/>
    <w:rsid w:val="00AF7161"/>
    <w:rsid w:val="00B232B1"/>
    <w:rsid w:val="00B75E5F"/>
    <w:rsid w:val="00B81FC2"/>
    <w:rsid w:val="00C10330"/>
    <w:rsid w:val="00CA1110"/>
    <w:rsid w:val="00CC44B8"/>
    <w:rsid w:val="00CF4B48"/>
    <w:rsid w:val="00D8754B"/>
    <w:rsid w:val="00DF2317"/>
    <w:rsid w:val="00E25E6A"/>
    <w:rsid w:val="00E63A76"/>
    <w:rsid w:val="00E6489B"/>
    <w:rsid w:val="00EE7D53"/>
    <w:rsid w:val="00F517DC"/>
    <w:rsid w:val="00F565B9"/>
    <w:rsid w:val="00F6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0228"/>
  <w15:chartTrackingRefBased/>
  <w15:docId w15:val="{340836A3-36E6-41EA-A10A-371C1999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08469-8D8E-463D-B37E-F1E5C00D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2022-05-24T12:09:00Z</dcterms:created>
  <dcterms:modified xsi:type="dcterms:W3CDTF">2022-05-24T21:50:00Z</dcterms:modified>
</cp:coreProperties>
</file>