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EA0A2" w14:textId="77777777" w:rsidR="00634C36" w:rsidRPr="00634C36" w:rsidRDefault="00634C36" w:rsidP="00634C36">
      <w:pPr>
        <w:rPr>
          <w:rFonts w:asciiTheme="majorHAnsi" w:hAnsiTheme="majorHAnsi"/>
          <w:b/>
          <w:sz w:val="24"/>
          <w:szCs w:val="24"/>
        </w:rPr>
      </w:pPr>
      <w:r>
        <w:rPr>
          <w:rFonts w:asciiTheme="majorHAnsi" w:hAnsiTheme="majorHAnsi"/>
          <w:sz w:val="24"/>
          <w:szCs w:val="24"/>
        </w:rPr>
        <w:t xml:space="preserve">  </w:t>
      </w:r>
      <w:r w:rsidRPr="00634C36">
        <w:rPr>
          <w:rFonts w:asciiTheme="majorHAnsi" w:hAnsiTheme="majorHAnsi"/>
          <w:b/>
          <w:sz w:val="24"/>
          <w:szCs w:val="24"/>
        </w:rPr>
        <w:t>BARTIN ÜNİVERSİTESİ</w:t>
      </w:r>
    </w:p>
    <w:p w14:paraId="4E84567C" w14:textId="77777777" w:rsidR="00634C36" w:rsidRPr="00634C36" w:rsidRDefault="00634C36" w:rsidP="00634C36">
      <w:pPr>
        <w:rPr>
          <w:rFonts w:asciiTheme="majorHAnsi" w:hAnsiTheme="majorHAnsi"/>
          <w:b/>
          <w:sz w:val="24"/>
          <w:szCs w:val="24"/>
        </w:rPr>
      </w:pPr>
      <w:r w:rsidRPr="00634C36">
        <w:rPr>
          <w:rFonts w:asciiTheme="majorHAnsi" w:hAnsiTheme="majorHAnsi"/>
          <w:b/>
          <w:sz w:val="24"/>
          <w:szCs w:val="24"/>
        </w:rPr>
        <w:t xml:space="preserve">  BARTIN SAĞLIK HİZMETLERİ MESLEK YÜKSEKOKULU STRATEJİK HEDEF VE GÖSTERGELERİ</w:t>
      </w:r>
    </w:p>
    <w:p w14:paraId="3BEC5641" w14:textId="77777777" w:rsidR="00634C36" w:rsidRDefault="00634C36" w:rsidP="00634C36">
      <w:pPr>
        <w:rPr>
          <w:rFonts w:asciiTheme="majorHAnsi" w:hAnsiTheme="majorHAnsi"/>
          <w:b/>
          <w:sz w:val="24"/>
          <w:szCs w:val="24"/>
        </w:rPr>
      </w:pPr>
      <w:r w:rsidRPr="00634C36">
        <w:rPr>
          <w:rFonts w:asciiTheme="majorHAnsi" w:hAnsiTheme="majorHAnsi"/>
          <w:b/>
          <w:sz w:val="24"/>
          <w:szCs w:val="24"/>
        </w:rPr>
        <w:t xml:space="preserve">  2025 YILI İLK 6 AYLIK GERÇEKLEŞME RAPORU</w:t>
      </w:r>
      <w:r w:rsidR="0020382D">
        <w:rPr>
          <w:rFonts w:asciiTheme="majorHAnsi" w:hAnsiTheme="majorHAnsi"/>
          <w:b/>
          <w:sz w:val="24"/>
          <w:szCs w:val="24"/>
        </w:rPr>
        <w:t xml:space="preserve"> </w:t>
      </w:r>
    </w:p>
    <w:p w14:paraId="672A6659" w14:textId="77777777" w:rsidR="006534DE" w:rsidRDefault="006534DE" w:rsidP="00634C36">
      <w:pPr>
        <w:rPr>
          <w:rFonts w:asciiTheme="majorHAnsi" w:hAnsiTheme="majorHAnsi"/>
          <w:b/>
          <w:sz w:val="24"/>
          <w:szCs w:val="24"/>
        </w:rPr>
      </w:pPr>
    </w:p>
    <w:tbl>
      <w:tblPr>
        <w:tblW w:w="15232" w:type="dxa"/>
        <w:tblInd w:w="212" w:type="dxa"/>
        <w:tblCellMar>
          <w:left w:w="70" w:type="dxa"/>
          <w:right w:w="70" w:type="dxa"/>
        </w:tblCellMar>
        <w:tblLook w:val="04A0" w:firstRow="1" w:lastRow="0" w:firstColumn="1" w:lastColumn="0" w:noHBand="0" w:noVBand="1"/>
      </w:tblPr>
      <w:tblGrid>
        <w:gridCol w:w="3779"/>
        <w:gridCol w:w="4112"/>
        <w:gridCol w:w="913"/>
        <w:gridCol w:w="1969"/>
        <w:gridCol w:w="992"/>
        <w:gridCol w:w="3467"/>
      </w:tblGrid>
      <w:tr w:rsidR="00634C36" w:rsidRPr="00634C36" w14:paraId="2E0D367E" w14:textId="77777777" w:rsidTr="00947AD4">
        <w:trPr>
          <w:trHeight w:val="512"/>
        </w:trPr>
        <w:tc>
          <w:tcPr>
            <w:tcW w:w="377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0D2655C" w14:textId="77777777" w:rsidR="00634C36" w:rsidRPr="00634C36" w:rsidRDefault="00634C36" w:rsidP="00634C36">
            <w:pPr>
              <w:widowControl/>
              <w:autoSpaceDE/>
              <w:autoSpaceDN/>
              <w:rPr>
                <w:rFonts w:ascii="Cambria" w:hAnsi="Cambria" w:cs="Calibri"/>
                <w:bCs/>
                <w:lang w:eastAsia="tr-TR"/>
              </w:rPr>
            </w:pPr>
            <w:r w:rsidRPr="00634C36">
              <w:rPr>
                <w:rFonts w:ascii="Cambria" w:hAnsi="Cambria" w:cs="Calibri"/>
                <w:bCs/>
                <w:lang w:eastAsia="tr-TR"/>
              </w:rPr>
              <w:t xml:space="preserve">Veriler </w:t>
            </w:r>
            <w:r w:rsidRPr="00634C36">
              <w:rPr>
                <w:rFonts w:ascii="Cambria" w:hAnsi="Cambria" w:cs="Calibri"/>
                <w:bCs/>
                <w:color w:val="FF0000"/>
                <w:lang w:eastAsia="tr-TR"/>
              </w:rPr>
              <w:t>01.01.2025-30.06.2025</w:t>
            </w:r>
            <w:r w:rsidRPr="00634C36">
              <w:rPr>
                <w:rFonts w:ascii="Cambria" w:hAnsi="Cambria" w:cs="Calibri"/>
                <w:bCs/>
                <w:lang w:eastAsia="tr-TR"/>
              </w:rPr>
              <w:t xml:space="preserve"> tarih aralığına göre hazırlanmalıdır. </w:t>
            </w:r>
          </w:p>
        </w:tc>
        <w:tc>
          <w:tcPr>
            <w:tcW w:w="4112" w:type="dxa"/>
            <w:tcBorders>
              <w:top w:val="single" w:sz="4" w:space="0" w:color="auto"/>
              <w:left w:val="nil"/>
              <w:bottom w:val="single" w:sz="4" w:space="0" w:color="auto"/>
              <w:right w:val="nil"/>
            </w:tcBorders>
            <w:shd w:val="clear" w:color="auto" w:fill="auto"/>
            <w:vAlign w:val="center"/>
            <w:hideMark/>
          </w:tcPr>
          <w:p w14:paraId="346B3C29" w14:textId="77777777" w:rsidR="00634C36" w:rsidRPr="00634C36" w:rsidRDefault="00634C36" w:rsidP="00634C36">
            <w:pPr>
              <w:widowControl/>
              <w:autoSpaceDE/>
              <w:autoSpaceDN/>
              <w:rPr>
                <w:rFonts w:ascii="Cambria" w:hAnsi="Cambria" w:cs="Calibri"/>
                <w:bCs/>
                <w:color w:val="000000"/>
                <w:lang w:eastAsia="tr-TR"/>
              </w:rPr>
            </w:pPr>
            <w:r w:rsidRPr="00634C36">
              <w:rPr>
                <w:rFonts w:ascii="Cambria" w:hAnsi="Cambria" w:cs="Calibri"/>
                <w:bCs/>
                <w:color w:val="000000"/>
                <w:lang w:eastAsia="tr-TR"/>
              </w:rPr>
              <w:t xml:space="preserve">Değerlendirme kısmında göstergeye ilişkin yapılan çalışmalara, açıklamalara, harcamalara ve kanıtlara yer verilecektir. </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347F75" w14:textId="77777777" w:rsidR="00634C36" w:rsidRPr="00634C36" w:rsidRDefault="00634C36" w:rsidP="00634C36">
            <w:pPr>
              <w:widowControl/>
              <w:autoSpaceDE/>
              <w:autoSpaceDN/>
              <w:jc w:val="center"/>
              <w:rPr>
                <w:rFonts w:ascii="Cambria" w:hAnsi="Cambria" w:cs="Calibri"/>
                <w:b/>
                <w:bCs/>
                <w:color w:val="FF0000"/>
                <w:lang w:eastAsia="tr-TR"/>
              </w:rPr>
            </w:pPr>
            <w:r w:rsidRPr="00634C36">
              <w:rPr>
                <w:rFonts w:ascii="Cambria" w:hAnsi="Cambria" w:cs="Calibri"/>
                <w:b/>
                <w:bCs/>
                <w:color w:val="FF0000"/>
                <w:sz w:val="32"/>
                <w:lang w:eastAsia="tr-TR"/>
              </w:rPr>
              <w:t>*</w:t>
            </w:r>
          </w:p>
        </w:tc>
        <w:tc>
          <w:tcPr>
            <w:tcW w:w="1969" w:type="dxa"/>
            <w:tcBorders>
              <w:top w:val="single" w:sz="4" w:space="0" w:color="auto"/>
              <w:left w:val="nil"/>
              <w:bottom w:val="single" w:sz="4" w:space="0" w:color="auto"/>
              <w:right w:val="single" w:sz="4" w:space="0" w:color="000000"/>
            </w:tcBorders>
            <w:shd w:val="clear" w:color="auto" w:fill="auto"/>
            <w:vAlign w:val="center"/>
            <w:hideMark/>
          </w:tcPr>
          <w:p w14:paraId="53FED094" w14:textId="77777777" w:rsidR="00634C36" w:rsidRPr="00634C36" w:rsidRDefault="00634C36" w:rsidP="00634C36">
            <w:pPr>
              <w:widowControl/>
              <w:autoSpaceDE/>
              <w:autoSpaceDN/>
              <w:rPr>
                <w:rFonts w:ascii="Cambria" w:hAnsi="Cambria" w:cs="Calibri"/>
                <w:bCs/>
                <w:color w:val="000000"/>
                <w:lang w:eastAsia="tr-TR"/>
              </w:rPr>
            </w:pPr>
            <w:r w:rsidRPr="00634C36">
              <w:rPr>
                <w:rFonts w:ascii="Cambria" w:hAnsi="Cambria" w:cs="Calibri"/>
                <w:bCs/>
                <w:color w:val="000000"/>
                <w:lang w:eastAsia="tr-TR"/>
              </w:rPr>
              <w:t>Veriler kümülatif olarak girilmelidir.</w:t>
            </w:r>
          </w:p>
        </w:tc>
        <w:tc>
          <w:tcPr>
            <w:tcW w:w="992" w:type="dxa"/>
            <w:tcBorders>
              <w:top w:val="single" w:sz="4" w:space="0" w:color="auto"/>
              <w:left w:val="nil"/>
              <w:bottom w:val="single" w:sz="4" w:space="0" w:color="auto"/>
              <w:right w:val="single" w:sz="4" w:space="0" w:color="auto"/>
            </w:tcBorders>
            <w:shd w:val="clear" w:color="auto" w:fill="FFFFCC"/>
            <w:vAlign w:val="center"/>
            <w:hideMark/>
          </w:tcPr>
          <w:p w14:paraId="6E7BEAA2" w14:textId="77777777" w:rsidR="00634C36" w:rsidRPr="00634C36" w:rsidRDefault="00634C36" w:rsidP="00634C36">
            <w:pPr>
              <w:widowControl/>
              <w:autoSpaceDE/>
              <w:autoSpaceDN/>
              <w:rPr>
                <w:rFonts w:ascii="Cambria" w:hAnsi="Cambria" w:cs="Calibri"/>
                <w:color w:val="000000"/>
                <w:lang w:eastAsia="tr-TR"/>
              </w:rPr>
            </w:pPr>
            <w:r w:rsidRPr="00634C36">
              <w:rPr>
                <w:rFonts w:ascii="Cambria" w:hAnsi="Cambria" w:cs="Calibri"/>
                <w:color w:val="000000"/>
                <w:lang w:eastAsia="tr-TR"/>
              </w:rPr>
              <w:t> </w:t>
            </w:r>
          </w:p>
        </w:tc>
        <w:tc>
          <w:tcPr>
            <w:tcW w:w="3467" w:type="dxa"/>
            <w:tcBorders>
              <w:top w:val="single" w:sz="4" w:space="0" w:color="auto"/>
              <w:left w:val="nil"/>
              <w:bottom w:val="single" w:sz="4" w:space="0" w:color="auto"/>
              <w:right w:val="single" w:sz="4" w:space="0" w:color="000000"/>
            </w:tcBorders>
            <w:shd w:val="clear" w:color="auto" w:fill="auto"/>
            <w:vAlign w:val="center"/>
            <w:hideMark/>
          </w:tcPr>
          <w:p w14:paraId="76418F2D" w14:textId="77777777" w:rsidR="00634C36" w:rsidRPr="00634C36" w:rsidRDefault="00634C36" w:rsidP="00634C36">
            <w:pPr>
              <w:widowControl/>
              <w:autoSpaceDE/>
              <w:autoSpaceDN/>
              <w:rPr>
                <w:rFonts w:ascii="Cambria" w:hAnsi="Cambria" w:cs="Calibri"/>
                <w:bCs/>
                <w:color w:val="000000"/>
                <w:lang w:eastAsia="tr-TR"/>
              </w:rPr>
            </w:pPr>
            <w:r w:rsidRPr="00634C36">
              <w:rPr>
                <w:rFonts w:ascii="Cambria" w:hAnsi="Cambria" w:cs="Calibri"/>
                <w:bCs/>
                <w:color w:val="000000"/>
                <w:lang w:eastAsia="tr-TR"/>
              </w:rPr>
              <w:t>Sarı renk ile boyanan alanlar birim öğrenci işleri tarafından doldurulacaktır.</w:t>
            </w:r>
          </w:p>
        </w:tc>
      </w:tr>
    </w:tbl>
    <w:p w14:paraId="0A37501D" w14:textId="77777777" w:rsidR="00053CD2" w:rsidRPr="001A5F16" w:rsidRDefault="00053CD2" w:rsidP="001A5F16">
      <w:pPr>
        <w:rPr>
          <w:rFonts w:asciiTheme="majorHAnsi" w:hAnsiTheme="majorHAnsi"/>
          <w:sz w:val="24"/>
          <w:szCs w:val="24"/>
        </w:rPr>
      </w:pPr>
    </w:p>
    <w:tbl>
      <w:tblPr>
        <w:tblStyle w:val="TableNormal"/>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10"/>
        <w:gridCol w:w="932"/>
        <w:gridCol w:w="932"/>
        <w:gridCol w:w="932"/>
        <w:gridCol w:w="1260"/>
        <w:gridCol w:w="3714"/>
        <w:gridCol w:w="3384"/>
      </w:tblGrid>
      <w:tr w:rsidR="00DA7367" w:rsidRPr="001A5F16" w14:paraId="4748BA77" w14:textId="77777777" w:rsidTr="2FE3215D">
        <w:trPr>
          <w:trHeight w:hRule="exact" w:val="584"/>
        </w:trPr>
        <w:tc>
          <w:tcPr>
            <w:tcW w:w="15164" w:type="dxa"/>
            <w:gridSpan w:val="7"/>
            <w:shd w:val="clear" w:color="auto" w:fill="DBE5F1" w:themeFill="accent1" w:themeFillTint="33"/>
            <w:vAlign w:val="center"/>
          </w:tcPr>
          <w:p w14:paraId="66562369" w14:textId="77777777" w:rsidR="00DA7367" w:rsidRPr="00C3198D" w:rsidRDefault="00DA7367" w:rsidP="001A5F16">
            <w:pPr>
              <w:rPr>
                <w:rFonts w:asciiTheme="majorHAnsi" w:hAnsiTheme="majorHAnsi"/>
                <w:b/>
                <w:sz w:val="24"/>
                <w:szCs w:val="24"/>
              </w:rPr>
            </w:pPr>
            <w:r w:rsidRPr="00C3198D">
              <w:rPr>
                <w:rFonts w:asciiTheme="majorHAnsi" w:hAnsiTheme="majorHAnsi"/>
                <w:b/>
                <w:sz w:val="24"/>
                <w:szCs w:val="24"/>
              </w:rPr>
              <w:t>Hedef Kartı 1</w:t>
            </w:r>
          </w:p>
        </w:tc>
      </w:tr>
      <w:tr w:rsidR="001A5F16" w:rsidRPr="001A5F16" w14:paraId="5C3ABAF7" w14:textId="77777777" w:rsidTr="2FE3215D">
        <w:trPr>
          <w:trHeight w:hRule="exact" w:val="584"/>
        </w:trPr>
        <w:tc>
          <w:tcPr>
            <w:tcW w:w="4010" w:type="dxa"/>
            <w:shd w:val="clear" w:color="auto" w:fill="F2DBDB" w:themeFill="accent2" w:themeFillTint="33"/>
            <w:vAlign w:val="center"/>
          </w:tcPr>
          <w:p w14:paraId="24B977E2" w14:textId="77777777" w:rsidR="009B37D6" w:rsidRPr="002B6097" w:rsidRDefault="007F2A9D" w:rsidP="001A5F16">
            <w:pPr>
              <w:rPr>
                <w:rFonts w:asciiTheme="majorHAnsi" w:hAnsiTheme="majorHAnsi"/>
                <w:b/>
              </w:rPr>
            </w:pPr>
            <w:r w:rsidRPr="002B6097">
              <w:rPr>
                <w:rFonts w:asciiTheme="majorHAnsi" w:hAnsiTheme="majorHAnsi"/>
                <w:b/>
              </w:rPr>
              <w:t>Amaç (A1)</w:t>
            </w:r>
          </w:p>
        </w:tc>
        <w:tc>
          <w:tcPr>
            <w:tcW w:w="11154" w:type="dxa"/>
            <w:gridSpan w:val="6"/>
            <w:vAlign w:val="center"/>
          </w:tcPr>
          <w:p w14:paraId="5B46F321" w14:textId="77777777" w:rsidR="009B37D6" w:rsidRPr="002B6097" w:rsidRDefault="007F2A9D" w:rsidP="001A5F16">
            <w:pPr>
              <w:rPr>
                <w:rFonts w:asciiTheme="majorHAnsi" w:hAnsiTheme="majorHAnsi"/>
                <w:b/>
              </w:rPr>
            </w:pPr>
            <w:r w:rsidRPr="002B6097">
              <w:rPr>
                <w:rFonts w:asciiTheme="majorHAnsi" w:hAnsiTheme="majorHAnsi"/>
                <w:b/>
              </w:rPr>
              <w:t>Kaliteyi Önceleyen Öğrenci Merkezli Eğitim Anlayışıyla Rekabet Edebilir Bireyler Yetiştirmek</w:t>
            </w:r>
          </w:p>
        </w:tc>
      </w:tr>
      <w:tr w:rsidR="001A5F16" w:rsidRPr="001A5F16" w14:paraId="5BA6904E" w14:textId="77777777" w:rsidTr="2FE3215D">
        <w:trPr>
          <w:trHeight w:hRule="exact" w:val="584"/>
        </w:trPr>
        <w:tc>
          <w:tcPr>
            <w:tcW w:w="4010" w:type="dxa"/>
            <w:shd w:val="clear" w:color="auto" w:fill="F2DBDB" w:themeFill="accent2" w:themeFillTint="33"/>
            <w:vAlign w:val="center"/>
          </w:tcPr>
          <w:p w14:paraId="56718619" w14:textId="77777777" w:rsidR="009B37D6" w:rsidRPr="002B6097" w:rsidRDefault="007F2A9D" w:rsidP="001A5F16">
            <w:pPr>
              <w:rPr>
                <w:rFonts w:asciiTheme="majorHAnsi" w:hAnsiTheme="majorHAnsi"/>
                <w:b/>
              </w:rPr>
            </w:pPr>
            <w:r w:rsidRPr="002B6097">
              <w:rPr>
                <w:rFonts w:asciiTheme="majorHAnsi" w:hAnsiTheme="majorHAnsi"/>
                <w:b/>
              </w:rPr>
              <w:t>Hedef (H1.1)</w:t>
            </w:r>
          </w:p>
        </w:tc>
        <w:tc>
          <w:tcPr>
            <w:tcW w:w="11154" w:type="dxa"/>
            <w:gridSpan w:val="6"/>
            <w:vAlign w:val="center"/>
          </w:tcPr>
          <w:p w14:paraId="21231417" w14:textId="77777777" w:rsidR="009B37D6" w:rsidRPr="002B6097" w:rsidRDefault="007F2A9D" w:rsidP="001A5F16">
            <w:pPr>
              <w:rPr>
                <w:rFonts w:asciiTheme="majorHAnsi" w:hAnsiTheme="majorHAnsi"/>
                <w:b/>
              </w:rPr>
            </w:pPr>
            <w:r w:rsidRPr="002B6097">
              <w:rPr>
                <w:rFonts w:asciiTheme="majorHAnsi" w:hAnsiTheme="majorHAnsi"/>
                <w:b/>
              </w:rPr>
              <w:t>Eğitim-Öğretim Faaliyetleri İçin Üniversitemizin Fiziksel ve Akademik Altyapısını Güçlendirmek</w:t>
            </w:r>
          </w:p>
        </w:tc>
      </w:tr>
      <w:tr w:rsidR="001A5F16" w:rsidRPr="001A5F16" w14:paraId="2A15FA14" w14:textId="77777777" w:rsidTr="00865431">
        <w:trPr>
          <w:trHeight w:hRule="exact" w:val="1755"/>
        </w:trPr>
        <w:tc>
          <w:tcPr>
            <w:tcW w:w="4010" w:type="dxa"/>
            <w:shd w:val="clear" w:color="auto" w:fill="F2DBDB" w:themeFill="accent2" w:themeFillTint="33"/>
          </w:tcPr>
          <w:p w14:paraId="5DAB6C7B" w14:textId="77777777" w:rsidR="009B37D6" w:rsidRPr="001A5F16" w:rsidRDefault="009B37D6" w:rsidP="001A5F16">
            <w:pPr>
              <w:rPr>
                <w:rFonts w:asciiTheme="majorHAnsi" w:hAnsiTheme="majorHAnsi"/>
                <w:b/>
                <w:sz w:val="24"/>
                <w:szCs w:val="24"/>
              </w:rPr>
            </w:pPr>
          </w:p>
          <w:p w14:paraId="02EB378F" w14:textId="77777777" w:rsidR="009B37D6" w:rsidRPr="001A5F16" w:rsidRDefault="009B37D6" w:rsidP="001A5F16">
            <w:pPr>
              <w:rPr>
                <w:rFonts w:asciiTheme="majorHAnsi" w:hAnsiTheme="majorHAnsi"/>
                <w:b/>
                <w:sz w:val="24"/>
                <w:szCs w:val="24"/>
              </w:rPr>
            </w:pPr>
          </w:p>
          <w:p w14:paraId="6A05A809" w14:textId="77777777" w:rsidR="009B37D6" w:rsidRPr="001A5F16" w:rsidRDefault="009B37D6" w:rsidP="001A5F16">
            <w:pPr>
              <w:rPr>
                <w:rFonts w:asciiTheme="majorHAnsi" w:hAnsiTheme="majorHAnsi"/>
                <w:b/>
                <w:sz w:val="24"/>
                <w:szCs w:val="24"/>
              </w:rPr>
            </w:pPr>
          </w:p>
          <w:p w14:paraId="0519B986" w14:textId="77777777" w:rsidR="009B37D6" w:rsidRPr="001A5F16" w:rsidRDefault="007F2A9D" w:rsidP="001A5F16">
            <w:pPr>
              <w:rPr>
                <w:rFonts w:asciiTheme="majorHAnsi" w:hAnsiTheme="majorHAnsi"/>
                <w:b/>
                <w:sz w:val="24"/>
                <w:szCs w:val="24"/>
              </w:rPr>
            </w:pPr>
            <w:r w:rsidRPr="001A5F16">
              <w:rPr>
                <w:rFonts w:asciiTheme="majorHAnsi" w:hAnsiTheme="majorHAnsi"/>
                <w:b/>
                <w:sz w:val="24"/>
                <w:szCs w:val="24"/>
              </w:rPr>
              <w:t>Performans Göstergeleri</w:t>
            </w:r>
          </w:p>
        </w:tc>
        <w:tc>
          <w:tcPr>
            <w:tcW w:w="932" w:type="dxa"/>
            <w:tcBorders>
              <w:bottom w:val="single" w:sz="4" w:space="0" w:color="auto"/>
            </w:tcBorders>
            <w:shd w:val="clear" w:color="auto" w:fill="F2DBDB" w:themeFill="accent2" w:themeFillTint="33"/>
            <w:textDirection w:val="btLr"/>
            <w:vAlign w:val="center"/>
          </w:tcPr>
          <w:p w14:paraId="2BEAF362" w14:textId="77777777" w:rsidR="001A5F16" w:rsidRDefault="007F2A9D" w:rsidP="00B5663B">
            <w:pPr>
              <w:jc w:val="center"/>
              <w:rPr>
                <w:rFonts w:asciiTheme="majorHAnsi" w:hAnsiTheme="majorHAnsi"/>
                <w:b/>
                <w:sz w:val="24"/>
                <w:szCs w:val="24"/>
              </w:rPr>
            </w:pPr>
            <w:r w:rsidRPr="001A5F16">
              <w:rPr>
                <w:rFonts w:asciiTheme="majorHAnsi" w:hAnsiTheme="majorHAnsi"/>
                <w:b/>
                <w:sz w:val="24"/>
                <w:szCs w:val="24"/>
              </w:rPr>
              <w:t>Hedefe</w:t>
            </w:r>
          </w:p>
          <w:p w14:paraId="16255BAB" w14:textId="77777777" w:rsidR="009B37D6" w:rsidRPr="001A5F16" w:rsidRDefault="007F2A9D" w:rsidP="00B5663B">
            <w:pPr>
              <w:jc w:val="center"/>
              <w:rPr>
                <w:rFonts w:asciiTheme="majorHAnsi" w:hAnsiTheme="majorHAnsi"/>
                <w:b/>
                <w:sz w:val="24"/>
                <w:szCs w:val="24"/>
              </w:rPr>
            </w:pPr>
            <w:r w:rsidRPr="001A5F16">
              <w:rPr>
                <w:rFonts w:asciiTheme="majorHAnsi" w:hAnsiTheme="majorHAnsi"/>
                <w:b/>
                <w:sz w:val="24"/>
                <w:szCs w:val="24"/>
              </w:rPr>
              <w:t>Etkisi (%)</w:t>
            </w:r>
          </w:p>
        </w:tc>
        <w:tc>
          <w:tcPr>
            <w:tcW w:w="932" w:type="dxa"/>
            <w:tcBorders>
              <w:bottom w:val="single" w:sz="4" w:space="0" w:color="auto"/>
            </w:tcBorders>
            <w:shd w:val="clear" w:color="auto" w:fill="F2DBDB" w:themeFill="accent2" w:themeFillTint="33"/>
            <w:textDirection w:val="btLr"/>
            <w:vAlign w:val="center"/>
          </w:tcPr>
          <w:p w14:paraId="4C24A72F" w14:textId="77777777" w:rsidR="005E3970" w:rsidRDefault="007F2A9D" w:rsidP="00B5663B">
            <w:pPr>
              <w:jc w:val="center"/>
              <w:rPr>
                <w:rFonts w:asciiTheme="majorHAnsi" w:hAnsiTheme="majorHAnsi"/>
                <w:b/>
                <w:sz w:val="24"/>
                <w:szCs w:val="24"/>
              </w:rPr>
            </w:pPr>
            <w:r w:rsidRPr="001A5F16">
              <w:rPr>
                <w:rFonts w:asciiTheme="majorHAnsi" w:hAnsiTheme="majorHAnsi"/>
                <w:b/>
                <w:sz w:val="24"/>
                <w:szCs w:val="24"/>
              </w:rPr>
              <w:t>Hedef</w:t>
            </w:r>
          </w:p>
          <w:p w14:paraId="3C32F1D6" w14:textId="77777777" w:rsidR="009B37D6" w:rsidRPr="001A5F16" w:rsidRDefault="007F2A9D" w:rsidP="00B5663B">
            <w:pPr>
              <w:jc w:val="center"/>
              <w:rPr>
                <w:rFonts w:asciiTheme="majorHAnsi" w:hAnsiTheme="majorHAnsi"/>
                <w:b/>
                <w:sz w:val="24"/>
                <w:szCs w:val="24"/>
              </w:rPr>
            </w:pPr>
            <w:r w:rsidRPr="001A5F16">
              <w:rPr>
                <w:rFonts w:asciiTheme="majorHAnsi" w:hAnsiTheme="majorHAnsi"/>
                <w:b/>
                <w:sz w:val="24"/>
                <w:szCs w:val="24"/>
              </w:rPr>
              <w:t>202</w:t>
            </w:r>
            <w:r w:rsidR="00244149">
              <w:rPr>
                <w:rFonts w:asciiTheme="majorHAnsi" w:hAnsiTheme="majorHAnsi"/>
                <w:b/>
                <w:sz w:val="24"/>
                <w:szCs w:val="24"/>
              </w:rPr>
              <w:t>5</w:t>
            </w:r>
          </w:p>
        </w:tc>
        <w:tc>
          <w:tcPr>
            <w:tcW w:w="932" w:type="dxa"/>
            <w:tcBorders>
              <w:bottom w:val="single" w:sz="4" w:space="0" w:color="auto"/>
            </w:tcBorders>
            <w:shd w:val="clear" w:color="auto" w:fill="F2DBDB" w:themeFill="accent2" w:themeFillTint="33"/>
            <w:textDirection w:val="btLr"/>
            <w:vAlign w:val="center"/>
          </w:tcPr>
          <w:p w14:paraId="7AE7F006" w14:textId="77777777" w:rsidR="009B37D6" w:rsidRPr="001A5F16" w:rsidRDefault="007F2A9D" w:rsidP="00B5663B">
            <w:pPr>
              <w:jc w:val="center"/>
              <w:rPr>
                <w:rFonts w:asciiTheme="majorHAnsi" w:hAnsiTheme="majorHAnsi"/>
                <w:b/>
                <w:sz w:val="24"/>
                <w:szCs w:val="24"/>
              </w:rPr>
            </w:pPr>
            <w:r w:rsidRPr="001A5F16">
              <w:rPr>
                <w:rFonts w:asciiTheme="majorHAnsi" w:hAnsiTheme="majorHAnsi"/>
                <w:b/>
                <w:sz w:val="24"/>
                <w:szCs w:val="24"/>
              </w:rPr>
              <w:t>Gerçekleşen</w:t>
            </w:r>
          </w:p>
        </w:tc>
        <w:tc>
          <w:tcPr>
            <w:tcW w:w="1260" w:type="dxa"/>
            <w:tcBorders>
              <w:bottom w:val="single" w:sz="4" w:space="0" w:color="auto"/>
            </w:tcBorders>
            <w:shd w:val="clear" w:color="auto" w:fill="F2DBDB" w:themeFill="accent2" w:themeFillTint="33"/>
            <w:textDirection w:val="btLr"/>
            <w:vAlign w:val="center"/>
          </w:tcPr>
          <w:p w14:paraId="3EDE28B3" w14:textId="77777777" w:rsidR="009B37D6" w:rsidRPr="001A5F16" w:rsidRDefault="007F2A9D" w:rsidP="00B5663B">
            <w:pPr>
              <w:jc w:val="center"/>
              <w:rPr>
                <w:rFonts w:asciiTheme="majorHAnsi" w:hAnsiTheme="majorHAnsi"/>
                <w:b/>
                <w:sz w:val="24"/>
                <w:szCs w:val="24"/>
              </w:rPr>
            </w:pPr>
            <w:r w:rsidRPr="001A5F16">
              <w:rPr>
                <w:rFonts w:asciiTheme="majorHAnsi" w:hAnsiTheme="majorHAnsi"/>
                <w:b/>
                <w:sz w:val="24"/>
                <w:szCs w:val="24"/>
              </w:rPr>
              <w:t>Gerçekleşme Durumu</w:t>
            </w:r>
          </w:p>
        </w:tc>
        <w:tc>
          <w:tcPr>
            <w:tcW w:w="3714" w:type="dxa"/>
            <w:shd w:val="clear" w:color="auto" w:fill="F2DBDB" w:themeFill="accent2" w:themeFillTint="33"/>
            <w:textDirection w:val="btLr"/>
            <w:vAlign w:val="center"/>
          </w:tcPr>
          <w:p w14:paraId="385D0520" w14:textId="77777777" w:rsidR="009B37D6" w:rsidRPr="001A5F16" w:rsidRDefault="007F2A9D" w:rsidP="00B5663B">
            <w:pPr>
              <w:jc w:val="center"/>
              <w:rPr>
                <w:rFonts w:asciiTheme="majorHAnsi" w:hAnsiTheme="majorHAnsi"/>
                <w:b/>
                <w:sz w:val="24"/>
                <w:szCs w:val="24"/>
              </w:rPr>
            </w:pPr>
            <w:r w:rsidRPr="001A5F16">
              <w:rPr>
                <w:rFonts w:asciiTheme="majorHAnsi" w:hAnsiTheme="majorHAnsi"/>
                <w:b/>
                <w:sz w:val="24"/>
                <w:szCs w:val="24"/>
              </w:rPr>
              <w:t>Açıklama</w:t>
            </w:r>
          </w:p>
        </w:tc>
        <w:tc>
          <w:tcPr>
            <w:tcW w:w="3384" w:type="dxa"/>
            <w:shd w:val="clear" w:color="auto" w:fill="F2DBDB" w:themeFill="accent2" w:themeFillTint="33"/>
            <w:textDirection w:val="btLr"/>
            <w:vAlign w:val="center"/>
          </w:tcPr>
          <w:p w14:paraId="4FC0B804" w14:textId="77777777" w:rsidR="009B37D6" w:rsidRPr="001A5F16" w:rsidRDefault="007F2A9D" w:rsidP="00B5663B">
            <w:pPr>
              <w:jc w:val="center"/>
              <w:rPr>
                <w:rFonts w:asciiTheme="majorHAnsi" w:hAnsiTheme="majorHAnsi"/>
                <w:b/>
                <w:sz w:val="24"/>
                <w:szCs w:val="24"/>
              </w:rPr>
            </w:pPr>
            <w:r w:rsidRPr="001A5F16">
              <w:rPr>
                <w:rFonts w:asciiTheme="majorHAnsi" w:hAnsiTheme="majorHAnsi"/>
                <w:b/>
                <w:sz w:val="24"/>
                <w:szCs w:val="24"/>
              </w:rPr>
              <w:t>Eylem Planı</w:t>
            </w:r>
          </w:p>
        </w:tc>
      </w:tr>
      <w:tr w:rsidR="0007135C" w:rsidRPr="001A5F16" w14:paraId="7FD36EC8" w14:textId="77777777" w:rsidTr="00865431">
        <w:trPr>
          <w:trHeight w:hRule="exact" w:val="1169"/>
        </w:trPr>
        <w:tc>
          <w:tcPr>
            <w:tcW w:w="4010" w:type="dxa"/>
            <w:shd w:val="clear" w:color="auto" w:fill="FFFFCC"/>
            <w:vAlign w:val="center"/>
          </w:tcPr>
          <w:p w14:paraId="6F9E7648" w14:textId="77777777" w:rsidR="0007135C" w:rsidRPr="005056AD" w:rsidRDefault="0007135C" w:rsidP="0007135C">
            <w:pPr>
              <w:rPr>
                <w:rFonts w:asciiTheme="majorHAnsi" w:hAnsiTheme="majorHAnsi"/>
                <w:sz w:val="24"/>
                <w:szCs w:val="24"/>
              </w:rPr>
            </w:pPr>
            <w:r w:rsidRPr="005056AD">
              <w:rPr>
                <w:rFonts w:asciiTheme="majorHAnsi" w:hAnsiTheme="majorHAnsi"/>
                <w:sz w:val="24"/>
                <w:szCs w:val="24"/>
              </w:rPr>
              <w:t>PG1.1.2. Öğretim üyesi başına düşen öğrenci sayısı</w:t>
            </w:r>
          </w:p>
        </w:tc>
        <w:tc>
          <w:tcPr>
            <w:tcW w:w="932" w:type="dxa"/>
            <w:tcBorders>
              <w:top w:val="single" w:sz="4" w:space="0" w:color="auto"/>
              <w:bottom w:val="single" w:sz="4" w:space="0" w:color="auto"/>
            </w:tcBorders>
            <w:shd w:val="clear" w:color="auto" w:fill="FFFFCC"/>
            <w:vAlign w:val="center"/>
          </w:tcPr>
          <w:p w14:paraId="5007C906" w14:textId="77777777" w:rsidR="0007135C" w:rsidRPr="005056AD" w:rsidRDefault="0007135C" w:rsidP="0007135C">
            <w:pPr>
              <w:jc w:val="center"/>
              <w:rPr>
                <w:rFonts w:asciiTheme="majorHAnsi" w:hAnsiTheme="majorHAnsi"/>
                <w:sz w:val="24"/>
                <w:szCs w:val="24"/>
              </w:rPr>
            </w:pPr>
            <w:r w:rsidRPr="005056AD">
              <w:rPr>
                <w:rFonts w:asciiTheme="majorHAnsi" w:hAnsiTheme="majorHAnsi"/>
                <w:sz w:val="24"/>
                <w:szCs w:val="24"/>
              </w:rPr>
              <w:t>20</w:t>
            </w:r>
          </w:p>
        </w:tc>
        <w:tc>
          <w:tcPr>
            <w:tcW w:w="932" w:type="dxa"/>
            <w:tcBorders>
              <w:top w:val="single" w:sz="4" w:space="0" w:color="auto"/>
              <w:left w:val="single" w:sz="4" w:space="0" w:color="A6A6A6" w:themeColor="background1" w:themeShade="A6"/>
              <w:bottom w:val="single" w:sz="4" w:space="0" w:color="auto"/>
              <w:right w:val="single" w:sz="4" w:space="0" w:color="A6A6A6" w:themeColor="background1" w:themeShade="A6"/>
            </w:tcBorders>
            <w:shd w:val="clear" w:color="auto" w:fill="FFFFCC"/>
            <w:vAlign w:val="center"/>
          </w:tcPr>
          <w:p w14:paraId="304789CA" w14:textId="24A65A0F" w:rsidR="0007135C" w:rsidRDefault="0068736F" w:rsidP="0007135C">
            <w:pPr>
              <w:jc w:val="center"/>
              <w:rPr>
                <w:rFonts w:ascii="Cambria" w:hAnsi="Cambria" w:cs="Calibri"/>
                <w:color w:val="000000"/>
              </w:rPr>
            </w:pPr>
            <w:r>
              <w:rPr>
                <w:rFonts w:ascii="Cambria" w:hAnsi="Cambria" w:cs="Calibri"/>
                <w:color w:val="000000"/>
              </w:rPr>
              <w:t>-</w:t>
            </w:r>
          </w:p>
        </w:tc>
        <w:tc>
          <w:tcPr>
            <w:tcW w:w="932" w:type="dxa"/>
            <w:tcBorders>
              <w:top w:val="single" w:sz="4" w:space="0" w:color="auto"/>
              <w:bottom w:val="single" w:sz="4" w:space="0" w:color="auto"/>
            </w:tcBorders>
            <w:shd w:val="clear" w:color="auto" w:fill="FFFFCC"/>
            <w:vAlign w:val="center"/>
          </w:tcPr>
          <w:p w14:paraId="5A39BBE3" w14:textId="77777777" w:rsidR="0007135C" w:rsidRPr="001A5F16" w:rsidRDefault="0007135C" w:rsidP="0007135C">
            <w:pPr>
              <w:jc w:val="center"/>
              <w:rPr>
                <w:rFonts w:asciiTheme="majorHAnsi" w:hAnsiTheme="majorHAnsi"/>
                <w:sz w:val="24"/>
                <w:szCs w:val="24"/>
              </w:rPr>
            </w:pPr>
          </w:p>
        </w:tc>
        <w:tc>
          <w:tcPr>
            <w:tcW w:w="1260" w:type="dxa"/>
            <w:tcBorders>
              <w:top w:val="single" w:sz="4" w:space="0" w:color="auto"/>
              <w:bottom w:val="single" w:sz="4" w:space="0" w:color="auto"/>
            </w:tcBorders>
            <w:shd w:val="clear" w:color="auto" w:fill="FFFFCC"/>
            <w:vAlign w:val="center"/>
          </w:tcPr>
          <w:p w14:paraId="41C8F396" w14:textId="77777777" w:rsidR="0007135C" w:rsidRPr="001A5F16" w:rsidRDefault="0007135C" w:rsidP="0007135C">
            <w:pPr>
              <w:jc w:val="center"/>
              <w:rPr>
                <w:rFonts w:asciiTheme="majorHAnsi" w:hAnsiTheme="majorHAnsi"/>
                <w:sz w:val="24"/>
                <w:szCs w:val="24"/>
              </w:rPr>
            </w:pPr>
          </w:p>
        </w:tc>
        <w:tc>
          <w:tcPr>
            <w:tcW w:w="3714" w:type="dxa"/>
            <w:shd w:val="clear" w:color="auto" w:fill="FFFFCC"/>
            <w:vAlign w:val="center"/>
          </w:tcPr>
          <w:p w14:paraId="72A3D3EC" w14:textId="77777777" w:rsidR="0007135C" w:rsidRPr="001A5F16" w:rsidRDefault="0007135C" w:rsidP="0007135C">
            <w:pPr>
              <w:rPr>
                <w:rFonts w:asciiTheme="majorHAnsi" w:hAnsiTheme="majorHAnsi"/>
                <w:sz w:val="24"/>
                <w:szCs w:val="24"/>
              </w:rPr>
            </w:pPr>
          </w:p>
        </w:tc>
        <w:tc>
          <w:tcPr>
            <w:tcW w:w="3384" w:type="dxa"/>
            <w:shd w:val="clear" w:color="auto" w:fill="FFFFCC"/>
            <w:vAlign w:val="center"/>
          </w:tcPr>
          <w:p w14:paraId="0D0B940D" w14:textId="77777777" w:rsidR="0007135C" w:rsidRPr="001A5F16" w:rsidRDefault="0007135C" w:rsidP="0007135C">
            <w:pPr>
              <w:rPr>
                <w:rFonts w:asciiTheme="majorHAnsi" w:hAnsiTheme="majorHAnsi"/>
                <w:sz w:val="24"/>
                <w:szCs w:val="24"/>
              </w:rPr>
            </w:pPr>
          </w:p>
        </w:tc>
      </w:tr>
      <w:tr w:rsidR="0007135C" w:rsidRPr="001A5F16" w14:paraId="61469423" w14:textId="77777777" w:rsidTr="00865431">
        <w:trPr>
          <w:trHeight w:hRule="exact" w:val="1169"/>
        </w:trPr>
        <w:tc>
          <w:tcPr>
            <w:tcW w:w="4010" w:type="dxa"/>
            <w:shd w:val="clear" w:color="auto" w:fill="FFFFCC"/>
            <w:vAlign w:val="center"/>
          </w:tcPr>
          <w:p w14:paraId="22F74339" w14:textId="77777777" w:rsidR="0007135C" w:rsidRPr="005056AD" w:rsidRDefault="0007135C" w:rsidP="0007135C">
            <w:pPr>
              <w:rPr>
                <w:rFonts w:asciiTheme="majorHAnsi" w:hAnsiTheme="majorHAnsi"/>
                <w:sz w:val="24"/>
                <w:szCs w:val="24"/>
              </w:rPr>
            </w:pPr>
            <w:r w:rsidRPr="005056AD">
              <w:rPr>
                <w:rFonts w:asciiTheme="majorHAnsi" w:hAnsiTheme="majorHAnsi"/>
                <w:sz w:val="24"/>
                <w:szCs w:val="24"/>
              </w:rPr>
              <w:t>PG1.1.3. Öğretim elemanı başına düşen öğrenci sayısı</w:t>
            </w:r>
          </w:p>
        </w:tc>
        <w:tc>
          <w:tcPr>
            <w:tcW w:w="932" w:type="dxa"/>
            <w:tcBorders>
              <w:top w:val="single" w:sz="4" w:space="0" w:color="auto"/>
              <w:bottom w:val="single" w:sz="4" w:space="0" w:color="auto"/>
            </w:tcBorders>
            <w:shd w:val="clear" w:color="auto" w:fill="FFFFCC"/>
            <w:vAlign w:val="center"/>
          </w:tcPr>
          <w:p w14:paraId="72A4FFC0" w14:textId="77777777" w:rsidR="0007135C" w:rsidRPr="005056AD" w:rsidRDefault="0007135C" w:rsidP="0007135C">
            <w:pPr>
              <w:jc w:val="center"/>
              <w:rPr>
                <w:rFonts w:asciiTheme="majorHAnsi" w:hAnsiTheme="majorHAnsi"/>
                <w:sz w:val="24"/>
                <w:szCs w:val="24"/>
              </w:rPr>
            </w:pPr>
            <w:r w:rsidRPr="005056AD">
              <w:rPr>
                <w:rFonts w:asciiTheme="majorHAnsi" w:hAnsiTheme="majorHAnsi"/>
                <w:sz w:val="24"/>
                <w:szCs w:val="24"/>
              </w:rPr>
              <w:t>20</w:t>
            </w:r>
          </w:p>
        </w:tc>
        <w:tc>
          <w:tcPr>
            <w:tcW w:w="932" w:type="dxa"/>
            <w:tcBorders>
              <w:top w:val="single" w:sz="4" w:space="0" w:color="auto"/>
              <w:left w:val="single" w:sz="4" w:space="0" w:color="A6A6A6" w:themeColor="background1" w:themeShade="A6"/>
              <w:bottom w:val="single" w:sz="4" w:space="0" w:color="auto"/>
              <w:right w:val="single" w:sz="4" w:space="0" w:color="A6A6A6" w:themeColor="background1" w:themeShade="A6"/>
            </w:tcBorders>
            <w:shd w:val="clear" w:color="auto" w:fill="FFFFCC"/>
            <w:vAlign w:val="center"/>
          </w:tcPr>
          <w:p w14:paraId="43F02807" w14:textId="67EBC37D" w:rsidR="0007135C" w:rsidRDefault="0068736F" w:rsidP="0007135C">
            <w:pPr>
              <w:jc w:val="center"/>
              <w:rPr>
                <w:rFonts w:ascii="Cambria" w:hAnsi="Cambria" w:cs="Calibri"/>
                <w:color w:val="000000"/>
              </w:rPr>
            </w:pPr>
            <w:r>
              <w:rPr>
                <w:rFonts w:ascii="Cambria" w:hAnsi="Cambria" w:cs="Calibri"/>
                <w:color w:val="000000"/>
              </w:rPr>
              <w:t>78</w:t>
            </w:r>
          </w:p>
        </w:tc>
        <w:tc>
          <w:tcPr>
            <w:tcW w:w="932" w:type="dxa"/>
            <w:tcBorders>
              <w:top w:val="single" w:sz="4" w:space="0" w:color="auto"/>
              <w:bottom w:val="single" w:sz="4" w:space="0" w:color="auto"/>
            </w:tcBorders>
            <w:shd w:val="clear" w:color="auto" w:fill="FFFFCC"/>
            <w:vAlign w:val="center"/>
          </w:tcPr>
          <w:p w14:paraId="0E27B00A" w14:textId="77777777" w:rsidR="0007135C" w:rsidRPr="001A5F16" w:rsidRDefault="0007135C" w:rsidP="0007135C">
            <w:pPr>
              <w:jc w:val="center"/>
              <w:rPr>
                <w:rFonts w:asciiTheme="majorHAnsi" w:hAnsiTheme="majorHAnsi"/>
                <w:sz w:val="24"/>
                <w:szCs w:val="24"/>
              </w:rPr>
            </w:pPr>
          </w:p>
        </w:tc>
        <w:tc>
          <w:tcPr>
            <w:tcW w:w="1260" w:type="dxa"/>
            <w:tcBorders>
              <w:top w:val="single" w:sz="4" w:space="0" w:color="auto"/>
              <w:bottom w:val="single" w:sz="4" w:space="0" w:color="auto"/>
            </w:tcBorders>
            <w:shd w:val="clear" w:color="auto" w:fill="FFFFCC"/>
            <w:vAlign w:val="center"/>
          </w:tcPr>
          <w:p w14:paraId="60061E4C" w14:textId="77777777" w:rsidR="0007135C" w:rsidRPr="001A5F16" w:rsidRDefault="0007135C" w:rsidP="0007135C">
            <w:pPr>
              <w:jc w:val="center"/>
              <w:rPr>
                <w:rFonts w:asciiTheme="majorHAnsi" w:hAnsiTheme="majorHAnsi"/>
                <w:sz w:val="24"/>
                <w:szCs w:val="24"/>
              </w:rPr>
            </w:pPr>
          </w:p>
        </w:tc>
        <w:tc>
          <w:tcPr>
            <w:tcW w:w="3714" w:type="dxa"/>
            <w:shd w:val="clear" w:color="auto" w:fill="FFFFCC"/>
            <w:vAlign w:val="center"/>
          </w:tcPr>
          <w:p w14:paraId="44EAFD9C" w14:textId="77777777" w:rsidR="0007135C" w:rsidRPr="001A5F16" w:rsidRDefault="0007135C" w:rsidP="0007135C">
            <w:pPr>
              <w:rPr>
                <w:rFonts w:asciiTheme="majorHAnsi" w:hAnsiTheme="majorHAnsi"/>
                <w:sz w:val="24"/>
                <w:szCs w:val="24"/>
              </w:rPr>
            </w:pPr>
          </w:p>
        </w:tc>
        <w:tc>
          <w:tcPr>
            <w:tcW w:w="3384" w:type="dxa"/>
            <w:shd w:val="clear" w:color="auto" w:fill="FFFFCC"/>
            <w:vAlign w:val="center"/>
          </w:tcPr>
          <w:p w14:paraId="4B94D5A5" w14:textId="77777777" w:rsidR="0007135C" w:rsidRPr="001A5F16" w:rsidRDefault="0007135C" w:rsidP="0007135C">
            <w:pPr>
              <w:rPr>
                <w:rFonts w:asciiTheme="majorHAnsi" w:hAnsiTheme="majorHAnsi"/>
                <w:sz w:val="24"/>
                <w:szCs w:val="24"/>
              </w:rPr>
            </w:pPr>
          </w:p>
        </w:tc>
      </w:tr>
      <w:tr w:rsidR="0007135C" w:rsidRPr="001A5F16" w14:paraId="04A45F28" w14:textId="77777777" w:rsidTr="00865431">
        <w:trPr>
          <w:trHeight w:hRule="exact" w:val="1169"/>
        </w:trPr>
        <w:tc>
          <w:tcPr>
            <w:tcW w:w="4010" w:type="dxa"/>
            <w:shd w:val="clear" w:color="auto" w:fill="FFFFCC"/>
            <w:vAlign w:val="center"/>
          </w:tcPr>
          <w:p w14:paraId="78C47A02" w14:textId="77777777" w:rsidR="0007135C" w:rsidRPr="005056AD" w:rsidRDefault="0007135C" w:rsidP="0007135C">
            <w:pPr>
              <w:rPr>
                <w:rFonts w:asciiTheme="majorHAnsi" w:hAnsiTheme="majorHAnsi"/>
                <w:sz w:val="24"/>
                <w:szCs w:val="24"/>
              </w:rPr>
            </w:pPr>
            <w:r w:rsidRPr="005056AD">
              <w:rPr>
                <w:rFonts w:asciiTheme="majorHAnsi" w:hAnsiTheme="majorHAnsi"/>
                <w:sz w:val="24"/>
                <w:szCs w:val="24"/>
              </w:rPr>
              <w:t xml:space="preserve">PG1.1.4. Teknolojik sistemlerle desteklenen (akıllı) derslik sayısı </w:t>
            </w:r>
            <w:r w:rsidRPr="005056AD">
              <w:rPr>
                <w:rFonts w:asciiTheme="majorHAnsi" w:hAnsiTheme="majorHAnsi"/>
                <w:b/>
                <w:color w:val="FF0000"/>
                <w:sz w:val="24"/>
                <w:szCs w:val="24"/>
              </w:rPr>
              <w:t>*</w:t>
            </w:r>
          </w:p>
        </w:tc>
        <w:tc>
          <w:tcPr>
            <w:tcW w:w="932" w:type="dxa"/>
            <w:tcBorders>
              <w:top w:val="single" w:sz="4" w:space="0" w:color="auto"/>
              <w:bottom w:val="single" w:sz="4" w:space="0" w:color="auto"/>
            </w:tcBorders>
            <w:shd w:val="clear" w:color="auto" w:fill="FFFFCC"/>
            <w:vAlign w:val="center"/>
          </w:tcPr>
          <w:p w14:paraId="6A6A9027" w14:textId="77777777" w:rsidR="0007135C" w:rsidRPr="005056AD" w:rsidRDefault="0007135C" w:rsidP="0007135C">
            <w:pPr>
              <w:jc w:val="center"/>
              <w:rPr>
                <w:rFonts w:asciiTheme="majorHAnsi" w:hAnsiTheme="majorHAnsi"/>
                <w:sz w:val="24"/>
                <w:szCs w:val="24"/>
              </w:rPr>
            </w:pPr>
            <w:r w:rsidRPr="005056AD">
              <w:rPr>
                <w:rFonts w:asciiTheme="majorHAnsi" w:hAnsiTheme="majorHAnsi"/>
                <w:sz w:val="24"/>
                <w:szCs w:val="24"/>
              </w:rPr>
              <w:t>20</w:t>
            </w:r>
          </w:p>
        </w:tc>
        <w:tc>
          <w:tcPr>
            <w:tcW w:w="932" w:type="dxa"/>
            <w:tcBorders>
              <w:top w:val="single" w:sz="4" w:space="0" w:color="auto"/>
              <w:left w:val="single" w:sz="4" w:space="0" w:color="A6A6A6" w:themeColor="background1" w:themeShade="A6"/>
              <w:bottom w:val="single" w:sz="4" w:space="0" w:color="auto"/>
              <w:right w:val="single" w:sz="4" w:space="0" w:color="A6A6A6" w:themeColor="background1" w:themeShade="A6"/>
            </w:tcBorders>
            <w:shd w:val="clear" w:color="auto" w:fill="FFFFCC"/>
            <w:vAlign w:val="center"/>
          </w:tcPr>
          <w:p w14:paraId="526D80A2" w14:textId="5AB77397" w:rsidR="0007135C" w:rsidRDefault="0068736F" w:rsidP="0007135C">
            <w:pPr>
              <w:jc w:val="center"/>
              <w:rPr>
                <w:rFonts w:ascii="Cambria" w:hAnsi="Cambria" w:cs="Calibri"/>
                <w:color w:val="000000"/>
              </w:rPr>
            </w:pPr>
            <w:r>
              <w:rPr>
                <w:rFonts w:ascii="Cambria" w:hAnsi="Cambria" w:cs="Calibri"/>
                <w:color w:val="000000"/>
              </w:rPr>
              <w:t>2</w:t>
            </w:r>
          </w:p>
        </w:tc>
        <w:tc>
          <w:tcPr>
            <w:tcW w:w="932" w:type="dxa"/>
            <w:tcBorders>
              <w:top w:val="single" w:sz="4" w:space="0" w:color="auto"/>
              <w:bottom w:val="single" w:sz="4" w:space="0" w:color="auto"/>
            </w:tcBorders>
            <w:shd w:val="clear" w:color="auto" w:fill="FFFFCC"/>
            <w:vAlign w:val="center"/>
          </w:tcPr>
          <w:p w14:paraId="3DEEC669" w14:textId="77777777" w:rsidR="0007135C" w:rsidRPr="001A5F16" w:rsidRDefault="0007135C" w:rsidP="0007135C">
            <w:pPr>
              <w:jc w:val="center"/>
              <w:rPr>
                <w:rFonts w:asciiTheme="majorHAnsi" w:hAnsiTheme="majorHAnsi"/>
                <w:sz w:val="24"/>
                <w:szCs w:val="24"/>
              </w:rPr>
            </w:pPr>
          </w:p>
        </w:tc>
        <w:tc>
          <w:tcPr>
            <w:tcW w:w="1260" w:type="dxa"/>
            <w:tcBorders>
              <w:top w:val="single" w:sz="4" w:space="0" w:color="auto"/>
              <w:bottom w:val="single" w:sz="4" w:space="0" w:color="auto"/>
            </w:tcBorders>
            <w:shd w:val="clear" w:color="auto" w:fill="FFFFCC"/>
            <w:vAlign w:val="center"/>
          </w:tcPr>
          <w:p w14:paraId="3656B9AB" w14:textId="77777777" w:rsidR="0007135C" w:rsidRPr="001A5F16" w:rsidRDefault="0007135C" w:rsidP="0007135C">
            <w:pPr>
              <w:jc w:val="center"/>
              <w:rPr>
                <w:rFonts w:asciiTheme="majorHAnsi" w:hAnsiTheme="majorHAnsi"/>
                <w:sz w:val="24"/>
                <w:szCs w:val="24"/>
              </w:rPr>
            </w:pPr>
          </w:p>
        </w:tc>
        <w:tc>
          <w:tcPr>
            <w:tcW w:w="3714" w:type="dxa"/>
            <w:shd w:val="clear" w:color="auto" w:fill="FFFFCC"/>
            <w:vAlign w:val="center"/>
          </w:tcPr>
          <w:p w14:paraId="45FB0818" w14:textId="77777777" w:rsidR="0007135C" w:rsidRPr="001A5F16" w:rsidRDefault="0007135C" w:rsidP="0007135C">
            <w:pPr>
              <w:rPr>
                <w:rFonts w:asciiTheme="majorHAnsi" w:hAnsiTheme="majorHAnsi"/>
                <w:sz w:val="24"/>
                <w:szCs w:val="24"/>
              </w:rPr>
            </w:pPr>
          </w:p>
        </w:tc>
        <w:tc>
          <w:tcPr>
            <w:tcW w:w="3384" w:type="dxa"/>
            <w:shd w:val="clear" w:color="auto" w:fill="FFFFCC"/>
            <w:vAlign w:val="center"/>
          </w:tcPr>
          <w:p w14:paraId="049F31CB" w14:textId="77777777" w:rsidR="0007135C" w:rsidRPr="001A5F16" w:rsidRDefault="0007135C" w:rsidP="0007135C">
            <w:pPr>
              <w:rPr>
                <w:rFonts w:asciiTheme="majorHAnsi" w:hAnsiTheme="majorHAnsi"/>
                <w:sz w:val="24"/>
                <w:szCs w:val="24"/>
              </w:rPr>
            </w:pPr>
          </w:p>
        </w:tc>
      </w:tr>
      <w:tr w:rsidR="0007135C" w:rsidRPr="001A5F16" w14:paraId="4C545C0B" w14:textId="77777777" w:rsidTr="00865431">
        <w:trPr>
          <w:trHeight w:hRule="exact" w:val="2987"/>
        </w:trPr>
        <w:tc>
          <w:tcPr>
            <w:tcW w:w="4010" w:type="dxa"/>
            <w:shd w:val="clear" w:color="auto" w:fill="auto"/>
            <w:vAlign w:val="center"/>
          </w:tcPr>
          <w:p w14:paraId="3E079823" w14:textId="77777777" w:rsidR="0007135C" w:rsidRPr="005056AD" w:rsidRDefault="0007135C" w:rsidP="0007135C">
            <w:pPr>
              <w:rPr>
                <w:rFonts w:asciiTheme="majorHAnsi" w:hAnsiTheme="majorHAnsi"/>
                <w:sz w:val="24"/>
                <w:szCs w:val="24"/>
              </w:rPr>
            </w:pPr>
            <w:r w:rsidRPr="005056AD">
              <w:rPr>
                <w:rFonts w:asciiTheme="majorHAnsi" w:hAnsiTheme="majorHAnsi"/>
                <w:sz w:val="24"/>
                <w:szCs w:val="24"/>
              </w:rPr>
              <w:lastRenderedPageBreak/>
              <w:t xml:space="preserve">PG1.1.5. Eğiticilerin eğitimi programı kapsamında öğretim yetkinliğini geliştirici eğitimi alan akademik insan kaynağı sayısı </w:t>
            </w:r>
            <w:r w:rsidRPr="005056AD">
              <w:rPr>
                <w:rFonts w:asciiTheme="majorHAnsi" w:hAnsiTheme="majorHAnsi"/>
                <w:b/>
                <w:color w:val="FF0000"/>
                <w:sz w:val="24"/>
                <w:szCs w:val="24"/>
              </w:rPr>
              <w:t>*</w:t>
            </w:r>
          </w:p>
        </w:tc>
        <w:tc>
          <w:tcPr>
            <w:tcW w:w="932" w:type="dxa"/>
            <w:tcBorders>
              <w:top w:val="single" w:sz="4" w:space="0" w:color="auto"/>
              <w:bottom w:val="single" w:sz="4" w:space="0" w:color="auto"/>
              <w:right w:val="single" w:sz="4" w:space="0" w:color="auto"/>
            </w:tcBorders>
            <w:shd w:val="clear" w:color="auto" w:fill="auto"/>
            <w:vAlign w:val="center"/>
          </w:tcPr>
          <w:p w14:paraId="704A35C2" w14:textId="77777777" w:rsidR="0007135C" w:rsidRPr="005056AD" w:rsidRDefault="0007135C" w:rsidP="0007135C">
            <w:pPr>
              <w:jc w:val="center"/>
              <w:rPr>
                <w:rFonts w:asciiTheme="majorHAnsi" w:hAnsiTheme="majorHAnsi"/>
                <w:sz w:val="24"/>
                <w:szCs w:val="24"/>
              </w:rPr>
            </w:pPr>
            <w:r w:rsidRPr="005056AD">
              <w:rPr>
                <w:rFonts w:asciiTheme="majorHAnsi" w:hAnsiTheme="majorHAnsi"/>
                <w:sz w:val="24"/>
                <w:szCs w:val="24"/>
              </w:rPr>
              <w:t>40</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0903FD93" w14:textId="4ADA583F" w:rsidR="0007135C" w:rsidRPr="00F42A70" w:rsidRDefault="0068736F" w:rsidP="0007135C">
            <w:pPr>
              <w:jc w:val="center"/>
              <w:rPr>
                <w:rFonts w:ascii="Cambria" w:hAnsi="Cambria" w:cs="Calibri"/>
                <w:color w:val="000000"/>
                <w:sz w:val="24"/>
                <w:szCs w:val="24"/>
              </w:rPr>
            </w:pPr>
            <w:r w:rsidRPr="00F42A70">
              <w:rPr>
                <w:rFonts w:ascii="Cambria" w:hAnsi="Cambria" w:cs="Calibri"/>
                <w:color w:val="000000"/>
                <w:sz w:val="24"/>
                <w:szCs w:val="24"/>
              </w:rPr>
              <w:t>2</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53128261" w14:textId="65A78B6A" w:rsidR="0007135C" w:rsidRPr="001A5F16" w:rsidRDefault="008C1864" w:rsidP="2FE3215D">
            <w:pPr>
              <w:jc w:val="center"/>
              <w:rPr>
                <w:rFonts w:asciiTheme="majorHAnsi" w:hAnsiTheme="majorHAnsi"/>
                <w:sz w:val="24"/>
                <w:szCs w:val="24"/>
              </w:rPr>
            </w:pPr>
            <w:r>
              <w:rPr>
                <w:rFonts w:asciiTheme="majorHAnsi" w:hAnsiTheme="majorHAnsi"/>
                <w:sz w:val="24"/>
                <w:szCs w:val="24"/>
              </w:rPr>
              <w:t>2</w:t>
            </w:r>
          </w:p>
        </w:tc>
        <w:tc>
          <w:tcPr>
            <w:tcW w:w="1260" w:type="dxa"/>
            <w:tcBorders>
              <w:top w:val="single" w:sz="4" w:space="0" w:color="auto"/>
              <w:left w:val="single" w:sz="4" w:space="0" w:color="auto"/>
              <w:bottom w:val="single" w:sz="4" w:space="0" w:color="auto"/>
            </w:tcBorders>
            <w:shd w:val="clear" w:color="auto" w:fill="auto"/>
            <w:vAlign w:val="center"/>
          </w:tcPr>
          <w:p w14:paraId="62486C05" w14:textId="44CE3F0B" w:rsidR="0007135C" w:rsidRPr="001A5F16" w:rsidRDefault="0068736F" w:rsidP="0007135C">
            <w:pPr>
              <w:jc w:val="center"/>
              <w:rPr>
                <w:rFonts w:asciiTheme="majorHAnsi" w:hAnsiTheme="majorHAnsi"/>
                <w:sz w:val="24"/>
                <w:szCs w:val="24"/>
              </w:rPr>
            </w:pPr>
            <w:r>
              <w:rPr>
                <w:rFonts w:asciiTheme="majorHAnsi" w:hAnsiTheme="majorHAnsi"/>
                <w:sz w:val="24"/>
                <w:szCs w:val="24"/>
              </w:rPr>
              <w:t>G</w:t>
            </w:r>
            <w:r w:rsidR="008C1864">
              <w:rPr>
                <w:rFonts w:asciiTheme="majorHAnsi" w:hAnsiTheme="majorHAnsi"/>
                <w:sz w:val="24"/>
                <w:szCs w:val="24"/>
              </w:rPr>
              <w:t>erçekleşti</w:t>
            </w:r>
          </w:p>
        </w:tc>
        <w:tc>
          <w:tcPr>
            <w:tcW w:w="3714" w:type="dxa"/>
            <w:shd w:val="clear" w:color="auto" w:fill="auto"/>
            <w:vAlign w:val="center"/>
          </w:tcPr>
          <w:p w14:paraId="5CCE2056" w14:textId="773A3635" w:rsidR="008C1864" w:rsidRPr="008C1864" w:rsidRDefault="008C1864" w:rsidP="008C1864">
            <w:pPr>
              <w:rPr>
                <w:rFonts w:asciiTheme="majorHAnsi" w:hAnsiTheme="majorHAnsi"/>
                <w:sz w:val="24"/>
                <w:szCs w:val="24"/>
              </w:rPr>
            </w:pPr>
            <w:r>
              <w:rPr>
                <w:rFonts w:asciiTheme="majorHAnsi" w:hAnsiTheme="majorHAnsi"/>
                <w:sz w:val="24"/>
                <w:szCs w:val="24"/>
              </w:rPr>
              <w:t>11.02.2025 “</w:t>
            </w:r>
            <w:r w:rsidRPr="008C1864">
              <w:rPr>
                <w:rFonts w:asciiTheme="majorHAnsi" w:hAnsiTheme="majorHAnsi"/>
                <w:sz w:val="24"/>
                <w:szCs w:val="24"/>
              </w:rPr>
              <w:t>Kullanıcı Dostu Yazılımlar ve Web Araçları İle Nicel</w:t>
            </w:r>
          </w:p>
          <w:p w14:paraId="6B71AB83" w14:textId="77777777" w:rsidR="0007135C" w:rsidRDefault="008C1864" w:rsidP="008C1864">
            <w:pPr>
              <w:rPr>
                <w:rFonts w:asciiTheme="majorHAnsi" w:hAnsiTheme="majorHAnsi"/>
                <w:sz w:val="24"/>
                <w:szCs w:val="24"/>
              </w:rPr>
            </w:pPr>
            <w:r w:rsidRPr="008C1864">
              <w:rPr>
                <w:rFonts w:asciiTheme="majorHAnsi" w:hAnsiTheme="majorHAnsi"/>
                <w:sz w:val="24"/>
                <w:szCs w:val="24"/>
              </w:rPr>
              <w:t>Veri Analizi</w:t>
            </w:r>
            <w:r>
              <w:rPr>
                <w:rFonts w:asciiTheme="majorHAnsi" w:hAnsiTheme="majorHAnsi"/>
                <w:sz w:val="24"/>
                <w:szCs w:val="24"/>
              </w:rPr>
              <w:t>”</w:t>
            </w:r>
          </w:p>
          <w:p w14:paraId="2883C29D" w14:textId="77777777" w:rsidR="008C1864" w:rsidRDefault="008C1864" w:rsidP="008C1864">
            <w:pPr>
              <w:rPr>
                <w:rFonts w:asciiTheme="majorHAnsi" w:hAnsiTheme="majorHAnsi"/>
                <w:sz w:val="24"/>
                <w:szCs w:val="24"/>
              </w:rPr>
            </w:pPr>
            <w:r>
              <w:rPr>
                <w:rFonts w:asciiTheme="majorHAnsi" w:hAnsiTheme="majorHAnsi"/>
                <w:sz w:val="24"/>
                <w:szCs w:val="24"/>
              </w:rPr>
              <w:t>11.02.2025 “</w:t>
            </w:r>
            <w:r w:rsidRPr="008C1864">
              <w:rPr>
                <w:rFonts w:asciiTheme="majorHAnsi" w:hAnsiTheme="majorHAnsi"/>
                <w:sz w:val="24"/>
                <w:szCs w:val="24"/>
              </w:rPr>
              <w:t>Öğrenme Çıktılarıyla Uyumlu Ölçme Araçları Tasarımı</w:t>
            </w:r>
            <w:r>
              <w:rPr>
                <w:rFonts w:asciiTheme="majorHAnsi" w:hAnsiTheme="majorHAnsi"/>
                <w:sz w:val="24"/>
                <w:szCs w:val="24"/>
              </w:rPr>
              <w:t>”</w:t>
            </w:r>
          </w:p>
          <w:p w14:paraId="12C66FBB" w14:textId="1ED9D3C3" w:rsidR="008C1864" w:rsidRPr="008C1864" w:rsidRDefault="008C1864" w:rsidP="008C1864">
            <w:pPr>
              <w:rPr>
                <w:rFonts w:asciiTheme="majorHAnsi" w:hAnsiTheme="majorHAnsi"/>
                <w:sz w:val="24"/>
                <w:szCs w:val="24"/>
              </w:rPr>
            </w:pPr>
            <w:r>
              <w:rPr>
                <w:rFonts w:asciiTheme="majorHAnsi" w:hAnsiTheme="majorHAnsi"/>
                <w:sz w:val="24"/>
                <w:szCs w:val="24"/>
              </w:rPr>
              <w:t>12.02.2025 “</w:t>
            </w:r>
            <w:r w:rsidRPr="008C1864">
              <w:rPr>
                <w:rFonts w:asciiTheme="majorHAnsi" w:hAnsiTheme="majorHAnsi"/>
                <w:sz w:val="24"/>
                <w:szCs w:val="24"/>
              </w:rPr>
              <w:t>“Test Geliştirme Sürecinde Çoktan Seçmeli Madde</w:t>
            </w:r>
          </w:p>
          <w:p w14:paraId="0B0F29DF" w14:textId="77777777" w:rsidR="008C1864" w:rsidRDefault="008C1864" w:rsidP="008C1864">
            <w:pPr>
              <w:rPr>
                <w:rFonts w:asciiTheme="majorHAnsi" w:hAnsiTheme="majorHAnsi"/>
                <w:sz w:val="24"/>
                <w:szCs w:val="24"/>
              </w:rPr>
            </w:pPr>
            <w:r w:rsidRPr="008C1864">
              <w:rPr>
                <w:rFonts w:asciiTheme="majorHAnsi" w:hAnsiTheme="majorHAnsi"/>
                <w:sz w:val="24"/>
                <w:szCs w:val="24"/>
              </w:rPr>
              <w:t>Yazımı”</w:t>
            </w:r>
          </w:p>
          <w:p w14:paraId="4101652C" w14:textId="259D9F02" w:rsidR="008C1864" w:rsidRPr="001A5F16" w:rsidRDefault="008C1864" w:rsidP="008C1864">
            <w:pPr>
              <w:rPr>
                <w:rFonts w:asciiTheme="majorHAnsi" w:hAnsiTheme="majorHAnsi"/>
                <w:sz w:val="24"/>
                <w:szCs w:val="24"/>
              </w:rPr>
            </w:pPr>
          </w:p>
        </w:tc>
        <w:tc>
          <w:tcPr>
            <w:tcW w:w="3384" w:type="dxa"/>
            <w:shd w:val="clear" w:color="auto" w:fill="auto"/>
            <w:vAlign w:val="center"/>
          </w:tcPr>
          <w:p w14:paraId="4B99056E" w14:textId="375568FB" w:rsidR="0007135C" w:rsidRPr="001A5F16" w:rsidRDefault="0007135C" w:rsidP="0007135C">
            <w:pPr>
              <w:rPr>
                <w:rFonts w:asciiTheme="majorHAnsi" w:hAnsiTheme="majorHAnsi"/>
                <w:sz w:val="24"/>
                <w:szCs w:val="24"/>
              </w:rPr>
            </w:pPr>
          </w:p>
        </w:tc>
      </w:tr>
    </w:tbl>
    <w:p w14:paraId="1299C43A" w14:textId="77777777" w:rsidR="009B37D6" w:rsidRPr="001A5F16" w:rsidRDefault="009B37D6" w:rsidP="001A5F16">
      <w:pPr>
        <w:rPr>
          <w:rFonts w:asciiTheme="majorHAnsi" w:hAnsiTheme="majorHAnsi"/>
          <w:sz w:val="24"/>
          <w:szCs w:val="24"/>
        </w:rPr>
        <w:sectPr w:rsidR="009B37D6" w:rsidRPr="001A5F16">
          <w:headerReference w:type="default" r:id="rId8"/>
          <w:type w:val="continuous"/>
          <w:pgSz w:w="16840" w:h="11910" w:orient="landscape"/>
          <w:pgMar w:top="1040" w:right="425" w:bottom="280" w:left="566" w:header="709" w:footer="0" w:gutter="0"/>
          <w:cols w:space="708"/>
        </w:sectPr>
      </w:pPr>
    </w:p>
    <w:p w14:paraId="4DDBEF00" w14:textId="77777777" w:rsidR="009B37D6" w:rsidRPr="001A5F16" w:rsidRDefault="009B37D6" w:rsidP="001A5F16">
      <w:pPr>
        <w:rPr>
          <w:rFonts w:asciiTheme="majorHAnsi" w:hAnsiTheme="majorHAnsi"/>
          <w:sz w:val="24"/>
          <w:szCs w:val="24"/>
        </w:rPr>
      </w:pPr>
    </w:p>
    <w:tbl>
      <w:tblPr>
        <w:tblStyle w:val="TableNormal"/>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52"/>
        <w:gridCol w:w="925"/>
        <w:gridCol w:w="925"/>
        <w:gridCol w:w="925"/>
        <w:gridCol w:w="925"/>
        <w:gridCol w:w="4357"/>
        <w:gridCol w:w="3175"/>
      </w:tblGrid>
      <w:tr w:rsidR="00DA7367" w:rsidRPr="001A5F16" w14:paraId="6374BF75" w14:textId="77777777" w:rsidTr="00E30E6A">
        <w:trPr>
          <w:trHeight w:hRule="exact" w:val="595"/>
        </w:trPr>
        <w:tc>
          <w:tcPr>
            <w:tcW w:w="15084" w:type="dxa"/>
            <w:gridSpan w:val="7"/>
            <w:shd w:val="clear" w:color="auto" w:fill="DBE5F1" w:themeFill="accent1" w:themeFillTint="33"/>
            <w:vAlign w:val="center"/>
          </w:tcPr>
          <w:p w14:paraId="1F05B193" w14:textId="77777777" w:rsidR="00DA7367" w:rsidRPr="00C3198D" w:rsidRDefault="00DA7367" w:rsidP="001A5F16">
            <w:pPr>
              <w:rPr>
                <w:rFonts w:asciiTheme="majorHAnsi" w:hAnsiTheme="majorHAnsi"/>
                <w:b/>
                <w:sz w:val="24"/>
                <w:szCs w:val="24"/>
              </w:rPr>
            </w:pPr>
            <w:r w:rsidRPr="00C3198D">
              <w:rPr>
                <w:rFonts w:asciiTheme="majorHAnsi" w:hAnsiTheme="majorHAnsi"/>
                <w:b/>
                <w:sz w:val="24"/>
                <w:szCs w:val="24"/>
              </w:rPr>
              <w:t>Hedef Kartı 2</w:t>
            </w:r>
          </w:p>
        </w:tc>
      </w:tr>
      <w:tr w:rsidR="001A5F16" w:rsidRPr="001A5F16" w14:paraId="54E4AAEE" w14:textId="77777777" w:rsidTr="0007135C">
        <w:trPr>
          <w:trHeight w:hRule="exact" w:val="595"/>
        </w:trPr>
        <w:tc>
          <w:tcPr>
            <w:tcW w:w="3852" w:type="dxa"/>
            <w:shd w:val="clear" w:color="auto" w:fill="F2DBDB" w:themeFill="accent2" w:themeFillTint="33"/>
            <w:vAlign w:val="center"/>
          </w:tcPr>
          <w:p w14:paraId="3A92F998" w14:textId="77777777" w:rsidR="009B37D6" w:rsidRPr="002B6097" w:rsidRDefault="007F2A9D" w:rsidP="001A5F16">
            <w:pPr>
              <w:rPr>
                <w:rFonts w:asciiTheme="majorHAnsi" w:hAnsiTheme="majorHAnsi"/>
                <w:b/>
              </w:rPr>
            </w:pPr>
            <w:r w:rsidRPr="002B6097">
              <w:rPr>
                <w:rFonts w:asciiTheme="majorHAnsi" w:hAnsiTheme="majorHAnsi"/>
                <w:b/>
              </w:rPr>
              <w:t>Amaç (A1)</w:t>
            </w:r>
          </w:p>
        </w:tc>
        <w:tc>
          <w:tcPr>
            <w:tcW w:w="11232" w:type="dxa"/>
            <w:gridSpan w:val="6"/>
            <w:shd w:val="clear" w:color="auto" w:fill="auto"/>
            <w:vAlign w:val="center"/>
          </w:tcPr>
          <w:p w14:paraId="5FCFAA43" w14:textId="77777777" w:rsidR="009B37D6" w:rsidRPr="002B6097" w:rsidRDefault="007F2A9D" w:rsidP="001A5F16">
            <w:pPr>
              <w:rPr>
                <w:rFonts w:asciiTheme="majorHAnsi" w:hAnsiTheme="majorHAnsi"/>
                <w:b/>
              </w:rPr>
            </w:pPr>
            <w:r w:rsidRPr="002B6097">
              <w:rPr>
                <w:rFonts w:asciiTheme="majorHAnsi" w:hAnsiTheme="majorHAnsi"/>
                <w:b/>
              </w:rPr>
              <w:t>Kaliteyi Önceleyen Öğrenci Merkezli Eğitim Anlayışıyla Rekabet Edebilir Bireyler Yetiştirmek</w:t>
            </w:r>
          </w:p>
        </w:tc>
      </w:tr>
      <w:tr w:rsidR="001A5F16" w:rsidRPr="001A5F16" w14:paraId="007CE9A7" w14:textId="77777777" w:rsidTr="0007135C">
        <w:trPr>
          <w:trHeight w:hRule="exact" w:val="595"/>
        </w:trPr>
        <w:tc>
          <w:tcPr>
            <w:tcW w:w="3852" w:type="dxa"/>
            <w:shd w:val="clear" w:color="auto" w:fill="F2DBDB" w:themeFill="accent2" w:themeFillTint="33"/>
            <w:vAlign w:val="center"/>
          </w:tcPr>
          <w:p w14:paraId="20DED6DE" w14:textId="77777777" w:rsidR="009B37D6" w:rsidRPr="002B6097" w:rsidRDefault="007F2A9D" w:rsidP="001A5F16">
            <w:pPr>
              <w:rPr>
                <w:rFonts w:asciiTheme="majorHAnsi" w:hAnsiTheme="majorHAnsi"/>
                <w:b/>
              </w:rPr>
            </w:pPr>
            <w:r w:rsidRPr="002B6097">
              <w:rPr>
                <w:rFonts w:asciiTheme="majorHAnsi" w:hAnsiTheme="majorHAnsi"/>
                <w:b/>
              </w:rPr>
              <w:t>Hedef (H1.2)</w:t>
            </w:r>
          </w:p>
        </w:tc>
        <w:tc>
          <w:tcPr>
            <w:tcW w:w="11232" w:type="dxa"/>
            <w:gridSpan w:val="6"/>
            <w:shd w:val="clear" w:color="auto" w:fill="auto"/>
            <w:vAlign w:val="center"/>
          </w:tcPr>
          <w:p w14:paraId="67290043" w14:textId="77777777" w:rsidR="009B37D6" w:rsidRPr="002B6097" w:rsidRDefault="007F2A9D" w:rsidP="001A5F16">
            <w:pPr>
              <w:rPr>
                <w:rFonts w:asciiTheme="majorHAnsi" w:hAnsiTheme="majorHAnsi"/>
                <w:b/>
              </w:rPr>
            </w:pPr>
            <w:r w:rsidRPr="002B6097">
              <w:rPr>
                <w:rFonts w:asciiTheme="majorHAnsi" w:hAnsiTheme="majorHAnsi"/>
                <w:b/>
              </w:rPr>
              <w:t>Uluslararası Standartlarda Üniversitemizin Eğitim ve Öğretim Programlarını İyileştirmek</w:t>
            </w:r>
          </w:p>
        </w:tc>
      </w:tr>
      <w:tr w:rsidR="00B5663B" w:rsidRPr="001A5F16" w14:paraId="3BB87C20" w14:textId="77777777" w:rsidTr="0007135C">
        <w:trPr>
          <w:trHeight w:hRule="exact" w:val="1785"/>
        </w:trPr>
        <w:tc>
          <w:tcPr>
            <w:tcW w:w="3852" w:type="dxa"/>
            <w:shd w:val="clear" w:color="auto" w:fill="F2DBDB" w:themeFill="accent2" w:themeFillTint="33"/>
          </w:tcPr>
          <w:p w14:paraId="3461D779" w14:textId="77777777" w:rsidR="00B5663B" w:rsidRPr="001A5F16" w:rsidRDefault="00B5663B" w:rsidP="00B5663B">
            <w:pPr>
              <w:rPr>
                <w:rFonts w:asciiTheme="majorHAnsi" w:hAnsiTheme="majorHAnsi"/>
                <w:b/>
                <w:sz w:val="24"/>
                <w:szCs w:val="24"/>
              </w:rPr>
            </w:pPr>
          </w:p>
          <w:p w14:paraId="3CF2D8B6" w14:textId="77777777" w:rsidR="00B5663B" w:rsidRPr="001A5F16" w:rsidRDefault="00B5663B" w:rsidP="00B5663B">
            <w:pPr>
              <w:rPr>
                <w:rFonts w:asciiTheme="majorHAnsi" w:hAnsiTheme="majorHAnsi"/>
                <w:b/>
                <w:sz w:val="24"/>
                <w:szCs w:val="24"/>
              </w:rPr>
            </w:pPr>
          </w:p>
          <w:p w14:paraId="0FB78278" w14:textId="77777777" w:rsidR="00B5663B" w:rsidRPr="001A5F16" w:rsidRDefault="00B5663B" w:rsidP="00B5663B">
            <w:pPr>
              <w:rPr>
                <w:rFonts w:asciiTheme="majorHAnsi" w:hAnsiTheme="majorHAnsi"/>
                <w:b/>
                <w:sz w:val="24"/>
                <w:szCs w:val="24"/>
              </w:rPr>
            </w:pPr>
          </w:p>
          <w:p w14:paraId="3E30E167" w14:textId="77777777" w:rsidR="00B5663B" w:rsidRPr="001A5F16" w:rsidRDefault="00B5663B" w:rsidP="00B5663B">
            <w:pPr>
              <w:rPr>
                <w:rFonts w:asciiTheme="majorHAnsi" w:hAnsiTheme="majorHAnsi"/>
                <w:b/>
                <w:sz w:val="24"/>
                <w:szCs w:val="24"/>
              </w:rPr>
            </w:pPr>
            <w:r w:rsidRPr="001A5F16">
              <w:rPr>
                <w:rFonts w:asciiTheme="majorHAnsi" w:hAnsiTheme="majorHAnsi"/>
                <w:b/>
                <w:sz w:val="24"/>
                <w:szCs w:val="24"/>
              </w:rPr>
              <w:t>Performans Göstergeleri</w:t>
            </w:r>
          </w:p>
        </w:tc>
        <w:tc>
          <w:tcPr>
            <w:tcW w:w="925" w:type="dxa"/>
            <w:tcBorders>
              <w:bottom w:val="single" w:sz="4" w:space="0" w:color="auto"/>
            </w:tcBorders>
            <w:shd w:val="clear" w:color="auto" w:fill="F2DBDB" w:themeFill="accent2" w:themeFillTint="33"/>
            <w:textDirection w:val="btLr"/>
            <w:vAlign w:val="center"/>
          </w:tcPr>
          <w:p w14:paraId="32CF47E4" w14:textId="77777777" w:rsidR="00B5663B" w:rsidRDefault="00B5663B" w:rsidP="00B5663B">
            <w:pPr>
              <w:jc w:val="center"/>
              <w:rPr>
                <w:rFonts w:asciiTheme="majorHAnsi" w:hAnsiTheme="majorHAnsi"/>
                <w:b/>
                <w:sz w:val="24"/>
                <w:szCs w:val="24"/>
              </w:rPr>
            </w:pPr>
            <w:r w:rsidRPr="001A5F16">
              <w:rPr>
                <w:rFonts w:asciiTheme="majorHAnsi" w:hAnsiTheme="majorHAnsi"/>
                <w:b/>
                <w:sz w:val="24"/>
                <w:szCs w:val="24"/>
              </w:rPr>
              <w:t>Hedefe</w:t>
            </w:r>
          </w:p>
          <w:p w14:paraId="27CB9433"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Etkisi (%)</w:t>
            </w:r>
          </w:p>
        </w:tc>
        <w:tc>
          <w:tcPr>
            <w:tcW w:w="925" w:type="dxa"/>
            <w:tcBorders>
              <w:bottom w:val="single" w:sz="4" w:space="0" w:color="auto"/>
            </w:tcBorders>
            <w:shd w:val="clear" w:color="auto" w:fill="F2DBDB" w:themeFill="accent2" w:themeFillTint="33"/>
            <w:textDirection w:val="btLr"/>
            <w:vAlign w:val="center"/>
          </w:tcPr>
          <w:p w14:paraId="57E2EE0C" w14:textId="77777777" w:rsidR="00B5663B" w:rsidRDefault="00B5663B" w:rsidP="00B5663B">
            <w:pPr>
              <w:jc w:val="center"/>
              <w:rPr>
                <w:rFonts w:asciiTheme="majorHAnsi" w:hAnsiTheme="majorHAnsi"/>
                <w:b/>
                <w:sz w:val="24"/>
                <w:szCs w:val="24"/>
              </w:rPr>
            </w:pPr>
            <w:r w:rsidRPr="001A5F16">
              <w:rPr>
                <w:rFonts w:asciiTheme="majorHAnsi" w:hAnsiTheme="majorHAnsi"/>
                <w:b/>
                <w:sz w:val="24"/>
                <w:szCs w:val="24"/>
              </w:rPr>
              <w:t>Hedef</w:t>
            </w:r>
          </w:p>
          <w:p w14:paraId="49F96DD5"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202</w:t>
            </w:r>
            <w:r>
              <w:rPr>
                <w:rFonts w:asciiTheme="majorHAnsi" w:hAnsiTheme="majorHAnsi"/>
                <w:b/>
                <w:sz w:val="24"/>
                <w:szCs w:val="24"/>
              </w:rPr>
              <w:t>5</w:t>
            </w:r>
          </w:p>
        </w:tc>
        <w:tc>
          <w:tcPr>
            <w:tcW w:w="925" w:type="dxa"/>
            <w:tcBorders>
              <w:bottom w:val="single" w:sz="4" w:space="0" w:color="auto"/>
            </w:tcBorders>
            <w:shd w:val="clear" w:color="auto" w:fill="F2DBDB" w:themeFill="accent2" w:themeFillTint="33"/>
            <w:textDirection w:val="btLr"/>
            <w:vAlign w:val="center"/>
          </w:tcPr>
          <w:p w14:paraId="545ED5A2"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Gerçekleşen</w:t>
            </w:r>
          </w:p>
        </w:tc>
        <w:tc>
          <w:tcPr>
            <w:tcW w:w="925" w:type="dxa"/>
            <w:tcBorders>
              <w:bottom w:val="single" w:sz="4" w:space="0" w:color="auto"/>
            </w:tcBorders>
            <w:shd w:val="clear" w:color="auto" w:fill="F2DBDB" w:themeFill="accent2" w:themeFillTint="33"/>
            <w:textDirection w:val="btLr"/>
            <w:vAlign w:val="center"/>
          </w:tcPr>
          <w:p w14:paraId="2047CDFC"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Gerçekleşme Durumu</w:t>
            </w:r>
          </w:p>
        </w:tc>
        <w:tc>
          <w:tcPr>
            <w:tcW w:w="4357" w:type="dxa"/>
            <w:tcBorders>
              <w:bottom w:val="single" w:sz="4" w:space="0" w:color="auto"/>
            </w:tcBorders>
            <w:shd w:val="clear" w:color="auto" w:fill="F2DBDB" w:themeFill="accent2" w:themeFillTint="33"/>
            <w:textDirection w:val="btLr"/>
            <w:vAlign w:val="center"/>
          </w:tcPr>
          <w:p w14:paraId="229C3B65"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Açıklama</w:t>
            </w:r>
          </w:p>
        </w:tc>
        <w:tc>
          <w:tcPr>
            <w:tcW w:w="3175" w:type="dxa"/>
            <w:tcBorders>
              <w:bottom w:val="single" w:sz="4" w:space="0" w:color="auto"/>
            </w:tcBorders>
            <w:shd w:val="clear" w:color="auto" w:fill="F2DBDB" w:themeFill="accent2" w:themeFillTint="33"/>
            <w:textDirection w:val="btLr"/>
            <w:vAlign w:val="center"/>
          </w:tcPr>
          <w:p w14:paraId="3363AB71"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Eylem Planı</w:t>
            </w:r>
          </w:p>
        </w:tc>
      </w:tr>
      <w:tr w:rsidR="0007135C" w:rsidRPr="001A5F16" w14:paraId="4BCB12DA" w14:textId="77777777" w:rsidTr="0007135C">
        <w:trPr>
          <w:trHeight w:hRule="exact" w:val="1190"/>
        </w:trPr>
        <w:tc>
          <w:tcPr>
            <w:tcW w:w="3852" w:type="dxa"/>
            <w:shd w:val="clear" w:color="auto" w:fill="FFFFCC"/>
            <w:vAlign w:val="center"/>
          </w:tcPr>
          <w:p w14:paraId="5C6BF87D" w14:textId="77777777" w:rsidR="0007135C" w:rsidRPr="005056AD" w:rsidRDefault="0007135C" w:rsidP="0007135C">
            <w:pPr>
              <w:rPr>
                <w:rFonts w:asciiTheme="majorHAnsi" w:hAnsiTheme="majorHAnsi"/>
                <w:sz w:val="24"/>
                <w:szCs w:val="24"/>
              </w:rPr>
            </w:pPr>
            <w:r w:rsidRPr="005056AD">
              <w:rPr>
                <w:rFonts w:asciiTheme="majorHAnsi" w:hAnsiTheme="majorHAnsi"/>
                <w:sz w:val="24"/>
                <w:szCs w:val="24"/>
              </w:rPr>
              <w:t>PG1.2.1. Ön lisans programlarının genel doluluk oranı</w:t>
            </w:r>
          </w:p>
        </w:tc>
        <w:tc>
          <w:tcPr>
            <w:tcW w:w="925" w:type="dxa"/>
            <w:tcBorders>
              <w:top w:val="single" w:sz="4" w:space="0" w:color="auto"/>
              <w:bottom w:val="single" w:sz="4" w:space="0" w:color="auto"/>
            </w:tcBorders>
            <w:shd w:val="clear" w:color="auto" w:fill="FFFFCC"/>
            <w:vAlign w:val="center"/>
          </w:tcPr>
          <w:p w14:paraId="68861898" w14:textId="77777777" w:rsidR="0007135C" w:rsidRPr="005056AD" w:rsidRDefault="0007135C" w:rsidP="0007135C">
            <w:pPr>
              <w:jc w:val="center"/>
              <w:rPr>
                <w:rFonts w:asciiTheme="majorHAnsi" w:hAnsiTheme="majorHAnsi"/>
                <w:sz w:val="24"/>
                <w:szCs w:val="24"/>
              </w:rPr>
            </w:pPr>
            <w:r w:rsidRPr="005056AD">
              <w:rPr>
                <w:rFonts w:asciiTheme="majorHAnsi" w:hAnsiTheme="majorHAnsi"/>
                <w:sz w:val="24"/>
                <w:szCs w:val="24"/>
              </w:rPr>
              <w:t>50</w:t>
            </w:r>
          </w:p>
        </w:tc>
        <w:tc>
          <w:tcPr>
            <w:tcW w:w="925" w:type="dxa"/>
            <w:tcBorders>
              <w:top w:val="single" w:sz="4" w:space="0" w:color="auto"/>
              <w:left w:val="single" w:sz="4" w:space="0" w:color="A6A6A6"/>
              <w:bottom w:val="single" w:sz="4" w:space="0" w:color="auto"/>
              <w:right w:val="single" w:sz="4" w:space="0" w:color="A6A6A6"/>
            </w:tcBorders>
            <w:shd w:val="clear" w:color="auto" w:fill="FFFFCC"/>
            <w:vAlign w:val="center"/>
          </w:tcPr>
          <w:p w14:paraId="7C3544D6" w14:textId="18FCD7F7" w:rsidR="0007135C" w:rsidRDefault="0068736F" w:rsidP="0007135C">
            <w:pPr>
              <w:jc w:val="center"/>
              <w:rPr>
                <w:rFonts w:ascii="Cambria" w:hAnsi="Cambria" w:cs="Calibri"/>
                <w:color w:val="000000"/>
              </w:rPr>
            </w:pPr>
            <w:r>
              <w:rPr>
                <w:rFonts w:ascii="Cambria" w:hAnsi="Cambria" w:cs="Calibri"/>
                <w:color w:val="000000"/>
              </w:rPr>
              <w:t>95,1</w:t>
            </w:r>
          </w:p>
        </w:tc>
        <w:tc>
          <w:tcPr>
            <w:tcW w:w="925" w:type="dxa"/>
            <w:tcBorders>
              <w:top w:val="single" w:sz="4" w:space="0" w:color="auto"/>
              <w:bottom w:val="single" w:sz="4" w:space="0" w:color="auto"/>
            </w:tcBorders>
            <w:shd w:val="clear" w:color="auto" w:fill="FFFFCC"/>
            <w:vAlign w:val="center"/>
          </w:tcPr>
          <w:p w14:paraId="1FC39945" w14:textId="77777777" w:rsidR="0007135C" w:rsidRPr="001A5F16" w:rsidRDefault="0007135C" w:rsidP="0007135C">
            <w:pPr>
              <w:rPr>
                <w:rFonts w:asciiTheme="majorHAnsi" w:hAnsiTheme="majorHAnsi"/>
                <w:sz w:val="24"/>
                <w:szCs w:val="24"/>
              </w:rPr>
            </w:pPr>
          </w:p>
        </w:tc>
        <w:tc>
          <w:tcPr>
            <w:tcW w:w="925" w:type="dxa"/>
            <w:tcBorders>
              <w:top w:val="single" w:sz="4" w:space="0" w:color="auto"/>
              <w:bottom w:val="single" w:sz="4" w:space="0" w:color="auto"/>
            </w:tcBorders>
            <w:shd w:val="clear" w:color="auto" w:fill="FFFFCC"/>
            <w:vAlign w:val="center"/>
          </w:tcPr>
          <w:p w14:paraId="0562CB0E" w14:textId="77777777" w:rsidR="0007135C" w:rsidRPr="001A5F16" w:rsidRDefault="0007135C" w:rsidP="0007135C">
            <w:pPr>
              <w:rPr>
                <w:rFonts w:asciiTheme="majorHAnsi" w:hAnsiTheme="majorHAnsi"/>
                <w:sz w:val="24"/>
                <w:szCs w:val="24"/>
              </w:rPr>
            </w:pPr>
          </w:p>
        </w:tc>
        <w:tc>
          <w:tcPr>
            <w:tcW w:w="4357" w:type="dxa"/>
            <w:tcBorders>
              <w:top w:val="single" w:sz="4" w:space="0" w:color="auto"/>
              <w:bottom w:val="single" w:sz="4" w:space="0" w:color="auto"/>
            </w:tcBorders>
            <w:shd w:val="clear" w:color="auto" w:fill="FFFFCC"/>
            <w:vAlign w:val="center"/>
          </w:tcPr>
          <w:p w14:paraId="34CE0A41" w14:textId="77777777" w:rsidR="0007135C" w:rsidRPr="001A5F16" w:rsidRDefault="0007135C" w:rsidP="0007135C">
            <w:pPr>
              <w:rPr>
                <w:rFonts w:asciiTheme="majorHAnsi" w:hAnsiTheme="majorHAnsi"/>
                <w:sz w:val="24"/>
                <w:szCs w:val="24"/>
              </w:rPr>
            </w:pPr>
          </w:p>
        </w:tc>
        <w:tc>
          <w:tcPr>
            <w:tcW w:w="3175" w:type="dxa"/>
            <w:tcBorders>
              <w:top w:val="single" w:sz="4" w:space="0" w:color="auto"/>
              <w:bottom w:val="single" w:sz="4" w:space="0" w:color="auto"/>
            </w:tcBorders>
            <w:shd w:val="clear" w:color="auto" w:fill="FFFFCC"/>
            <w:vAlign w:val="center"/>
          </w:tcPr>
          <w:p w14:paraId="62EBF3C5" w14:textId="77777777" w:rsidR="0007135C" w:rsidRPr="001A5F16" w:rsidRDefault="0007135C" w:rsidP="0007135C">
            <w:pPr>
              <w:rPr>
                <w:rFonts w:asciiTheme="majorHAnsi" w:hAnsiTheme="majorHAnsi"/>
                <w:sz w:val="24"/>
                <w:szCs w:val="24"/>
              </w:rPr>
            </w:pPr>
          </w:p>
        </w:tc>
      </w:tr>
      <w:tr w:rsidR="0007135C" w:rsidRPr="001A5F16" w14:paraId="6459E3B4" w14:textId="77777777" w:rsidTr="0007135C">
        <w:trPr>
          <w:trHeight w:hRule="exact" w:val="1190"/>
        </w:trPr>
        <w:tc>
          <w:tcPr>
            <w:tcW w:w="3852" w:type="dxa"/>
            <w:shd w:val="clear" w:color="auto" w:fill="FFFFCC"/>
            <w:vAlign w:val="center"/>
          </w:tcPr>
          <w:p w14:paraId="3810BF03" w14:textId="77777777" w:rsidR="0007135C" w:rsidRPr="005056AD" w:rsidRDefault="0007135C" w:rsidP="0007135C">
            <w:pPr>
              <w:rPr>
                <w:rFonts w:asciiTheme="majorHAnsi" w:hAnsiTheme="majorHAnsi"/>
                <w:sz w:val="24"/>
                <w:szCs w:val="24"/>
              </w:rPr>
            </w:pPr>
            <w:r w:rsidRPr="005056AD">
              <w:rPr>
                <w:rFonts w:asciiTheme="majorHAnsi" w:hAnsiTheme="majorHAnsi"/>
                <w:sz w:val="24"/>
                <w:szCs w:val="24"/>
              </w:rPr>
              <w:t>PG1.2.2. Akredite olan program sayısı</w:t>
            </w:r>
          </w:p>
        </w:tc>
        <w:tc>
          <w:tcPr>
            <w:tcW w:w="925" w:type="dxa"/>
            <w:tcBorders>
              <w:top w:val="single" w:sz="4" w:space="0" w:color="auto"/>
              <w:bottom w:val="single" w:sz="4" w:space="0" w:color="auto"/>
            </w:tcBorders>
            <w:shd w:val="clear" w:color="auto" w:fill="FFFFCC"/>
            <w:vAlign w:val="center"/>
          </w:tcPr>
          <w:p w14:paraId="33CFEC6B" w14:textId="77777777" w:rsidR="0007135C" w:rsidRPr="005056AD" w:rsidRDefault="0007135C" w:rsidP="0007135C">
            <w:pPr>
              <w:jc w:val="center"/>
              <w:rPr>
                <w:rFonts w:asciiTheme="majorHAnsi" w:hAnsiTheme="majorHAnsi"/>
                <w:sz w:val="24"/>
                <w:szCs w:val="24"/>
              </w:rPr>
            </w:pPr>
            <w:r w:rsidRPr="005056AD">
              <w:rPr>
                <w:rFonts w:asciiTheme="majorHAnsi" w:hAnsiTheme="majorHAnsi"/>
                <w:sz w:val="24"/>
                <w:szCs w:val="24"/>
              </w:rPr>
              <w:t>15</w:t>
            </w:r>
          </w:p>
        </w:tc>
        <w:tc>
          <w:tcPr>
            <w:tcW w:w="925" w:type="dxa"/>
            <w:tcBorders>
              <w:top w:val="single" w:sz="4" w:space="0" w:color="auto"/>
              <w:left w:val="single" w:sz="4" w:space="0" w:color="A6A6A6"/>
              <w:bottom w:val="single" w:sz="4" w:space="0" w:color="auto"/>
              <w:right w:val="single" w:sz="4" w:space="0" w:color="A6A6A6"/>
            </w:tcBorders>
            <w:shd w:val="clear" w:color="auto" w:fill="FFFFCC"/>
            <w:vAlign w:val="center"/>
          </w:tcPr>
          <w:p w14:paraId="18F999B5" w14:textId="36F5ED8E" w:rsidR="0007135C" w:rsidRDefault="0068736F" w:rsidP="0007135C">
            <w:pPr>
              <w:jc w:val="center"/>
              <w:rPr>
                <w:rFonts w:ascii="Cambria" w:hAnsi="Cambria" w:cs="Calibri"/>
                <w:color w:val="000000"/>
              </w:rPr>
            </w:pPr>
            <w:r>
              <w:rPr>
                <w:rFonts w:ascii="Cambria" w:hAnsi="Cambria" w:cs="Calibri"/>
                <w:color w:val="000000"/>
              </w:rPr>
              <w:t>-</w:t>
            </w:r>
          </w:p>
        </w:tc>
        <w:tc>
          <w:tcPr>
            <w:tcW w:w="925" w:type="dxa"/>
            <w:tcBorders>
              <w:top w:val="single" w:sz="4" w:space="0" w:color="auto"/>
              <w:bottom w:val="single" w:sz="4" w:space="0" w:color="auto"/>
            </w:tcBorders>
            <w:shd w:val="clear" w:color="auto" w:fill="FFFFCC"/>
            <w:vAlign w:val="center"/>
          </w:tcPr>
          <w:p w14:paraId="6D98A12B" w14:textId="77777777" w:rsidR="0007135C" w:rsidRPr="001A5F16" w:rsidRDefault="0007135C" w:rsidP="0007135C">
            <w:pPr>
              <w:rPr>
                <w:rFonts w:asciiTheme="majorHAnsi" w:hAnsiTheme="majorHAnsi"/>
                <w:sz w:val="24"/>
                <w:szCs w:val="24"/>
              </w:rPr>
            </w:pPr>
          </w:p>
        </w:tc>
        <w:tc>
          <w:tcPr>
            <w:tcW w:w="925" w:type="dxa"/>
            <w:tcBorders>
              <w:top w:val="single" w:sz="4" w:space="0" w:color="auto"/>
              <w:bottom w:val="single" w:sz="4" w:space="0" w:color="auto"/>
            </w:tcBorders>
            <w:shd w:val="clear" w:color="auto" w:fill="FFFFCC"/>
            <w:vAlign w:val="center"/>
          </w:tcPr>
          <w:p w14:paraId="2946DB82" w14:textId="77777777" w:rsidR="0007135C" w:rsidRPr="001A5F16" w:rsidRDefault="0007135C" w:rsidP="0007135C">
            <w:pPr>
              <w:rPr>
                <w:rFonts w:asciiTheme="majorHAnsi" w:hAnsiTheme="majorHAnsi"/>
                <w:sz w:val="24"/>
                <w:szCs w:val="24"/>
              </w:rPr>
            </w:pPr>
          </w:p>
        </w:tc>
        <w:tc>
          <w:tcPr>
            <w:tcW w:w="4357" w:type="dxa"/>
            <w:tcBorders>
              <w:top w:val="single" w:sz="4" w:space="0" w:color="auto"/>
              <w:bottom w:val="single" w:sz="4" w:space="0" w:color="auto"/>
            </w:tcBorders>
            <w:shd w:val="clear" w:color="auto" w:fill="FFFFCC"/>
            <w:vAlign w:val="center"/>
          </w:tcPr>
          <w:p w14:paraId="5997CC1D" w14:textId="77777777" w:rsidR="0007135C" w:rsidRPr="001A5F16" w:rsidRDefault="0007135C" w:rsidP="0007135C">
            <w:pPr>
              <w:rPr>
                <w:rFonts w:asciiTheme="majorHAnsi" w:hAnsiTheme="majorHAnsi"/>
                <w:sz w:val="24"/>
                <w:szCs w:val="24"/>
              </w:rPr>
            </w:pPr>
          </w:p>
        </w:tc>
        <w:tc>
          <w:tcPr>
            <w:tcW w:w="3175" w:type="dxa"/>
            <w:tcBorders>
              <w:top w:val="single" w:sz="4" w:space="0" w:color="auto"/>
              <w:bottom w:val="single" w:sz="4" w:space="0" w:color="auto"/>
            </w:tcBorders>
            <w:shd w:val="clear" w:color="auto" w:fill="FFFFCC"/>
            <w:vAlign w:val="center"/>
          </w:tcPr>
          <w:p w14:paraId="110FFD37" w14:textId="77777777" w:rsidR="0007135C" w:rsidRPr="001A5F16" w:rsidRDefault="0007135C" w:rsidP="0007135C">
            <w:pPr>
              <w:rPr>
                <w:rFonts w:asciiTheme="majorHAnsi" w:hAnsiTheme="majorHAnsi"/>
                <w:sz w:val="24"/>
                <w:szCs w:val="24"/>
              </w:rPr>
            </w:pPr>
          </w:p>
        </w:tc>
      </w:tr>
      <w:tr w:rsidR="0007135C" w:rsidRPr="001A5F16" w14:paraId="41F659AA" w14:textId="77777777" w:rsidTr="0007135C">
        <w:trPr>
          <w:trHeight w:hRule="exact" w:val="1190"/>
        </w:trPr>
        <w:tc>
          <w:tcPr>
            <w:tcW w:w="3852" w:type="dxa"/>
            <w:shd w:val="clear" w:color="auto" w:fill="FFFFCC"/>
            <w:vAlign w:val="center"/>
          </w:tcPr>
          <w:p w14:paraId="64167A5D" w14:textId="77777777" w:rsidR="0007135C" w:rsidRPr="005056AD" w:rsidRDefault="0007135C" w:rsidP="0007135C">
            <w:pPr>
              <w:rPr>
                <w:rFonts w:asciiTheme="majorHAnsi" w:hAnsiTheme="majorHAnsi"/>
                <w:sz w:val="24"/>
                <w:szCs w:val="24"/>
              </w:rPr>
            </w:pPr>
            <w:r w:rsidRPr="005056AD">
              <w:rPr>
                <w:rFonts w:asciiTheme="majorHAnsi" w:hAnsiTheme="majorHAnsi"/>
                <w:sz w:val="24"/>
                <w:szCs w:val="24"/>
              </w:rPr>
              <w:t>PG1.2.3. Toplum beklentileri ve paydaş önerileri doğrultusunda güncellenmiş program sayısı</w:t>
            </w:r>
          </w:p>
        </w:tc>
        <w:tc>
          <w:tcPr>
            <w:tcW w:w="925" w:type="dxa"/>
            <w:tcBorders>
              <w:top w:val="single" w:sz="4" w:space="0" w:color="auto"/>
              <w:bottom w:val="single" w:sz="4" w:space="0" w:color="auto"/>
            </w:tcBorders>
            <w:shd w:val="clear" w:color="auto" w:fill="FFFFCC"/>
            <w:vAlign w:val="center"/>
          </w:tcPr>
          <w:p w14:paraId="5D369756" w14:textId="77777777" w:rsidR="0007135C" w:rsidRPr="005056AD" w:rsidRDefault="0007135C" w:rsidP="0007135C">
            <w:pPr>
              <w:jc w:val="center"/>
              <w:rPr>
                <w:rFonts w:asciiTheme="majorHAnsi" w:hAnsiTheme="majorHAnsi"/>
                <w:sz w:val="24"/>
                <w:szCs w:val="24"/>
              </w:rPr>
            </w:pPr>
            <w:r w:rsidRPr="005056AD">
              <w:rPr>
                <w:rFonts w:asciiTheme="majorHAnsi" w:hAnsiTheme="majorHAnsi"/>
                <w:sz w:val="24"/>
                <w:szCs w:val="24"/>
              </w:rPr>
              <w:t>10</w:t>
            </w:r>
          </w:p>
        </w:tc>
        <w:tc>
          <w:tcPr>
            <w:tcW w:w="925" w:type="dxa"/>
            <w:tcBorders>
              <w:top w:val="single" w:sz="4" w:space="0" w:color="auto"/>
              <w:left w:val="single" w:sz="4" w:space="0" w:color="A6A6A6"/>
              <w:bottom w:val="single" w:sz="4" w:space="0" w:color="auto"/>
              <w:right w:val="single" w:sz="4" w:space="0" w:color="A6A6A6"/>
            </w:tcBorders>
            <w:shd w:val="clear" w:color="auto" w:fill="FFFFCC"/>
            <w:vAlign w:val="center"/>
          </w:tcPr>
          <w:p w14:paraId="7144751B" w14:textId="13A73DBA" w:rsidR="0007135C" w:rsidRDefault="0068736F" w:rsidP="0007135C">
            <w:pPr>
              <w:jc w:val="center"/>
              <w:rPr>
                <w:rFonts w:ascii="Cambria" w:hAnsi="Cambria" w:cs="Calibri"/>
                <w:color w:val="000000"/>
              </w:rPr>
            </w:pPr>
            <w:r>
              <w:rPr>
                <w:rFonts w:ascii="Cambria" w:hAnsi="Cambria" w:cs="Calibri"/>
                <w:color w:val="000000"/>
              </w:rPr>
              <w:t>0</w:t>
            </w:r>
          </w:p>
        </w:tc>
        <w:tc>
          <w:tcPr>
            <w:tcW w:w="925" w:type="dxa"/>
            <w:tcBorders>
              <w:top w:val="single" w:sz="4" w:space="0" w:color="auto"/>
              <w:bottom w:val="single" w:sz="4" w:space="0" w:color="auto"/>
            </w:tcBorders>
            <w:shd w:val="clear" w:color="auto" w:fill="FFFFCC"/>
            <w:vAlign w:val="center"/>
          </w:tcPr>
          <w:p w14:paraId="6B699379" w14:textId="77777777" w:rsidR="0007135C" w:rsidRPr="001A5F16" w:rsidRDefault="0007135C" w:rsidP="0007135C">
            <w:pPr>
              <w:rPr>
                <w:rFonts w:asciiTheme="majorHAnsi" w:hAnsiTheme="majorHAnsi"/>
                <w:sz w:val="24"/>
                <w:szCs w:val="24"/>
              </w:rPr>
            </w:pPr>
          </w:p>
        </w:tc>
        <w:tc>
          <w:tcPr>
            <w:tcW w:w="925" w:type="dxa"/>
            <w:tcBorders>
              <w:top w:val="single" w:sz="4" w:space="0" w:color="auto"/>
              <w:bottom w:val="single" w:sz="4" w:space="0" w:color="auto"/>
            </w:tcBorders>
            <w:shd w:val="clear" w:color="auto" w:fill="FFFFCC"/>
            <w:vAlign w:val="center"/>
          </w:tcPr>
          <w:p w14:paraId="3FE9F23F" w14:textId="77777777" w:rsidR="0007135C" w:rsidRPr="001A5F16" w:rsidRDefault="0007135C" w:rsidP="0007135C">
            <w:pPr>
              <w:rPr>
                <w:rFonts w:asciiTheme="majorHAnsi" w:hAnsiTheme="majorHAnsi"/>
                <w:sz w:val="24"/>
                <w:szCs w:val="24"/>
              </w:rPr>
            </w:pPr>
          </w:p>
        </w:tc>
        <w:tc>
          <w:tcPr>
            <w:tcW w:w="4357" w:type="dxa"/>
            <w:tcBorders>
              <w:top w:val="single" w:sz="4" w:space="0" w:color="auto"/>
              <w:bottom w:val="single" w:sz="4" w:space="0" w:color="auto"/>
            </w:tcBorders>
            <w:shd w:val="clear" w:color="auto" w:fill="FFFFCC"/>
            <w:vAlign w:val="center"/>
          </w:tcPr>
          <w:p w14:paraId="1F72F646" w14:textId="77777777" w:rsidR="0007135C" w:rsidRPr="001A5F16" w:rsidRDefault="0007135C" w:rsidP="0007135C">
            <w:pPr>
              <w:rPr>
                <w:rFonts w:asciiTheme="majorHAnsi" w:hAnsiTheme="majorHAnsi"/>
                <w:sz w:val="24"/>
                <w:szCs w:val="24"/>
              </w:rPr>
            </w:pPr>
          </w:p>
        </w:tc>
        <w:tc>
          <w:tcPr>
            <w:tcW w:w="3175" w:type="dxa"/>
            <w:tcBorders>
              <w:top w:val="single" w:sz="4" w:space="0" w:color="auto"/>
              <w:bottom w:val="single" w:sz="4" w:space="0" w:color="auto"/>
            </w:tcBorders>
            <w:shd w:val="clear" w:color="auto" w:fill="FFFFCC"/>
            <w:vAlign w:val="center"/>
          </w:tcPr>
          <w:p w14:paraId="08CE6F91" w14:textId="77777777" w:rsidR="0007135C" w:rsidRPr="001A5F16" w:rsidRDefault="0007135C" w:rsidP="0007135C">
            <w:pPr>
              <w:rPr>
                <w:rFonts w:asciiTheme="majorHAnsi" w:hAnsiTheme="majorHAnsi"/>
                <w:sz w:val="24"/>
                <w:szCs w:val="24"/>
              </w:rPr>
            </w:pPr>
          </w:p>
        </w:tc>
      </w:tr>
      <w:tr w:rsidR="0007135C" w:rsidRPr="001A5F16" w14:paraId="1D7593F7" w14:textId="77777777" w:rsidTr="0007135C">
        <w:trPr>
          <w:trHeight w:hRule="exact" w:val="1190"/>
        </w:trPr>
        <w:tc>
          <w:tcPr>
            <w:tcW w:w="3852" w:type="dxa"/>
            <w:shd w:val="clear" w:color="auto" w:fill="FFFFCC"/>
            <w:vAlign w:val="center"/>
          </w:tcPr>
          <w:p w14:paraId="194AA31C" w14:textId="77777777" w:rsidR="0007135C" w:rsidRPr="005056AD" w:rsidRDefault="0007135C" w:rsidP="0007135C">
            <w:pPr>
              <w:rPr>
                <w:rFonts w:asciiTheme="majorHAnsi" w:hAnsiTheme="majorHAnsi"/>
                <w:sz w:val="24"/>
                <w:szCs w:val="24"/>
              </w:rPr>
            </w:pPr>
            <w:r w:rsidRPr="005056AD">
              <w:rPr>
                <w:rFonts w:asciiTheme="majorHAnsi" w:hAnsiTheme="majorHAnsi"/>
                <w:sz w:val="24"/>
                <w:szCs w:val="24"/>
              </w:rPr>
              <w:t>PG1.2.4. Öz değerlendirme yapılan program sayısı</w:t>
            </w:r>
          </w:p>
        </w:tc>
        <w:tc>
          <w:tcPr>
            <w:tcW w:w="925" w:type="dxa"/>
            <w:tcBorders>
              <w:top w:val="single" w:sz="4" w:space="0" w:color="auto"/>
              <w:bottom w:val="single" w:sz="4" w:space="0" w:color="auto"/>
            </w:tcBorders>
            <w:shd w:val="clear" w:color="auto" w:fill="FFFFCC"/>
            <w:vAlign w:val="center"/>
          </w:tcPr>
          <w:p w14:paraId="446DE71A" w14:textId="77777777" w:rsidR="0007135C" w:rsidRPr="005056AD" w:rsidRDefault="0007135C" w:rsidP="0007135C">
            <w:pPr>
              <w:jc w:val="center"/>
              <w:rPr>
                <w:rFonts w:asciiTheme="majorHAnsi" w:hAnsiTheme="majorHAnsi"/>
                <w:sz w:val="24"/>
                <w:szCs w:val="24"/>
              </w:rPr>
            </w:pPr>
            <w:r w:rsidRPr="005056AD">
              <w:rPr>
                <w:rFonts w:asciiTheme="majorHAnsi" w:hAnsiTheme="majorHAnsi"/>
                <w:sz w:val="24"/>
                <w:szCs w:val="24"/>
              </w:rPr>
              <w:t>10</w:t>
            </w:r>
          </w:p>
        </w:tc>
        <w:tc>
          <w:tcPr>
            <w:tcW w:w="925" w:type="dxa"/>
            <w:tcBorders>
              <w:top w:val="single" w:sz="4" w:space="0" w:color="auto"/>
              <w:left w:val="single" w:sz="4" w:space="0" w:color="A6A6A6"/>
              <w:bottom w:val="single" w:sz="4" w:space="0" w:color="auto"/>
              <w:right w:val="single" w:sz="4" w:space="0" w:color="A6A6A6"/>
            </w:tcBorders>
            <w:shd w:val="clear" w:color="auto" w:fill="FFFFCC"/>
            <w:vAlign w:val="center"/>
          </w:tcPr>
          <w:p w14:paraId="78E884CA" w14:textId="11F7B395" w:rsidR="0007135C" w:rsidRDefault="0068736F" w:rsidP="0007135C">
            <w:pPr>
              <w:jc w:val="center"/>
              <w:rPr>
                <w:rFonts w:ascii="Cambria" w:hAnsi="Cambria" w:cs="Calibri"/>
                <w:color w:val="000000"/>
              </w:rPr>
            </w:pPr>
            <w:r>
              <w:rPr>
                <w:rFonts w:ascii="Cambria" w:hAnsi="Cambria" w:cs="Calibri"/>
                <w:color w:val="000000"/>
              </w:rPr>
              <w:t>-</w:t>
            </w:r>
          </w:p>
        </w:tc>
        <w:tc>
          <w:tcPr>
            <w:tcW w:w="925" w:type="dxa"/>
            <w:tcBorders>
              <w:top w:val="single" w:sz="4" w:space="0" w:color="auto"/>
              <w:bottom w:val="single" w:sz="4" w:space="0" w:color="auto"/>
            </w:tcBorders>
            <w:shd w:val="clear" w:color="auto" w:fill="FFFFCC"/>
            <w:vAlign w:val="center"/>
          </w:tcPr>
          <w:p w14:paraId="61CDCEAD" w14:textId="77777777" w:rsidR="0007135C" w:rsidRPr="001A5F16" w:rsidRDefault="0007135C" w:rsidP="0007135C">
            <w:pPr>
              <w:rPr>
                <w:rFonts w:asciiTheme="majorHAnsi" w:hAnsiTheme="majorHAnsi"/>
                <w:sz w:val="24"/>
                <w:szCs w:val="24"/>
              </w:rPr>
            </w:pPr>
          </w:p>
        </w:tc>
        <w:tc>
          <w:tcPr>
            <w:tcW w:w="925" w:type="dxa"/>
            <w:tcBorders>
              <w:top w:val="single" w:sz="4" w:space="0" w:color="auto"/>
              <w:bottom w:val="single" w:sz="4" w:space="0" w:color="auto"/>
            </w:tcBorders>
            <w:shd w:val="clear" w:color="auto" w:fill="FFFFCC"/>
            <w:vAlign w:val="center"/>
          </w:tcPr>
          <w:p w14:paraId="6BB9E253" w14:textId="77777777" w:rsidR="0007135C" w:rsidRPr="001A5F16" w:rsidRDefault="0007135C" w:rsidP="0007135C">
            <w:pPr>
              <w:rPr>
                <w:rFonts w:asciiTheme="majorHAnsi" w:hAnsiTheme="majorHAnsi"/>
                <w:sz w:val="24"/>
                <w:szCs w:val="24"/>
              </w:rPr>
            </w:pPr>
          </w:p>
        </w:tc>
        <w:tc>
          <w:tcPr>
            <w:tcW w:w="4357" w:type="dxa"/>
            <w:tcBorders>
              <w:top w:val="single" w:sz="4" w:space="0" w:color="auto"/>
              <w:bottom w:val="single" w:sz="4" w:space="0" w:color="auto"/>
            </w:tcBorders>
            <w:shd w:val="clear" w:color="auto" w:fill="FFFFCC"/>
            <w:vAlign w:val="center"/>
          </w:tcPr>
          <w:p w14:paraId="23DE523C" w14:textId="77777777" w:rsidR="0007135C" w:rsidRPr="001A5F16" w:rsidRDefault="0007135C" w:rsidP="0007135C">
            <w:pPr>
              <w:rPr>
                <w:rFonts w:asciiTheme="majorHAnsi" w:hAnsiTheme="majorHAnsi"/>
                <w:sz w:val="24"/>
                <w:szCs w:val="24"/>
              </w:rPr>
            </w:pPr>
          </w:p>
        </w:tc>
        <w:tc>
          <w:tcPr>
            <w:tcW w:w="3175" w:type="dxa"/>
            <w:tcBorders>
              <w:top w:val="single" w:sz="4" w:space="0" w:color="auto"/>
              <w:bottom w:val="single" w:sz="4" w:space="0" w:color="auto"/>
            </w:tcBorders>
            <w:shd w:val="clear" w:color="auto" w:fill="FFFFCC"/>
            <w:vAlign w:val="center"/>
          </w:tcPr>
          <w:p w14:paraId="52E56223" w14:textId="77777777" w:rsidR="0007135C" w:rsidRPr="001A5F16" w:rsidRDefault="0007135C" w:rsidP="0007135C">
            <w:pPr>
              <w:rPr>
                <w:rFonts w:asciiTheme="majorHAnsi" w:hAnsiTheme="majorHAnsi"/>
                <w:sz w:val="24"/>
                <w:szCs w:val="24"/>
              </w:rPr>
            </w:pPr>
          </w:p>
        </w:tc>
      </w:tr>
      <w:tr w:rsidR="0007135C" w:rsidRPr="001A5F16" w14:paraId="4F72D552" w14:textId="77777777" w:rsidTr="0007135C">
        <w:trPr>
          <w:trHeight w:hRule="exact" w:val="1190"/>
        </w:trPr>
        <w:tc>
          <w:tcPr>
            <w:tcW w:w="3852" w:type="dxa"/>
            <w:shd w:val="clear" w:color="auto" w:fill="FFFFCC"/>
            <w:vAlign w:val="center"/>
          </w:tcPr>
          <w:p w14:paraId="63AD72C8" w14:textId="77777777" w:rsidR="0007135C" w:rsidRPr="005056AD" w:rsidRDefault="0007135C" w:rsidP="0007135C">
            <w:pPr>
              <w:rPr>
                <w:rFonts w:asciiTheme="majorHAnsi" w:hAnsiTheme="majorHAnsi"/>
                <w:sz w:val="24"/>
                <w:szCs w:val="24"/>
              </w:rPr>
            </w:pPr>
            <w:r w:rsidRPr="005056AD">
              <w:rPr>
                <w:rFonts w:asciiTheme="majorHAnsi" w:hAnsiTheme="majorHAnsi"/>
                <w:sz w:val="24"/>
                <w:szCs w:val="24"/>
              </w:rPr>
              <w:t>PG1.2.5. Akran değerlendirmesi yapılan program sayısı</w:t>
            </w:r>
          </w:p>
        </w:tc>
        <w:tc>
          <w:tcPr>
            <w:tcW w:w="925" w:type="dxa"/>
            <w:tcBorders>
              <w:top w:val="single" w:sz="4" w:space="0" w:color="auto"/>
              <w:bottom w:val="single" w:sz="4" w:space="0" w:color="auto"/>
            </w:tcBorders>
            <w:shd w:val="clear" w:color="auto" w:fill="FFFFCC"/>
            <w:vAlign w:val="center"/>
          </w:tcPr>
          <w:p w14:paraId="423D4B9D" w14:textId="77777777" w:rsidR="0007135C" w:rsidRPr="005056AD" w:rsidRDefault="0007135C" w:rsidP="0007135C">
            <w:pPr>
              <w:jc w:val="center"/>
              <w:rPr>
                <w:rFonts w:asciiTheme="majorHAnsi" w:hAnsiTheme="majorHAnsi"/>
                <w:sz w:val="24"/>
                <w:szCs w:val="24"/>
              </w:rPr>
            </w:pPr>
            <w:r w:rsidRPr="005056AD">
              <w:rPr>
                <w:rFonts w:asciiTheme="majorHAnsi" w:hAnsiTheme="majorHAnsi"/>
                <w:sz w:val="24"/>
                <w:szCs w:val="24"/>
              </w:rPr>
              <w:t>15</w:t>
            </w:r>
          </w:p>
        </w:tc>
        <w:tc>
          <w:tcPr>
            <w:tcW w:w="925" w:type="dxa"/>
            <w:tcBorders>
              <w:top w:val="single" w:sz="4" w:space="0" w:color="auto"/>
              <w:left w:val="single" w:sz="4" w:space="0" w:color="A6A6A6"/>
              <w:bottom w:val="single" w:sz="4" w:space="0" w:color="auto"/>
              <w:right w:val="single" w:sz="4" w:space="0" w:color="A6A6A6"/>
            </w:tcBorders>
            <w:shd w:val="clear" w:color="auto" w:fill="FFFFCC"/>
            <w:vAlign w:val="center"/>
          </w:tcPr>
          <w:p w14:paraId="7842F596" w14:textId="66B118A5" w:rsidR="0007135C" w:rsidRDefault="0068736F" w:rsidP="0007135C">
            <w:pPr>
              <w:jc w:val="center"/>
              <w:rPr>
                <w:rFonts w:ascii="Cambria" w:hAnsi="Cambria" w:cs="Calibri"/>
                <w:color w:val="000000"/>
              </w:rPr>
            </w:pPr>
            <w:r>
              <w:rPr>
                <w:rFonts w:ascii="Cambria" w:hAnsi="Cambria" w:cs="Calibri"/>
                <w:color w:val="000000"/>
              </w:rPr>
              <w:t>-</w:t>
            </w:r>
          </w:p>
        </w:tc>
        <w:tc>
          <w:tcPr>
            <w:tcW w:w="925" w:type="dxa"/>
            <w:tcBorders>
              <w:top w:val="single" w:sz="4" w:space="0" w:color="auto"/>
              <w:bottom w:val="single" w:sz="4" w:space="0" w:color="auto"/>
            </w:tcBorders>
            <w:shd w:val="clear" w:color="auto" w:fill="FFFFCC"/>
            <w:vAlign w:val="center"/>
          </w:tcPr>
          <w:p w14:paraId="07547A01" w14:textId="77777777" w:rsidR="0007135C" w:rsidRPr="001A5F16" w:rsidRDefault="0007135C" w:rsidP="0007135C">
            <w:pPr>
              <w:rPr>
                <w:rFonts w:asciiTheme="majorHAnsi" w:hAnsiTheme="majorHAnsi"/>
                <w:sz w:val="24"/>
                <w:szCs w:val="24"/>
              </w:rPr>
            </w:pPr>
          </w:p>
        </w:tc>
        <w:tc>
          <w:tcPr>
            <w:tcW w:w="925" w:type="dxa"/>
            <w:tcBorders>
              <w:top w:val="single" w:sz="4" w:space="0" w:color="auto"/>
              <w:bottom w:val="single" w:sz="4" w:space="0" w:color="auto"/>
            </w:tcBorders>
            <w:shd w:val="clear" w:color="auto" w:fill="FFFFCC"/>
            <w:vAlign w:val="center"/>
          </w:tcPr>
          <w:p w14:paraId="5043CB0F" w14:textId="77777777" w:rsidR="0007135C" w:rsidRPr="001A5F16" w:rsidRDefault="0007135C" w:rsidP="0007135C">
            <w:pPr>
              <w:rPr>
                <w:rFonts w:asciiTheme="majorHAnsi" w:hAnsiTheme="majorHAnsi"/>
                <w:sz w:val="24"/>
                <w:szCs w:val="24"/>
              </w:rPr>
            </w:pPr>
          </w:p>
        </w:tc>
        <w:tc>
          <w:tcPr>
            <w:tcW w:w="4357" w:type="dxa"/>
            <w:tcBorders>
              <w:top w:val="single" w:sz="4" w:space="0" w:color="auto"/>
              <w:bottom w:val="single" w:sz="4" w:space="0" w:color="auto"/>
            </w:tcBorders>
            <w:shd w:val="clear" w:color="auto" w:fill="FFFFCC"/>
            <w:vAlign w:val="center"/>
          </w:tcPr>
          <w:p w14:paraId="07459315" w14:textId="77777777" w:rsidR="0007135C" w:rsidRPr="001A5F16" w:rsidRDefault="0007135C" w:rsidP="0007135C">
            <w:pPr>
              <w:rPr>
                <w:rFonts w:asciiTheme="majorHAnsi" w:hAnsiTheme="majorHAnsi"/>
                <w:sz w:val="24"/>
                <w:szCs w:val="24"/>
              </w:rPr>
            </w:pPr>
          </w:p>
        </w:tc>
        <w:tc>
          <w:tcPr>
            <w:tcW w:w="3175" w:type="dxa"/>
            <w:tcBorders>
              <w:top w:val="single" w:sz="4" w:space="0" w:color="auto"/>
              <w:bottom w:val="single" w:sz="4" w:space="0" w:color="auto"/>
            </w:tcBorders>
            <w:shd w:val="clear" w:color="auto" w:fill="FFFFCC"/>
            <w:vAlign w:val="center"/>
          </w:tcPr>
          <w:p w14:paraId="6537F28F" w14:textId="77777777" w:rsidR="0007135C" w:rsidRPr="001A5F16" w:rsidRDefault="0007135C" w:rsidP="0007135C">
            <w:pPr>
              <w:rPr>
                <w:rFonts w:asciiTheme="majorHAnsi" w:hAnsiTheme="majorHAnsi"/>
                <w:sz w:val="24"/>
                <w:szCs w:val="24"/>
              </w:rPr>
            </w:pPr>
          </w:p>
        </w:tc>
      </w:tr>
    </w:tbl>
    <w:p w14:paraId="6DFB9E20" w14:textId="77777777" w:rsidR="009B37D6" w:rsidRPr="001A5F16" w:rsidRDefault="009B37D6" w:rsidP="001A5F16">
      <w:pPr>
        <w:rPr>
          <w:rFonts w:asciiTheme="majorHAnsi" w:hAnsiTheme="majorHAnsi"/>
          <w:sz w:val="24"/>
          <w:szCs w:val="24"/>
        </w:rPr>
        <w:sectPr w:rsidR="009B37D6" w:rsidRPr="001A5F16">
          <w:pgSz w:w="16840" w:h="11910" w:orient="landscape"/>
          <w:pgMar w:top="1040" w:right="425" w:bottom="280" w:left="566" w:header="709" w:footer="0" w:gutter="0"/>
          <w:cols w:space="708"/>
        </w:sectPr>
      </w:pPr>
    </w:p>
    <w:p w14:paraId="70DF9E56" w14:textId="77777777" w:rsidR="009B37D6" w:rsidRPr="009451F3" w:rsidRDefault="009B37D6" w:rsidP="001A5F16">
      <w:pPr>
        <w:rPr>
          <w:rFonts w:asciiTheme="majorHAnsi" w:hAnsiTheme="majorHAnsi"/>
          <w:b/>
          <w:sz w:val="24"/>
          <w:szCs w:val="24"/>
        </w:rPr>
      </w:pPr>
      <w:bookmarkStart w:id="0" w:name="Hedef_Kartı_3"/>
      <w:bookmarkEnd w:id="0"/>
    </w:p>
    <w:tbl>
      <w:tblPr>
        <w:tblStyle w:val="TableNormal"/>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3"/>
        <w:gridCol w:w="917"/>
        <w:gridCol w:w="917"/>
        <w:gridCol w:w="917"/>
        <w:gridCol w:w="917"/>
        <w:gridCol w:w="4789"/>
        <w:gridCol w:w="2695"/>
      </w:tblGrid>
      <w:tr w:rsidR="009451F3" w:rsidRPr="009451F3" w14:paraId="44F1AB07" w14:textId="77777777" w:rsidTr="00E30E6A">
        <w:trPr>
          <w:trHeight w:hRule="exact" w:val="614"/>
        </w:trPr>
        <w:tc>
          <w:tcPr>
            <w:tcW w:w="15095" w:type="dxa"/>
            <w:gridSpan w:val="7"/>
            <w:shd w:val="clear" w:color="auto" w:fill="DBE5F1" w:themeFill="accent1" w:themeFillTint="33"/>
            <w:vAlign w:val="center"/>
          </w:tcPr>
          <w:p w14:paraId="70373228" w14:textId="77777777" w:rsidR="009451F3" w:rsidRPr="00C3198D" w:rsidRDefault="009451F3" w:rsidP="001A5F16">
            <w:pPr>
              <w:rPr>
                <w:rFonts w:asciiTheme="majorHAnsi" w:hAnsiTheme="majorHAnsi"/>
                <w:b/>
                <w:sz w:val="24"/>
                <w:szCs w:val="24"/>
              </w:rPr>
            </w:pPr>
            <w:r w:rsidRPr="00C3198D">
              <w:rPr>
                <w:rFonts w:asciiTheme="majorHAnsi" w:hAnsiTheme="majorHAnsi"/>
                <w:b/>
                <w:sz w:val="24"/>
                <w:szCs w:val="24"/>
              </w:rPr>
              <w:t>Hedef Kartı 3</w:t>
            </w:r>
          </w:p>
        </w:tc>
      </w:tr>
      <w:tr w:rsidR="001A5F16" w:rsidRPr="001A5F16" w14:paraId="21FA3250" w14:textId="77777777" w:rsidTr="0007135C">
        <w:trPr>
          <w:trHeight w:hRule="exact" w:val="614"/>
        </w:trPr>
        <w:tc>
          <w:tcPr>
            <w:tcW w:w="3943" w:type="dxa"/>
            <w:shd w:val="clear" w:color="auto" w:fill="F2DBDB" w:themeFill="accent2" w:themeFillTint="33"/>
            <w:vAlign w:val="center"/>
          </w:tcPr>
          <w:p w14:paraId="02D9FF8E" w14:textId="77777777" w:rsidR="009B37D6" w:rsidRPr="002B6097" w:rsidRDefault="007F2A9D" w:rsidP="001A5F16">
            <w:pPr>
              <w:rPr>
                <w:rFonts w:asciiTheme="majorHAnsi" w:hAnsiTheme="majorHAnsi"/>
                <w:b/>
              </w:rPr>
            </w:pPr>
            <w:r w:rsidRPr="002B6097">
              <w:rPr>
                <w:rFonts w:asciiTheme="majorHAnsi" w:hAnsiTheme="majorHAnsi"/>
                <w:b/>
              </w:rPr>
              <w:t>Amaç (A1)</w:t>
            </w:r>
          </w:p>
        </w:tc>
        <w:tc>
          <w:tcPr>
            <w:tcW w:w="11152" w:type="dxa"/>
            <w:gridSpan w:val="6"/>
            <w:shd w:val="clear" w:color="auto" w:fill="auto"/>
            <w:vAlign w:val="center"/>
          </w:tcPr>
          <w:p w14:paraId="3B523F62" w14:textId="77777777" w:rsidR="009B37D6" w:rsidRPr="002B6097" w:rsidRDefault="007F2A9D" w:rsidP="001A5F16">
            <w:pPr>
              <w:rPr>
                <w:rFonts w:asciiTheme="majorHAnsi" w:hAnsiTheme="majorHAnsi"/>
                <w:b/>
              </w:rPr>
            </w:pPr>
            <w:r w:rsidRPr="002B6097">
              <w:rPr>
                <w:rFonts w:asciiTheme="majorHAnsi" w:hAnsiTheme="majorHAnsi"/>
                <w:b/>
              </w:rPr>
              <w:t>Kaliteyi Önceleyen Öğrenci Merkezli Eğitim Anlayışıyla Rekabet Edebilir Bireyler Yetiştirmek</w:t>
            </w:r>
          </w:p>
        </w:tc>
      </w:tr>
      <w:tr w:rsidR="001A5F16" w:rsidRPr="001A5F16" w14:paraId="6B9AA99D" w14:textId="77777777" w:rsidTr="0007135C">
        <w:trPr>
          <w:trHeight w:hRule="exact" w:val="614"/>
        </w:trPr>
        <w:tc>
          <w:tcPr>
            <w:tcW w:w="3943" w:type="dxa"/>
            <w:shd w:val="clear" w:color="auto" w:fill="F2DBDB" w:themeFill="accent2" w:themeFillTint="33"/>
            <w:vAlign w:val="center"/>
          </w:tcPr>
          <w:p w14:paraId="2EAD6B10" w14:textId="77777777" w:rsidR="009B37D6" w:rsidRPr="002B6097" w:rsidRDefault="007F2A9D" w:rsidP="001A5F16">
            <w:pPr>
              <w:rPr>
                <w:rFonts w:asciiTheme="majorHAnsi" w:hAnsiTheme="majorHAnsi"/>
                <w:b/>
              </w:rPr>
            </w:pPr>
            <w:r w:rsidRPr="002B6097">
              <w:rPr>
                <w:rFonts w:asciiTheme="majorHAnsi" w:hAnsiTheme="majorHAnsi"/>
                <w:b/>
              </w:rPr>
              <w:t>Hedef (H1.3)</w:t>
            </w:r>
          </w:p>
        </w:tc>
        <w:tc>
          <w:tcPr>
            <w:tcW w:w="11152" w:type="dxa"/>
            <w:gridSpan w:val="6"/>
            <w:shd w:val="clear" w:color="auto" w:fill="auto"/>
            <w:vAlign w:val="center"/>
          </w:tcPr>
          <w:p w14:paraId="34E84A0F" w14:textId="77777777" w:rsidR="009B37D6" w:rsidRPr="002B6097" w:rsidRDefault="007F2A9D" w:rsidP="001A5F16">
            <w:pPr>
              <w:rPr>
                <w:rFonts w:asciiTheme="majorHAnsi" w:hAnsiTheme="majorHAnsi"/>
                <w:b/>
              </w:rPr>
            </w:pPr>
            <w:r w:rsidRPr="002B6097">
              <w:rPr>
                <w:rFonts w:asciiTheme="majorHAnsi" w:hAnsiTheme="majorHAnsi"/>
                <w:b/>
              </w:rPr>
              <w:t>Çağın Gerektirdiği Disiplinlerarası/Çok Disiplinli Eğitim ve Öğretimi Güçlendirmek</w:t>
            </w:r>
          </w:p>
        </w:tc>
      </w:tr>
      <w:tr w:rsidR="00B5663B" w:rsidRPr="001A5F16" w14:paraId="6EE702D2" w14:textId="77777777" w:rsidTr="0007135C">
        <w:trPr>
          <w:trHeight w:hRule="exact" w:val="1844"/>
        </w:trPr>
        <w:tc>
          <w:tcPr>
            <w:tcW w:w="3943" w:type="dxa"/>
            <w:shd w:val="clear" w:color="auto" w:fill="F2DBDB" w:themeFill="accent2" w:themeFillTint="33"/>
          </w:tcPr>
          <w:p w14:paraId="44E871BC" w14:textId="77777777" w:rsidR="00B5663B" w:rsidRPr="00774408" w:rsidRDefault="00B5663B" w:rsidP="00B5663B">
            <w:pPr>
              <w:rPr>
                <w:rFonts w:asciiTheme="majorHAnsi" w:hAnsiTheme="majorHAnsi"/>
                <w:b/>
                <w:sz w:val="24"/>
                <w:szCs w:val="24"/>
              </w:rPr>
            </w:pPr>
          </w:p>
          <w:p w14:paraId="144A5D23" w14:textId="77777777" w:rsidR="00B5663B" w:rsidRDefault="00B5663B" w:rsidP="00B5663B">
            <w:pPr>
              <w:rPr>
                <w:rFonts w:asciiTheme="majorHAnsi" w:hAnsiTheme="majorHAnsi"/>
                <w:b/>
                <w:sz w:val="24"/>
                <w:szCs w:val="24"/>
              </w:rPr>
            </w:pPr>
          </w:p>
          <w:p w14:paraId="3D0CDD37" w14:textId="77777777" w:rsidR="00B5663B" w:rsidRPr="00774408" w:rsidRDefault="00B5663B" w:rsidP="00B5663B">
            <w:pPr>
              <w:rPr>
                <w:rFonts w:asciiTheme="majorHAnsi" w:hAnsiTheme="majorHAnsi"/>
                <w:b/>
                <w:sz w:val="24"/>
                <w:szCs w:val="24"/>
              </w:rPr>
            </w:pPr>
            <w:r w:rsidRPr="00774408">
              <w:rPr>
                <w:rFonts w:asciiTheme="majorHAnsi" w:hAnsiTheme="majorHAnsi"/>
                <w:b/>
                <w:sz w:val="24"/>
                <w:szCs w:val="24"/>
              </w:rPr>
              <w:t>Performans Göstergeleri</w:t>
            </w:r>
          </w:p>
        </w:tc>
        <w:tc>
          <w:tcPr>
            <w:tcW w:w="917" w:type="dxa"/>
            <w:tcBorders>
              <w:bottom w:val="single" w:sz="4" w:space="0" w:color="auto"/>
            </w:tcBorders>
            <w:shd w:val="clear" w:color="auto" w:fill="F2DBDB" w:themeFill="accent2" w:themeFillTint="33"/>
            <w:textDirection w:val="btLr"/>
            <w:vAlign w:val="center"/>
          </w:tcPr>
          <w:p w14:paraId="5845FB54" w14:textId="77777777" w:rsidR="00B5663B" w:rsidRDefault="00B5663B" w:rsidP="00B5663B">
            <w:pPr>
              <w:jc w:val="center"/>
              <w:rPr>
                <w:rFonts w:asciiTheme="majorHAnsi" w:hAnsiTheme="majorHAnsi"/>
                <w:b/>
                <w:sz w:val="24"/>
                <w:szCs w:val="24"/>
              </w:rPr>
            </w:pPr>
            <w:r w:rsidRPr="001A5F16">
              <w:rPr>
                <w:rFonts w:asciiTheme="majorHAnsi" w:hAnsiTheme="majorHAnsi"/>
                <w:b/>
                <w:sz w:val="24"/>
                <w:szCs w:val="24"/>
              </w:rPr>
              <w:t>Hedefe</w:t>
            </w:r>
          </w:p>
          <w:p w14:paraId="1DBFEE37"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Etkisi (%)</w:t>
            </w:r>
          </w:p>
        </w:tc>
        <w:tc>
          <w:tcPr>
            <w:tcW w:w="917" w:type="dxa"/>
            <w:tcBorders>
              <w:bottom w:val="single" w:sz="4" w:space="0" w:color="auto"/>
            </w:tcBorders>
            <w:shd w:val="clear" w:color="auto" w:fill="F2DBDB" w:themeFill="accent2" w:themeFillTint="33"/>
            <w:textDirection w:val="btLr"/>
            <w:vAlign w:val="center"/>
          </w:tcPr>
          <w:p w14:paraId="1A8406C3" w14:textId="77777777" w:rsidR="00B5663B" w:rsidRDefault="00B5663B" w:rsidP="00B5663B">
            <w:pPr>
              <w:jc w:val="center"/>
              <w:rPr>
                <w:rFonts w:asciiTheme="majorHAnsi" w:hAnsiTheme="majorHAnsi"/>
                <w:b/>
                <w:sz w:val="24"/>
                <w:szCs w:val="24"/>
              </w:rPr>
            </w:pPr>
            <w:r w:rsidRPr="001A5F16">
              <w:rPr>
                <w:rFonts w:asciiTheme="majorHAnsi" w:hAnsiTheme="majorHAnsi"/>
                <w:b/>
                <w:sz w:val="24"/>
                <w:szCs w:val="24"/>
              </w:rPr>
              <w:t>Hedef</w:t>
            </w:r>
          </w:p>
          <w:p w14:paraId="1FE49A7A"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202</w:t>
            </w:r>
            <w:r>
              <w:rPr>
                <w:rFonts w:asciiTheme="majorHAnsi" w:hAnsiTheme="majorHAnsi"/>
                <w:b/>
                <w:sz w:val="24"/>
                <w:szCs w:val="24"/>
              </w:rPr>
              <w:t>5</w:t>
            </w:r>
          </w:p>
        </w:tc>
        <w:tc>
          <w:tcPr>
            <w:tcW w:w="917" w:type="dxa"/>
            <w:tcBorders>
              <w:bottom w:val="single" w:sz="4" w:space="0" w:color="auto"/>
            </w:tcBorders>
            <w:shd w:val="clear" w:color="auto" w:fill="F2DBDB" w:themeFill="accent2" w:themeFillTint="33"/>
            <w:textDirection w:val="btLr"/>
            <w:vAlign w:val="center"/>
          </w:tcPr>
          <w:p w14:paraId="5027E16E"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Gerçekleşen</w:t>
            </w:r>
          </w:p>
        </w:tc>
        <w:tc>
          <w:tcPr>
            <w:tcW w:w="917" w:type="dxa"/>
            <w:tcBorders>
              <w:bottom w:val="single" w:sz="4" w:space="0" w:color="auto"/>
            </w:tcBorders>
            <w:shd w:val="clear" w:color="auto" w:fill="F2DBDB" w:themeFill="accent2" w:themeFillTint="33"/>
            <w:textDirection w:val="btLr"/>
            <w:vAlign w:val="center"/>
          </w:tcPr>
          <w:p w14:paraId="6D6383A6"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Gerçekleşme Durumu</w:t>
            </w:r>
          </w:p>
        </w:tc>
        <w:tc>
          <w:tcPr>
            <w:tcW w:w="4789" w:type="dxa"/>
            <w:tcBorders>
              <w:bottom w:val="single" w:sz="4" w:space="0" w:color="auto"/>
            </w:tcBorders>
            <w:shd w:val="clear" w:color="auto" w:fill="F2DBDB" w:themeFill="accent2" w:themeFillTint="33"/>
            <w:textDirection w:val="btLr"/>
            <w:vAlign w:val="center"/>
          </w:tcPr>
          <w:p w14:paraId="53BB207B"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Açıklama</w:t>
            </w:r>
          </w:p>
        </w:tc>
        <w:tc>
          <w:tcPr>
            <w:tcW w:w="2695" w:type="dxa"/>
            <w:shd w:val="clear" w:color="auto" w:fill="F2DBDB" w:themeFill="accent2" w:themeFillTint="33"/>
            <w:textDirection w:val="btLr"/>
            <w:vAlign w:val="center"/>
          </w:tcPr>
          <w:p w14:paraId="77B7050D"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Eylem Planı</w:t>
            </w:r>
          </w:p>
        </w:tc>
      </w:tr>
      <w:tr w:rsidR="0007135C" w:rsidRPr="001A5F16" w14:paraId="5763CDAF" w14:textId="77777777" w:rsidTr="0007135C">
        <w:trPr>
          <w:trHeight w:val="1532"/>
        </w:trPr>
        <w:tc>
          <w:tcPr>
            <w:tcW w:w="3943" w:type="dxa"/>
            <w:shd w:val="clear" w:color="auto" w:fill="FFFFCC"/>
            <w:vAlign w:val="center"/>
          </w:tcPr>
          <w:p w14:paraId="1764CD9B" w14:textId="77777777" w:rsidR="0007135C" w:rsidRPr="005056AD" w:rsidRDefault="0007135C" w:rsidP="0007135C">
            <w:pPr>
              <w:rPr>
                <w:rFonts w:asciiTheme="majorHAnsi" w:hAnsiTheme="majorHAnsi"/>
                <w:sz w:val="24"/>
                <w:szCs w:val="24"/>
              </w:rPr>
            </w:pPr>
            <w:r w:rsidRPr="005056AD">
              <w:rPr>
                <w:rFonts w:asciiTheme="majorHAnsi" w:hAnsiTheme="majorHAnsi"/>
                <w:sz w:val="24"/>
                <w:szCs w:val="24"/>
              </w:rPr>
              <w:t>PG1.3.2. Çift ana dal programlarına kayıtlı öğrenci sayısı</w:t>
            </w:r>
          </w:p>
        </w:tc>
        <w:tc>
          <w:tcPr>
            <w:tcW w:w="917" w:type="dxa"/>
            <w:tcBorders>
              <w:top w:val="single" w:sz="4" w:space="0" w:color="auto"/>
              <w:bottom w:val="single" w:sz="4" w:space="0" w:color="auto"/>
            </w:tcBorders>
            <w:shd w:val="clear" w:color="auto" w:fill="FFFFCC"/>
            <w:vAlign w:val="center"/>
          </w:tcPr>
          <w:p w14:paraId="0E96C845" w14:textId="77777777" w:rsidR="0007135C" w:rsidRPr="005056AD" w:rsidRDefault="0007135C" w:rsidP="0007135C">
            <w:pPr>
              <w:jc w:val="center"/>
              <w:rPr>
                <w:rFonts w:asciiTheme="majorHAnsi" w:hAnsiTheme="majorHAnsi"/>
                <w:sz w:val="24"/>
                <w:szCs w:val="24"/>
              </w:rPr>
            </w:pPr>
            <w:r>
              <w:rPr>
                <w:rFonts w:asciiTheme="majorHAnsi" w:hAnsiTheme="majorHAnsi"/>
                <w:sz w:val="24"/>
                <w:szCs w:val="24"/>
              </w:rPr>
              <w:t>40</w:t>
            </w:r>
          </w:p>
        </w:tc>
        <w:tc>
          <w:tcPr>
            <w:tcW w:w="917" w:type="dxa"/>
            <w:tcBorders>
              <w:top w:val="single" w:sz="4" w:space="0" w:color="auto"/>
              <w:left w:val="single" w:sz="4" w:space="0" w:color="A6A6A6"/>
              <w:bottom w:val="single" w:sz="4" w:space="0" w:color="auto"/>
              <w:right w:val="single" w:sz="4" w:space="0" w:color="A6A6A6"/>
            </w:tcBorders>
            <w:shd w:val="clear" w:color="auto" w:fill="FFFFCC"/>
            <w:vAlign w:val="center"/>
          </w:tcPr>
          <w:p w14:paraId="6F5FA94C" w14:textId="08A7536C" w:rsidR="0007135C" w:rsidRDefault="0068736F" w:rsidP="0007135C">
            <w:pPr>
              <w:jc w:val="center"/>
              <w:rPr>
                <w:rFonts w:ascii="Cambria" w:hAnsi="Cambria" w:cs="Calibri"/>
                <w:color w:val="000000"/>
              </w:rPr>
            </w:pPr>
            <w:r>
              <w:rPr>
                <w:rFonts w:ascii="Cambria" w:hAnsi="Cambria" w:cs="Calibri"/>
                <w:color w:val="000000"/>
              </w:rPr>
              <w:t>1</w:t>
            </w:r>
          </w:p>
        </w:tc>
        <w:tc>
          <w:tcPr>
            <w:tcW w:w="917" w:type="dxa"/>
            <w:tcBorders>
              <w:top w:val="single" w:sz="4" w:space="0" w:color="auto"/>
              <w:bottom w:val="single" w:sz="4" w:space="0" w:color="auto"/>
            </w:tcBorders>
            <w:shd w:val="clear" w:color="auto" w:fill="FFFFCC"/>
            <w:vAlign w:val="center"/>
          </w:tcPr>
          <w:p w14:paraId="738610EB" w14:textId="77777777" w:rsidR="0007135C" w:rsidRPr="001A5F16" w:rsidRDefault="0007135C" w:rsidP="0007135C">
            <w:pPr>
              <w:rPr>
                <w:rFonts w:asciiTheme="majorHAnsi" w:hAnsiTheme="majorHAnsi"/>
                <w:sz w:val="24"/>
                <w:szCs w:val="24"/>
              </w:rPr>
            </w:pPr>
          </w:p>
        </w:tc>
        <w:tc>
          <w:tcPr>
            <w:tcW w:w="917" w:type="dxa"/>
            <w:tcBorders>
              <w:top w:val="single" w:sz="4" w:space="0" w:color="auto"/>
              <w:bottom w:val="single" w:sz="4" w:space="0" w:color="auto"/>
            </w:tcBorders>
            <w:shd w:val="clear" w:color="auto" w:fill="FFFFCC"/>
            <w:vAlign w:val="center"/>
          </w:tcPr>
          <w:p w14:paraId="637805D2" w14:textId="77777777" w:rsidR="0007135C" w:rsidRPr="001A5F16" w:rsidRDefault="0007135C" w:rsidP="0007135C">
            <w:pPr>
              <w:rPr>
                <w:rFonts w:asciiTheme="majorHAnsi" w:hAnsiTheme="majorHAnsi"/>
                <w:sz w:val="24"/>
                <w:szCs w:val="24"/>
              </w:rPr>
            </w:pPr>
          </w:p>
        </w:tc>
        <w:tc>
          <w:tcPr>
            <w:tcW w:w="4789" w:type="dxa"/>
            <w:tcBorders>
              <w:top w:val="single" w:sz="4" w:space="0" w:color="auto"/>
              <w:bottom w:val="single" w:sz="4" w:space="0" w:color="auto"/>
            </w:tcBorders>
            <w:shd w:val="clear" w:color="auto" w:fill="FFFFCC"/>
            <w:vAlign w:val="center"/>
          </w:tcPr>
          <w:p w14:paraId="463F29E8" w14:textId="77777777" w:rsidR="0007135C" w:rsidRPr="001A5F16" w:rsidRDefault="0007135C" w:rsidP="0007135C">
            <w:pPr>
              <w:rPr>
                <w:rFonts w:asciiTheme="majorHAnsi" w:hAnsiTheme="majorHAnsi"/>
                <w:sz w:val="24"/>
                <w:szCs w:val="24"/>
              </w:rPr>
            </w:pPr>
          </w:p>
        </w:tc>
        <w:tc>
          <w:tcPr>
            <w:tcW w:w="2695" w:type="dxa"/>
            <w:shd w:val="clear" w:color="auto" w:fill="FFFFCC"/>
            <w:vAlign w:val="center"/>
          </w:tcPr>
          <w:p w14:paraId="3B7B4B86" w14:textId="77777777" w:rsidR="0007135C" w:rsidRPr="001A5F16" w:rsidRDefault="0007135C" w:rsidP="0007135C">
            <w:pPr>
              <w:rPr>
                <w:rFonts w:asciiTheme="majorHAnsi" w:hAnsiTheme="majorHAnsi"/>
                <w:sz w:val="24"/>
                <w:szCs w:val="24"/>
              </w:rPr>
            </w:pPr>
          </w:p>
        </w:tc>
      </w:tr>
      <w:tr w:rsidR="0007135C" w:rsidRPr="001A5F16" w14:paraId="2BD82BFC" w14:textId="77777777" w:rsidTr="0007135C">
        <w:trPr>
          <w:trHeight w:val="1532"/>
        </w:trPr>
        <w:tc>
          <w:tcPr>
            <w:tcW w:w="3943" w:type="dxa"/>
            <w:shd w:val="clear" w:color="auto" w:fill="FFFFCC"/>
            <w:vAlign w:val="center"/>
          </w:tcPr>
          <w:p w14:paraId="77F8817C" w14:textId="77777777" w:rsidR="0007135C" w:rsidRPr="005056AD" w:rsidRDefault="0007135C" w:rsidP="0007135C">
            <w:pPr>
              <w:rPr>
                <w:rFonts w:asciiTheme="majorHAnsi" w:hAnsiTheme="majorHAnsi"/>
                <w:sz w:val="24"/>
                <w:szCs w:val="24"/>
              </w:rPr>
            </w:pPr>
            <w:r w:rsidRPr="005056AD">
              <w:rPr>
                <w:rFonts w:asciiTheme="majorHAnsi" w:hAnsiTheme="majorHAnsi"/>
                <w:sz w:val="24"/>
                <w:szCs w:val="24"/>
              </w:rPr>
              <w:t>PG1.3.3. Çift ana dal programlarından mezun öğrenci</w:t>
            </w:r>
            <w:r>
              <w:rPr>
                <w:rFonts w:asciiTheme="majorHAnsi" w:hAnsiTheme="majorHAnsi"/>
                <w:sz w:val="24"/>
                <w:szCs w:val="24"/>
              </w:rPr>
              <w:t xml:space="preserve"> s</w:t>
            </w:r>
            <w:r w:rsidRPr="005056AD">
              <w:rPr>
                <w:rFonts w:asciiTheme="majorHAnsi" w:hAnsiTheme="majorHAnsi"/>
                <w:sz w:val="24"/>
                <w:szCs w:val="24"/>
              </w:rPr>
              <w:t xml:space="preserve">ayısı </w:t>
            </w:r>
            <w:r w:rsidRPr="005056AD">
              <w:rPr>
                <w:rFonts w:asciiTheme="majorHAnsi" w:hAnsiTheme="majorHAnsi"/>
                <w:b/>
                <w:color w:val="FF0000"/>
                <w:sz w:val="24"/>
                <w:szCs w:val="24"/>
              </w:rPr>
              <w:t>*</w:t>
            </w:r>
          </w:p>
        </w:tc>
        <w:tc>
          <w:tcPr>
            <w:tcW w:w="917" w:type="dxa"/>
            <w:tcBorders>
              <w:top w:val="single" w:sz="4" w:space="0" w:color="auto"/>
              <w:bottom w:val="single" w:sz="4" w:space="0" w:color="auto"/>
            </w:tcBorders>
            <w:shd w:val="clear" w:color="auto" w:fill="FFFFCC"/>
            <w:vAlign w:val="center"/>
          </w:tcPr>
          <w:p w14:paraId="219897CE" w14:textId="77777777" w:rsidR="0007135C" w:rsidRPr="005056AD" w:rsidRDefault="0007135C" w:rsidP="0007135C">
            <w:pPr>
              <w:jc w:val="center"/>
              <w:rPr>
                <w:rFonts w:asciiTheme="majorHAnsi" w:hAnsiTheme="majorHAnsi"/>
                <w:sz w:val="24"/>
                <w:szCs w:val="24"/>
              </w:rPr>
            </w:pPr>
            <w:r>
              <w:rPr>
                <w:rFonts w:asciiTheme="majorHAnsi" w:hAnsiTheme="majorHAnsi"/>
                <w:sz w:val="24"/>
                <w:szCs w:val="24"/>
              </w:rPr>
              <w:t>30</w:t>
            </w:r>
          </w:p>
        </w:tc>
        <w:tc>
          <w:tcPr>
            <w:tcW w:w="917" w:type="dxa"/>
            <w:tcBorders>
              <w:top w:val="single" w:sz="4" w:space="0" w:color="auto"/>
              <w:left w:val="single" w:sz="4" w:space="0" w:color="A6A6A6"/>
              <w:bottom w:val="single" w:sz="4" w:space="0" w:color="auto"/>
              <w:right w:val="single" w:sz="4" w:space="0" w:color="A6A6A6"/>
            </w:tcBorders>
            <w:shd w:val="clear" w:color="auto" w:fill="FFFFCC"/>
            <w:vAlign w:val="center"/>
          </w:tcPr>
          <w:p w14:paraId="3D5C510C" w14:textId="163817A6" w:rsidR="0007135C" w:rsidRDefault="0068736F" w:rsidP="0007135C">
            <w:pPr>
              <w:jc w:val="center"/>
              <w:rPr>
                <w:rFonts w:ascii="Cambria" w:hAnsi="Cambria" w:cs="Calibri"/>
                <w:color w:val="000000"/>
              </w:rPr>
            </w:pPr>
            <w:r>
              <w:rPr>
                <w:rFonts w:ascii="Cambria" w:hAnsi="Cambria" w:cs="Calibri"/>
                <w:color w:val="000000"/>
              </w:rPr>
              <w:t>-</w:t>
            </w:r>
          </w:p>
        </w:tc>
        <w:tc>
          <w:tcPr>
            <w:tcW w:w="917" w:type="dxa"/>
            <w:tcBorders>
              <w:top w:val="single" w:sz="4" w:space="0" w:color="auto"/>
              <w:bottom w:val="single" w:sz="4" w:space="0" w:color="auto"/>
            </w:tcBorders>
            <w:shd w:val="clear" w:color="auto" w:fill="FFFFCC"/>
            <w:vAlign w:val="center"/>
          </w:tcPr>
          <w:p w14:paraId="3A0FF5F2" w14:textId="77777777" w:rsidR="0007135C" w:rsidRPr="001A5F16" w:rsidRDefault="0007135C" w:rsidP="0007135C">
            <w:pPr>
              <w:rPr>
                <w:rFonts w:asciiTheme="majorHAnsi" w:hAnsiTheme="majorHAnsi"/>
                <w:sz w:val="24"/>
                <w:szCs w:val="24"/>
              </w:rPr>
            </w:pPr>
          </w:p>
        </w:tc>
        <w:tc>
          <w:tcPr>
            <w:tcW w:w="917" w:type="dxa"/>
            <w:tcBorders>
              <w:top w:val="single" w:sz="4" w:space="0" w:color="auto"/>
              <w:bottom w:val="single" w:sz="4" w:space="0" w:color="auto"/>
            </w:tcBorders>
            <w:shd w:val="clear" w:color="auto" w:fill="FFFFCC"/>
            <w:vAlign w:val="center"/>
          </w:tcPr>
          <w:p w14:paraId="5630AD66" w14:textId="77777777" w:rsidR="0007135C" w:rsidRPr="001A5F16" w:rsidRDefault="0007135C" w:rsidP="0007135C">
            <w:pPr>
              <w:rPr>
                <w:rFonts w:asciiTheme="majorHAnsi" w:hAnsiTheme="majorHAnsi"/>
                <w:sz w:val="24"/>
                <w:szCs w:val="24"/>
              </w:rPr>
            </w:pPr>
          </w:p>
        </w:tc>
        <w:tc>
          <w:tcPr>
            <w:tcW w:w="4789" w:type="dxa"/>
            <w:tcBorders>
              <w:top w:val="single" w:sz="4" w:space="0" w:color="auto"/>
              <w:bottom w:val="single" w:sz="4" w:space="0" w:color="auto"/>
            </w:tcBorders>
            <w:shd w:val="clear" w:color="auto" w:fill="FFFFCC"/>
            <w:vAlign w:val="center"/>
          </w:tcPr>
          <w:p w14:paraId="61829076" w14:textId="77777777" w:rsidR="0007135C" w:rsidRPr="001A5F16" w:rsidRDefault="0007135C" w:rsidP="0007135C">
            <w:pPr>
              <w:rPr>
                <w:rFonts w:asciiTheme="majorHAnsi" w:hAnsiTheme="majorHAnsi"/>
                <w:sz w:val="24"/>
                <w:szCs w:val="24"/>
              </w:rPr>
            </w:pPr>
          </w:p>
        </w:tc>
        <w:tc>
          <w:tcPr>
            <w:tcW w:w="2695" w:type="dxa"/>
            <w:shd w:val="clear" w:color="auto" w:fill="FFFFCC"/>
            <w:vAlign w:val="center"/>
          </w:tcPr>
          <w:p w14:paraId="2BA226A1" w14:textId="77777777" w:rsidR="0007135C" w:rsidRPr="001A5F16" w:rsidRDefault="0007135C" w:rsidP="0007135C">
            <w:pPr>
              <w:rPr>
                <w:rFonts w:asciiTheme="majorHAnsi" w:hAnsiTheme="majorHAnsi"/>
                <w:sz w:val="24"/>
                <w:szCs w:val="24"/>
              </w:rPr>
            </w:pPr>
          </w:p>
        </w:tc>
      </w:tr>
      <w:tr w:rsidR="0007135C" w:rsidRPr="001A5F16" w14:paraId="3D4BFD73" w14:textId="77777777" w:rsidTr="0007135C">
        <w:trPr>
          <w:trHeight w:val="1532"/>
        </w:trPr>
        <w:tc>
          <w:tcPr>
            <w:tcW w:w="3943" w:type="dxa"/>
            <w:tcBorders>
              <w:right w:val="single" w:sz="4" w:space="0" w:color="auto"/>
            </w:tcBorders>
            <w:shd w:val="clear" w:color="auto" w:fill="FFFFCC"/>
            <w:vAlign w:val="center"/>
          </w:tcPr>
          <w:p w14:paraId="5ACE439C" w14:textId="77777777" w:rsidR="0007135C" w:rsidRPr="005056AD" w:rsidRDefault="0007135C" w:rsidP="0007135C">
            <w:pPr>
              <w:rPr>
                <w:rFonts w:asciiTheme="majorHAnsi" w:hAnsiTheme="majorHAnsi"/>
                <w:sz w:val="24"/>
                <w:szCs w:val="24"/>
              </w:rPr>
            </w:pPr>
            <w:r w:rsidRPr="005056AD">
              <w:rPr>
                <w:rFonts w:asciiTheme="majorHAnsi" w:hAnsiTheme="majorHAnsi"/>
                <w:sz w:val="24"/>
                <w:szCs w:val="24"/>
              </w:rPr>
              <w:t>PG1.3.4. Öğrencilerin kayıtlı oldukları program dışındaki diğer programlardan alabildikleri ortalama seçmeli ders oranı</w:t>
            </w:r>
          </w:p>
        </w:tc>
        <w:tc>
          <w:tcPr>
            <w:tcW w:w="917" w:type="dxa"/>
            <w:tcBorders>
              <w:top w:val="single" w:sz="4" w:space="0" w:color="auto"/>
              <w:left w:val="single" w:sz="4" w:space="0" w:color="auto"/>
              <w:bottom w:val="single" w:sz="4" w:space="0" w:color="auto"/>
              <w:right w:val="single" w:sz="4" w:space="0" w:color="auto"/>
            </w:tcBorders>
            <w:shd w:val="clear" w:color="auto" w:fill="FFFFCC"/>
            <w:vAlign w:val="center"/>
          </w:tcPr>
          <w:p w14:paraId="60DA3216" w14:textId="77777777" w:rsidR="0007135C" w:rsidRPr="005056AD" w:rsidRDefault="0007135C" w:rsidP="0007135C">
            <w:pPr>
              <w:jc w:val="center"/>
              <w:rPr>
                <w:rFonts w:asciiTheme="majorHAnsi" w:hAnsiTheme="majorHAnsi"/>
                <w:sz w:val="24"/>
                <w:szCs w:val="24"/>
              </w:rPr>
            </w:pPr>
            <w:r>
              <w:rPr>
                <w:rFonts w:asciiTheme="majorHAnsi" w:hAnsiTheme="majorHAnsi"/>
                <w:sz w:val="24"/>
                <w:szCs w:val="24"/>
              </w:rPr>
              <w:t>30</w:t>
            </w:r>
          </w:p>
        </w:tc>
        <w:tc>
          <w:tcPr>
            <w:tcW w:w="917" w:type="dxa"/>
            <w:tcBorders>
              <w:top w:val="single" w:sz="4" w:space="0" w:color="auto"/>
              <w:left w:val="single" w:sz="4" w:space="0" w:color="auto"/>
              <w:bottom w:val="single" w:sz="4" w:space="0" w:color="auto"/>
              <w:right w:val="single" w:sz="4" w:space="0" w:color="auto"/>
            </w:tcBorders>
            <w:shd w:val="clear" w:color="auto" w:fill="FFFFCC"/>
            <w:vAlign w:val="center"/>
          </w:tcPr>
          <w:p w14:paraId="4D311DC0" w14:textId="00F004BD" w:rsidR="0007135C" w:rsidRDefault="0068736F" w:rsidP="0007135C">
            <w:pPr>
              <w:jc w:val="center"/>
              <w:rPr>
                <w:rFonts w:ascii="Cambria" w:hAnsi="Cambria" w:cs="Calibri"/>
                <w:color w:val="000000"/>
              </w:rPr>
            </w:pPr>
            <w:r>
              <w:rPr>
                <w:rFonts w:ascii="Cambria" w:hAnsi="Cambria" w:cs="Calibri"/>
                <w:color w:val="000000"/>
              </w:rPr>
              <w:t>1</w:t>
            </w:r>
          </w:p>
        </w:tc>
        <w:tc>
          <w:tcPr>
            <w:tcW w:w="917" w:type="dxa"/>
            <w:tcBorders>
              <w:top w:val="single" w:sz="4" w:space="0" w:color="auto"/>
              <w:left w:val="single" w:sz="4" w:space="0" w:color="auto"/>
              <w:bottom w:val="single" w:sz="4" w:space="0" w:color="auto"/>
              <w:right w:val="single" w:sz="4" w:space="0" w:color="auto"/>
            </w:tcBorders>
            <w:shd w:val="clear" w:color="auto" w:fill="FFFFCC"/>
            <w:vAlign w:val="center"/>
          </w:tcPr>
          <w:p w14:paraId="17AD93B2" w14:textId="77777777" w:rsidR="0007135C" w:rsidRPr="001A5F16" w:rsidRDefault="0007135C" w:rsidP="0007135C">
            <w:pPr>
              <w:rPr>
                <w:rFonts w:asciiTheme="majorHAnsi" w:hAnsiTheme="majorHAnsi"/>
                <w:sz w:val="24"/>
                <w:szCs w:val="24"/>
              </w:rPr>
            </w:pPr>
          </w:p>
        </w:tc>
        <w:tc>
          <w:tcPr>
            <w:tcW w:w="917" w:type="dxa"/>
            <w:tcBorders>
              <w:top w:val="single" w:sz="4" w:space="0" w:color="auto"/>
              <w:left w:val="single" w:sz="4" w:space="0" w:color="auto"/>
              <w:bottom w:val="single" w:sz="4" w:space="0" w:color="auto"/>
            </w:tcBorders>
            <w:shd w:val="clear" w:color="auto" w:fill="FFFFCC"/>
            <w:vAlign w:val="center"/>
          </w:tcPr>
          <w:p w14:paraId="0DE4B5B7" w14:textId="77777777" w:rsidR="0007135C" w:rsidRPr="001A5F16" w:rsidRDefault="0007135C" w:rsidP="0007135C">
            <w:pPr>
              <w:rPr>
                <w:rFonts w:asciiTheme="majorHAnsi" w:hAnsiTheme="majorHAnsi"/>
                <w:sz w:val="24"/>
                <w:szCs w:val="24"/>
              </w:rPr>
            </w:pPr>
          </w:p>
        </w:tc>
        <w:tc>
          <w:tcPr>
            <w:tcW w:w="4789" w:type="dxa"/>
            <w:tcBorders>
              <w:top w:val="single" w:sz="4" w:space="0" w:color="auto"/>
              <w:bottom w:val="single" w:sz="4" w:space="0" w:color="auto"/>
            </w:tcBorders>
            <w:shd w:val="clear" w:color="auto" w:fill="FFFFCC"/>
            <w:vAlign w:val="center"/>
          </w:tcPr>
          <w:p w14:paraId="66204FF1" w14:textId="77777777" w:rsidR="0007135C" w:rsidRPr="001A5F16" w:rsidRDefault="0007135C" w:rsidP="0007135C">
            <w:pPr>
              <w:rPr>
                <w:rFonts w:asciiTheme="majorHAnsi" w:hAnsiTheme="majorHAnsi"/>
                <w:sz w:val="24"/>
                <w:szCs w:val="24"/>
              </w:rPr>
            </w:pPr>
          </w:p>
        </w:tc>
        <w:tc>
          <w:tcPr>
            <w:tcW w:w="2695" w:type="dxa"/>
            <w:shd w:val="clear" w:color="auto" w:fill="FFFFCC"/>
            <w:vAlign w:val="center"/>
          </w:tcPr>
          <w:p w14:paraId="2DBF0D7D" w14:textId="77777777" w:rsidR="0007135C" w:rsidRPr="001A5F16" w:rsidRDefault="0007135C" w:rsidP="0007135C">
            <w:pPr>
              <w:rPr>
                <w:rFonts w:asciiTheme="majorHAnsi" w:hAnsiTheme="majorHAnsi"/>
                <w:sz w:val="24"/>
                <w:szCs w:val="24"/>
              </w:rPr>
            </w:pPr>
          </w:p>
        </w:tc>
      </w:tr>
    </w:tbl>
    <w:p w14:paraId="6B62F1B3" w14:textId="77777777" w:rsidR="009B37D6" w:rsidRPr="001A5F16" w:rsidRDefault="009B37D6" w:rsidP="001A5F16">
      <w:pPr>
        <w:rPr>
          <w:rFonts w:asciiTheme="majorHAnsi" w:hAnsiTheme="majorHAnsi"/>
          <w:sz w:val="24"/>
          <w:szCs w:val="24"/>
        </w:rPr>
        <w:sectPr w:rsidR="009B37D6" w:rsidRPr="001A5F16">
          <w:pgSz w:w="16840" w:h="11910" w:orient="landscape"/>
          <w:pgMar w:top="1040" w:right="425" w:bottom="280" w:left="566" w:header="709" w:footer="0" w:gutter="0"/>
          <w:cols w:space="708"/>
        </w:sectPr>
      </w:pPr>
    </w:p>
    <w:p w14:paraId="02F2C34E" w14:textId="77777777" w:rsidR="009B37D6" w:rsidRPr="001A5F16" w:rsidRDefault="009B37D6" w:rsidP="001A5F16">
      <w:pPr>
        <w:rPr>
          <w:rFonts w:asciiTheme="majorHAnsi" w:hAnsiTheme="majorHAnsi"/>
          <w:sz w:val="24"/>
          <w:szCs w:val="24"/>
        </w:rPr>
      </w:pPr>
    </w:p>
    <w:tbl>
      <w:tblPr>
        <w:tblStyle w:val="TableNormal"/>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4"/>
        <w:gridCol w:w="952"/>
        <w:gridCol w:w="952"/>
        <w:gridCol w:w="952"/>
        <w:gridCol w:w="1429"/>
        <w:gridCol w:w="3686"/>
        <w:gridCol w:w="3069"/>
      </w:tblGrid>
      <w:tr w:rsidR="00641991" w:rsidRPr="001A5F16" w14:paraId="7EC8A457" w14:textId="77777777" w:rsidTr="00E30E6A">
        <w:trPr>
          <w:trHeight w:hRule="exact" w:val="630"/>
        </w:trPr>
        <w:tc>
          <w:tcPr>
            <w:tcW w:w="15104" w:type="dxa"/>
            <w:gridSpan w:val="7"/>
            <w:shd w:val="clear" w:color="auto" w:fill="DBE5F1" w:themeFill="accent1" w:themeFillTint="33"/>
            <w:vAlign w:val="center"/>
          </w:tcPr>
          <w:p w14:paraId="7E9C6C9D" w14:textId="77777777" w:rsidR="00641991" w:rsidRPr="00C3198D" w:rsidRDefault="00641991" w:rsidP="001A5F16">
            <w:pPr>
              <w:rPr>
                <w:rFonts w:asciiTheme="majorHAnsi" w:hAnsiTheme="majorHAnsi"/>
                <w:b/>
                <w:sz w:val="24"/>
                <w:szCs w:val="24"/>
              </w:rPr>
            </w:pPr>
            <w:r w:rsidRPr="00C3198D">
              <w:rPr>
                <w:rFonts w:asciiTheme="majorHAnsi" w:hAnsiTheme="majorHAnsi"/>
                <w:b/>
                <w:sz w:val="24"/>
                <w:szCs w:val="24"/>
              </w:rPr>
              <w:t>Hedef Kartı 4</w:t>
            </w:r>
          </w:p>
        </w:tc>
      </w:tr>
      <w:tr w:rsidR="001A5F16" w:rsidRPr="001A5F16" w14:paraId="768F37D3" w14:textId="77777777" w:rsidTr="00B65B57">
        <w:trPr>
          <w:trHeight w:hRule="exact" w:val="630"/>
        </w:trPr>
        <w:tc>
          <w:tcPr>
            <w:tcW w:w="4064" w:type="dxa"/>
            <w:shd w:val="clear" w:color="auto" w:fill="F2DBDB" w:themeFill="accent2" w:themeFillTint="33"/>
            <w:vAlign w:val="center"/>
          </w:tcPr>
          <w:p w14:paraId="0718739F" w14:textId="77777777" w:rsidR="009B37D6" w:rsidRPr="002B6097" w:rsidRDefault="007F2A9D" w:rsidP="001A5F16">
            <w:pPr>
              <w:rPr>
                <w:rFonts w:asciiTheme="majorHAnsi" w:hAnsiTheme="majorHAnsi"/>
                <w:b/>
              </w:rPr>
            </w:pPr>
            <w:r w:rsidRPr="002B6097">
              <w:rPr>
                <w:rFonts w:asciiTheme="majorHAnsi" w:hAnsiTheme="majorHAnsi"/>
                <w:b/>
              </w:rPr>
              <w:t>Amaç (A1)</w:t>
            </w:r>
          </w:p>
        </w:tc>
        <w:tc>
          <w:tcPr>
            <w:tcW w:w="11040" w:type="dxa"/>
            <w:gridSpan w:val="6"/>
            <w:shd w:val="clear" w:color="auto" w:fill="auto"/>
            <w:vAlign w:val="center"/>
          </w:tcPr>
          <w:p w14:paraId="12B40CE0" w14:textId="77777777" w:rsidR="009B37D6" w:rsidRPr="002B6097" w:rsidRDefault="007F2A9D" w:rsidP="001A5F16">
            <w:pPr>
              <w:rPr>
                <w:rFonts w:asciiTheme="majorHAnsi" w:hAnsiTheme="majorHAnsi"/>
                <w:b/>
              </w:rPr>
            </w:pPr>
            <w:r w:rsidRPr="002B6097">
              <w:rPr>
                <w:rFonts w:asciiTheme="majorHAnsi" w:hAnsiTheme="majorHAnsi"/>
                <w:b/>
              </w:rPr>
              <w:t>Kaliteyi Önceleyen Öğrenci Merkezli Eğitim Anlayışıyla Rekabet Edebilir Bireyler Yetiştirmek</w:t>
            </w:r>
          </w:p>
        </w:tc>
      </w:tr>
      <w:tr w:rsidR="001A5F16" w:rsidRPr="001A5F16" w14:paraId="3769A70C" w14:textId="77777777" w:rsidTr="00B65B57">
        <w:trPr>
          <w:trHeight w:hRule="exact" w:val="630"/>
        </w:trPr>
        <w:tc>
          <w:tcPr>
            <w:tcW w:w="4064" w:type="dxa"/>
            <w:shd w:val="clear" w:color="auto" w:fill="F2DBDB" w:themeFill="accent2" w:themeFillTint="33"/>
            <w:vAlign w:val="center"/>
          </w:tcPr>
          <w:p w14:paraId="204B77FE" w14:textId="77777777" w:rsidR="009B37D6" w:rsidRPr="002B6097" w:rsidRDefault="007F2A9D" w:rsidP="001A5F16">
            <w:pPr>
              <w:rPr>
                <w:rFonts w:asciiTheme="majorHAnsi" w:hAnsiTheme="majorHAnsi"/>
                <w:b/>
              </w:rPr>
            </w:pPr>
            <w:r w:rsidRPr="002B6097">
              <w:rPr>
                <w:rFonts w:asciiTheme="majorHAnsi" w:hAnsiTheme="majorHAnsi"/>
                <w:b/>
              </w:rPr>
              <w:t>Hedef (H1.4)</w:t>
            </w:r>
          </w:p>
        </w:tc>
        <w:tc>
          <w:tcPr>
            <w:tcW w:w="11040" w:type="dxa"/>
            <w:gridSpan w:val="6"/>
            <w:shd w:val="clear" w:color="auto" w:fill="auto"/>
            <w:vAlign w:val="center"/>
          </w:tcPr>
          <w:p w14:paraId="79D997FA" w14:textId="77777777" w:rsidR="009B37D6" w:rsidRPr="002B6097" w:rsidRDefault="007F2A9D" w:rsidP="001A5F16">
            <w:pPr>
              <w:rPr>
                <w:rFonts w:asciiTheme="majorHAnsi" w:hAnsiTheme="majorHAnsi"/>
                <w:b/>
              </w:rPr>
            </w:pPr>
            <w:r w:rsidRPr="002B6097">
              <w:rPr>
                <w:rFonts w:asciiTheme="majorHAnsi" w:hAnsiTheme="majorHAnsi"/>
                <w:b/>
              </w:rPr>
              <w:t>Öğrencilere Yönelik Teşvik, Rehberlik ve Danışmanlık Hizmetlerini Geliştirmek</w:t>
            </w:r>
          </w:p>
        </w:tc>
      </w:tr>
      <w:tr w:rsidR="00B5663B" w:rsidRPr="001A5F16" w14:paraId="72FA4FC2" w14:textId="77777777" w:rsidTr="009842D3">
        <w:trPr>
          <w:trHeight w:hRule="exact" w:val="1892"/>
        </w:trPr>
        <w:tc>
          <w:tcPr>
            <w:tcW w:w="4064" w:type="dxa"/>
            <w:tcBorders>
              <w:bottom w:val="single" w:sz="4" w:space="0" w:color="auto"/>
            </w:tcBorders>
            <w:shd w:val="clear" w:color="auto" w:fill="F2DBDB" w:themeFill="accent2" w:themeFillTint="33"/>
          </w:tcPr>
          <w:p w14:paraId="680A4E5D" w14:textId="77777777" w:rsidR="00B5663B" w:rsidRPr="005F5AB6" w:rsidRDefault="00B5663B" w:rsidP="00B5663B">
            <w:pPr>
              <w:rPr>
                <w:rFonts w:asciiTheme="majorHAnsi" w:hAnsiTheme="majorHAnsi"/>
                <w:b/>
                <w:sz w:val="24"/>
                <w:szCs w:val="24"/>
              </w:rPr>
            </w:pPr>
          </w:p>
          <w:p w14:paraId="19219836" w14:textId="77777777" w:rsidR="00B5663B" w:rsidRPr="005F5AB6" w:rsidRDefault="00B5663B" w:rsidP="00B5663B">
            <w:pPr>
              <w:rPr>
                <w:rFonts w:asciiTheme="majorHAnsi" w:hAnsiTheme="majorHAnsi"/>
                <w:b/>
                <w:sz w:val="24"/>
                <w:szCs w:val="24"/>
              </w:rPr>
            </w:pPr>
          </w:p>
          <w:p w14:paraId="296FEF7D" w14:textId="77777777" w:rsidR="00B5663B" w:rsidRPr="005F5AB6" w:rsidRDefault="00B5663B" w:rsidP="00B5663B">
            <w:pPr>
              <w:rPr>
                <w:rFonts w:asciiTheme="majorHAnsi" w:hAnsiTheme="majorHAnsi"/>
                <w:b/>
                <w:sz w:val="24"/>
                <w:szCs w:val="24"/>
              </w:rPr>
            </w:pPr>
          </w:p>
          <w:p w14:paraId="2D055397" w14:textId="77777777" w:rsidR="00B5663B" w:rsidRPr="005F5AB6" w:rsidRDefault="00B5663B" w:rsidP="00B5663B">
            <w:pPr>
              <w:rPr>
                <w:rFonts w:asciiTheme="majorHAnsi" w:hAnsiTheme="majorHAnsi"/>
                <w:b/>
                <w:sz w:val="24"/>
                <w:szCs w:val="24"/>
              </w:rPr>
            </w:pPr>
            <w:r w:rsidRPr="005F5AB6">
              <w:rPr>
                <w:rFonts w:asciiTheme="majorHAnsi" w:hAnsiTheme="majorHAnsi"/>
                <w:b/>
                <w:sz w:val="24"/>
                <w:szCs w:val="24"/>
              </w:rPr>
              <w:t>Performans Göstergeleri</w:t>
            </w:r>
          </w:p>
        </w:tc>
        <w:tc>
          <w:tcPr>
            <w:tcW w:w="952" w:type="dxa"/>
            <w:tcBorders>
              <w:bottom w:val="single" w:sz="4" w:space="0" w:color="auto"/>
            </w:tcBorders>
            <w:shd w:val="clear" w:color="auto" w:fill="F2DBDB" w:themeFill="accent2" w:themeFillTint="33"/>
            <w:textDirection w:val="btLr"/>
            <w:vAlign w:val="center"/>
          </w:tcPr>
          <w:p w14:paraId="017666D1" w14:textId="77777777" w:rsidR="00B5663B" w:rsidRDefault="00B5663B" w:rsidP="00B5663B">
            <w:pPr>
              <w:jc w:val="center"/>
              <w:rPr>
                <w:rFonts w:asciiTheme="majorHAnsi" w:hAnsiTheme="majorHAnsi"/>
                <w:b/>
                <w:sz w:val="24"/>
                <w:szCs w:val="24"/>
              </w:rPr>
            </w:pPr>
            <w:r w:rsidRPr="001A5F16">
              <w:rPr>
                <w:rFonts w:asciiTheme="majorHAnsi" w:hAnsiTheme="majorHAnsi"/>
                <w:b/>
                <w:sz w:val="24"/>
                <w:szCs w:val="24"/>
              </w:rPr>
              <w:t>Hedefe</w:t>
            </w:r>
          </w:p>
          <w:p w14:paraId="4F791D72"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Etkisi (%)</w:t>
            </w:r>
          </w:p>
        </w:tc>
        <w:tc>
          <w:tcPr>
            <w:tcW w:w="952" w:type="dxa"/>
            <w:tcBorders>
              <w:bottom w:val="single" w:sz="4" w:space="0" w:color="auto"/>
            </w:tcBorders>
            <w:shd w:val="clear" w:color="auto" w:fill="F2DBDB" w:themeFill="accent2" w:themeFillTint="33"/>
            <w:textDirection w:val="btLr"/>
            <w:vAlign w:val="center"/>
          </w:tcPr>
          <w:p w14:paraId="057F35E9" w14:textId="77777777" w:rsidR="00B5663B" w:rsidRDefault="00B5663B" w:rsidP="00B5663B">
            <w:pPr>
              <w:jc w:val="center"/>
              <w:rPr>
                <w:rFonts w:asciiTheme="majorHAnsi" w:hAnsiTheme="majorHAnsi"/>
                <w:b/>
                <w:sz w:val="24"/>
                <w:szCs w:val="24"/>
              </w:rPr>
            </w:pPr>
            <w:r w:rsidRPr="001A5F16">
              <w:rPr>
                <w:rFonts w:asciiTheme="majorHAnsi" w:hAnsiTheme="majorHAnsi"/>
                <w:b/>
                <w:sz w:val="24"/>
                <w:szCs w:val="24"/>
              </w:rPr>
              <w:t>Hedef</w:t>
            </w:r>
          </w:p>
          <w:p w14:paraId="4FA36ACC"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202</w:t>
            </w:r>
            <w:r>
              <w:rPr>
                <w:rFonts w:asciiTheme="majorHAnsi" w:hAnsiTheme="majorHAnsi"/>
                <w:b/>
                <w:sz w:val="24"/>
                <w:szCs w:val="24"/>
              </w:rPr>
              <w:t>5</w:t>
            </w:r>
          </w:p>
        </w:tc>
        <w:tc>
          <w:tcPr>
            <w:tcW w:w="952" w:type="dxa"/>
            <w:tcBorders>
              <w:bottom w:val="single" w:sz="4" w:space="0" w:color="auto"/>
            </w:tcBorders>
            <w:shd w:val="clear" w:color="auto" w:fill="F2DBDB" w:themeFill="accent2" w:themeFillTint="33"/>
            <w:textDirection w:val="btLr"/>
            <w:vAlign w:val="center"/>
          </w:tcPr>
          <w:p w14:paraId="698772E1"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Gerçekleşen</w:t>
            </w:r>
          </w:p>
        </w:tc>
        <w:tc>
          <w:tcPr>
            <w:tcW w:w="1429" w:type="dxa"/>
            <w:tcBorders>
              <w:bottom w:val="single" w:sz="4" w:space="0" w:color="auto"/>
            </w:tcBorders>
            <w:shd w:val="clear" w:color="auto" w:fill="F2DBDB" w:themeFill="accent2" w:themeFillTint="33"/>
            <w:textDirection w:val="btLr"/>
            <w:vAlign w:val="center"/>
          </w:tcPr>
          <w:p w14:paraId="5A2C1066"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Gerçekleşme Durumu</w:t>
            </w:r>
          </w:p>
        </w:tc>
        <w:tc>
          <w:tcPr>
            <w:tcW w:w="3686" w:type="dxa"/>
            <w:tcBorders>
              <w:bottom w:val="single" w:sz="4" w:space="0" w:color="auto"/>
            </w:tcBorders>
            <w:shd w:val="clear" w:color="auto" w:fill="F2DBDB" w:themeFill="accent2" w:themeFillTint="33"/>
            <w:textDirection w:val="btLr"/>
            <w:vAlign w:val="center"/>
          </w:tcPr>
          <w:p w14:paraId="05ECDF63"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Açıklama</w:t>
            </w:r>
          </w:p>
        </w:tc>
        <w:tc>
          <w:tcPr>
            <w:tcW w:w="3069" w:type="dxa"/>
            <w:tcBorders>
              <w:bottom w:val="single" w:sz="4" w:space="0" w:color="auto"/>
            </w:tcBorders>
            <w:shd w:val="clear" w:color="auto" w:fill="F2DBDB" w:themeFill="accent2" w:themeFillTint="33"/>
            <w:textDirection w:val="btLr"/>
            <w:vAlign w:val="center"/>
          </w:tcPr>
          <w:p w14:paraId="2C237E52"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Eylem Planı</w:t>
            </w:r>
          </w:p>
        </w:tc>
      </w:tr>
      <w:tr w:rsidR="00B65B57" w:rsidRPr="001A5F16" w14:paraId="2C6906E4" w14:textId="77777777" w:rsidTr="009842D3">
        <w:trPr>
          <w:trHeight w:hRule="exact" w:val="1261"/>
        </w:trPr>
        <w:tc>
          <w:tcPr>
            <w:tcW w:w="4064" w:type="dxa"/>
            <w:tcBorders>
              <w:top w:val="single" w:sz="4" w:space="0" w:color="auto"/>
              <w:left w:val="single" w:sz="4" w:space="0" w:color="auto"/>
              <w:bottom w:val="single" w:sz="4" w:space="0" w:color="auto"/>
              <w:right w:val="single" w:sz="4" w:space="0" w:color="auto"/>
            </w:tcBorders>
            <w:shd w:val="clear" w:color="auto" w:fill="FFFFCC"/>
            <w:vAlign w:val="center"/>
          </w:tcPr>
          <w:p w14:paraId="332557FE" w14:textId="77777777" w:rsidR="00B65B57" w:rsidRPr="005056AD" w:rsidRDefault="00B65B57" w:rsidP="00B65B57">
            <w:pPr>
              <w:rPr>
                <w:rFonts w:asciiTheme="majorHAnsi" w:hAnsiTheme="majorHAnsi"/>
                <w:sz w:val="24"/>
                <w:szCs w:val="24"/>
              </w:rPr>
            </w:pPr>
            <w:r w:rsidRPr="005056AD">
              <w:rPr>
                <w:rFonts w:asciiTheme="majorHAnsi" w:hAnsiTheme="majorHAnsi"/>
                <w:sz w:val="24"/>
                <w:szCs w:val="24"/>
              </w:rPr>
              <w:t>PG1.4.1. Ön lisans düzeyinde danışman başına düşen öğrenci sayısı</w:t>
            </w:r>
          </w:p>
        </w:tc>
        <w:tc>
          <w:tcPr>
            <w:tcW w:w="952" w:type="dxa"/>
            <w:tcBorders>
              <w:top w:val="single" w:sz="4" w:space="0" w:color="auto"/>
              <w:left w:val="single" w:sz="4" w:space="0" w:color="auto"/>
              <w:bottom w:val="single" w:sz="4" w:space="0" w:color="auto"/>
              <w:right w:val="single" w:sz="4" w:space="0" w:color="auto"/>
            </w:tcBorders>
            <w:shd w:val="clear" w:color="auto" w:fill="FFFFCC"/>
            <w:vAlign w:val="center"/>
          </w:tcPr>
          <w:p w14:paraId="18E8C380" w14:textId="77777777" w:rsidR="00B65B57" w:rsidRPr="005056AD" w:rsidRDefault="00B65B57" w:rsidP="00B65B57">
            <w:pPr>
              <w:jc w:val="center"/>
              <w:rPr>
                <w:rFonts w:asciiTheme="majorHAnsi" w:hAnsiTheme="majorHAnsi"/>
                <w:sz w:val="24"/>
                <w:szCs w:val="24"/>
              </w:rPr>
            </w:pPr>
            <w:r w:rsidRPr="005056AD">
              <w:rPr>
                <w:rFonts w:asciiTheme="majorHAnsi" w:hAnsiTheme="majorHAnsi"/>
                <w:sz w:val="24"/>
                <w:szCs w:val="24"/>
              </w:rPr>
              <w:t>30</w:t>
            </w:r>
          </w:p>
        </w:tc>
        <w:tc>
          <w:tcPr>
            <w:tcW w:w="952" w:type="dxa"/>
            <w:tcBorders>
              <w:top w:val="single" w:sz="4" w:space="0" w:color="auto"/>
              <w:left w:val="single" w:sz="4" w:space="0" w:color="auto"/>
              <w:bottom w:val="single" w:sz="4" w:space="0" w:color="auto"/>
              <w:right w:val="single" w:sz="4" w:space="0" w:color="auto"/>
            </w:tcBorders>
            <w:shd w:val="clear" w:color="auto" w:fill="FFFFCC"/>
            <w:vAlign w:val="center"/>
          </w:tcPr>
          <w:p w14:paraId="67317CE4" w14:textId="7D91D8D1" w:rsidR="00B65B57" w:rsidRDefault="0068736F" w:rsidP="00B65B57">
            <w:pPr>
              <w:jc w:val="center"/>
              <w:rPr>
                <w:rFonts w:ascii="Cambria" w:hAnsi="Cambria" w:cs="Calibri"/>
                <w:color w:val="000000"/>
              </w:rPr>
            </w:pPr>
            <w:r>
              <w:rPr>
                <w:rFonts w:ascii="Cambria" w:hAnsi="Cambria" w:cs="Calibri"/>
                <w:color w:val="000000"/>
              </w:rPr>
              <w:t>80</w:t>
            </w:r>
          </w:p>
        </w:tc>
        <w:tc>
          <w:tcPr>
            <w:tcW w:w="952" w:type="dxa"/>
            <w:tcBorders>
              <w:top w:val="single" w:sz="4" w:space="0" w:color="auto"/>
              <w:left w:val="single" w:sz="4" w:space="0" w:color="auto"/>
              <w:bottom w:val="single" w:sz="4" w:space="0" w:color="auto"/>
              <w:right w:val="single" w:sz="4" w:space="0" w:color="auto"/>
            </w:tcBorders>
            <w:shd w:val="clear" w:color="auto" w:fill="FFFFCC"/>
            <w:vAlign w:val="center"/>
          </w:tcPr>
          <w:p w14:paraId="7194DBDC" w14:textId="77777777" w:rsidR="00B65B57" w:rsidRPr="001A5F16" w:rsidRDefault="00B65B57" w:rsidP="00B65B57">
            <w:pPr>
              <w:rPr>
                <w:rFonts w:asciiTheme="majorHAnsi" w:hAnsiTheme="majorHAnsi"/>
                <w:sz w:val="24"/>
                <w:szCs w:val="24"/>
              </w:rPr>
            </w:pPr>
          </w:p>
        </w:tc>
        <w:tc>
          <w:tcPr>
            <w:tcW w:w="1429" w:type="dxa"/>
            <w:tcBorders>
              <w:top w:val="single" w:sz="4" w:space="0" w:color="auto"/>
              <w:left w:val="single" w:sz="4" w:space="0" w:color="auto"/>
              <w:bottom w:val="single" w:sz="4" w:space="0" w:color="auto"/>
              <w:right w:val="single" w:sz="4" w:space="0" w:color="auto"/>
            </w:tcBorders>
            <w:shd w:val="clear" w:color="auto" w:fill="FFFFCC"/>
            <w:vAlign w:val="center"/>
          </w:tcPr>
          <w:p w14:paraId="769D0D3C" w14:textId="77777777" w:rsidR="00B65B57" w:rsidRPr="001A5F16" w:rsidRDefault="00B65B57" w:rsidP="00B65B57">
            <w:pPr>
              <w:rPr>
                <w:rFonts w:asciiTheme="majorHAnsi" w:hAnsiTheme="majorHAnsi"/>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FFFFCC"/>
            <w:vAlign w:val="center"/>
          </w:tcPr>
          <w:p w14:paraId="54CD245A" w14:textId="77777777" w:rsidR="00B65B57" w:rsidRPr="001A5F16" w:rsidRDefault="00B65B57" w:rsidP="00B65B57">
            <w:pPr>
              <w:rPr>
                <w:rFonts w:asciiTheme="majorHAnsi" w:hAnsiTheme="majorHAnsi"/>
                <w:sz w:val="24"/>
                <w:szCs w:val="24"/>
              </w:rPr>
            </w:pPr>
          </w:p>
        </w:tc>
        <w:tc>
          <w:tcPr>
            <w:tcW w:w="3069" w:type="dxa"/>
            <w:tcBorders>
              <w:top w:val="single" w:sz="4" w:space="0" w:color="auto"/>
              <w:left w:val="single" w:sz="4" w:space="0" w:color="auto"/>
              <w:bottom w:val="single" w:sz="4" w:space="0" w:color="auto"/>
              <w:right w:val="single" w:sz="4" w:space="0" w:color="auto"/>
            </w:tcBorders>
            <w:shd w:val="clear" w:color="auto" w:fill="FFFFCC"/>
            <w:vAlign w:val="center"/>
          </w:tcPr>
          <w:p w14:paraId="1231BE67" w14:textId="77777777" w:rsidR="00B65B57" w:rsidRPr="001A5F16" w:rsidRDefault="00B65B57" w:rsidP="00B65B57">
            <w:pPr>
              <w:rPr>
                <w:rFonts w:asciiTheme="majorHAnsi" w:hAnsiTheme="majorHAnsi"/>
                <w:sz w:val="24"/>
                <w:szCs w:val="24"/>
              </w:rPr>
            </w:pPr>
          </w:p>
        </w:tc>
      </w:tr>
      <w:tr w:rsidR="00B65B57" w:rsidRPr="001A5F16" w14:paraId="7B4C35EF" w14:textId="77777777" w:rsidTr="009842D3">
        <w:trPr>
          <w:trHeight w:hRule="exact" w:val="1261"/>
        </w:trPr>
        <w:tc>
          <w:tcPr>
            <w:tcW w:w="4064" w:type="dxa"/>
            <w:tcBorders>
              <w:top w:val="single" w:sz="4" w:space="0" w:color="auto"/>
              <w:left w:val="single" w:sz="4" w:space="0" w:color="auto"/>
              <w:bottom w:val="single" w:sz="4" w:space="0" w:color="auto"/>
              <w:right w:val="single" w:sz="4" w:space="0" w:color="auto"/>
            </w:tcBorders>
            <w:shd w:val="clear" w:color="auto" w:fill="FFFFCC"/>
            <w:vAlign w:val="center"/>
          </w:tcPr>
          <w:p w14:paraId="7DE0EDD1" w14:textId="77777777" w:rsidR="00B65B57" w:rsidRPr="005056AD" w:rsidRDefault="00B65B57" w:rsidP="00B65B57">
            <w:pPr>
              <w:rPr>
                <w:rFonts w:asciiTheme="majorHAnsi" w:hAnsiTheme="majorHAnsi"/>
                <w:sz w:val="24"/>
                <w:szCs w:val="24"/>
              </w:rPr>
            </w:pPr>
            <w:r w:rsidRPr="005056AD">
              <w:rPr>
                <w:rFonts w:asciiTheme="majorHAnsi" w:hAnsiTheme="majorHAnsi"/>
                <w:sz w:val="24"/>
                <w:szCs w:val="24"/>
              </w:rPr>
              <w:t xml:space="preserve">PG1.4.2. Akademik danışmanlık hizmetlerinden memnuniyet oranı </w:t>
            </w:r>
          </w:p>
          <w:p w14:paraId="2FF824E7" w14:textId="77777777" w:rsidR="00B65B57" w:rsidRPr="005056AD" w:rsidRDefault="00B65B57" w:rsidP="00B65B57">
            <w:pPr>
              <w:rPr>
                <w:rFonts w:asciiTheme="majorHAnsi" w:hAnsiTheme="majorHAnsi"/>
                <w:sz w:val="24"/>
                <w:szCs w:val="24"/>
              </w:rPr>
            </w:pPr>
            <w:r w:rsidRPr="005056AD">
              <w:rPr>
                <w:rFonts w:asciiTheme="majorHAnsi" w:hAnsiTheme="majorHAnsi"/>
                <w:sz w:val="24"/>
                <w:szCs w:val="24"/>
              </w:rPr>
              <w:t>(Ön lisans) (%)</w:t>
            </w:r>
          </w:p>
        </w:tc>
        <w:tc>
          <w:tcPr>
            <w:tcW w:w="952" w:type="dxa"/>
            <w:tcBorders>
              <w:top w:val="single" w:sz="4" w:space="0" w:color="auto"/>
              <w:left w:val="single" w:sz="4" w:space="0" w:color="auto"/>
              <w:bottom w:val="single" w:sz="4" w:space="0" w:color="auto"/>
              <w:right w:val="single" w:sz="4" w:space="0" w:color="auto"/>
            </w:tcBorders>
            <w:shd w:val="clear" w:color="auto" w:fill="FFFFCC"/>
            <w:vAlign w:val="center"/>
          </w:tcPr>
          <w:p w14:paraId="785C9037" w14:textId="77777777" w:rsidR="00B65B57" w:rsidRPr="005056AD" w:rsidRDefault="00B65B57" w:rsidP="00B65B57">
            <w:pPr>
              <w:jc w:val="center"/>
              <w:rPr>
                <w:rFonts w:asciiTheme="majorHAnsi" w:hAnsiTheme="majorHAnsi"/>
                <w:sz w:val="24"/>
                <w:szCs w:val="24"/>
              </w:rPr>
            </w:pPr>
            <w:r w:rsidRPr="005056AD">
              <w:rPr>
                <w:rFonts w:asciiTheme="majorHAnsi" w:hAnsiTheme="majorHAnsi"/>
                <w:sz w:val="24"/>
                <w:szCs w:val="24"/>
              </w:rPr>
              <w:t>40</w:t>
            </w:r>
          </w:p>
        </w:tc>
        <w:tc>
          <w:tcPr>
            <w:tcW w:w="952" w:type="dxa"/>
            <w:tcBorders>
              <w:top w:val="single" w:sz="4" w:space="0" w:color="auto"/>
              <w:left w:val="single" w:sz="4" w:space="0" w:color="auto"/>
              <w:bottom w:val="single" w:sz="4" w:space="0" w:color="auto"/>
              <w:right w:val="single" w:sz="4" w:space="0" w:color="auto"/>
            </w:tcBorders>
            <w:shd w:val="clear" w:color="auto" w:fill="FFFFCC"/>
            <w:vAlign w:val="center"/>
          </w:tcPr>
          <w:p w14:paraId="1944BFB1" w14:textId="5D3E4147" w:rsidR="00B65B57" w:rsidRDefault="0068736F" w:rsidP="00B65B57">
            <w:pPr>
              <w:jc w:val="center"/>
              <w:rPr>
                <w:rFonts w:ascii="Cambria" w:hAnsi="Cambria" w:cs="Calibri"/>
                <w:color w:val="000000"/>
              </w:rPr>
            </w:pPr>
            <w:r>
              <w:rPr>
                <w:rFonts w:ascii="Cambria" w:hAnsi="Cambria" w:cs="Calibri"/>
                <w:color w:val="000000"/>
              </w:rPr>
              <w:t>76,5</w:t>
            </w:r>
          </w:p>
        </w:tc>
        <w:tc>
          <w:tcPr>
            <w:tcW w:w="952" w:type="dxa"/>
            <w:tcBorders>
              <w:top w:val="single" w:sz="4" w:space="0" w:color="auto"/>
              <w:left w:val="single" w:sz="4" w:space="0" w:color="auto"/>
              <w:bottom w:val="single" w:sz="4" w:space="0" w:color="auto"/>
              <w:right w:val="single" w:sz="4" w:space="0" w:color="auto"/>
            </w:tcBorders>
            <w:shd w:val="clear" w:color="auto" w:fill="FFFFCC"/>
            <w:vAlign w:val="center"/>
          </w:tcPr>
          <w:p w14:paraId="36FEB5B0" w14:textId="77777777" w:rsidR="00B65B57" w:rsidRPr="001A5F16" w:rsidRDefault="00B65B57" w:rsidP="00B65B57">
            <w:pPr>
              <w:rPr>
                <w:rFonts w:asciiTheme="majorHAnsi" w:hAnsiTheme="majorHAnsi"/>
                <w:sz w:val="24"/>
                <w:szCs w:val="24"/>
              </w:rPr>
            </w:pPr>
          </w:p>
        </w:tc>
        <w:tc>
          <w:tcPr>
            <w:tcW w:w="1429" w:type="dxa"/>
            <w:tcBorders>
              <w:top w:val="single" w:sz="4" w:space="0" w:color="auto"/>
              <w:left w:val="single" w:sz="4" w:space="0" w:color="auto"/>
              <w:bottom w:val="single" w:sz="4" w:space="0" w:color="auto"/>
              <w:right w:val="single" w:sz="4" w:space="0" w:color="auto"/>
            </w:tcBorders>
            <w:shd w:val="clear" w:color="auto" w:fill="FFFFCC"/>
            <w:vAlign w:val="center"/>
          </w:tcPr>
          <w:p w14:paraId="30D7AA69" w14:textId="77777777" w:rsidR="00B65B57" w:rsidRPr="001A5F16" w:rsidRDefault="00B65B57" w:rsidP="00B65B57">
            <w:pPr>
              <w:rPr>
                <w:rFonts w:asciiTheme="majorHAnsi" w:hAnsiTheme="majorHAnsi"/>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FFFFCC"/>
            <w:vAlign w:val="center"/>
          </w:tcPr>
          <w:p w14:paraId="7196D064" w14:textId="77777777" w:rsidR="00B65B57" w:rsidRPr="001A5F16" w:rsidRDefault="00B65B57" w:rsidP="00B65B57">
            <w:pPr>
              <w:rPr>
                <w:rFonts w:asciiTheme="majorHAnsi" w:hAnsiTheme="majorHAnsi"/>
                <w:sz w:val="24"/>
                <w:szCs w:val="24"/>
              </w:rPr>
            </w:pPr>
          </w:p>
        </w:tc>
        <w:tc>
          <w:tcPr>
            <w:tcW w:w="3069" w:type="dxa"/>
            <w:tcBorders>
              <w:top w:val="single" w:sz="4" w:space="0" w:color="auto"/>
              <w:left w:val="single" w:sz="4" w:space="0" w:color="auto"/>
              <w:bottom w:val="single" w:sz="4" w:space="0" w:color="auto"/>
              <w:right w:val="single" w:sz="4" w:space="0" w:color="auto"/>
            </w:tcBorders>
            <w:shd w:val="clear" w:color="auto" w:fill="FFFFCC"/>
            <w:vAlign w:val="center"/>
          </w:tcPr>
          <w:p w14:paraId="34FF1C98" w14:textId="77777777" w:rsidR="00B65B57" w:rsidRPr="001A5F16" w:rsidRDefault="00B65B57" w:rsidP="00B65B57">
            <w:pPr>
              <w:rPr>
                <w:rFonts w:asciiTheme="majorHAnsi" w:hAnsiTheme="majorHAnsi"/>
                <w:sz w:val="24"/>
                <w:szCs w:val="24"/>
              </w:rPr>
            </w:pPr>
          </w:p>
        </w:tc>
      </w:tr>
      <w:tr w:rsidR="00B65B57" w:rsidRPr="001A5F16" w14:paraId="0374BADF" w14:textId="77777777" w:rsidTr="009842D3">
        <w:trPr>
          <w:trHeight w:hRule="exact" w:val="1261"/>
        </w:trPr>
        <w:tc>
          <w:tcPr>
            <w:tcW w:w="4064" w:type="dxa"/>
            <w:tcBorders>
              <w:top w:val="single" w:sz="4" w:space="0" w:color="auto"/>
              <w:left w:val="single" w:sz="4" w:space="0" w:color="auto"/>
              <w:bottom w:val="single" w:sz="4" w:space="0" w:color="auto"/>
              <w:right w:val="single" w:sz="4" w:space="0" w:color="auto"/>
            </w:tcBorders>
            <w:shd w:val="clear" w:color="auto" w:fill="auto"/>
            <w:vAlign w:val="center"/>
          </w:tcPr>
          <w:p w14:paraId="799E27DA" w14:textId="4659EAA9" w:rsidR="00B65B57" w:rsidRPr="005056AD" w:rsidRDefault="00B65B57" w:rsidP="00B65B57">
            <w:pPr>
              <w:rPr>
                <w:rFonts w:asciiTheme="majorHAnsi" w:hAnsiTheme="majorHAnsi"/>
                <w:sz w:val="24"/>
                <w:szCs w:val="24"/>
              </w:rPr>
            </w:pPr>
            <w:r w:rsidRPr="005056AD">
              <w:rPr>
                <w:rFonts w:asciiTheme="majorHAnsi" w:hAnsiTheme="majorHAnsi"/>
                <w:sz w:val="24"/>
                <w:szCs w:val="24"/>
              </w:rPr>
              <w:t>PG1.4.5. Güncel meslek gereklilikleri hususunda kariyer danışmanlığı hizmetinden yararlanan öğrenci sayısı</w:t>
            </w:r>
            <w:r w:rsidR="00400336">
              <w:rPr>
                <w:rFonts w:asciiTheme="majorHAnsi" w:hAnsiTheme="majorHAnsi"/>
                <w:sz w:val="24"/>
                <w:szCs w:val="24"/>
              </w:rPr>
              <w:t xml:space="preserve"> (%)</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14:paraId="46B40F80" w14:textId="77777777" w:rsidR="00B65B57" w:rsidRPr="005056AD" w:rsidRDefault="00B65B57" w:rsidP="00B65B57">
            <w:pPr>
              <w:jc w:val="center"/>
              <w:rPr>
                <w:rFonts w:asciiTheme="majorHAnsi" w:hAnsiTheme="majorHAnsi"/>
                <w:sz w:val="24"/>
                <w:szCs w:val="24"/>
              </w:rPr>
            </w:pPr>
            <w:r w:rsidRPr="005056AD">
              <w:rPr>
                <w:rFonts w:asciiTheme="majorHAnsi" w:hAnsiTheme="majorHAnsi"/>
                <w:sz w:val="24"/>
                <w:szCs w:val="24"/>
              </w:rPr>
              <w:t>30</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14:paraId="2E98577D" w14:textId="1AAC23EE" w:rsidR="00B65B57" w:rsidRDefault="0068736F" w:rsidP="00B65B57">
            <w:pPr>
              <w:jc w:val="center"/>
              <w:rPr>
                <w:rFonts w:ascii="Cambria" w:hAnsi="Cambria" w:cs="Calibri"/>
                <w:color w:val="000000"/>
              </w:rPr>
            </w:pPr>
            <w:r>
              <w:rPr>
                <w:rFonts w:ascii="Cambria" w:hAnsi="Cambria" w:cs="Calibri"/>
                <w:color w:val="000000"/>
              </w:rPr>
              <w:t>22</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14:paraId="6D072C0D" w14:textId="1D006614" w:rsidR="00B65B57" w:rsidRPr="001A5F16" w:rsidRDefault="00400336" w:rsidP="009842D3">
            <w:pPr>
              <w:jc w:val="center"/>
              <w:rPr>
                <w:rFonts w:asciiTheme="majorHAnsi" w:hAnsiTheme="majorHAnsi"/>
                <w:sz w:val="24"/>
                <w:szCs w:val="24"/>
              </w:rPr>
            </w:pPr>
            <w:r>
              <w:rPr>
                <w:rFonts w:asciiTheme="majorHAnsi" w:hAnsiTheme="majorHAnsi"/>
                <w:sz w:val="24"/>
                <w:szCs w:val="24"/>
              </w:rPr>
              <w:t>23</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14:paraId="48A21919" w14:textId="45E2728D" w:rsidR="00B65B57" w:rsidRPr="001A5F16" w:rsidRDefault="009842D3" w:rsidP="00B65B57">
            <w:pPr>
              <w:rPr>
                <w:rFonts w:asciiTheme="majorHAnsi" w:hAnsiTheme="majorHAnsi"/>
                <w:sz w:val="24"/>
                <w:szCs w:val="24"/>
              </w:rPr>
            </w:pPr>
            <w:r>
              <w:rPr>
                <w:rFonts w:asciiTheme="majorHAnsi" w:hAnsiTheme="majorHAnsi"/>
                <w:sz w:val="24"/>
                <w:szCs w:val="24"/>
              </w:rPr>
              <w:t>Gerçekleşti.</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6D82333D" w14:textId="77777777" w:rsidR="009842D3" w:rsidRPr="009842D3" w:rsidRDefault="009842D3" w:rsidP="009842D3">
            <w:pPr>
              <w:rPr>
                <w:rFonts w:asciiTheme="majorHAnsi" w:hAnsiTheme="majorHAnsi"/>
                <w:sz w:val="24"/>
                <w:szCs w:val="24"/>
              </w:rPr>
            </w:pPr>
            <w:r w:rsidRPr="009842D3">
              <w:rPr>
                <w:rFonts w:asciiTheme="majorHAnsi" w:hAnsiTheme="majorHAnsi"/>
                <w:sz w:val="24"/>
                <w:szCs w:val="24"/>
              </w:rPr>
              <w:t>Yetenek Kapısı Platformu</w:t>
            </w:r>
          </w:p>
          <w:p w14:paraId="6BD18F9B" w14:textId="6F3F0796" w:rsidR="00B65B57" w:rsidRPr="001A5F16" w:rsidRDefault="009842D3" w:rsidP="009842D3">
            <w:pPr>
              <w:rPr>
                <w:rFonts w:asciiTheme="majorHAnsi" w:hAnsiTheme="majorHAnsi"/>
                <w:sz w:val="24"/>
                <w:szCs w:val="24"/>
              </w:rPr>
            </w:pPr>
            <w:r w:rsidRPr="009842D3">
              <w:rPr>
                <w:rFonts w:asciiTheme="majorHAnsi" w:hAnsiTheme="majorHAnsi"/>
                <w:sz w:val="24"/>
                <w:szCs w:val="24"/>
              </w:rPr>
              <w:t>Üzerinden</w:t>
            </w:r>
            <w:r>
              <w:rPr>
                <w:rFonts w:asciiTheme="majorHAnsi" w:hAnsiTheme="majorHAnsi"/>
                <w:sz w:val="24"/>
                <w:szCs w:val="24"/>
              </w:rPr>
              <w:t xml:space="preserve"> Çocuk Gelişimi Programı 59 öğrenci Ulusal Staj Programına başvuruda bulunmuştur.</w:t>
            </w:r>
          </w:p>
        </w:tc>
        <w:tc>
          <w:tcPr>
            <w:tcW w:w="3069" w:type="dxa"/>
            <w:tcBorders>
              <w:top w:val="single" w:sz="4" w:space="0" w:color="auto"/>
              <w:left w:val="single" w:sz="4" w:space="0" w:color="auto"/>
              <w:bottom w:val="single" w:sz="4" w:space="0" w:color="auto"/>
              <w:right w:val="single" w:sz="4" w:space="0" w:color="auto"/>
            </w:tcBorders>
            <w:shd w:val="clear" w:color="auto" w:fill="auto"/>
            <w:vAlign w:val="center"/>
          </w:tcPr>
          <w:p w14:paraId="238601FE" w14:textId="77777777" w:rsidR="00B65B57" w:rsidRPr="001A5F16" w:rsidRDefault="00B65B57" w:rsidP="00B65B57">
            <w:pPr>
              <w:rPr>
                <w:rFonts w:asciiTheme="majorHAnsi" w:hAnsiTheme="majorHAnsi"/>
                <w:sz w:val="24"/>
                <w:szCs w:val="24"/>
              </w:rPr>
            </w:pPr>
          </w:p>
        </w:tc>
      </w:tr>
    </w:tbl>
    <w:p w14:paraId="0F3CABC7" w14:textId="77777777" w:rsidR="009B37D6" w:rsidRPr="001A5F16" w:rsidRDefault="009B37D6" w:rsidP="001A5F16">
      <w:pPr>
        <w:rPr>
          <w:rFonts w:asciiTheme="majorHAnsi" w:hAnsiTheme="majorHAnsi"/>
          <w:sz w:val="24"/>
          <w:szCs w:val="24"/>
        </w:rPr>
        <w:sectPr w:rsidR="009B37D6" w:rsidRPr="001A5F16">
          <w:headerReference w:type="default" r:id="rId9"/>
          <w:pgSz w:w="16840" w:h="11910" w:orient="landscape"/>
          <w:pgMar w:top="920" w:right="425" w:bottom="280" w:left="566" w:header="709" w:footer="0" w:gutter="0"/>
          <w:cols w:space="708"/>
        </w:sectPr>
      </w:pPr>
    </w:p>
    <w:p w14:paraId="5B08B5D1" w14:textId="77777777" w:rsidR="009B37D6" w:rsidRPr="001A5F16" w:rsidRDefault="009B37D6" w:rsidP="001A5F16">
      <w:pPr>
        <w:rPr>
          <w:rFonts w:asciiTheme="majorHAnsi" w:hAnsiTheme="majorHAnsi"/>
          <w:sz w:val="24"/>
          <w:szCs w:val="24"/>
        </w:rPr>
      </w:pPr>
      <w:bookmarkStart w:id="1" w:name="Hedef_Kartı_5"/>
      <w:bookmarkEnd w:id="1"/>
    </w:p>
    <w:tbl>
      <w:tblPr>
        <w:tblStyle w:val="TableNormal"/>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15"/>
        <w:gridCol w:w="929"/>
        <w:gridCol w:w="929"/>
        <w:gridCol w:w="929"/>
        <w:gridCol w:w="1264"/>
        <w:gridCol w:w="3554"/>
        <w:gridCol w:w="3460"/>
      </w:tblGrid>
      <w:tr w:rsidR="001A5F16" w:rsidRPr="001A5F16" w14:paraId="1F47A250" w14:textId="77777777" w:rsidTr="00E30E6A">
        <w:trPr>
          <w:trHeight w:hRule="exact" w:val="663"/>
        </w:trPr>
        <w:tc>
          <w:tcPr>
            <w:tcW w:w="15080" w:type="dxa"/>
            <w:gridSpan w:val="7"/>
            <w:shd w:val="clear" w:color="auto" w:fill="DBE5F1" w:themeFill="accent1" w:themeFillTint="33"/>
            <w:vAlign w:val="center"/>
          </w:tcPr>
          <w:p w14:paraId="5DD7B6B6" w14:textId="77777777" w:rsidR="009B37D6" w:rsidRPr="00C3198D" w:rsidRDefault="00641991" w:rsidP="001A5F16">
            <w:pPr>
              <w:rPr>
                <w:rFonts w:asciiTheme="majorHAnsi" w:hAnsiTheme="majorHAnsi"/>
                <w:b/>
                <w:sz w:val="24"/>
                <w:szCs w:val="24"/>
              </w:rPr>
            </w:pPr>
            <w:r w:rsidRPr="00C3198D">
              <w:rPr>
                <w:rFonts w:asciiTheme="majorHAnsi" w:hAnsiTheme="majorHAnsi"/>
                <w:b/>
                <w:sz w:val="24"/>
                <w:szCs w:val="24"/>
              </w:rPr>
              <w:t>Hedef Kartı 5</w:t>
            </w:r>
          </w:p>
        </w:tc>
      </w:tr>
      <w:tr w:rsidR="001A5F16" w:rsidRPr="001A5F16" w14:paraId="382CB26D" w14:textId="77777777" w:rsidTr="00B65B57">
        <w:trPr>
          <w:trHeight w:hRule="exact" w:val="663"/>
        </w:trPr>
        <w:tc>
          <w:tcPr>
            <w:tcW w:w="4015" w:type="dxa"/>
            <w:shd w:val="clear" w:color="auto" w:fill="F2DBDB" w:themeFill="accent2" w:themeFillTint="33"/>
            <w:vAlign w:val="center"/>
          </w:tcPr>
          <w:p w14:paraId="39F83119" w14:textId="77777777" w:rsidR="009B37D6" w:rsidRPr="002B6097" w:rsidRDefault="007F2A9D" w:rsidP="001A5F16">
            <w:pPr>
              <w:rPr>
                <w:rFonts w:asciiTheme="majorHAnsi" w:hAnsiTheme="majorHAnsi"/>
                <w:b/>
              </w:rPr>
            </w:pPr>
            <w:r w:rsidRPr="002B6097">
              <w:rPr>
                <w:rFonts w:asciiTheme="majorHAnsi" w:hAnsiTheme="majorHAnsi"/>
                <w:b/>
              </w:rPr>
              <w:t>Amaç (A1)</w:t>
            </w:r>
          </w:p>
        </w:tc>
        <w:tc>
          <w:tcPr>
            <w:tcW w:w="11065" w:type="dxa"/>
            <w:gridSpan w:val="6"/>
            <w:shd w:val="clear" w:color="auto" w:fill="auto"/>
            <w:vAlign w:val="center"/>
          </w:tcPr>
          <w:p w14:paraId="45D515BF" w14:textId="77777777" w:rsidR="009B37D6" w:rsidRPr="002B6097" w:rsidRDefault="007F2A9D" w:rsidP="001A5F16">
            <w:pPr>
              <w:rPr>
                <w:rFonts w:asciiTheme="majorHAnsi" w:hAnsiTheme="majorHAnsi"/>
                <w:b/>
              </w:rPr>
            </w:pPr>
            <w:r w:rsidRPr="002B6097">
              <w:rPr>
                <w:rFonts w:asciiTheme="majorHAnsi" w:hAnsiTheme="majorHAnsi"/>
                <w:b/>
              </w:rPr>
              <w:t>Kaliteyi Önceleyen Öğrenci Merkezli Eğitim Anlayışıyla Rekabet Edebilir Bireyler Yetiştirmek</w:t>
            </w:r>
          </w:p>
        </w:tc>
      </w:tr>
      <w:tr w:rsidR="001A5F16" w:rsidRPr="001A5F16" w14:paraId="30AFCECB" w14:textId="77777777" w:rsidTr="00B65B57">
        <w:trPr>
          <w:trHeight w:hRule="exact" w:val="663"/>
        </w:trPr>
        <w:tc>
          <w:tcPr>
            <w:tcW w:w="4015" w:type="dxa"/>
            <w:shd w:val="clear" w:color="auto" w:fill="F2DBDB" w:themeFill="accent2" w:themeFillTint="33"/>
            <w:vAlign w:val="center"/>
          </w:tcPr>
          <w:p w14:paraId="750C65D1" w14:textId="77777777" w:rsidR="009B37D6" w:rsidRPr="002B6097" w:rsidRDefault="007F2A9D" w:rsidP="001A5F16">
            <w:pPr>
              <w:rPr>
                <w:rFonts w:asciiTheme="majorHAnsi" w:hAnsiTheme="majorHAnsi"/>
                <w:b/>
              </w:rPr>
            </w:pPr>
            <w:r w:rsidRPr="002B6097">
              <w:rPr>
                <w:rFonts w:asciiTheme="majorHAnsi" w:hAnsiTheme="majorHAnsi"/>
                <w:b/>
              </w:rPr>
              <w:t>Hedef (H1.5)</w:t>
            </w:r>
          </w:p>
        </w:tc>
        <w:tc>
          <w:tcPr>
            <w:tcW w:w="11065" w:type="dxa"/>
            <w:gridSpan w:val="6"/>
            <w:shd w:val="clear" w:color="auto" w:fill="auto"/>
            <w:vAlign w:val="center"/>
          </w:tcPr>
          <w:p w14:paraId="1F188EAE" w14:textId="77777777" w:rsidR="009B37D6" w:rsidRPr="002B6097" w:rsidRDefault="007F2A9D" w:rsidP="001A5F16">
            <w:pPr>
              <w:rPr>
                <w:rFonts w:asciiTheme="majorHAnsi" w:hAnsiTheme="majorHAnsi"/>
                <w:b/>
              </w:rPr>
            </w:pPr>
            <w:r w:rsidRPr="002B6097">
              <w:rPr>
                <w:rFonts w:asciiTheme="majorHAnsi" w:hAnsiTheme="majorHAnsi"/>
                <w:b/>
              </w:rPr>
              <w:t>Dezavantajlı Öğrencilerin Eğitim Mekânlarına Erişebilirliğini ve Sosyokültürel Faaliyetlere Katılımını Artırmak</w:t>
            </w:r>
          </w:p>
        </w:tc>
      </w:tr>
      <w:tr w:rsidR="00B5663B" w:rsidRPr="001A5F16" w14:paraId="5660AAB7" w14:textId="77777777" w:rsidTr="00865431">
        <w:trPr>
          <w:trHeight w:hRule="exact" w:val="1989"/>
        </w:trPr>
        <w:tc>
          <w:tcPr>
            <w:tcW w:w="4015" w:type="dxa"/>
            <w:tcBorders>
              <w:bottom w:val="single" w:sz="4" w:space="0" w:color="auto"/>
            </w:tcBorders>
            <w:shd w:val="clear" w:color="auto" w:fill="F2DBDB" w:themeFill="accent2" w:themeFillTint="33"/>
          </w:tcPr>
          <w:p w14:paraId="16DEB4AB" w14:textId="77777777" w:rsidR="00B5663B" w:rsidRPr="005F5AB6" w:rsidRDefault="00B5663B" w:rsidP="00B5663B">
            <w:pPr>
              <w:rPr>
                <w:rFonts w:asciiTheme="majorHAnsi" w:hAnsiTheme="majorHAnsi"/>
                <w:b/>
                <w:sz w:val="24"/>
                <w:szCs w:val="24"/>
              </w:rPr>
            </w:pPr>
          </w:p>
          <w:p w14:paraId="0AD9C6F4" w14:textId="77777777" w:rsidR="00B5663B" w:rsidRPr="005F5AB6" w:rsidRDefault="00B5663B" w:rsidP="00B5663B">
            <w:pPr>
              <w:rPr>
                <w:rFonts w:asciiTheme="majorHAnsi" w:hAnsiTheme="majorHAnsi"/>
                <w:b/>
                <w:sz w:val="24"/>
                <w:szCs w:val="24"/>
              </w:rPr>
            </w:pPr>
          </w:p>
          <w:p w14:paraId="4B1F511A" w14:textId="77777777" w:rsidR="00B5663B" w:rsidRPr="005F5AB6" w:rsidRDefault="00B5663B" w:rsidP="00B5663B">
            <w:pPr>
              <w:rPr>
                <w:rFonts w:asciiTheme="majorHAnsi" w:hAnsiTheme="majorHAnsi"/>
                <w:b/>
                <w:sz w:val="24"/>
                <w:szCs w:val="24"/>
              </w:rPr>
            </w:pPr>
          </w:p>
          <w:p w14:paraId="4ECC63F7" w14:textId="77777777" w:rsidR="00B5663B" w:rsidRPr="005F5AB6" w:rsidRDefault="00B5663B" w:rsidP="00B5663B">
            <w:pPr>
              <w:rPr>
                <w:rFonts w:asciiTheme="majorHAnsi" w:hAnsiTheme="majorHAnsi"/>
                <w:b/>
                <w:sz w:val="24"/>
                <w:szCs w:val="24"/>
              </w:rPr>
            </w:pPr>
            <w:r w:rsidRPr="005F5AB6">
              <w:rPr>
                <w:rFonts w:asciiTheme="majorHAnsi" w:hAnsiTheme="majorHAnsi"/>
                <w:b/>
                <w:sz w:val="24"/>
                <w:szCs w:val="24"/>
              </w:rPr>
              <w:t>Performans Göstergeleri</w:t>
            </w:r>
          </w:p>
        </w:tc>
        <w:tc>
          <w:tcPr>
            <w:tcW w:w="929" w:type="dxa"/>
            <w:tcBorders>
              <w:bottom w:val="single" w:sz="4" w:space="0" w:color="auto"/>
            </w:tcBorders>
            <w:shd w:val="clear" w:color="auto" w:fill="F2DBDB" w:themeFill="accent2" w:themeFillTint="33"/>
            <w:textDirection w:val="btLr"/>
            <w:vAlign w:val="center"/>
          </w:tcPr>
          <w:p w14:paraId="47FEF992" w14:textId="77777777" w:rsidR="00B5663B" w:rsidRDefault="00B5663B" w:rsidP="00B5663B">
            <w:pPr>
              <w:jc w:val="center"/>
              <w:rPr>
                <w:rFonts w:asciiTheme="majorHAnsi" w:hAnsiTheme="majorHAnsi"/>
                <w:b/>
                <w:sz w:val="24"/>
                <w:szCs w:val="24"/>
              </w:rPr>
            </w:pPr>
            <w:r w:rsidRPr="001A5F16">
              <w:rPr>
                <w:rFonts w:asciiTheme="majorHAnsi" w:hAnsiTheme="majorHAnsi"/>
                <w:b/>
                <w:sz w:val="24"/>
                <w:szCs w:val="24"/>
              </w:rPr>
              <w:t>Hedefe</w:t>
            </w:r>
          </w:p>
          <w:p w14:paraId="3BDEAD70"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Etkisi (%)</w:t>
            </w:r>
          </w:p>
        </w:tc>
        <w:tc>
          <w:tcPr>
            <w:tcW w:w="929" w:type="dxa"/>
            <w:tcBorders>
              <w:bottom w:val="single" w:sz="4" w:space="0" w:color="auto"/>
            </w:tcBorders>
            <w:shd w:val="clear" w:color="auto" w:fill="F2DBDB" w:themeFill="accent2" w:themeFillTint="33"/>
            <w:textDirection w:val="btLr"/>
            <w:vAlign w:val="center"/>
          </w:tcPr>
          <w:p w14:paraId="4C1A6115" w14:textId="77777777" w:rsidR="00B5663B" w:rsidRDefault="00B5663B" w:rsidP="00B5663B">
            <w:pPr>
              <w:jc w:val="center"/>
              <w:rPr>
                <w:rFonts w:asciiTheme="majorHAnsi" w:hAnsiTheme="majorHAnsi"/>
                <w:b/>
                <w:sz w:val="24"/>
                <w:szCs w:val="24"/>
              </w:rPr>
            </w:pPr>
            <w:r w:rsidRPr="001A5F16">
              <w:rPr>
                <w:rFonts w:asciiTheme="majorHAnsi" w:hAnsiTheme="majorHAnsi"/>
                <w:b/>
                <w:sz w:val="24"/>
                <w:szCs w:val="24"/>
              </w:rPr>
              <w:t>Hedef</w:t>
            </w:r>
          </w:p>
          <w:p w14:paraId="1C01C751"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202</w:t>
            </w:r>
            <w:r>
              <w:rPr>
                <w:rFonts w:asciiTheme="majorHAnsi" w:hAnsiTheme="majorHAnsi"/>
                <w:b/>
                <w:sz w:val="24"/>
                <w:szCs w:val="24"/>
              </w:rPr>
              <w:t>5</w:t>
            </w:r>
          </w:p>
        </w:tc>
        <w:tc>
          <w:tcPr>
            <w:tcW w:w="929" w:type="dxa"/>
            <w:tcBorders>
              <w:bottom w:val="single" w:sz="4" w:space="0" w:color="auto"/>
            </w:tcBorders>
            <w:shd w:val="clear" w:color="auto" w:fill="F2DBDB" w:themeFill="accent2" w:themeFillTint="33"/>
            <w:textDirection w:val="btLr"/>
            <w:vAlign w:val="center"/>
          </w:tcPr>
          <w:p w14:paraId="7ECF6A20"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Gerçekleşen</w:t>
            </w:r>
          </w:p>
        </w:tc>
        <w:tc>
          <w:tcPr>
            <w:tcW w:w="1264" w:type="dxa"/>
            <w:tcBorders>
              <w:bottom w:val="single" w:sz="4" w:space="0" w:color="auto"/>
            </w:tcBorders>
            <w:shd w:val="clear" w:color="auto" w:fill="F2DBDB" w:themeFill="accent2" w:themeFillTint="33"/>
            <w:textDirection w:val="btLr"/>
            <w:vAlign w:val="center"/>
          </w:tcPr>
          <w:p w14:paraId="351F3071"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Gerçekleşme Durumu</w:t>
            </w:r>
          </w:p>
        </w:tc>
        <w:tc>
          <w:tcPr>
            <w:tcW w:w="3554" w:type="dxa"/>
            <w:tcBorders>
              <w:bottom w:val="single" w:sz="4" w:space="0" w:color="auto"/>
            </w:tcBorders>
            <w:shd w:val="clear" w:color="auto" w:fill="F2DBDB" w:themeFill="accent2" w:themeFillTint="33"/>
            <w:textDirection w:val="btLr"/>
            <w:vAlign w:val="center"/>
          </w:tcPr>
          <w:p w14:paraId="60A62F32"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Açıklama</w:t>
            </w:r>
          </w:p>
        </w:tc>
        <w:tc>
          <w:tcPr>
            <w:tcW w:w="3460" w:type="dxa"/>
            <w:tcBorders>
              <w:bottom w:val="single" w:sz="4" w:space="0" w:color="auto"/>
            </w:tcBorders>
            <w:shd w:val="clear" w:color="auto" w:fill="F2DBDB" w:themeFill="accent2" w:themeFillTint="33"/>
            <w:textDirection w:val="btLr"/>
            <w:vAlign w:val="center"/>
          </w:tcPr>
          <w:p w14:paraId="417436E3"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Eylem Planı</w:t>
            </w:r>
          </w:p>
        </w:tc>
      </w:tr>
      <w:tr w:rsidR="00B65B57" w:rsidRPr="001A5F16" w14:paraId="3893CC7E" w14:textId="77777777" w:rsidTr="00865431">
        <w:trPr>
          <w:trHeight w:hRule="exact" w:val="3490"/>
        </w:trPr>
        <w:tc>
          <w:tcPr>
            <w:tcW w:w="4015" w:type="dxa"/>
            <w:tcBorders>
              <w:top w:val="single" w:sz="4" w:space="0" w:color="auto"/>
              <w:left w:val="single" w:sz="4" w:space="0" w:color="auto"/>
              <w:bottom w:val="single" w:sz="4" w:space="0" w:color="auto"/>
              <w:right w:val="single" w:sz="4" w:space="0" w:color="auto"/>
            </w:tcBorders>
            <w:shd w:val="clear" w:color="auto" w:fill="auto"/>
            <w:vAlign w:val="center"/>
          </w:tcPr>
          <w:p w14:paraId="1C24D634" w14:textId="77777777" w:rsidR="00B65B57" w:rsidRPr="005056AD" w:rsidRDefault="00B65B57" w:rsidP="00B65B57">
            <w:pPr>
              <w:rPr>
                <w:rFonts w:asciiTheme="majorHAnsi" w:hAnsiTheme="majorHAnsi"/>
                <w:sz w:val="24"/>
                <w:szCs w:val="24"/>
              </w:rPr>
            </w:pPr>
            <w:r w:rsidRPr="005056AD">
              <w:rPr>
                <w:rFonts w:asciiTheme="majorHAnsi" w:hAnsiTheme="majorHAnsi"/>
                <w:sz w:val="24"/>
                <w:szCs w:val="24"/>
              </w:rPr>
              <w:t>PG1.5.2. Dezavantajlı grupların sosyal entegrasyonuna yönelik yapılan faaliyet sayısı (her tür sosyal, kültürel, sportif ve eğitim faaliyetleri)</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65F9C3DC" w14:textId="77777777" w:rsidR="00B65B57" w:rsidRPr="005056AD" w:rsidRDefault="00B65B57" w:rsidP="00B65B57">
            <w:pPr>
              <w:jc w:val="center"/>
              <w:rPr>
                <w:rFonts w:asciiTheme="majorHAnsi" w:hAnsiTheme="majorHAnsi"/>
                <w:sz w:val="24"/>
                <w:szCs w:val="24"/>
              </w:rPr>
            </w:pPr>
          </w:p>
          <w:p w14:paraId="1525C63A" w14:textId="77777777" w:rsidR="00B65B57" w:rsidRPr="005056AD" w:rsidRDefault="00B65B57" w:rsidP="00B65B57">
            <w:pPr>
              <w:jc w:val="center"/>
              <w:rPr>
                <w:rFonts w:asciiTheme="majorHAnsi" w:hAnsiTheme="majorHAnsi"/>
                <w:sz w:val="24"/>
                <w:szCs w:val="24"/>
              </w:rPr>
            </w:pPr>
            <w:r w:rsidRPr="005056AD">
              <w:rPr>
                <w:rFonts w:asciiTheme="majorHAnsi" w:hAnsiTheme="majorHAnsi"/>
                <w:sz w:val="24"/>
                <w:szCs w:val="24"/>
              </w:rPr>
              <w:t>40</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78941E47" w14:textId="09741992" w:rsidR="00B65B57" w:rsidRDefault="0068736F" w:rsidP="00B65B57">
            <w:pPr>
              <w:jc w:val="center"/>
              <w:rPr>
                <w:rFonts w:ascii="Cambria" w:hAnsi="Cambria" w:cs="Calibri"/>
                <w:color w:val="000000"/>
              </w:rPr>
            </w:pPr>
            <w:r>
              <w:rPr>
                <w:rFonts w:ascii="Cambria" w:hAnsi="Cambria" w:cs="Calibri"/>
                <w:color w:val="000000"/>
              </w:rPr>
              <w:t>1</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5023141B" w14:textId="13F33A76" w:rsidR="00B65B57" w:rsidRPr="001A5F16" w:rsidRDefault="00164764" w:rsidP="00807ECD">
            <w:pPr>
              <w:jc w:val="center"/>
              <w:rPr>
                <w:rFonts w:asciiTheme="majorHAnsi" w:hAnsiTheme="majorHAnsi"/>
                <w:sz w:val="24"/>
                <w:szCs w:val="24"/>
              </w:rPr>
            </w:pPr>
            <w:r>
              <w:rPr>
                <w:rFonts w:asciiTheme="majorHAnsi" w:hAnsiTheme="majorHAnsi"/>
                <w:sz w:val="24"/>
                <w:szCs w:val="24"/>
              </w:rPr>
              <w:t>2</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14:paraId="1F3B1409" w14:textId="46B99B0B" w:rsidR="00B65B57" w:rsidRPr="001A5F16" w:rsidRDefault="0068736F" w:rsidP="00B65B57">
            <w:pPr>
              <w:rPr>
                <w:rFonts w:asciiTheme="majorHAnsi" w:hAnsiTheme="majorHAnsi"/>
                <w:sz w:val="24"/>
                <w:szCs w:val="24"/>
              </w:rPr>
            </w:pPr>
            <w:r>
              <w:rPr>
                <w:rFonts w:asciiTheme="majorHAnsi" w:hAnsiTheme="majorHAnsi"/>
                <w:sz w:val="24"/>
                <w:szCs w:val="24"/>
              </w:rPr>
              <w:t>Gerçekleşti</w:t>
            </w:r>
          </w:p>
        </w:tc>
        <w:tc>
          <w:tcPr>
            <w:tcW w:w="3554" w:type="dxa"/>
            <w:tcBorders>
              <w:top w:val="single" w:sz="4" w:space="0" w:color="auto"/>
              <w:left w:val="single" w:sz="4" w:space="0" w:color="auto"/>
              <w:bottom w:val="single" w:sz="4" w:space="0" w:color="auto"/>
              <w:right w:val="single" w:sz="4" w:space="0" w:color="auto"/>
            </w:tcBorders>
            <w:shd w:val="clear" w:color="auto" w:fill="auto"/>
            <w:vAlign w:val="center"/>
          </w:tcPr>
          <w:p w14:paraId="709F35C4" w14:textId="77777777" w:rsidR="00B65B57" w:rsidRDefault="0068736F" w:rsidP="00B65B57">
            <w:pPr>
              <w:rPr>
                <w:rFonts w:asciiTheme="majorHAnsi" w:hAnsiTheme="majorHAnsi"/>
                <w:sz w:val="24"/>
                <w:szCs w:val="24"/>
              </w:rPr>
            </w:pPr>
            <w:r>
              <w:rPr>
                <w:rFonts w:asciiTheme="majorHAnsi" w:hAnsiTheme="majorHAnsi"/>
                <w:sz w:val="24"/>
                <w:szCs w:val="24"/>
              </w:rPr>
              <w:t>Çocuk Gelişimi Programı ve Bartın Mika-Der Çocuk Evleri Sitesi Müdürlüğü işbirliği ile Öğr. Gör. Meryem Esra Öztabak tarafından “Aile Eğitimi” temalı eğitim gerçekleştirildi.</w:t>
            </w:r>
          </w:p>
          <w:p w14:paraId="46661FD3" w14:textId="77777777" w:rsidR="007A0AF7" w:rsidRDefault="007A0AF7" w:rsidP="00B65B57">
            <w:pPr>
              <w:rPr>
                <w:rFonts w:asciiTheme="majorHAnsi" w:hAnsiTheme="majorHAnsi"/>
                <w:sz w:val="24"/>
                <w:szCs w:val="24"/>
              </w:rPr>
            </w:pPr>
          </w:p>
          <w:p w14:paraId="562C75D1" w14:textId="101A14D7" w:rsidR="007A0AF7" w:rsidRPr="001A5F16" w:rsidRDefault="007A0AF7" w:rsidP="00B65B57">
            <w:pPr>
              <w:rPr>
                <w:rFonts w:asciiTheme="majorHAnsi" w:hAnsiTheme="majorHAnsi"/>
                <w:sz w:val="24"/>
                <w:szCs w:val="24"/>
              </w:rPr>
            </w:pPr>
            <w:r>
              <w:rPr>
                <w:rFonts w:asciiTheme="majorHAnsi" w:hAnsiTheme="majorHAnsi"/>
                <w:sz w:val="24"/>
                <w:szCs w:val="24"/>
              </w:rPr>
              <w:t xml:space="preserve">Ünides Projesi kapsamında Mika-Der Çocuk Evlerinde </w:t>
            </w:r>
            <w:r w:rsidR="00535CA4">
              <w:rPr>
                <w:rFonts w:asciiTheme="majorHAnsi" w:hAnsiTheme="majorHAnsi"/>
                <w:sz w:val="24"/>
                <w:szCs w:val="24"/>
              </w:rPr>
              <w:t xml:space="preserve">etkinlikler gerçekleştirildi. </w:t>
            </w:r>
          </w:p>
        </w:tc>
        <w:tc>
          <w:tcPr>
            <w:tcW w:w="3460" w:type="dxa"/>
            <w:tcBorders>
              <w:top w:val="single" w:sz="4" w:space="0" w:color="auto"/>
              <w:left w:val="single" w:sz="4" w:space="0" w:color="auto"/>
              <w:bottom w:val="single" w:sz="4" w:space="0" w:color="auto"/>
              <w:right w:val="single" w:sz="4" w:space="0" w:color="auto"/>
            </w:tcBorders>
            <w:shd w:val="clear" w:color="auto" w:fill="auto"/>
            <w:vAlign w:val="center"/>
          </w:tcPr>
          <w:p w14:paraId="664355AD" w14:textId="77777777" w:rsidR="00B65B57" w:rsidRPr="001A5F16" w:rsidRDefault="00B65B57" w:rsidP="00B65B57">
            <w:pPr>
              <w:rPr>
                <w:rFonts w:asciiTheme="majorHAnsi" w:hAnsiTheme="majorHAnsi"/>
                <w:sz w:val="24"/>
                <w:szCs w:val="24"/>
              </w:rPr>
            </w:pPr>
          </w:p>
        </w:tc>
      </w:tr>
      <w:tr w:rsidR="00B65B57" w:rsidRPr="001A5F16" w14:paraId="5D3B5A6E" w14:textId="77777777" w:rsidTr="00865431">
        <w:trPr>
          <w:trHeight w:hRule="exact" w:val="1326"/>
        </w:trPr>
        <w:tc>
          <w:tcPr>
            <w:tcW w:w="4015" w:type="dxa"/>
            <w:tcBorders>
              <w:top w:val="single" w:sz="4" w:space="0" w:color="auto"/>
              <w:left w:val="single" w:sz="4" w:space="0" w:color="auto"/>
              <w:bottom w:val="single" w:sz="4" w:space="0" w:color="auto"/>
              <w:right w:val="single" w:sz="4" w:space="0" w:color="auto"/>
            </w:tcBorders>
            <w:shd w:val="clear" w:color="auto" w:fill="auto"/>
            <w:vAlign w:val="center"/>
          </w:tcPr>
          <w:p w14:paraId="373F3F18" w14:textId="77777777" w:rsidR="00B65B57" w:rsidRPr="005056AD" w:rsidRDefault="00B65B57" w:rsidP="00B65B57">
            <w:pPr>
              <w:rPr>
                <w:rFonts w:asciiTheme="majorHAnsi" w:hAnsiTheme="majorHAnsi"/>
                <w:sz w:val="24"/>
                <w:szCs w:val="24"/>
              </w:rPr>
            </w:pPr>
            <w:r w:rsidRPr="005056AD">
              <w:rPr>
                <w:rFonts w:asciiTheme="majorHAnsi" w:hAnsiTheme="majorHAnsi"/>
                <w:sz w:val="24"/>
                <w:szCs w:val="24"/>
              </w:rPr>
              <w:t>PG1.5.4. Engelsiz üniversite ödül sayısı (engelsiz bayrak ödülü, engelsiz program nişanı ve engelli dostu ödülü)</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1A965116" w14:textId="77777777" w:rsidR="00B65B57" w:rsidRPr="005056AD" w:rsidRDefault="00B65B57" w:rsidP="00B65B57">
            <w:pPr>
              <w:jc w:val="center"/>
              <w:rPr>
                <w:rFonts w:asciiTheme="majorHAnsi" w:hAnsiTheme="majorHAnsi"/>
                <w:sz w:val="24"/>
                <w:szCs w:val="24"/>
              </w:rPr>
            </w:pPr>
          </w:p>
          <w:p w14:paraId="10AE1722" w14:textId="77777777" w:rsidR="00B65B57" w:rsidRPr="005056AD" w:rsidRDefault="00B65B57" w:rsidP="00B65B57">
            <w:pPr>
              <w:jc w:val="center"/>
              <w:rPr>
                <w:rFonts w:asciiTheme="majorHAnsi" w:hAnsiTheme="majorHAnsi"/>
                <w:sz w:val="24"/>
                <w:szCs w:val="24"/>
              </w:rPr>
            </w:pPr>
            <w:r w:rsidRPr="005056AD">
              <w:rPr>
                <w:rFonts w:asciiTheme="majorHAnsi" w:hAnsiTheme="majorHAnsi"/>
                <w:sz w:val="24"/>
                <w:szCs w:val="24"/>
              </w:rPr>
              <w:t>30</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2CC21B90" w14:textId="4605ACE3" w:rsidR="00B65B57" w:rsidRDefault="0068736F" w:rsidP="00B65B57">
            <w:pPr>
              <w:jc w:val="center"/>
              <w:rPr>
                <w:rFonts w:ascii="Cambria" w:hAnsi="Cambria" w:cs="Calibri"/>
                <w:color w:val="000000"/>
              </w:rPr>
            </w:pPr>
            <w:r>
              <w:rPr>
                <w:rFonts w:ascii="Cambria" w:hAnsi="Cambria" w:cs="Calibri"/>
                <w:color w:val="000000"/>
              </w:rPr>
              <w:t>-</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7DF4E37C" w14:textId="77777777" w:rsidR="00B65B57" w:rsidRPr="001A5F16" w:rsidRDefault="00B65B57" w:rsidP="00B65B57">
            <w:pPr>
              <w:rPr>
                <w:rFonts w:asciiTheme="majorHAnsi" w:hAnsiTheme="majorHAnsi"/>
                <w:sz w:val="24"/>
                <w:szCs w:val="24"/>
              </w:rPr>
            </w:pP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14:paraId="44FB30F8" w14:textId="77777777" w:rsidR="00B65B57" w:rsidRPr="001A5F16" w:rsidRDefault="00B65B57" w:rsidP="00B65B57">
            <w:pPr>
              <w:rPr>
                <w:rFonts w:asciiTheme="majorHAnsi" w:hAnsiTheme="majorHAnsi"/>
                <w:sz w:val="24"/>
                <w:szCs w:val="24"/>
              </w:rPr>
            </w:pPr>
          </w:p>
        </w:tc>
        <w:tc>
          <w:tcPr>
            <w:tcW w:w="3554" w:type="dxa"/>
            <w:tcBorders>
              <w:top w:val="single" w:sz="4" w:space="0" w:color="auto"/>
              <w:left w:val="single" w:sz="4" w:space="0" w:color="auto"/>
              <w:bottom w:val="single" w:sz="4" w:space="0" w:color="auto"/>
              <w:right w:val="single" w:sz="4" w:space="0" w:color="auto"/>
            </w:tcBorders>
            <w:shd w:val="clear" w:color="auto" w:fill="auto"/>
            <w:vAlign w:val="center"/>
          </w:tcPr>
          <w:p w14:paraId="1DA6542E" w14:textId="48A332B8" w:rsidR="00B65B57" w:rsidRPr="001A5F16" w:rsidRDefault="0068736F" w:rsidP="00B65B57">
            <w:pPr>
              <w:rPr>
                <w:rFonts w:asciiTheme="majorHAnsi" w:hAnsiTheme="majorHAnsi"/>
                <w:sz w:val="24"/>
                <w:szCs w:val="24"/>
              </w:rPr>
            </w:pPr>
            <w:r>
              <w:rPr>
                <w:rFonts w:asciiTheme="majorHAnsi" w:hAnsiTheme="majorHAnsi"/>
                <w:sz w:val="24"/>
                <w:szCs w:val="24"/>
              </w:rPr>
              <w:t>Başvuru yapıldı, henüz sonuç alınmadı.</w:t>
            </w:r>
          </w:p>
        </w:tc>
        <w:tc>
          <w:tcPr>
            <w:tcW w:w="3460" w:type="dxa"/>
            <w:tcBorders>
              <w:top w:val="single" w:sz="4" w:space="0" w:color="auto"/>
              <w:left w:val="single" w:sz="4" w:space="0" w:color="auto"/>
              <w:bottom w:val="single" w:sz="4" w:space="0" w:color="auto"/>
              <w:right w:val="single" w:sz="4" w:space="0" w:color="auto"/>
            </w:tcBorders>
            <w:shd w:val="clear" w:color="auto" w:fill="auto"/>
            <w:vAlign w:val="center"/>
          </w:tcPr>
          <w:p w14:paraId="3041E394" w14:textId="77777777" w:rsidR="00B65B57" w:rsidRPr="001A5F16" w:rsidRDefault="00B65B57" w:rsidP="00B65B57">
            <w:pPr>
              <w:rPr>
                <w:rFonts w:asciiTheme="majorHAnsi" w:hAnsiTheme="majorHAnsi"/>
                <w:sz w:val="24"/>
                <w:szCs w:val="24"/>
              </w:rPr>
            </w:pPr>
          </w:p>
        </w:tc>
      </w:tr>
      <w:tr w:rsidR="00B65B57" w:rsidRPr="001A5F16" w14:paraId="67B56A50" w14:textId="77777777" w:rsidTr="00865431">
        <w:trPr>
          <w:trHeight w:hRule="exact" w:val="1326"/>
        </w:trPr>
        <w:tc>
          <w:tcPr>
            <w:tcW w:w="4015" w:type="dxa"/>
            <w:tcBorders>
              <w:top w:val="single" w:sz="4" w:space="0" w:color="auto"/>
              <w:left w:val="single" w:sz="4" w:space="0" w:color="auto"/>
              <w:bottom w:val="single" w:sz="4" w:space="0" w:color="auto"/>
              <w:right w:val="single" w:sz="4" w:space="0" w:color="auto"/>
            </w:tcBorders>
            <w:shd w:val="clear" w:color="auto" w:fill="auto"/>
            <w:vAlign w:val="center"/>
          </w:tcPr>
          <w:p w14:paraId="7F7F1E79" w14:textId="77777777" w:rsidR="00B65B57" w:rsidRPr="005056AD" w:rsidRDefault="00B65B57" w:rsidP="00B65B57">
            <w:pPr>
              <w:rPr>
                <w:rFonts w:asciiTheme="majorHAnsi" w:hAnsiTheme="majorHAnsi"/>
                <w:sz w:val="24"/>
                <w:szCs w:val="24"/>
              </w:rPr>
            </w:pPr>
            <w:r w:rsidRPr="005056AD">
              <w:rPr>
                <w:rFonts w:asciiTheme="majorHAnsi" w:hAnsiTheme="majorHAnsi"/>
                <w:sz w:val="24"/>
                <w:szCs w:val="24"/>
              </w:rPr>
              <w:t>PG1.5.5. Engelli bireylerin üniversite hizmetlerinden memnuniyet oranı (%)</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12C529A2" w14:textId="77777777" w:rsidR="00B65B57" w:rsidRPr="005056AD" w:rsidRDefault="00B65B57" w:rsidP="00B65B57">
            <w:pPr>
              <w:jc w:val="center"/>
              <w:rPr>
                <w:rFonts w:asciiTheme="majorHAnsi" w:hAnsiTheme="majorHAnsi"/>
                <w:sz w:val="24"/>
                <w:szCs w:val="24"/>
              </w:rPr>
            </w:pPr>
            <w:r w:rsidRPr="005056AD">
              <w:rPr>
                <w:rFonts w:asciiTheme="majorHAnsi" w:hAnsiTheme="majorHAnsi"/>
                <w:sz w:val="24"/>
                <w:szCs w:val="24"/>
              </w:rPr>
              <w:t>30</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31B2963F" w14:textId="0EEDAB26" w:rsidR="00B65B57" w:rsidRDefault="0068736F" w:rsidP="00B65B57">
            <w:pPr>
              <w:jc w:val="center"/>
              <w:rPr>
                <w:rFonts w:ascii="Cambria" w:hAnsi="Cambria" w:cs="Calibri"/>
                <w:color w:val="000000"/>
              </w:rPr>
            </w:pPr>
            <w:r>
              <w:rPr>
                <w:rFonts w:ascii="Cambria" w:hAnsi="Cambria" w:cs="Calibri"/>
                <w:color w:val="000000"/>
              </w:rPr>
              <w:t>82,5</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722B00AE" w14:textId="77777777" w:rsidR="00B65B57" w:rsidRPr="001A5F16" w:rsidRDefault="00B65B57" w:rsidP="00B65B57">
            <w:pPr>
              <w:rPr>
                <w:rFonts w:asciiTheme="majorHAnsi" w:hAnsiTheme="majorHAnsi"/>
                <w:sz w:val="24"/>
                <w:szCs w:val="24"/>
              </w:rPr>
            </w:pP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14:paraId="42C6D796" w14:textId="77777777" w:rsidR="00B65B57" w:rsidRPr="001A5F16" w:rsidRDefault="00B65B57" w:rsidP="00B65B57">
            <w:pPr>
              <w:rPr>
                <w:rFonts w:asciiTheme="majorHAnsi" w:hAnsiTheme="majorHAnsi"/>
                <w:sz w:val="24"/>
                <w:szCs w:val="24"/>
              </w:rPr>
            </w:pPr>
          </w:p>
        </w:tc>
        <w:tc>
          <w:tcPr>
            <w:tcW w:w="3554" w:type="dxa"/>
            <w:tcBorders>
              <w:top w:val="single" w:sz="4" w:space="0" w:color="auto"/>
              <w:left w:val="single" w:sz="4" w:space="0" w:color="auto"/>
              <w:bottom w:val="single" w:sz="4" w:space="0" w:color="auto"/>
              <w:right w:val="single" w:sz="4" w:space="0" w:color="auto"/>
            </w:tcBorders>
            <w:shd w:val="clear" w:color="auto" w:fill="auto"/>
            <w:vAlign w:val="center"/>
          </w:tcPr>
          <w:p w14:paraId="6E1831B3" w14:textId="50416A8E" w:rsidR="00B65B57" w:rsidRPr="001A5F16" w:rsidRDefault="008D1A95" w:rsidP="00B65B57">
            <w:pPr>
              <w:rPr>
                <w:rFonts w:asciiTheme="majorHAnsi" w:hAnsiTheme="majorHAnsi"/>
                <w:sz w:val="24"/>
                <w:szCs w:val="24"/>
              </w:rPr>
            </w:pPr>
            <w:r>
              <w:rPr>
                <w:rFonts w:asciiTheme="majorHAnsi" w:hAnsiTheme="majorHAnsi"/>
                <w:sz w:val="24"/>
                <w:szCs w:val="24"/>
              </w:rPr>
              <w:t>Anket sonucu ulaşmadı.</w:t>
            </w:r>
          </w:p>
        </w:tc>
        <w:tc>
          <w:tcPr>
            <w:tcW w:w="3460" w:type="dxa"/>
            <w:tcBorders>
              <w:top w:val="single" w:sz="4" w:space="0" w:color="auto"/>
              <w:left w:val="single" w:sz="4" w:space="0" w:color="auto"/>
              <w:bottom w:val="single" w:sz="4" w:space="0" w:color="auto"/>
              <w:right w:val="single" w:sz="4" w:space="0" w:color="auto"/>
            </w:tcBorders>
            <w:shd w:val="clear" w:color="auto" w:fill="auto"/>
            <w:vAlign w:val="center"/>
          </w:tcPr>
          <w:p w14:paraId="54E11D2A" w14:textId="77777777" w:rsidR="00B65B57" w:rsidRPr="001A5F16" w:rsidRDefault="00B65B57" w:rsidP="00B65B57">
            <w:pPr>
              <w:rPr>
                <w:rFonts w:asciiTheme="majorHAnsi" w:hAnsiTheme="majorHAnsi"/>
                <w:sz w:val="24"/>
                <w:szCs w:val="24"/>
              </w:rPr>
            </w:pPr>
          </w:p>
        </w:tc>
      </w:tr>
    </w:tbl>
    <w:p w14:paraId="31126E5D" w14:textId="77777777" w:rsidR="009B37D6" w:rsidRPr="001A5F16" w:rsidRDefault="009B37D6" w:rsidP="001A5F16">
      <w:pPr>
        <w:rPr>
          <w:rFonts w:asciiTheme="majorHAnsi" w:hAnsiTheme="majorHAnsi"/>
          <w:sz w:val="24"/>
          <w:szCs w:val="24"/>
        </w:rPr>
        <w:sectPr w:rsidR="009B37D6" w:rsidRPr="001A5F16">
          <w:pgSz w:w="16840" w:h="11910" w:orient="landscape"/>
          <w:pgMar w:top="920" w:right="425" w:bottom="280" w:left="566" w:header="709" w:footer="0" w:gutter="0"/>
          <w:cols w:space="708"/>
        </w:sectPr>
      </w:pPr>
    </w:p>
    <w:p w14:paraId="2DE403A5" w14:textId="77777777" w:rsidR="009B37D6" w:rsidRPr="001A5F16" w:rsidRDefault="009B37D6" w:rsidP="001A5F16">
      <w:pPr>
        <w:rPr>
          <w:rFonts w:asciiTheme="majorHAnsi" w:hAnsiTheme="majorHAnsi"/>
          <w:sz w:val="24"/>
          <w:szCs w:val="24"/>
        </w:rPr>
      </w:pPr>
    </w:p>
    <w:tbl>
      <w:tblPr>
        <w:tblStyle w:val="TableNormal"/>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8"/>
        <w:gridCol w:w="879"/>
        <w:gridCol w:w="879"/>
        <w:gridCol w:w="879"/>
        <w:gridCol w:w="1307"/>
        <w:gridCol w:w="5567"/>
        <w:gridCol w:w="1743"/>
      </w:tblGrid>
      <w:tr w:rsidR="001A5F16" w:rsidRPr="00DB442E" w14:paraId="3DFF80FE" w14:textId="77777777" w:rsidTr="00BD3BD7">
        <w:trPr>
          <w:trHeight w:hRule="exact" w:val="608"/>
        </w:trPr>
        <w:tc>
          <w:tcPr>
            <w:tcW w:w="15092" w:type="dxa"/>
            <w:gridSpan w:val="7"/>
            <w:shd w:val="clear" w:color="auto" w:fill="DBE5F1" w:themeFill="accent1" w:themeFillTint="33"/>
            <w:vAlign w:val="center"/>
          </w:tcPr>
          <w:p w14:paraId="0396E013" w14:textId="77777777" w:rsidR="009B37D6" w:rsidRPr="00C3198D" w:rsidRDefault="00641991" w:rsidP="00DB442E">
            <w:pPr>
              <w:rPr>
                <w:rFonts w:asciiTheme="majorHAnsi" w:hAnsiTheme="majorHAnsi"/>
                <w:b/>
                <w:sz w:val="24"/>
                <w:szCs w:val="24"/>
              </w:rPr>
            </w:pPr>
            <w:bookmarkStart w:id="2" w:name="Hedef_Kartı_6"/>
            <w:bookmarkEnd w:id="2"/>
            <w:r w:rsidRPr="00C3198D">
              <w:rPr>
                <w:rFonts w:asciiTheme="majorHAnsi" w:hAnsiTheme="majorHAnsi"/>
                <w:b/>
                <w:sz w:val="24"/>
                <w:szCs w:val="24"/>
              </w:rPr>
              <w:t>Hedef Kartı 6</w:t>
            </w:r>
          </w:p>
        </w:tc>
      </w:tr>
      <w:tr w:rsidR="001A5F16" w:rsidRPr="00DB442E" w14:paraId="3A119187" w14:textId="77777777" w:rsidTr="00B65B57">
        <w:trPr>
          <w:trHeight w:hRule="exact" w:val="608"/>
        </w:trPr>
        <w:tc>
          <w:tcPr>
            <w:tcW w:w="3838" w:type="dxa"/>
            <w:shd w:val="clear" w:color="auto" w:fill="F2DBDB" w:themeFill="accent2" w:themeFillTint="33"/>
            <w:vAlign w:val="center"/>
          </w:tcPr>
          <w:p w14:paraId="716D95DA" w14:textId="77777777" w:rsidR="009B37D6" w:rsidRPr="002B6097" w:rsidRDefault="007F2A9D" w:rsidP="00DB442E">
            <w:pPr>
              <w:rPr>
                <w:rFonts w:asciiTheme="majorHAnsi" w:hAnsiTheme="majorHAnsi"/>
                <w:b/>
              </w:rPr>
            </w:pPr>
            <w:r w:rsidRPr="002B6097">
              <w:rPr>
                <w:rFonts w:asciiTheme="majorHAnsi" w:hAnsiTheme="majorHAnsi"/>
                <w:b/>
              </w:rPr>
              <w:t>Amaç (A2)</w:t>
            </w:r>
          </w:p>
        </w:tc>
        <w:tc>
          <w:tcPr>
            <w:tcW w:w="11254" w:type="dxa"/>
            <w:gridSpan w:val="6"/>
            <w:shd w:val="clear" w:color="auto" w:fill="auto"/>
            <w:vAlign w:val="center"/>
          </w:tcPr>
          <w:p w14:paraId="07E60AD5" w14:textId="77777777" w:rsidR="009B37D6" w:rsidRPr="002B6097" w:rsidRDefault="007F2A9D" w:rsidP="00DB442E">
            <w:pPr>
              <w:rPr>
                <w:rFonts w:asciiTheme="majorHAnsi" w:hAnsiTheme="majorHAnsi"/>
                <w:b/>
              </w:rPr>
            </w:pPr>
            <w:r w:rsidRPr="002B6097">
              <w:rPr>
                <w:rFonts w:asciiTheme="majorHAnsi" w:hAnsiTheme="majorHAnsi"/>
                <w:b/>
              </w:rPr>
              <w:t>Ar-Ge ve Proje Kültürünü Tabana Yayarak Nitelikli Bilgi ve Teknoloji Üretimine Katkıda Bulunmak</w:t>
            </w:r>
          </w:p>
        </w:tc>
      </w:tr>
      <w:tr w:rsidR="001A5F16" w:rsidRPr="00DB442E" w14:paraId="2D93CC63" w14:textId="77777777" w:rsidTr="00B65B57">
        <w:trPr>
          <w:trHeight w:hRule="exact" w:val="608"/>
        </w:trPr>
        <w:tc>
          <w:tcPr>
            <w:tcW w:w="3838" w:type="dxa"/>
            <w:shd w:val="clear" w:color="auto" w:fill="F2DBDB" w:themeFill="accent2" w:themeFillTint="33"/>
            <w:vAlign w:val="center"/>
          </w:tcPr>
          <w:p w14:paraId="353EC654" w14:textId="77777777" w:rsidR="009B37D6" w:rsidRPr="002B6097" w:rsidRDefault="007F2A9D" w:rsidP="00DB442E">
            <w:pPr>
              <w:rPr>
                <w:rFonts w:asciiTheme="majorHAnsi" w:hAnsiTheme="majorHAnsi"/>
                <w:b/>
              </w:rPr>
            </w:pPr>
            <w:r w:rsidRPr="002B6097">
              <w:rPr>
                <w:rFonts w:asciiTheme="majorHAnsi" w:hAnsiTheme="majorHAnsi"/>
                <w:b/>
              </w:rPr>
              <w:t>Hedef (H2.2)</w:t>
            </w:r>
          </w:p>
        </w:tc>
        <w:tc>
          <w:tcPr>
            <w:tcW w:w="11254" w:type="dxa"/>
            <w:gridSpan w:val="6"/>
            <w:shd w:val="clear" w:color="auto" w:fill="auto"/>
            <w:vAlign w:val="center"/>
          </w:tcPr>
          <w:p w14:paraId="375D6634" w14:textId="77777777" w:rsidR="009B37D6" w:rsidRPr="002B6097" w:rsidRDefault="007F2A9D" w:rsidP="00DB442E">
            <w:pPr>
              <w:rPr>
                <w:rFonts w:asciiTheme="majorHAnsi" w:hAnsiTheme="majorHAnsi"/>
                <w:b/>
              </w:rPr>
            </w:pPr>
            <w:r w:rsidRPr="002B6097">
              <w:rPr>
                <w:rFonts w:asciiTheme="majorHAnsi" w:hAnsiTheme="majorHAnsi"/>
                <w:b/>
              </w:rPr>
              <w:t>Üniversitemizde Gerçekleştirilen Bilimsel Araştırma Proje Sayısını Artırmak</w:t>
            </w:r>
          </w:p>
        </w:tc>
      </w:tr>
      <w:tr w:rsidR="00B5663B" w:rsidRPr="00DB442E" w14:paraId="024709EA" w14:textId="77777777" w:rsidTr="00865431">
        <w:trPr>
          <w:trHeight w:hRule="exact" w:val="1824"/>
        </w:trPr>
        <w:tc>
          <w:tcPr>
            <w:tcW w:w="3838" w:type="dxa"/>
            <w:tcBorders>
              <w:bottom w:val="single" w:sz="4" w:space="0" w:color="auto"/>
            </w:tcBorders>
            <w:shd w:val="clear" w:color="auto" w:fill="F2DBDB" w:themeFill="accent2" w:themeFillTint="33"/>
          </w:tcPr>
          <w:p w14:paraId="62431CDC" w14:textId="77777777" w:rsidR="00B5663B" w:rsidRPr="00DB442E" w:rsidRDefault="00B5663B" w:rsidP="00B5663B">
            <w:pPr>
              <w:rPr>
                <w:rFonts w:asciiTheme="majorHAnsi" w:hAnsiTheme="majorHAnsi"/>
                <w:b/>
              </w:rPr>
            </w:pPr>
          </w:p>
          <w:p w14:paraId="49E398E2" w14:textId="77777777" w:rsidR="00B5663B" w:rsidRPr="00DB442E" w:rsidRDefault="00B5663B" w:rsidP="00B5663B">
            <w:pPr>
              <w:rPr>
                <w:rFonts w:asciiTheme="majorHAnsi" w:hAnsiTheme="majorHAnsi"/>
                <w:b/>
              </w:rPr>
            </w:pPr>
          </w:p>
          <w:p w14:paraId="16287F21" w14:textId="77777777" w:rsidR="00B5663B" w:rsidRPr="00DB442E" w:rsidRDefault="00B5663B" w:rsidP="00B5663B">
            <w:pPr>
              <w:rPr>
                <w:rFonts w:asciiTheme="majorHAnsi" w:hAnsiTheme="majorHAnsi"/>
                <w:b/>
              </w:rPr>
            </w:pPr>
          </w:p>
          <w:p w14:paraId="596D4691" w14:textId="77777777" w:rsidR="00B5663B" w:rsidRPr="00DB442E" w:rsidRDefault="00B5663B" w:rsidP="00B5663B">
            <w:pPr>
              <w:rPr>
                <w:rFonts w:asciiTheme="majorHAnsi" w:hAnsiTheme="majorHAnsi"/>
                <w:b/>
              </w:rPr>
            </w:pPr>
            <w:r w:rsidRPr="00DB442E">
              <w:rPr>
                <w:rFonts w:asciiTheme="majorHAnsi" w:hAnsiTheme="majorHAnsi"/>
                <w:b/>
              </w:rPr>
              <w:t>Performans Göstergeleri</w:t>
            </w:r>
          </w:p>
        </w:tc>
        <w:tc>
          <w:tcPr>
            <w:tcW w:w="879" w:type="dxa"/>
            <w:tcBorders>
              <w:bottom w:val="single" w:sz="4" w:space="0" w:color="auto"/>
            </w:tcBorders>
            <w:shd w:val="clear" w:color="auto" w:fill="F2DBDB" w:themeFill="accent2" w:themeFillTint="33"/>
            <w:textDirection w:val="btLr"/>
            <w:vAlign w:val="center"/>
          </w:tcPr>
          <w:p w14:paraId="763EF016" w14:textId="77777777" w:rsidR="00B5663B" w:rsidRDefault="00B5663B" w:rsidP="00B5663B">
            <w:pPr>
              <w:jc w:val="center"/>
              <w:rPr>
                <w:rFonts w:asciiTheme="majorHAnsi" w:hAnsiTheme="majorHAnsi"/>
                <w:b/>
                <w:sz w:val="24"/>
                <w:szCs w:val="24"/>
              </w:rPr>
            </w:pPr>
            <w:r w:rsidRPr="001A5F16">
              <w:rPr>
                <w:rFonts w:asciiTheme="majorHAnsi" w:hAnsiTheme="majorHAnsi"/>
                <w:b/>
                <w:sz w:val="24"/>
                <w:szCs w:val="24"/>
              </w:rPr>
              <w:t>Hedefe</w:t>
            </w:r>
          </w:p>
          <w:p w14:paraId="4B8E9969"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Etkisi (%)</w:t>
            </w:r>
          </w:p>
        </w:tc>
        <w:tc>
          <w:tcPr>
            <w:tcW w:w="879" w:type="dxa"/>
            <w:tcBorders>
              <w:bottom w:val="single" w:sz="4" w:space="0" w:color="auto"/>
            </w:tcBorders>
            <w:shd w:val="clear" w:color="auto" w:fill="F2DBDB" w:themeFill="accent2" w:themeFillTint="33"/>
            <w:textDirection w:val="btLr"/>
            <w:vAlign w:val="center"/>
          </w:tcPr>
          <w:p w14:paraId="2388B958" w14:textId="77777777" w:rsidR="00B5663B" w:rsidRDefault="00B5663B" w:rsidP="00B5663B">
            <w:pPr>
              <w:jc w:val="center"/>
              <w:rPr>
                <w:rFonts w:asciiTheme="majorHAnsi" w:hAnsiTheme="majorHAnsi"/>
                <w:b/>
                <w:sz w:val="24"/>
                <w:szCs w:val="24"/>
              </w:rPr>
            </w:pPr>
            <w:r w:rsidRPr="001A5F16">
              <w:rPr>
                <w:rFonts w:asciiTheme="majorHAnsi" w:hAnsiTheme="majorHAnsi"/>
                <w:b/>
                <w:sz w:val="24"/>
                <w:szCs w:val="24"/>
              </w:rPr>
              <w:t>Hedef</w:t>
            </w:r>
          </w:p>
          <w:p w14:paraId="7CE97451"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202</w:t>
            </w:r>
            <w:r>
              <w:rPr>
                <w:rFonts w:asciiTheme="majorHAnsi" w:hAnsiTheme="majorHAnsi"/>
                <w:b/>
                <w:sz w:val="24"/>
                <w:szCs w:val="24"/>
              </w:rPr>
              <w:t>5</w:t>
            </w:r>
          </w:p>
        </w:tc>
        <w:tc>
          <w:tcPr>
            <w:tcW w:w="879" w:type="dxa"/>
            <w:tcBorders>
              <w:bottom w:val="single" w:sz="4" w:space="0" w:color="auto"/>
            </w:tcBorders>
            <w:shd w:val="clear" w:color="auto" w:fill="F2DBDB" w:themeFill="accent2" w:themeFillTint="33"/>
            <w:textDirection w:val="btLr"/>
            <w:vAlign w:val="center"/>
          </w:tcPr>
          <w:p w14:paraId="2B62FAA8"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Gerçekleşen</w:t>
            </w:r>
          </w:p>
        </w:tc>
        <w:tc>
          <w:tcPr>
            <w:tcW w:w="1307" w:type="dxa"/>
            <w:tcBorders>
              <w:bottom w:val="single" w:sz="4" w:space="0" w:color="auto"/>
            </w:tcBorders>
            <w:shd w:val="clear" w:color="auto" w:fill="F2DBDB" w:themeFill="accent2" w:themeFillTint="33"/>
            <w:textDirection w:val="btLr"/>
            <w:vAlign w:val="center"/>
          </w:tcPr>
          <w:p w14:paraId="2F7D2CCB"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Gerçekleşme Durumu</w:t>
            </w:r>
          </w:p>
        </w:tc>
        <w:tc>
          <w:tcPr>
            <w:tcW w:w="5567" w:type="dxa"/>
            <w:tcBorders>
              <w:bottom w:val="single" w:sz="4" w:space="0" w:color="auto"/>
            </w:tcBorders>
            <w:shd w:val="clear" w:color="auto" w:fill="F2DBDB" w:themeFill="accent2" w:themeFillTint="33"/>
            <w:textDirection w:val="btLr"/>
            <w:vAlign w:val="center"/>
          </w:tcPr>
          <w:p w14:paraId="1211F48D"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Açıklama</w:t>
            </w:r>
          </w:p>
        </w:tc>
        <w:tc>
          <w:tcPr>
            <w:tcW w:w="1743" w:type="dxa"/>
            <w:tcBorders>
              <w:bottom w:val="single" w:sz="4" w:space="0" w:color="auto"/>
            </w:tcBorders>
            <w:shd w:val="clear" w:color="auto" w:fill="F2DBDB" w:themeFill="accent2" w:themeFillTint="33"/>
            <w:textDirection w:val="btLr"/>
            <w:vAlign w:val="center"/>
          </w:tcPr>
          <w:p w14:paraId="07892E2F"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Eylem Planı</w:t>
            </w:r>
          </w:p>
        </w:tc>
      </w:tr>
      <w:tr w:rsidR="00B65B57" w:rsidRPr="00DB442E" w14:paraId="5F03FF88" w14:textId="77777777" w:rsidTr="00865431">
        <w:trPr>
          <w:trHeight w:hRule="exact" w:val="1216"/>
        </w:trPr>
        <w:tc>
          <w:tcPr>
            <w:tcW w:w="3838" w:type="dxa"/>
            <w:tcBorders>
              <w:top w:val="single" w:sz="4" w:space="0" w:color="auto"/>
              <w:left w:val="single" w:sz="4" w:space="0" w:color="auto"/>
              <w:bottom w:val="single" w:sz="4" w:space="0" w:color="auto"/>
              <w:right w:val="single" w:sz="4" w:space="0" w:color="auto"/>
            </w:tcBorders>
            <w:shd w:val="clear" w:color="auto" w:fill="auto"/>
            <w:vAlign w:val="center"/>
          </w:tcPr>
          <w:p w14:paraId="5C99E442" w14:textId="38EAF575" w:rsidR="00B65B57" w:rsidRPr="005056AD" w:rsidRDefault="00B65B57" w:rsidP="00B65B57">
            <w:pPr>
              <w:rPr>
                <w:rFonts w:asciiTheme="majorHAnsi" w:hAnsiTheme="majorHAnsi"/>
                <w:sz w:val="24"/>
                <w:szCs w:val="24"/>
              </w:rPr>
            </w:pPr>
            <w:r w:rsidRPr="005056AD">
              <w:rPr>
                <w:rFonts w:asciiTheme="majorHAnsi" w:hAnsiTheme="majorHAnsi"/>
                <w:sz w:val="24"/>
                <w:szCs w:val="24"/>
              </w:rPr>
              <w:t>PG2.2.1. Uluslararası kuruluşlar</w:t>
            </w:r>
            <w:r w:rsidR="00591323">
              <w:rPr>
                <w:rFonts w:asciiTheme="majorHAnsi" w:hAnsiTheme="majorHAnsi"/>
                <w:sz w:val="24"/>
                <w:szCs w:val="24"/>
              </w:rPr>
              <w:t xml:space="preserve"> </w:t>
            </w:r>
            <w:r w:rsidRPr="005056AD">
              <w:rPr>
                <w:rFonts w:asciiTheme="majorHAnsi" w:hAnsiTheme="majorHAnsi"/>
                <w:sz w:val="24"/>
                <w:szCs w:val="24"/>
              </w:rPr>
              <w:t>tarafından desteklenen proje sayısı</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003FBA14" w14:textId="77777777" w:rsidR="00B65B57" w:rsidRPr="005056AD" w:rsidRDefault="00B65B57" w:rsidP="00B65B57">
            <w:pPr>
              <w:jc w:val="center"/>
              <w:rPr>
                <w:rFonts w:asciiTheme="majorHAnsi" w:hAnsiTheme="majorHAnsi"/>
                <w:sz w:val="24"/>
                <w:szCs w:val="24"/>
              </w:rPr>
            </w:pPr>
            <w:r w:rsidRPr="005056AD">
              <w:rPr>
                <w:rFonts w:asciiTheme="majorHAnsi" w:hAnsiTheme="majorHAnsi"/>
                <w:sz w:val="24"/>
                <w:szCs w:val="24"/>
              </w:rPr>
              <w:t>40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50E7766D" w14:textId="77777777" w:rsidR="00B65B57" w:rsidRDefault="00B65B57" w:rsidP="00B65B57">
            <w:pPr>
              <w:jc w:val="center"/>
              <w:rPr>
                <w:rFonts w:ascii="Cambria" w:hAnsi="Cambria" w:cs="Calibri"/>
                <w:color w:val="000000"/>
              </w:rPr>
            </w:pPr>
            <w:r>
              <w:rPr>
                <w:rFonts w:ascii="Cambria" w:hAnsi="Cambria" w:cs="Calibri"/>
                <w:color w:val="000000"/>
              </w:rPr>
              <w:t xml:space="preserve"> -</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5BE93A62" w14:textId="77777777" w:rsidR="00B65B57" w:rsidRPr="00DB442E" w:rsidRDefault="00B65B57" w:rsidP="00B65B57">
            <w:pPr>
              <w:rPr>
                <w:rFonts w:asciiTheme="majorHAnsi" w:hAnsiTheme="majorHAnsi"/>
              </w:rPr>
            </w:pP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384BA73E" w14:textId="77777777" w:rsidR="00B65B57" w:rsidRPr="00DB442E" w:rsidRDefault="00B65B57" w:rsidP="00B65B57">
            <w:pPr>
              <w:rPr>
                <w:rFonts w:asciiTheme="majorHAnsi" w:hAnsiTheme="majorHAnsi"/>
              </w:rPr>
            </w:pPr>
          </w:p>
        </w:tc>
        <w:tc>
          <w:tcPr>
            <w:tcW w:w="5567" w:type="dxa"/>
            <w:tcBorders>
              <w:top w:val="single" w:sz="4" w:space="0" w:color="auto"/>
              <w:left w:val="single" w:sz="4" w:space="0" w:color="auto"/>
              <w:bottom w:val="single" w:sz="4" w:space="0" w:color="auto"/>
              <w:right w:val="single" w:sz="4" w:space="0" w:color="auto"/>
            </w:tcBorders>
            <w:shd w:val="clear" w:color="auto" w:fill="auto"/>
            <w:vAlign w:val="center"/>
          </w:tcPr>
          <w:p w14:paraId="34B3F2EB" w14:textId="77777777" w:rsidR="00B65B57" w:rsidRPr="00DB442E" w:rsidRDefault="00B65B57" w:rsidP="00B65B57">
            <w:pPr>
              <w:rPr>
                <w:rFonts w:asciiTheme="majorHAnsi" w:hAnsiTheme="majorHAnsi"/>
              </w:rPr>
            </w:pPr>
          </w:p>
        </w:tc>
        <w:tc>
          <w:tcPr>
            <w:tcW w:w="1743" w:type="dxa"/>
            <w:tcBorders>
              <w:top w:val="single" w:sz="4" w:space="0" w:color="auto"/>
              <w:left w:val="single" w:sz="4" w:space="0" w:color="auto"/>
              <w:bottom w:val="single" w:sz="4" w:space="0" w:color="auto"/>
              <w:right w:val="single" w:sz="4" w:space="0" w:color="auto"/>
            </w:tcBorders>
            <w:shd w:val="clear" w:color="auto" w:fill="auto"/>
            <w:vAlign w:val="center"/>
          </w:tcPr>
          <w:p w14:paraId="7D34F5C7" w14:textId="77777777" w:rsidR="00B65B57" w:rsidRPr="00DB442E" w:rsidRDefault="00B65B57" w:rsidP="00B65B57">
            <w:pPr>
              <w:rPr>
                <w:rFonts w:asciiTheme="majorHAnsi" w:hAnsiTheme="majorHAnsi"/>
              </w:rPr>
            </w:pPr>
          </w:p>
        </w:tc>
      </w:tr>
      <w:tr w:rsidR="00B65B57" w:rsidRPr="00DB442E" w14:paraId="33ACF563" w14:textId="77777777" w:rsidTr="00865431">
        <w:trPr>
          <w:trHeight w:hRule="exact" w:val="4013"/>
        </w:trPr>
        <w:tc>
          <w:tcPr>
            <w:tcW w:w="3838" w:type="dxa"/>
            <w:tcBorders>
              <w:top w:val="single" w:sz="4" w:space="0" w:color="auto"/>
              <w:left w:val="single" w:sz="4" w:space="0" w:color="auto"/>
              <w:bottom w:val="single" w:sz="4" w:space="0" w:color="auto"/>
              <w:right w:val="single" w:sz="4" w:space="0" w:color="auto"/>
            </w:tcBorders>
            <w:shd w:val="clear" w:color="auto" w:fill="auto"/>
            <w:vAlign w:val="center"/>
          </w:tcPr>
          <w:p w14:paraId="42733EFC" w14:textId="6614464A" w:rsidR="00B65B57" w:rsidRPr="005056AD" w:rsidRDefault="00B65B57" w:rsidP="00B65B57">
            <w:pPr>
              <w:rPr>
                <w:rFonts w:asciiTheme="majorHAnsi" w:hAnsiTheme="majorHAnsi"/>
                <w:sz w:val="24"/>
                <w:szCs w:val="24"/>
              </w:rPr>
            </w:pPr>
            <w:r w:rsidRPr="005056AD">
              <w:rPr>
                <w:rFonts w:asciiTheme="majorHAnsi" w:hAnsiTheme="majorHAnsi"/>
                <w:sz w:val="24"/>
                <w:szCs w:val="24"/>
              </w:rPr>
              <w:t>PG2.2.2. Ulusal kuruluşlar</w:t>
            </w:r>
            <w:r w:rsidR="00591323">
              <w:rPr>
                <w:rFonts w:asciiTheme="majorHAnsi" w:hAnsiTheme="majorHAnsi"/>
                <w:sz w:val="24"/>
                <w:szCs w:val="24"/>
              </w:rPr>
              <w:t xml:space="preserve"> </w:t>
            </w:r>
            <w:r w:rsidRPr="005056AD">
              <w:rPr>
                <w:rFonts w:asciiTheme="majorHAnsi" w:hAnsiTheme="majorHAnsi"/>
                <w:sz w:val="24"/>
                <w:szCs w:val="24"/>
              </w:rPr>
              <w:t>tarafından desteklenen proje sayısı</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43B36BAC" w14:textId="77777777" w:rsidR="00B65B57" w:rsidRPr="005056AD" w:rsidRDefault="00B65B57" w:rsidP="00B65B57">
            <w:pPr>
              <w:jc w:val="center"/>
              <w:rPr>
                <w:rFonts w:asciiTheme="majorHAnsi" w:hAnsiTheme="majorHAnsi"/>
                <w:sz w:val="24"/>
                <w:szCs w:val="24"/>
              </w:rPr>
            </w:pPr>
            <w:r w:rsidRPr="005056AD">
              <w:rPr>
                <w:rFonts w:asciiTheme="majorHAnsi" w:hAnsiTheme="majorHAnsi"/>
                <w:sz w:val="24"/>
                <w:szCs w:val="24"/>
              </w:rPr>
              <w:t>30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649841BE" w14:textId="1F51460E" w:rsidR="00B65B57" w:rsidRDefault="0068736F" w:rsidP="00B65B57">
            <w:pPr>
              <w:jc w:val="center"/>
              <w:rPr>
                <w:rFonts w:ascii="Cambria" w:hAnsi="Cambria" w:cs="Calibri"/>
                <w:color w:val="000000"/>
              </w:rPr>
            </w:pPr>
            <w:r>
              <w:rPr>
                <w:rFonts w:ascii="Cambria" w:hAnsi="Cambria" w:cs="Calibri"/>
                <w:color w:val="000000"/>
              </w:rPr>
              <w:t>-</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0B4020A7" w14:textId="48D5BFE1" w:rsidR="00B65B57" w:rsidRPr="00DB442E" w:rsidRDefault="0068736F" w:rsidP="00B65B57">
            <w:pPr>
              <w:rPr>
                <w:rFonts w:asciiTheme="majorHAnsi" w:hAnsiTheme="majorHAnsi"/>
              </w:rPr>
            </w:pPr>
            <w:r>
              <w:rPr>
                <w:rFonts w:asciiTheme="majorHAnsi" w:hAnsiTheme="majorHAnsi"/>
              </w:rPr>
              <w:t xml:space="preserve">     </w:t>
            </w:r>
            <w:r w:rsidR="00614784">
              <w:rPr>
                <w:rFonts w:asciiTheme="majorHAnsi" w:hAnsiTheme="majorHAnsi"/>
              </w:rPr>
              <w:t>2</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1D7B270A" w14:textId="38F84E03" w:rsidR="00B65B57" w:rsidRPr="00DB442E" w:rsidRDefault="0068736F" w:rsidP="00B65B57">
            <w:pPr>
              <w:rPr>
                <w:rFonts w:asciiTheme="majorHAnsi" w:hAnsiTheme="majorHAnsi"/>
              </w:rPr>
            </w:pPr>
            <w:r>
              <w:rPr>
                <w:rFonts w:asciiTheme="majorHAnsi" w:hAnsiTheme="majorHAnsi"/>
              </w:rPr>
              <w:t xml:space="preserve"> Gerçekleşti</w:t>
            </w:r>
          </w:p>
        </w:tc>
        <w:tc>
          <w:tcPr>
            <w:tcW w:w="5567" w:type="dxa"/>
            <w:tcBorders>
              <w:top w:val="single" w:sz="4" w:space="0" w:color="auto"/>
              <w:left w:val="single" w:sz="4" w:space="0" w:color="auto"/>
              <w:bottom w:val="single" w:sz="4" w:space="0" w:color="auto"/>
              <w:right w:val="single" w:sz="4" w:space="0" w:color="auto"/>
            </w:tcBorders>
            <w:shd w:val="clear" w:color="auto" w:fill="auto"/>
            <w:vAlign w:val="center"/>
          </w:tcPr>
          <w:p w14:paraId="1CEB4C1B" w14:textId="77777777" w:rsidR="00566D2D" w:rsidRDefault="00566D2D" w:rsidP="00B65B57">
            <w:pPr>
              <w:rPr>
                <w:rFonts w:asciiTheme="majorHAnsi" w:hAnsiTheme="majorHAnsi"/>
              </w:rPr>
            </w:pPr>
          </w:p>
          <w:p w14:paraId="2F34950C" w14:textId="77777777" w:rsidR="00566D2D" w:rsidRDefault="00566D2D" w:rsidP="00B65B57">
            <w:pPr>
              <w:rPr>
                <w:rFonts w:asciiTheme="majorHAnsi" w:hAnsiTheme="majorHAnsi"/>
              </w:rPr>
            </w:pPr>
            <w:r>
              <w:rPr>
                <w:rFonts w:asciiTheme="majorHAnsi" w:hAnsiTheme="majorHAnsi"/>
              </w:rPr>
              <w:t>Tübitak 2209-A- Öğr. Gör. Osman Şalcı danışmanlığında Sinem Çevik yürütücülüğünde, Gülsemin Çam Kıvrım, Gülcan Katırcı adlı araştırmacıların olduğu “Dilimizin Zenginliği Kapsamında Çocuklara Yönelik Hikaye Seçimine İlişkin Öğretmen Görüşleri ve Hikaye Anlatım Uygulama Örnekleri” adlı proje desteklenmeye hak kazanmıştır.</w:t>
            </w:r>
          </w:p>
          <w:p w14:paraId="24D13531" w14:textId="77777777" w:rsidR="00566D2D" w:rsidRDefault="00566D2D" w:rsidP="00B65B57">
            <w:pPr>
              <w:rPr>
                <w:rFonts w:asciiTheme="majorHAnsi" w:hAnsiTheme="majorHAnsi"/>
              </w:rPr>
            </w:pPr>
          </w:p>
          <w:p w14:paraId="4F904CB7" w14:textId="7E633A9B" w:rsidR="00566D2D" w:rsidRPr="00DB442E" w:rsidRDefault="00566D2D" w:rsidP="00B65B57">
            <w:pPr>
              <w:rPr>
                <w:rFonts w:asciiTheme="majorHAnsi" w:hAnsiTheme="majorHAnsi"/>
              </w:rPr>
            </w:pPr>
            <w:r>
              <w:rPr>
                <w:rFonts w:asciiTheme="majorHAnsi" w:hAnsiTheme="majorHAnsi"/>
              </w:rPr>
              <w:t>Tübitak 2209</w:t>
            </w:r>
            <w:r w:rsidR="007B032A">
              <w:rPr>
                <w:rFonts w:asciiTheme="majorHAnsi" w:hAnsiTheme="majorHAnsi"/>
              </w:rPr>
              <w:t>-</w:t>
            </w:r>
            <w:r>
              <w:rPr>
                <w:rFonts w:asciiTheme="majorHAnsi" w:hAnsiTheme="majorHAnsi"/>
              </w:rPr>
              <w:t>A- Öğr. Gör. Melike Yörüko danışmanlığında Gurbet Kara yürütücülüğünde “Okulöncesi Öğretmenlerinin Çokkültürlü Eğitime Yönelik Bilgi ve Uygulamaları” adlı proje desteklenmeye hak kazanmıştır.</w:t>
            </w:r>
          </w:p>
        </w:tc>
        <w:tc>
          <w:tcPr>
            <w:tcW w:w="1743" w:type="dxa"/>
            <w:tcBorders>
              <w:top w:val="single" w:sz="4" w:space="0" w:color="auto"/>
              <w:left w:val="single" w:sz="4" w:space="0" w:color="auto"/>
              <w:bottom w:val="single" w:sz="4" w:space="0" w:color="auto"/>
              <w:right w:val="single" w:sz="4" w:space="0" w:color="auto"/>
            </w:tcBorders>
            <w:shd w:val="clear" w:color="auto" w:fill="auto"/>
            <w:vAlign w:val="center"/>
          </w:tcPr>
          <w:p w14:paraId="06971CD3" w14:textId="77777777" w:rsidR="00B65B57" w:rsidRPr="00DB442E" w:rsidRDefault="00B65B57" w:rsidP="00B65B57">
            <w:pPr>
              <w:rPr>
                <w:rFonts w:asciiTheme="majorHAnsi" w:hAnsiTheme="majorHAnsi"/>
              </w:rPr>
            </w:pPr>
          </w:p>
        </w:tc>
      </w:tr>
      <w:tr w:rsidR="00B65B57" w:rsidRPr="00DB442E" w14:paraId="761FA5EC" w14:textId="77777777" w:rsidTr="00865431">
        <w:trPr>
          <w:trHeight w:hRule="exact" w:val="4338"/>
        </w:trPr>
        <w:tc>
          <w:tcPr>
            <w:tcW w:w="3838" w:type="dxa"/>
            <w:tcBorders>
              <w:top w:val="single" w:sz="4" w:space="0" w:color="auto"/>
              <w:left w:val="single" w:sz="4" w:space="0" w:color="auto"/>
              <w:bottom w:val="single" w:sz="4" w:space="0" w:color="auto"/>
              <w:right w:val="single" w:sz="4" w:space="0" w:color="auto"/>
            </w:tcBorders>
            <w:shd w:val="clear" w:color="auto" w:fill="auto"/>
            <w:vAlign w:val="center"/>
          </w:tcPr>
          <w:p w14:paraId="7996A849" w14:textId="4D286459" w:rsidR="00B65B57" w:rsidRPr="005056AD" w:rsidRDefault="00B65B57" w:rsidP="00B65B57">
            <w:pPr>
              <w:rPr>
                <w:rFonts w:asciiTheme="majorHAnsi" w:hAnsiTheme="majorHAnsi"/>
                <w:sz w:val="24"/>
                <w:szCs w:val="24"/>
              </w:rPr>
            </w:pPr>
            <w:r w:rsidRPr="005056AD">
              <w:rPr>
                <w:rFonts w:asciiTheme="majorHAnsi" w:hAnsiTheme="majorHAnsi"/>
                <w:sz w:val="24"/>
                <w:szCs w:val="24"/>
              </w:rPr>
              <w:lastRenderedPageBreak/>
              <w:t>PG2.2.4. Öğretim elemanlarının danışmanlık yaptığı kurum dışı</w:t>
            </w:r>
            <w:r w:rsidR="00A606FD">
              <w:rPr>
                <w:rFonts w:asciiTheme="majorHAnsi" w:hAnsiTheme="majorHAnsi"/>
                <w:sz w:val="24"/>
                <w:szCs w:val="24"/>
              </w:rPr>
              <w:t xml:space="preserve"> </w:t>
            </w:r>
            <w:r w:rsidRPr="005056AD">
              <w:rPr>
                <w:rFonts w:asciiTheme="majorHAnsi" w:hAnsiTheme="majorHAnsi"/>
                <w:sz w:val="24"/>
                <w:szCs w:val="24"/>
              </w:rPr>
              <w:t>fonlanan öğrenci projeleri sayısı</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331168FC" w14:textId="77777777" w:rsidR="00B65B57" w:rsidRPr="005056AD" w:rsidRDefault="00B65B57" w:rsidP="00B65B57">
            <w:pPr>
              <w:jc w:val="center"/>
              <w:rPr>
                <w:rFonts w:asciiTheme="majorHAnsi" w:hAnsiTheme="majorHAnsi"/>
                <w:sz w:val="24"/>
                <w:szCs w:val="24"/>
              </w:rPr>
            </w:pPr>
            <w:r w:rsidRPr="005056AD">
              <w:rPr>
                <w:rFonts w:asciiTheme="majorHAnsi" w:hAnsiTheme="majorHAnsi"/>
                <w:sz w:val="24"/>
                <w:szCs w:val="24"/>
              </w:rPr>
              <w:t>30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4737E36C" w14:textId="76C38FE4" w:rsidR="00B65B57" w:rsidRDefault="0068736F" w:rsidP="00B65B57">
            <w:pPr>
              <w:jc w:val="center"/>
              <w:rPr>
                <w:rFonts w:ascii="Cambria" w:hAnsi="Cambria" w:cs="Calibri"/>
                <w:color w:val="000000"/>
              </w:rPr>
            </w:pPr>
            <w:r>
              <w:rPr>
                <w:rFonts w:ascii="Cambria" w:hAnsi="Cambria" w:cs="Calibri"/>
                <w:color w:val="000000"/>
              </w:rPr>
              <w:t>1</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2A1F701D" w14:textId="21B6BC4B" w:rsidR="00B65B57" w:rsidRPr="00DB442E" w:rsidRDefault="00566D2D" w:rsidP="00B65B57">
            <w:pPr>
              <w:rPr>
                <w:rFonts w:asciiTheme="majorHAnsi" w:hAnsiTheme="majorHAnsi"/>
              </w:rPr>
            </w:pPr>
            <w:r>
              <w:rPr>
                <w:rFonts w:asciiTheme="majorHAnsi" w:hAnsiTheme="majorHAnsi"/>
              </w:rPr>
              <w:t>3</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03EFCA41" w14:textId="4E2CF0CA" w:rsidR="00B65B57" w:rsidRPr="00DB442E" w:rsidRDefault="00566D2D" w:rsidP="00B65B57">
            <w:pPr>
              <w:rPr>
                <w:rFonts w:asciiTheme="majorHAnsi" w:hAnsiTheme="majorHAnsi"/>
              </w:rPr>
            </w:pPr>
            <w:r>
              <w:rPr>
                <w:rFonts w:asciiTheme="majorHAnsi" w:hAnsiTheme="majorHAnsi"/>
              </w:rPr>
              <w:t>Gerçekleşti</w:t>
            </w:r>
          </w:p>
        </w:tc>
        <w:tc>
          <w:tcPr>
            <w:tcW w:w="5567" w:type="dxa"/>
            <w:tcBorders>
              <w:top w:val="single" w:sz="4" w:space="0" w:color="auto"/>
              <w:left w:val="single" w:sz="4" w:space="0" w:color="auto"/>
              <w:bottom w:val="single" w:sz="4" w:space="0" w:color="auto"/>
              <w:right w:val="single" w:sz="4" w:space="0" w:color="auto"/>
            </w:tcBorders>
            <w:shd w:val="clear" w:color="auto" w:fill="auto"/>
            <w:vAlign w:val="center"/>
          </w:tcPr>
          <w:p w14:paraId="64CC7246" w14:textId="77777777" w:rsidR="00566D2D" w:rsidRDefault="00566D2D" w:rsidP="00566D2D">
            <w:pPr>
              <w:rPr>
                <w:rFonts w:asciiTheme="majorHAnsi" w:hAnsiTheme="majorHAnsi"/>
              </w:rPr>
            </w:pPr>
            <w:r>
              <w:rPr>
                <w:rFonts w:asciiTheme="majorHAnsi" w:hAnsiTheme="majorHAnsi"/>
              </w:rPr>
              <w:t>ÜNİDES 4. Dönem-Öğr. Gör. Osman Şalcı danışmanlığında Rümeysa Akbulut adlı öğrenci “Kendi Gücümle Varım” başlıklı projesi desteklenmeye hak kazanmıştır.</w:t>
            </w:r>
          </w:p>
          <w:p w14:paraId="1248DA26" w14:textId="77777777" w:rsidR="00566D2D" w:rsidRDefault="00566D2D" w:rsidP="00566D2D">
            <w:pPr>
              <w:rPr>
                <w:rFonts w:asciiTheme="majorHAnsi" w:hAnsiTheme="majorHAnsi"/>
              </w:rPr>
            </w:pPr>
          </w:p>
          <w:p w14:paraId="0FE59ACE" w14:textId="77777777" w:rsidR="00566D2D" w:rsidRDefault="00566D2D" w:rsidP="00566D2D">
            <w:pPr>
              <w:rPr>
                <w:rFonts w:asciiTheme="majorHAnsi" w:hAnsiTheme="majorHAnsi"/>
              </w:rPr>
            </w:pPr>
            <w:r>
              <w:rPr>
                <w:rFonts w:asciiTheme="majorHAnsi" w:hAnsiTheme="majorHAnsi"/>
              </w:rPr>
              <w:t>Tübitak 2209-A- Öğr. Gör. Osman Şalcı danışmanlığında Sinem Çevik yürütücülüğünde, Gülsemin Çam Kıvrım, Gülcan Katırcı adlı araştırmacıların olduğu “Dilimizin Zenginliği Kapsamında Çocuklara Yönelik Hikaye Seçimine İlişkin Öğretmen Görüşleri ve Hikaye Anlatım Uygulama Örnekleri” adlı proje desteklenmeye hak kazanmıştır.</w:t>
            </w:r>
          </w:p>
          <w:p w14:paraId="767090BF" w14:textId="77777777" w:rsidR="00566D2D" w:rsidRDefault="00566D2D" w:rsidP="00566D2D">
            <w:pPr>
              <w:rPr>
                <w:rFonts w:asciiTheme="majorHAnsi" w:hAnsiTheme="majorHAnsi"/>
              </w:rPr>
            </w:pPr>
          </w:p>
          <w:p w14:paraId="5F96A722" w14:textId="576DED44" w:rsidR="00B65B57" w:rsidRPr="00DB442E" w:rsidRDefault="00566D2D" w:rsidP="00566D2D">
            <w:pPr>
              <w:rPr>
                <w:rFonts w:asciiTheme="majorHAnsi" w:hAnsiTheme="majorHAnsi"/>
              </w:rPr>
            </w:pPr>
            <w:r>
              <w:rPr>
                <w:rFonts w:asciiTheme="majorHAnsi" w:hAnsiTheme="majorHAnsi"/>
              </w:rPr>
              <w:t>Tübitak 2209A- Öğr. Gör. Melike Yörüko danışmanlığında Gurbet Kara yürütücülüğünde “Okulöncesi Öğretmenlerinin Çokkültürlü Eğitime Yönelik Bilgi ve Uygulamaları” adlı proje desteklenmeye hak kazanmıştır.</w:t>
            </w:r>
          </w:p>
        </w:tc>
        <w:tc>
          <w:tcPr>
            <w:tcW w:w="1743" w:type="dxa"/>
            <w:tcBorders>
              <w:top w:val="single" w:sz="4" w:space="0" w:color="auto"/>
              <w:left w:val="single" w:sz="4" w:space="0" w:color="auto"/>
              <w:bottom w:val="single" w:sz="4" w:space="0" w:color="auto"/>
              <w:right w:val="single" w:sz="4" w:space="0" w:color="auto"/>
            </w:tcBorders>
            <w:shd w:val="clear" w:color="auto" w:fill="auto"/>
            <w:vAlign w:val="center"/>
          </w:tcPr>
          <w:p w14:paraId="5B95CD12" w14:textId="77777777" w:rsidR="00B65B57" w:rsidRPr="00DB442E" w:rsidRDefault="00B65B57" w:rsidP="00B65B57">
            <w:pPr>
              <w:rPr>
                <w:rFonts w:asciiTheme="majorHAnsi" w:hAnsiTheme="majorHAnsi"/>
              </w:rPr>
            </w:pPr>
          </w:p>
        </w:tc>
      </w:tr>
    </w:tbl>
    <w:p w14:paraId="5220BBB2" w14:textId="77777777" w:rsidR="009B37D6" w:rsidRPr="001A5F16" w:rsidRDefault="009B37D6" w:rsidP="001A5F16">
      <w:pPr>
        <w:rPr>
          <w:rFonts w:asciiTheme="majorHAnsi" w:hAnsiTheme="majorHAnsi"/>
          <w:sz w:val="24"/>
          <w:szCs w:val="24"/>
        </w:rPr>
      </w:pPr>
    </w:p>
    <w:p w14:paraId="13CB595B" w14:textId="77777777" w:rsidR="009B37D6" w:rsidRPr="001A5F16" w:rsidRDefault="009B37D6" w:rsidP="001A5F16">
      <w:pPr>
        <w:rPr>
          <w:rFonts w:asciiTheme="majorHAnsi" w:hAnsiTheme="majorHAnsi"/>
          <w:sz w:val="24"/>
          <w:szCs w:val="24"/>
        </w:rPr>
      </w:pPr>
    </w:p>
    <w:p w14:paraId="6D9C8D39" w14:textId="77777777" w:rsidR="009B37D6" w:rsidRDefault="009B37D6" w:rsidP="001A5F16">
      <w:pPr>
        <w:rPr>
          <w:rFonts w:asciiTheme="majorHAnsi" w:hAnsiTheme="majorHAnsi"/>
          <w:sz w:val="24"/>
          <w:szCs w:val="24"/>
        </w:rPr>
      </w:pPr>
    </w:p>
    <w:p w14:paraId="675E05EE" w14:textId="77777777" w:rsidR="00640F03" w:rsidRPr="001A5F16" w:rsidRDefault="00640F03" w:rsidP="001A5F16">
      <w:pPr>
        <w:rPr>
          <w:rFonts w:asciiTheme="majorHAnsi" w:hAnsiTheme="majorHAnsi"/>
          <w:sz w:val="24"/>
          <w:szCs w:val="24"/>
        </w:rPr>
      </w:pPr>
    </w:p>
    <w:p w14:paraId="2FC17F8B" w14:textId="77777777" w:rsidR="009B37D6" w:rsidRPr="001A5F16" w:rsidRDefault="009B37D6" w:rsidP="001A5F16">
      <w:pPr>
        <w:rPr>
          <w:rFonts w:asciiTheme="majorHAnsi" w:hAnsiTheme="majorHAnsi"/>
          <w:sz w:val="24"/>
          <w:szCs w:val="24"/>
        </w:rPr>
      </w:pPr>
    </w:p>
    <w:p w14:paraId="0A4F7224" w14:textId="77777777" w:rsidR="009B37D6" w:rsidRPr="001A5F16" w:rsidRDefault="009B37D6" w:rsidP="001A5F16">
      <w:pPr>
        <w:rPr>
          <w:rFonts w:asciiTheme="majorHAnsi" w:hAnsiTheme="majorHAnsi"/>
          <w:sz w:val="24"/>
          <w:szCs w:val="24"/>
        </w:rPr>
      </w:pPr>
    </w:p>
    <w:p w14:paraId="5AE48A43" w14:textId="77777777" w:rsidR="009B37D6" w:rsidRPr="001A5F16" w:rsidRDefault="009B37D6" w:rsidP="001A5F16">
      <w:pPr>
        <w:rPr>
          <w:rFonts w:asciiTheme="majorHAnsi" w:hAnsiTheme="majorHAnsi"/>
          <w:sz w:val="24"/>
          <w:szCs w:val="24"/>
        </w:rPr>
      </w:pPr>
    </w:p>
    <w:p w14:paraId="50F40DEB" w14:textId="77777777" w:rsidR="009B37D6" w:rsidRDefault="009B37D6" w:rsidP="001A5F16">
      <w:pPr>
        <w:rPr>
          <w:rFonts w:asciiTheme="majorHAnsi" w:hAnsiTheme="majorHAnsi"/>
          <w:sz w:val="24"/>
          <w:szCs w:val="24"/>
        </w:rPr>
      </w:pPr>
    </w:p>
    <w:p w14:paraId="77A52294" w14:textId="77777777" w:rsidR="00F76A08" w:rsidRDefault="00F76A08" w:rsidP="001A5F16">
      <w:pPr>
        <w:rPr>
          <w:rFonts w:asciiTheme="majorHAnsi" w:hAnsiTheme="majorHAnsi"/>
          <w:sz w:val="24"/>
          <w:szCs w:val="24"/>
        </w:rPr>
      </w:pPr>
    </w:p>
    <w:p w14:paraId="007DCDA8" w14:textId="77777777" w:rsidR="00F76A08" w:rsidRDefault="00F76A08" w:rsidP="001A5F16">
      <w:pPr>
        <w:rPr>
          <w:rFonts w:asciiTheme="majorHAnsi" w:hAnsiTheme="majorHAnsi"/>
          <w:sz w:val="24"/>
          <w:szCs w:val="24"/>
        </w:rPr>
      </w:pPr>
    </w:p>
    <w:p w14:paraId="31BB49EE" w14:textId="77777777" w:rsidR="00566D2D" w:rsidRDefault="00566D2D" w:rsidP="001A5F16">
      <w:pPr>
        <w:rPr>
          <w:rFonts w:asciiTheme="majorHAnsi" w:hAnsiTheme="majorHAnsi"/>
          <w:sz w:val="24"/>
          <w:szCs w:val="24"/>
        </w:rPr>
      </w:pPr>
    </w:p>
    <w:p w14:paraId="779D9C81" w14:textId="77777777" w:rsidR="00566D2D" w:rsidRDefault="00566D2D" w:rsidP="001A5F16">
      <w:pPr>
        <w:rPr>
          <w:rFonts w:asciiTheme="majorHAnsi" w:hAnsiTheme="majorHAnsi"/>
          <w:sz w:val="24"/>
          <w:szCs w:val="24"/>
        </w:rPr>
      </w:pPr>
    </w:p>
    <w:p w14:paraId="6AC298AA" w14:textId="77777777" w:rsidR="00566D2D" w:rsidRDefault="00566D2D" w:rsidP="001A5F16">
      <w:pPr>
        <w:rPr>
          <w:rFonts w:asciiTheme="majorHAnsi" w:hAnsiTheme="majorHAnsi"/>
          <w:sz w:val="24"/>
          <w:szCs w:val="24"/>
        </w:rPr>
      </w:pPr>
    </w:p>
    <w:p w14:paraId="1270C40F" w14:textId="77777777" w:rsidR="00566D2D" w:rsidRDefault="00566D2D" w:rsidP="001A5F16">
      <w:pPr>
        <w:rPr>
          <w:rFonts w:asciiTheme="majorHAnsi" w:hAnsiTheme="majorHAnsi"/>
          <w:sz w:val="24"/>
          <w:szCs w:val="24"/>
        </w:rPr>
      </w:pPr>
    </w:p>
    <w:p w14:paraId="228278D6" w14:textId="77777777" w:rsidR="00566D2D" w:rsidRDefault="00566D2D" w:rsidP="001A5F16">
      <w:pPr>
        <w:rPr>
          <w:rFonts w:asciiTheme="majorHAnsi" w:hAnsiTheme="majorHAnsi"/>
          <w:sz w:val="24"/>
          <w:szCs w:val="24"/>
        </w:rPr>
      </w:pPr>
    </w:p>
    <w:p w14:paraId="147C298D" w14:textId="77777777" w:rsidR="00566D2D" w:rsidRDefault="00566D2D" w:rsidP="001A5F16">
      <w:pPr>
        <w:rPr>
          <w:rFonts w:asciiTheme="majorHAnsi" w:hAnsiTheme="majorHAnsi"/>
          <w:sz w:val="24"/>
          <w:szCs w:val="24"/>
        </w:rPr>
      </w:pPr>
    </w:p>
    <w:p w14:paraId="5390E65B" w14:textId="77777777" w:rsidR="00566D2D" w:rsidRDefault="00566D2D" w:rsidP="001A5F16">
      <w:pPr>
        <w:rPr>
          <w:rFonts w:asciiTheme="majorHAnsi" w:hAnsiTheme="majorHAnsi"/>
          <w:sz w:val="24"/>
          <w:szCs w:val="24"/>
        </w:rPr>
      </w:pPr>
    </w:p>
    <w:p w14:paraId="13B4A0A0" w14:textId="77777777" w:rsidR="00566D2D" w:rsidRDefault="00566D2D" w:rsidP="001A5F16">
      <w:pPr>
        <w:rPr>
          <w:rFonts w:asciiTheme="majorHAnsi" w:hAnsiTheme="majorHAnsi"/>
          <w:sz w:val="24"/>
          <w:szCs w:val="24"/>
        </w:rPr>
      </w:pPr>
    </w:p>
    <w:p w14:paraId="1D1ED2B9" w14:textId="77777777" w:rsidR="00566D2D" w:rsidRDefault="00566D2D" w:rsidP="001A5F16">
      <w:pPr>
        <w:rPr>
          <w:rFonts w:asciiTheme="majorHAnsi" w:hAnsiTheme="majorHAnsi"/>
          <w:sz w:val="24"/>
          <w:szCs w:val="24"/>
        </w:rPr>
      </w:pPr>
    </w:p>
    <w:p w14:paraId="45B66243" w14:textId="77777777" w:rsidR="00566D2D" w:rsidRDefault="00566D2D" w:rsidP="001A5F16">
      <w:pPr>
        <w:rPr>
          <w:rFonts w:asciiTheme="majorHAnsi" w:hAnsiTheme="majorHAnsi"/>
          <w:sz w:val="24"/>
          <w:szCs w:val="24"/>
        </w:rPr>
      </w:pPr>
    </w:p>
    <w:p w14:paraId="450EA2D7" w14:textId="77777777" w:rsidR="00F76A08" w:rsidRDefault="00F76A08" w:rsidP="001A5F16">
      <w:pPr>
        <w:rPr>
          <w:rFonts w:asciiTheme="majorHAnsi" w:hAnsiTheme="majorHAnsi"/>
          <w:sz w:val="24"/>
          <w:szCs w:val="24"/>
        </w:rPr>
      </w:pPr>
    </w:p>
    <w:p w14:paraId="3DD355C9" w14:textId="77777777" w:rsidR="00641991" w:rsidRPr="00C75888" w:rsidRDefault="00641991" w:rsidP="00F76A08">
      <w:pPr>
        <w:rPr>
          <w:rFonts w:asciiTheme="majorHAnsi" w:hAnsiTheme="majorHAnsi"/>
          <w:b/>
          <w:sz w:val="24"/>
          <w:szCs w:val="24"/>
        </w:rPr>
        <w:sectPr w:rsidR="00641991" w:rsidRPr="00C75888">
          <w:pgSz w:w="16840" w:h="11910" w:orient="landscape"/>
          <w:pgMar w:top="920" w:right="425" w:bottom="280" w:left="566" w:header="709" w:footer="0" w:gutter="0"/>
          <w:cols w:space="708"/>
        </w:sectPr>
      </w:pPr>
    </w:p>
    <w:tbl>
      <w:tblPr>
        <w:tblStyle w:val="TableNormal"/>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35"/>
        <w:gridCol w:w="932"/>
        <w:gridCol w:w="932"/>
        <w:gridCol w:w="932"/>
        <w:gridCol w:w="1518"/>
        <w:gridCol w:w="3167"/>
        <w:gridCol w:w="3634"/>
      </w:tblGrid>
      <w:tr w:rsidR="00641991" w:rsidRPr="00C75888" w14:paraId="5DE2A26A" w14:textId="77777777" w:rsidTr="00BD3BD7">
        <w:trPr>
          <w:trHeight w:hRule="exact" w:val="613"/>
        </w:trPr>
        <w:tc>
          <w:tcPr>
            <w:tcW w:w="15150" w:type="dxa"/>
            <w:gridSpan w:val="7"/>
            <w:shd w:val="clear" w:color="auto" w:fill="DBE5F1" w:themeFill="accent1" w:themeFillTint="33"/>
            <w:vAlign w:val="center"/>
          </w:tcPr>
          <w:p w14:paraId="5F2A8A56" w14:textId="77777777" w:rsidR="00641991" w:rsidRPr="00C3198D" w:rsidRDefault="00641991" w:rsidP="0045543A">
            <w:pPr>
              <w:rPr>
                <w:rFonts w:asciiTheme="majorHAnsi" w:hAnsiTheme="majorHAnsi"/>
                <w:b/>
                <w:sz w:val="24"/>
                <w:szCs w:val="24"/>
              </w:rPr>
            </w:pPr>
            <w:r w:rsidRPr="00C3198D">
              <w:rPr>
                <w:rFonts w:asciiTheme="majorHAnsi" w:hAnsiTheme="majorHAnsi"/>
                <w:b/>
                <w:sz w:val="24"/>
                <w:szCs w:val="24"/>
              </w:rPr>
              <w:lastRenderedPageBreak/>
              <w:t>Hedef Kartı 7</w:t>
            </w:r>
          </w:p>
        </w:tc>
      </w:tr>
      <w:tr w:rsidR="00641991" w:rsidRPr="00C75888" w14:paraId="7B324CA1" w14:textId="77777777" w:rsidTr="00BD3BD7">
        <w:trPr>
          <w:trHeight w:hRule="exact" w:val="613"/>
        </w:trPr>
        <w:tc>
          <w:tcPr>
            <w:tcW w:w="4035" w:type="dxa"/>
            <w:shd w:val="clear" w:color="auto" w:fill="F2DBDB" w:themeFill="accent2" w:themeFillTint="33"/>
            <w:vAlign w:val="center"/>
          </w:tcPr>
          <w:p w14:paraId="3513B98B" w14:textId="77777777" w:rsidR="00641991" w:rsidRPr="002B6097" w:rsidRDefault="00641991" w:rsidP="0045543A">
            <w:pPr>
              <w:rPr>
                <w:rFonts w:asciiTheme="majorHAnsi" w:hAnsiTheme="majorHAnsi"/>
                <w:b/>
              </w:rPr>
            </w:pPr>
            <w:r w:rsidRPr="002B6097">
              <w:rPr>
                <w:rFonts w:asciiTheme="majorHAnsi" w:hAnsiTheme="majorHAnsi"/>
                <w:b/>
              </w:rPr>
              <w:t>Amaç (A2)</w:t>
            </w:r>
          </w:p>
        </w:tc>
        <w:tc>
          <w:tcPr>
            <w:tcW w:w="11115" w:type="dxa"/>
            <w:gridSpan w:val="6"/>
            <w:shd w:val="clear" w:color="auto" w:fill="auto"/>
            <w:vAlign w:val="center"/>
          </w:tcPr>
          <w:p w14:paraId="12DF49D4" w14:textId="77777777" w:rsidR="00641991" w:rsidRPr="002B6097" w:rsidRDefault="00641991" w:rsidP="0045543A">
            <w:pPr>
              <w:rPr>
                <w:rFonts w:asciiTheme="majorHAnsi" w:hAnsiTheme="majorHAnsi"/>
                <w:b/>
              </w:rPr>
            </w:pPr>
            <w:r w:rsidRPr="002B6097">
              <w:rPr>
                <w:rFonts w:asciiTheme="majorHAnsi" w:hAnsiTheme="majorHAnsi"/>
                <w:b/>
              </w:rPr>
              <w:t>Ar-Ge ve Proje Kültürünü Tabana Yayarak Nitelikli Bilgi ve Teknoloji Üretimine Katkıda Bulunmak</w:t>
            </w:r>
          </w:p>
        </w:tc>
      </w:tr>
      <w:tr w:rsidR="00641991" w:rsidRPr="00C75888" w14:paraId="28C06CC0" w14:textId="77777777" w:rsidTr="00BD3BD7">
        <w:trPr>
          <w:trHeight w:hRule="exact" w:val="613"/>
        </w:trPr>
        <w:tc>
          <w:tcPr>
            <w:tcW w:w="4035" w:type="dxa"/>
            <w:shd w:val="clear" w:color="auto" w:fill="F2DBDB" w:themeFill="accent2" w:themeFillTint="33"/>
            <w:vAlign w:val="center"/>
          </w:tcPr>
          <w:p w14:paraId="132D6462" w14:textId="77777777" w:rsidR="00641991" w:rsidRPr="002B6097" w:rsidRDefault="00641991" w:rsidP="00641991">
            <w:pPr>
              <w:rPr>
                <w:rFonts w:asciiTheme="majorHAnsi" w:hAnsiTheme="majorHAnsi"/>
                <w:b/>
              </w:rPr>
            </w:pPr>
            <w:r w:rsidRPr="002B6097">
              <w:rPr>
                <w:rFonts w:asciiTheme="majorHAnsi" w:hAnsiTheme="majorHAnsi"/>
                <w:b/>
              </w:rPr>
              <w:t>Hedef (H2.3)</w:t>
            </w:r>
          </w:p>
        </w:tc>
        <w:tc>
          <w:tcPr>
            <w:tcW w:w="11115" w:type="dxa"/>
            <w:gridSpan w:val="6"/>
            <w:shd w:val="clear" w:color="auto" w:fill="auto"/>
            <w:vAlign w:val="center"/>
          </w:tcPr>
          <w:p w14:paraId="5B528FF5" w14:textId="77777777" w:rsidR="00641991" w:rsidRPr="002B6097" w:rsidRDefault="00641991" w:rsidP="00641991">
            <w:pPr>
              <w:rPr>
                <w:rFonts w:asciiTheme="majorHAnsi" w:hAnsiTheme="majorHAnsi"/>
                <w:b/>
              </w:rPr>
            </w:pPr>
            <w:r w:rsidRPr="002B6097">
              <w:rPr>
                <w:rFonts w:asciiTheme="majorHAnsi" w:hAnsiTheme="majorHAnsi"/>
                <w:b/>
              </w:rPr>
              <w:t>Üniversitemiz Akademik İnsan Kaynağının Araştırma Performansını İyileştirmek</w:t>
            </w:r>
          </w:p>
        </w:tc>
      </w:tr>
      <w:tr w:rsidR="00B5663B" w:rsidRPr="00C75888" w14:paraId="2ABE70BC" w14:textId="77777777" w:rsidTr="00A318BE">
        <w:trPr>
          <w:trHeight w:hRule="exact" w:val="1839"/>
        </w:trPr>
        <w:tc>
          <w:tcPr>
            <w:tcW w:w="4035" w:type="dxa"/>
            <w:tcBorders>
              <w:bottom w:val="single" w:sz="4" w:space="0" w:color="auto"/>
            </w:tcBorders>
            <w:shd w:val="clear" w:color="auto" w:fill="F2DBDB" w:themeFill="accent2" w:themeFillTint="33"/>
          </w:tcPr>
          <w:p w14:paraId="1A81F0B1" w14:textId="77777777" w:rsidR="00B5663B" w:rsidRPr="00C75888" w:rsidRDefault="00B5663B" w:rsidP="00B5663B">
            <w:pPr>
              <w:rPr>
                <w:rFonts w:asciiTheme="majorHAnsi" w:hAnsiTheme="majorHAnsi"/>
                <w:b/>
              </w:rPr>
            </w:pPr>
          </w:p>
          <w:p w14:paraId="717AAFBA" w14:textId="77777777" w:rsidR="00B5663B" w:rsidRPr="00C75888" w:rsidRDefault="00B5663B" w:rsidP="00B5663B">
            <w:pPr>
              <w:rPr>
                <w:rFonts w:asciiTheme="majorHAnsi" w:hAnsiTheme="majorHAnsi"/>
                <w:b/>
              </w:rPr>
            </w:pPr>
          </w:p>
          <w:p w14:paraId="56EE48EE" w14:textId="77777777" w:rsidR="00B5663B" w:rsidRPr="00C75888" w:rsidRDefault="00B5663B" w:rsidP="00B5663B">
            <w:pPr>
              <w:rPr>
                <w:rFonts w:asciiTheme="majorHAnsi" w:hAnsiTheme="majorHAnsi"/>
                <w:b/>
              </w:rPr>
            </w:pPr>
          </w:p>
          <w:p w14:paraId="6C9FE2F5" w14:textId="77777777" w:rsidR="00B5663B" w:rsidRPr="00C75888" w:rsidRDefault="00B5663B" w:rsidP="00B5663B">
            <w:pPr>
              <w:rPr>
                <w:rFonts w:asciiTheme="majorHAnsi" w:hAnsiTheme="majorHAnsi"/>
                <w:b/>
              </w:rPr>
            </w:pPr>
            <w:r w:rsidRPr="00C75888">
              <w:rPr>
                <w:rFonts w:asciiTheme="majorHAnsi" w:hAnsiTheme="majorHAnsi"/>
                <w:b/>
              </w:rPr>
              <w:t>Performans Göstergeleri</w:t>
            </w:r>
          </w:p>
        </w:tc>
        <w:tc>
          <w:tcPr>
            <w:tcW w:w="932" w:type="dxa"/>
            <w:tcBorders>
              <w:bottom w:val="single" w:sz="4" w:space="0" w:color="auto"/>
            </w:tcBorders>
            <w:shd w:val="clear" w:color="auto" w:fill="F2DBDB" w:themeFill="accent2" w:themeFillTint="33"/>
            <w:textDirection w:val="btLr"/>
            <w:vAlign w:val="center"/>
          </w:tcPr>
          <w:p w14:paraId="5ACF8701" w14:textId="77777777" w:rsidR="00B5663B" w:rsidRDefault="00B5663B" w:rsidP="00B5663B">
            <w:pPr>
              <w:jc w:val="center"/>
              <w:rPr>
                <w:rFonts w:asciiTheme="majorHAnsi" w:hAnsiTheme="majorHAnsi"/>
                <w:b/>
                <w:sz w:val="24"/>
                <w:szCs w:val="24"/>
              </w:rPr>
            </w:pPr>
            <w:r w:rsidRPr="001A5F16">
              <w:rPr>
                <w:rFonts w:asciiTheme="majorHAnsi" w:hAnsiTheme="majorHAnsi"/>
                <w:b/>
                <w:sz w:val="24"/>
                <w:szCs w:val="24"/>
              </w:rPr>
              <w:t>Hedefe</w:t>
            </w:r>
          </w:p>
          <w:p w14:paraId="5BE4601F"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Etkisi (%)</w:t>
            </w:r>
          </w:p>
        </w:tc>
        <w:tc>
          <w:tcPr>
            <w:tcW w:w="932" w:type="dxa"/>
            <w:tcBorders>
              <w:bottom w:val="single" w:sz="4" w:space="0" w:color="auto"/>
            </w:tcBorders>
            <w:shd w:val="clear" w:color="auto" w:fill="F2DBDB" w:themeFill="accent2" w:themeFillTint="33"/>
            <w:textDirection w:val="btLr"/>
            <w:vAlign w:val="center"/>
          </w:tcPr>
          <w:p w14:paraId="1AED110A" w14:textId="77777777" w:rsidR="00B5663B" w:rsidRDefault="00B5663B" w:rsidP="00B5663B">
            <w:pPr>
              <w:jc w:val="center"/>
              <w:rPr>
                <w:rFonts w:asciiTheme="majorHAnsi" w:hAnsiTheme="majorHAnsi"/>
                <w:b/>
                <w:sz w:val="24"/>
                <w:szCs w:val="24"/>
              </w:rPr>
            </w:pPr>
            <w:r w:rsidRPr="001A5F16">
              <w:rPr>
                <w:rFonts w:asciiTheme="majorHAnsi" w:hAnsiTheme="majorHAnsi"/>
                <w:b/>
                <w:sz w:val="24"/>
                <w:szCs w:val="24"/>
              </w:rPr>
              <w:t>Hedef</w:t>
            </w:r>
          </w:p>
          <w:p w14:paraId="75172651"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202</w:t>
            </w:r>
            <w:r>
              <w:rPr>
                <w:rFonts w:asciiTheme="majorHAnsi" w:hAnsiTheme="majorHAnsi"/>
                <w:b/>
                <w:sz w:val="24"/>
                <w:szCs w:val="24"/>
              </w:rPr>
              <w:t>5</w:t>
            </w:r>
          </w:p>
        </w:tc>
        <w:tc>
          <w:tcPr>
            <w:tcW w:w="932" w:type="dxa"/>
            <w:tcBorders>
              <w:bottom w:val="single" w:sz="4" w:space="0" w:color="auto"/>
            </w:tcBorders>
            <w:shd w:val="clear" w:color="auto" w:fill="F2DBDB" w:themeFill="accent2" w:themeFillTint="33"/>
            <w:textDirection w:val="btLr"/>
            <w:vAlign w:val="center"/>
          </w:tcPr>
          <w:p w14:paraId="2823450A"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Gerçekleşen</w:t>
            </w:r>
          </w:p>
        </w:tc>
        <w:tc>
          <w:tcPr>
            <w:tcW w:w="1518" w:type="dxa"/>
            <w:tcBorders>
              <w:bottom w:val="single" w:sz="4" w:space="0" w:color="auto"/>
            </w:tcBorders>
            <w:shd w:val="clear" w:color="auto" w:fill="F2DBDB" w:themeFill="accent2" w:themeFillTint="33"/>
            <w:textDirection w:val="btLr"/>
            <w:vAlign w:val="center"/>
          </w:tcPr>
          <w:p w14:paraId="18B0389B"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Gerçekleşme Durumu</w:t>
            </w:r>
          </w:p>
        </w:tc>
        <w:tc>
          <w:tcPr>
            <w:tcW w:w="3167" w:type="dxa"/>
            <w:tcBorders>
              <w:bottom w:val="single" w:sz="4" w:space="0" w:color="auto"/>
            </w:tcBorders>
            <w:shd w:val="clear" w:color="auto" w:fill="F2DBDB" w:themeFill="accent2" w:themeFillTint="33"/>
            <w:textDirection w:val="btLr"/>
            <w:vAlign w:val="center"/>
          </w:tcPr>
          <w:p w14:paraId="3FC93D49"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Açıklama</w:t>
            </w:r>
          </w:p>
        </w:tc>
        <w:tc>
          <w:tcPr>
            <w:tcW w:w="3634" w:type="dxa"/>
            <w:tcBorders>
              <w:bottom w:val="single" w:sz="4" w:space="0" w:color="auto"/>
            </w:tcBorders>
            <w:shd w:val="clear" w:color="auto" w:fill="F2DBDB" w:themeFill="accent2" w:themeFillTint="33"/>
            <w:textDirection w:val="btLr"/>
            <w:vAlign w:val="center"/>
          </w:tcPr>
          <w:p w14:paraId="3F309615"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Eylem Planı</w:t>
            </w:r>
          </w:p>
        </w:tc>
      </w:tr>
      <w:tr w:rsidR="00B65B57" w:rsidRPr="00C75888" w14:paraId="3892B482" w14:textId="77777777" w:rsidTr="00A318BE">
        <w:trPr>
          <w:trHeight w:hRule="exact" w:val="1226"/>
        </w:trPr>
        <w:tc>
          <w:tcPr>
            <w:tcW w:w="4035" w:type="dxa"/>
            <w:tcBorders>
              <w:top w:val="single" w:sz="4" w:space="0" w:color="auto"/>
              <w:left w:val="single" w:sz="4" w:space="0" w:color="auto"/>
              <w:bottom w:val="single" w:sz="4" w:space="0" w:color="auto"/>
              <w:right w:val="single" w:sz="4" w:space="0" w:color="auto"/>
            </w:tcBorders>
            <w:shd w:val="clear" w:color="auto" w:fill="auto"/>
            <w:vAlign w:val="center"/>
          </w:tcPr>
          <w:p w14:paraId="2D354416" w14:textId="77777777" w:rsidR="00B65B57" w:rsidRPr="005056AD" w:rsidRDefault="00B65B57" w:rsidP="00B65B57">
            <w:pPr>
              <w:rPr>
                <w:rFonts w:asciiTheme="majorHAnsi" w:hAnsiTheme="majorHAnsi"/>
                <w:sz w:val="24"/>
                <w:szCs w:val="24"/>
              </w:rPr>
            </w:pPr>
            <w:r w:rsidRPr="005056AD">
              <w:rPr>
                <w:rFonts w:asciiTheme="majorHAnsi" w:hAnsiTheme="majorHAnsi"/>
                <w:sz w:val="24"/>
                <w:szCs w:val="24"/>
              </w:rPr>
              <w:t>PG2.3.1. Üniversitede gerçekleştirilen bilimsel etkinlik sayısı</w:t>
            </w:r>
          </w:p>
        </w:tc>
        <w:tc>
          <w:tcPr>
            <w:tcW w:w="932" w:type="dxa"/>
            <w:tcBorders>
              <w:top w:val="single" w:sz="4" w:space="0" w:color="auto"/>
              <w:left w:val="single" w:sz="4" w:space="0" w:color="auto"/>
              <w:bottom w:val="single" w:sz="4" w:space="0" w:color="auto"/>
              <w:right w:val="single" w:sz="4" w:space="0" w:color="auto"/>
            </w:tcBorders>
            <w:vAlign w:val="center"/>
          </w:tcPr>
          <w:p w14:paraId="4A5C01E1" w14:textId="77777777" w:rsidR="00B65B57" w:rsidRPr="005056AD" w:rsidRDefault="00B65B57" w:rsidP="00B65B57">
            <w:pPr>
              <w:jc w:val="center"/>
              <w:rPr>
                <w:rFonts w:asciiTheme="majorHAnsi" w:hAnsiTheme="majorHAnsi"/>
                <w:sz w:val="24"/>
                <w:szCs w:val="24"/>
              </w:rPr>
            </w:pPr>
            <w:r w:rsidRPr="005056AD">
              <w:rPr>
                <w:rFonts w:asciiTheme="majorHAnsi" w:hAnsiTheme="majorHAnsi"/>
                <w:sz w:val="24"/>
                <w:szCs w:val="24"/>
              </w:rPr>
              <w:t>30</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0EB5E791" w14:textId="6C8EFAEE" w:rsidR="00B65B57" w:rsidRDefault="00566D2D" w:rsidP="00B65B57">
            <w:pPr>
              <w:jc w:val="center"/>
              <w:rPr>
                <w:rFonts w:ascii="Cambria" w:hAnsi="Cambria" w:cs="Calibri"/>
                <w:color w:val="000000"/>
              </w:rPr>
            </w:pPr>
            <w:r>
              <w:rPr>
                <w:rFonts w:ascii="Cambria" w:hAnsi="Cambria" w:cs="Calibri"/>
                <w:color w:val="000000"/>
              </w:rPr>
              <w:t>1</w:t>
            </w:r>
          </w:p>
        </w:tc>
        <w:tc>
          <w:tcPr>
            <w:tcW w:w="932" w:type="dxa"/>
            <w:tcBorders>
              <w:top w:val="single" w:sz="4" w:space="0" w:color="auto"/>
              <w:left w:val="single" w:sz="4" w:space="0" w:color="auto"/>
              <w:bottom w:val="single" w:sz="4" w:space="0" w:color="auto"/>
              <w:right w:val="single" w:sz="4" w:space="0" w:color="auto"/>
            </w:tcBorders>
            <w:vAlign w:val="center"/>
          </w:tcPr>
          <w:p w14:paraId="2908EB2C" w14:textId="523B26DC" w:rsidR="00B65B57" w:rsidRPr="00C75888" w:rsidRDefault="00E86CD1" w:rsidP="00D2153A">
            <w:pPr>
              <w:jc w:val="center"/>
              <w:rPr>
                <w:rFonts w:asciiTheme="majorHAnsi" w:hAnsiTheme="majorHAnsi"/>
              </w:rPr>
            </w:pPr>
            <w:r>
              <w:rPr>
                <w:rFonts w:asciiTheme="majorHAnsi" w:hAnsiTheme="majorHAnsi"/>
              </w:rPr>
              <w:t>1</w:t>
            </w:r>
          </w:p>
        </w:tc>
        <w:tc>
          <w:tcPr>
            <w:tcW w:w="1518" w:type="dxa"/>
            <w:tcBorders>
              <w:top w:val="single" w:sz="4" w:space="0" w:color="auto"/>
              <w:left w:val="single" w:sz="4" w:space="0" w:color="auto"/>
              <w:bottom w:val="single" w:sz="4" w:space="0" w:color="auto"/>
              <w:right w:val="single" w:sz="4" w:space="0" w:color="auto"/>
            </w:tcBorders>
            <w:vAlign w:val="center"/>
          </w:tcPr>
          <w:p w14:paraId="121FD38A" w14:textId="2D1836F0" w:rsidR="00B65B57" w:rsidRPr="00C75888" w:rsidRDefault="00E86CD1" w:rsidP="00B65B57">
            <w:pPr>
              <w:rPr>
                <w:rFonts w:asciiTheme="majorHAnsi" w:hAnsiTheme="majorHAnsi"/>
              </w:rPr>
            </w:pPr>
            <w:r>
              <w:rPr>
                <w:rFonts w:asciiTheme="majorHAnsi" w:hAnsiTheme="majorHAnsi"/>
              </w:rPr>
              <w:t>Gerçekleşti</w:t>
            </w:r>
          </w:p>
        </w:tc>
        <w:tc>
          <w:tcPr>
            <w:tcW w:w="3167" w:type="dxa"/>
            <w:tcBorders>
              <w:top w:val="single" w:sz="4" w:space="0" w:color="auto"/>
              <w:left w:val="single" w:sz="4" w:space="0" w:color="auto"/>
              <w:bottom w:val="single" w:sz="4" w:space="0" w:color="auto"/>
              <w:right w:val="single" w:sz="4" w:space="0" w:color="auto"/>
            </w:tcBorders>
            <w:vAlign w:val="center"/>
          </w:tcPr>
          <w:p w14:paraId="1FE2DD96" w14:textId="51A2CF4E" w:rsidR="00B65B57" w:rsidRPr="00C75888" w:rsidRDefault="00E86CD1" w:rsidP="00B65B57">
            <w:pPr>
              <w:rPr>
                <w:rFonts w:asciiTheme="majorHAnsi" w:hAnsiTheme="majorHAnsi"/>
              </w:rPr>
            </w:pPr>
            <w:r>
              <w:rPr>
                <w:rFonts w:asciiTheme="majorHAnsi" w:hAnsiTheme="majorHAnsi"/>
              </w:rPr>
              <w:t>Deniz Kirliliğinin Kaynakları ve Etkileri konulu eğitim Dr. Öğr. Üyesi Recep Önder Sürmeli tarafından gerçekleştirilmiştir.</w:t>
            </w:r>
          </w:p>
        </w:tc>
        <w:tc>
          <w:tcPr>
            <w:tcW w:w="3634" w:type="dxa"/>
            <w:tcBorders>
              <w:top w:val="single" w:sz="4" w:space="0" w:color="auto"/>
              <w:left w:val="single" w:sz="4" w:space="0" w:color="auto"/>
              <w:bottom w:val="single" w:sz="4" w:space="0" w:color="auto"/>
              <w:right w:val="single" w:sz="4" w:space="0" w:color="auto"/>
            </w:tcBorders>
            <w:vAlign w:val="center"/>
          </w:tcPr>
          <w:p w14:paraId="27357532" w14:textId="77777777" w:rsidR="00B65B57" w:rsidRPr="00C75888" w:rsidRDefault="00B65B57" w:rsidP="00B65B57">
            <w:pPr>
              <w:rPr>
                <w:rFonts w:asciiTheme="majorHAnsi" w:hAnsiTheme="majorHAnsi"/>
              </w:rPr>
            </w:pPr>
          </w:p>
        </w:tc>
      </w:tr>
      <w:tr w:rsidR="00B65B57" w:rsidRPr="00C75888" w14:paraId="2F4D0202" w14:textId="77777777" w:rsidTr="00A318BE">
        <w:trPr>
          <w:trHeight w:hRule="exact" w:val="1226"/>
        </w:trPr>
        <w:tc>
          <w:tcPr>
            <w:tcW w:w="4035" w:type="dxa"/>
            <w:tcBorders>
              <w:top w:val="single" w:sz="4" w:space="0" w:color="auto"/>
              <w:left w:val="single" w:sz="4" w:space="0" w:color="auto"/>
              <w:bottom w:val="single" w:sz="4" w:space="0" w:color="auto"/>
              <w:right w:val="single" w:sz="4" w:space="0" w:color="auto"/>
            </w:tcBorders>
            <w:shd w:val="clear" w:color="auto" w:fill="auto"/>
            <w:vAlign w:val="center"/>
          </w:tcPr>
          <w:p w14:paraId="145B2D21" w14:textId="77777777" w:rsidR="00B65B57" w:rsidRPr="005056AD" w:rsidRDefault="00B65B57" w:rsidP="00B65B57">
            <w:pPr>
              <w:rPr>
                <w:rFonts w:asciiTheme="majorHAnsi" w:hAnsiTheme="majorHAnsi"/>
                <w:sz w:val="24"/>
                <w:szCs w:val="24"/>
              </w:rPr>
            </w:pPr>
            <w:r w:rsidRPr="005056AD">
              <w:rPr>
                <w:rFonts w:asciiTheme="majorHAnsi" w:hAnsiTheme="majorHAnsi"/>
                <w:sz w:val="24"/>
                <w:szCs w:val="24"/>
              </w:rPr>
              <w:t>PG2.3.2. TÜBİTAK’tan hak kazanılan bilim insanı destekleme programı sayısı</w:t>
            </w:r>
          </w:p>
        </w:tc>
        <w:tc>
          <w:tcPr>
            <w:tcW w:w="932" w:type="dxa"/>
            <w:tcBorders>
              <w:top w:val="single" w:sz="4" w:space="0" w:color="auto"/>
              <w:left w:val="single" w:sz="4" w:space="0" w:color="auto"/>
              <w:bottom w:val="single" w:sz="4" w:space="0" w:color="auto"/>
              <w:right w:val="single" w:sz="4" w:space="0" w:color="auto"/>
            </w:tcBorders>
            <w:vAlign w:val="center"/>
          </w:tcPr>
          <w:p w14:paraId="3E1FE5D4" w14:textId="77777777" w:rsidR="00B65B57" w:rsidRPr="005056AD" w:rsidRDefault="00B65B57" w:rsidP="00B65B57">
            <w:pPr>
              <w:jc w:val="center"/>
              <w:rPr>
                <w:rFonts w:asciiTheme="majorHAnsi" w:hAnsiTheme="majorHAnsi"/>
                <w:sz w:val="24"/>
                <w:szCs w:val="24"/>
              </w:rPr>
            </w:pPr>
            <w:r w:rsidRPr="005056AD">
              <w:rPr>
                <w:rFonts w:asciiTheme="majorHAnsi" w:hAnsiTheme="majorHAnsi"/>
                <w:sz w:val="24"/>
                <w:szCs w:val="24"/>
              </w:rPr>
              <w:t>10</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138328F9" w14:textId="443D710D" w:rsidR="00B65B57" w:rsidRDefault="00566D2D" w:rsidP="00B65B57">
            <w:pPr>
              <w:jc w:val="center"/>
              <w:rPr>
                <w:rFonts w:ascii="Cambria" w:hAnsi="Cambria" w:cs="Calibri"/>
                <w:color w:val="000000"/>
              </w:rPr>
            </w:pPr>
            <w:r>
              <w:rPr>
                <w:rFonts w:ascii="Cambria" w:hAnsi="Cambria" w:cs="Calibri"/>
                <w:color w:val="000000"/>
              </w:rPr>
              <w:t>1</w:t>
            </w:r>
          </w:p>
        </w:tc>
        <w:tc>
          <w:tcPr>
            <w:tcW w:w="932" w:type="dxa"/>
            <w:tcBorders>
              <w:top w:val="single" w:sz="4" w:space="0" w:color="auto"/>
              <w:left w:val="single" w:sz="4" w:space="0" w:color="auto"/>
              <w:bottom w:val="single" w:sz="4" w:space="0" w:color="auto"/>
              <w:right w:val="single" w:sz="4" w:space="0" w:color="auto"/>
            </w:tcBorders>
            <w:vAlign w:val="center"/>
          </w:tcPr>
          <w:p w14:paraId="07F023C8" w14:textId="6C429AD7" w:rsidR="00B65B57" w:rsidRPr="00C75888" w:rsidRDefault="00E86CD1" w:rsidP="00D2153A">
            <w:pPr>
              <w:jc w:val="center"/>
              <w:rPr>
                <w:rFonts w:asciiTheme="majorHAnsi" w:hAnsiTheme="majorHAnsi"/>
              </w:rPr>
            </w:pPr>
            <w:r>
              <w:rPr>
                <w:rFonts w:asciiTheme="majorHAnsi" w:hAnsiTheme="majorHAnsi"/>
              </w:rPr>
              <w:t>1</w:t>
            </w:r>
          </w:p>
        </w:tc>
        <w:tc>
          <w:tcPr>
            <w:tcW w:w="1518" w:type="dxa"/>
            <w:tcBorders>
              <w:top w:val="single" w:sz="4" w:space="0" w:color="auto"/>
              <w:left w:val="single" w:sz="4" w:space="0" w:color="auto"/>
              <w:bottom w:val="single" w:sz="4" w:space="0" w:color="auto"/>
              <w:right w:val="single" w:sz="4" w:space="0" w:color="auto"/>
            </w:tcBorders>
            <w:vAlign w:val="center"/>
          </w:tcPr>
          <w:p w14:paraId="4BDB5498" w14:textId="39E70A77" w:rsidR="00B65B57" w:rsidRPr="00C75888" w:rsidRDefault="00E86CD1" w:rsidP="00B65B57">
            <w:pPr>
              <w:rPr>
                <w:rFonts w:asciiTheme="majorHAnsi" w:hAnsiTheme="majorHAnsi"/>
              </w:rPr>
            </w:pPr>
            <w:r>
              <w:rPr>
                <w:rFonts w:asciiTheme="majorHAnsi" w:hAnsiTheme="majorHAnsi"/>
              </w:rPr>
              <w:t>Gerçekleşti</w:t>
            </w:r>
          </w:p>
        </w:tc>
        <w:tc>
          <w:tcPr>
            <w:tcW w:w="3167" w:type="dxa"/>
            <w:tcBorders>
              <w:top w:val="single" w:sz="4" w:space="0" w:color="auto"/>
              <w:left w:val="single" w:sz="4" w:space="0" w:color="auto"/>
              <w:bottom w:val="single" w:sz="4" w:space="0" w:color="auto"/>
              <w:right w:val="single" w:sz="4" w:space="0" w:color="auto"/>
            </w:tcBorders>
            <w:vAlign w:val="center"/>
          </w:tcPr>
          <w:p w14:paraId="2916C19D" w14:textId="515EB533" w:rsidR="00B65B57" w:rsidRPr="00C75888" w:rsidRDefault="00E86CD1" w:rsidP="00B65B57">
            <w:pPr>
              <w:rPr>
                <w:rFonts w:asciiTheme="majorHAnsi" w:hAnsiTheme="majorHAnsi"/>
              </w:rPr>
            </w:pPr>
            <w:r>
              <w:rPr>
                <w:rFonts w:asciiTheme="majorHAnsi" w:hAnsiTheme="majorHAnsi"/>
              </w:rPr>
              <w:t>Öğr. Gör. Melike Yörüko Tübitak 2211-A yurt içi doktora bursu kapsamında desteklenmektedir.</w:t>
            </w:r>
          </w:p>
        </w:tc>
        <w:tc>
          <w:tcPr>
            <w:tcW w:w="3634" w:type="dxa"/>
            <w:tcBorders>
              <w:top w:val="single" w:sz="4" w:space="0" w:color="auto"/>
              <w:left w:val="single" w:sz="4" w:space="0" w:color="auto"/>
              <w:bottom w:val="single" w:sz="4" w:space="0" w:color="auto"/>
              <w:right w:val="single" w:sz="4" w:space="0" w:color="auto"/>
            </w:tcBorders>
            <w:vAlign w:val="center"/>
          </w:tcPr>
          <w:p w14:paraId="74869460" w14:textId="77777777" w:rsidR="00B65B57" w:rsidRPr="00C75888" w:rsidRDefault="00B65B57" w:rsidP="00B65B57">
            <w:pPr>
              <w:rPr>
                <w:rFonts w:asciiTheme="majorHAnsi" w:hAnsiTheme="majorHAnsi"/>
              </w:rPr>
            </w:pPr>
          </w:p>
        </w:tc>
      </w:tr>
      <w:tr w:rsidR="00B65B57" w:rsidRPr="00C75888" w14:paraId="274A57FF" w14:textId="77777777" w:rsidTr="00A318BE">
        <w:trPr>
          <w:trHeight w:hRule="exact" w:val="1226"/>
        </w:trPr>
        <w:tc>
          <w:tcPr>
            <w:tcW w:w="4035" w:type="dxa"/>
            <w:tcBorders>
              <w:top w:val="single" w:sz="4" w:space="0" w:color="auto"/>
              <w:left w:val="single" w:sz="4" w:space="0" w:color="auto"/>
              <w:bottom w:val="single" w:sz="4" w:space="0" w:color="auto"/>
              <w:right w:val="single" w:sz="4" w:space="0" w:color="auto"/>
            </w:tcBorders>
            <w:shd w:val="clear" w:color="auto" w:fill="auto"/>
            <w:vAlign w:val="center"/>
          </w:tcPr>
          <w:p w14:paraId="77ED8F8E" w14:textId="77777777" w:rsidR="00B65B57" w:rsidRPr="005056AD" w:rsidRDefault="00B65B57" w:rsidP="00B65B57">
            <w:pPr>
              <w:rPr>
                <w:rFonts w:asciiTheme="majorHAnsi" w:hAnsiTheme="majorHAnsi"/>
                <w:sz w:val="24"/>
                <w:szCs w:val="24"/>
              </w:rPr>
            </w:pPr>
            <w:r w:rsidRPr="005056AD">
              <w:rPr>
                <w:rFonts w:asciiTheme="majorHAnsi" w:hAnsiTheme="majorHAnsi"/>
                <w:sz w:val="24"/>
                <w:szCs w:val="24"/>
              </w:rPr>
              <w:t>PG2.3.3. Öğretim elemanlarının katılım sağladığı bilimsel etkinlik sayısı</w:t>
            </w:r>
          </w:p>
        </w:tc>
        <w:tc>
          <w:tcPr>
            <w:tcW w:w="932" w:type="dxa"/>
            <w:tcBorders>
              <w:top w:val="single" w:sz="4" w:space="0" w:color="auto"/>
              <w:left w:val="single" w:sz="4" w:space="0" w:color="auto"/>
              <w:bottom w:val="single" w:sz="4" w:space="0" w:color="auto"/>
              <w:right w:val="single" w:sz="4" w:space="0" w:color="auto"/>
            </w:tcBorders>
            <w:vAlign w:val="center"/>
          </w:tcPr>
          <w:p w14:paraId="3CE32E5D" w14:textId="77777777" w:rsidR="00B65B57" w:rsidRPr="005056AD" w:rsidRDefault="00B65B57" w:rsidP="00B65B57">
            <w:pPr>
              <w:jc w:val="center"/>
              <w:rPr>
                <w:rFonts w:asciiTheme="majorHAnsi" w:hAnsiTheme="majorHAnsi"/>
                <w:sz w:val="24"/>
                <w:szCs w:val="24"/>
              </w:rPr>
            </w:pPr>
            <w:r w:rsidRPr="005056AD">
              <w:rPr>
                <w:rFonts w:asciiTheme="majorHAnsi" w:hAnsiTheme="majorHAnsi"/>
                <w:sz w:val="24"/>
                <w:szCs w:val="24"/>
              </w:rPr>
              <w:t>40</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1280F97D" w14:textId="0426CB7B" w:rsidR="00B65B57" w:rsidRDefault="00566D2D" w:rsidP="00B65B57">
            <w:pPr>
              <w:jc w:val="center"/>
              <w:rPr>
                <w:rFonts w:ascii="Cambria" w:hAnsi="Cambria" w:cs="Calibri"/>
                <w:color w:val="000000"/>
              </w:rPr>
            </w:pPr>
            <w:r>
              <w:rPr>
                <w:rFonts w:ascii="Cambria" w:hAnsi="Cambria" w:cs="Calibri"/>
                <w:color w:val="000000"/>
              </w:rPr>
              <w:t>2</w:t>
            </w:r>
          </w:p>
        </w:tc>
        <w:tc>
          <w:tcPr>
            <w:tcW w:w="932" w:type="dxa"/>
            <w:tcBorders>
              <w:top w:val="single" w:sz="4" w:space="0" w:color="auto"/>
              <w:left w:val="single" w:sz="4" w:space="0" w:color="auto"/>
              <w:bottom w:val="single" w:sz="4" w:space="0" w:color="auto"/>
              <w:right w:val="single" w:sz="4" w:space="0" w:color="auto"/>
            </w:tcBorders>
            <w:vAlign w:val="center"/>
          </w:tcPr>
          <w:p w14:paraId="187F57B8" w14:textId="424EB065" w:rsidR="00B65B57" w:rsidRPr="00C75888" w:rsidRDefault="00FF0EB9" w:rsidP="00D2153A">
            <w:pPr>
              <w:jc w:val="center"/>
              <w:rPr>
                <w:rFonts w:asciiTheme="majorHAnsi" w:hAnsiTheme="majorHAnsi"/>
              </w:rPr>
            </w:pPr>
            <w:r>
              <w:rPr>
                <w:rFonts w:asciiTheme="majorHAnsi" w:hAnsiTheme="majorHAnsi"/>
              </w:rPr>
              <w:t>1</w:t>
            </w:r>
          </w:p>
        </w:tc>
        <w:tc>
          <w:tcPr>
            <w:tcW w:w="1518" w:type="dxa"/>
            <w:tcBorders>
              <w:top w:val="single" w:sz="4" w:space="0" w:color="auto"/>
              <w:left w:val="single" w:sz="4" w:space="0" w:color="auto"/>
              <w:bottom w:val="single" w:sz="4" w:space="0" w:color="auto"/>
              <w:right w:val="single" w:sz="4" w:space="0" w:color="auto"/>
            </w:tcBorders>
            <w:vAlign w:val="center"/>
          </w:tcPr>
          <w:p w14:paraId="54738AF4" w14:textId="61B2F7AA" w:rsidR="00B65B57" w:rsidRPr="00C75888" w:rsidRDefault="00FF0EB9" w:rsidP="00B65B57">
            <w:pPr>
              <w:rPr>
                <w:rFonts w:asciiTheme="majorHAnsi" w:hAnsiTheme="majorHAnsi"/>
              </w:rPr>
            </w:pPr>
            <w:r>
              <w:rPr>
                <w:rFonts w:asciiTheme="majorHAnsi" w:hAnsiTheme="majorHAnsi"/>
              </w:rPr>
              <w:t>Gerçekleşmedi</w:t>
            </w:r>
          </w:p>
        </w:tc>
        <w:tc>
          <w:tcPr>
            <w:tcW w:w="3167" w:type="dxa"/>
            <w:tcBorders>
              <w:top w:val="single" w:sz="4" w:space="0" w:color="auto"/>
              <w:left w:val="single" w:sz="4" w:space="0" w:color="auto"/>
              <w:bottom w:val="single" w:sz="4" w:space="0" w:color="auto"/>
              <w:right w:val="single" w:sz="4" w:space="0" w:color="auto"/>
            </w:tcBorders>
            <w:vAlign w:val="center"/>
          </w:tcPr>
          <w:p w14:paraId="46ABBD8F" w14:textId="772EA657" w:rsidR="00B65B57" w:rsidRPr="00C75888" w:rsidRDefault="00FF0EB9" w:rsidP="00B65B57">
            <w:pPr>
              <w:rPr>
                <w:rFonts w:asciiTheme="majorHAnsi" w:hAnsiTheme="majorHAnsi"/>
              </w:rPr>
            </w:pPr>
            <w:r>
              <w:rPr>
                <w:rFonts w:asciiTheme="majorHAnsi" w:hAnsiTheme="majorHAnsi"/>
              </w:rPr>
              <w:t>Öğr. Gör. Melike Yörüko-Çalışma Belleği Ölçeği Uygulayıcı eğitimine katılım sağlamıştır.</w:t>
            </w:r>
          </w:p>
        </w:tc>
        <w:tc>
          <w:tcPr>
            <w:tcW w:w="3634" w:type="dxa"/>
            <w:tcBorders>
              <w:top w:val="single" w:sz="4" w:space="0" w:color="auto"/>
              <w:left w:val="single" w:sz="4" w:space="0" w:color="auto"/>
              <w:bottom w:val="single" w:sz="4" w:space="0" w:color="auto"/>
              <w:right w:val="single" w:sz="4" w:space="0" w:color="auto"/>
            </w:tcBorders>
            <w:vAlign w:val="center"/>
          </w:tcPr>
          <w:p w14:paraId="06BBA33E" w14:textId="370B48A9" w:rsidR="00B65B57" w:rsidRPr="00C75888" w:rsidRDefault="00773274" w:rsidP="00B65B57">
            <w:pPr>
              <w:rPr>
                <w:rFonts w:asciiTheme="majorHAnsi" w:hAnsiTheme="majorHAnsi"/>
              </w:rPr>
            </w:pPr>
            <w:r>
              <w:rPr>
                <w:rFonts w:asciiTheme="majorHAnsi" w:hAnsiTheme="majorHAnsi"/>
              </w:rPr>
              <w:t>İkinci altı aylık süreçte planlanmaktadır.</w:t>
            </w:r>
          </w:p>
        </w:tc>
      </w:tr>
      <w:tr w:rsidR="00B65B57" w:rsidRPr="00C75888" w14:paraId="26DB76F6" w14:textId="77777777" w:rsidTr="00A318BE">
        <w:trPr>
          <w:trHeight w:hRule="exact" w:val="1226"/>
        </w:trPr>
        <w:tc>
          <w:tcPr>
            <w:tcW w:w="4035" w:type="dxa"/>
            <w:tcBorders>
              <w:top w:val="single" w:sz="4" w:space="0" w:color="auto"/>
              <w:left w:val="single" w:sz="4" w:space="0" w:color="auto"/>
              <w:bottom w:val="single" w:sz="4" w:space="0" w:color="auto"/>
              <w:right w:val="single" w:sz="4" w:space="0" w:color="auto"/>
            </w:tcBorders>
            <w:shd w:val="clear" w:color="auto" w:fill="auto"/>
            <w:vAlign w:val="center"/>
          </w:tcPr>
          <w:p w14:paraId="553A987A" w14:textId="77777777" w:rsidR="00B65B57" w:rsidRPr="005056AD" w:rsidRDefault="00B65B57" w:rsidP="00B65B57">
            <w:pPr>
              <w:rPr>
                <w:rFonts w:asciiTheme="majorHAnsi" w:hAnsiTheme="majorHAnsi"/>
                <w:sz w:val="24"/>
                <w:szCs w:val="24"/>
              </w:rPr>
            </w:pPr>
            <w:r w:rsidRPr="005056AD">
              <w:rPr>
                <w:rFonts w:asciiTheme="majorHAnsi" w:hAnsiTheme="majorHAnsi"/>
                <w:sz w:val="24"/>
                <w:szCs w:val="24"/>
              </w:rPr>
              <w:t>PG2.3.4. Üniversite tarafından gerçekleştirilen araştırma yetkinliğini iyileştirmeye yönelik faaliyet sayısı</w:t>
            </w:r>
          </w:p>
        </w:tc>
        <w:tc>
          <w:tcPr>
            <w:tcW w:w="932" w:type="dxa"/>
            <w:tcBorders>
              <w:top w:val="single" w:sz="4" w:space="0" w:color="auto"/>
              <w:left w:val="single" w:sz="4" w:space="0" w:color="auto"/>
              <w:bottom w:val="single" w:sz="4" w:space="0" w:color="auto"/>
              <w:right w:val="single" w:sz="4" w:space="0" w:color="auto"/>
            </w:tcBorders>
            <w:vAlign w:val="center"/>
          </w:tcPr>
          <w:p w14:paraId="7B5474F0" w14:textId="77777777" w:rsidR="00B65B57" w:rsidRPr="005056AD" w:rsidRDefault="00B65B57" w:rsidP="00B65B57">
            <w:pPr>
              <w:jc w:val="center"/>
              <w:rPr>
                <w:rFonts w:asciiTheme="majorHAnsi" w:hAnsiTheme="majorHAnsi"/>
                <w:sz w:val="24"/>
                <w:szCs w:val="24"/>
              </w:rPr>
            </w:pPr>
            <w:r w:rsidRPr="005056AD">
              <w:rPr>
                <w:rFonts w:asciiTheme="majorHAnsi" w:hAnsiTheme="majorHAnsi"/>
                <w:sz w:val="24"/>
                <w:szCs w:val="24"/>
              </w:rPr>
              <w:t>20</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44240AAE" w14:textId="5F58D34C" w:rsidR="00B65B57" w:rsidRDefault="00566D2D" w:rsidP="00B65B57">
            <w:pPr>
              <w:jc w:val="center"/>
              <w:rPr>
                <w:rFonts w:ascii="Cambria" w:hAnsi="Cambria" w:cs="Calibri"/>
                <w:color w:val="000000"/>
              </w:rPr>
            </w:pPr>
            <w:r>
              <w:rPr>
                <w:rFonts w:ascii="Cambria" w:hAnsi="Cambria" w:cs="Calibri"/>
                <w:color w:val="000000"/>
              </w:rPr>
              <w:t>-</w:t>
            </w:r>
          </w:p>
        </w:tc>
        <w:tc>
          <w:tcPr>
            <w:tcW w:w="932" w:type="dxa"/>
            <w:tcBorders>
              <w:top w:val="single" w:sz="4" w:space="0" w:color="auto"/>
              <w:left w:val="single" w:sz="4" w:space="0" w:color="auto"/>
              <w:bottom w:val="single" w:sz="4" w:space="0" w:color="auto"/>
              <w:right w:val="single" w:sz="4" w:space="0" w:color="auto"/>
            </w:tcBorders>
            <w:vAlign w:val="center"/>
          </w:tcPr>
          <w:p w14:paraId="464FCBC1" w14:textId="05470E09" w:rsidR="00B65B57" w:rsidRPr="00C75888" w:rsidRDefault="0045510D" w:rsidP="00B65B57">
            <w:pPr>
              <w:rPr>
                <w:rFonts w:asciiTheme="majorHAnsi" w:hAnsiTheme="majorHAnsi"/>
              </w:rPr>
            </w:pPr>
            <w:r>
              <w:rPr>
                <w:rFonts w:asciiTheme="majorHAnsi" w:hAnsiTheme="majorHAnsi"/>
              </w:rPr>
              <w:t xml:space="preserve">    </w:t>
            </w:r>
          </w:p>
        </w:tc>
        <w:tc>
          <w:tcPr>
            <w:tcW w:w="1518" w:type="dxa"/>
            <w:tcBorders>
              <w:top w:val="single" w:sz="4" w:space="0" w:color="auto"/>
              <w:left w:val="single" w:sz="4" w:space="0" w:color="auto"/>
              <w:bottom w:val="single" w:sz="4" w:space="0" w:color="auto"/>
              <w:right w:val="single" w:sz="4" w:space="0" w:color="auto"/>
            </w:tcBorders>
            <w:vAlign w:val="center"/>
          </w:tcPr>
          <w:p w14:paraId="5C8C6B09" w14:textId="77777777" w:rsidR="00B65B57" w:rsidRPr="00C75888" w:rsidRDefault="00B65B57" w:rsidP="00B65B57">
            <w:pPr>
              <w:rPr>
                <w:rFonts w:asciiTheme="majorHAnsi" w:hAnsiTheme="majorHAnsi"/>
              </w:rPr>
            </w:pPr>
          </w:p>
        </w:tc>
        <w:tc>
          <w:tcPr>
            <w:tcW w:w="3167" w:type="dxa"/>
            <w:tcBorders>
              <w:top w:val="single" w:sz="4" w:space="0" w:color="auto"/>
              <w:left w:val="single" w:sz="4" w:space="0" w:color="auto"/>
              <w:bottom w:val="single" w:sz="4" w:space="0" w:color="auto"/>
              <w:right w:val="single" w:sz="4" w:space="0" w:color="auto"/>
            </w:tcBorders>
            <w:vAlign w:val="center"/>
          </w:tcPr>
          <w:p w14:paraId="3382A365" w14:textId="77777777" w:rsidR="00B65B57" w:rsidRPr="00C75888" w:rsidRDefault="00B65B57" w:rsidP="0045510D">
            <w:pPr>
              <w:rPr>
                <w:rFonts w:asciiTheme="majorHAnsi" w:hAnsiTheme="majorHAnsi"/>
              </w:rPr>
            </w:pPr>
          </w:p>
        </w:tc>
        <w:tc>
          <w:tcPr>
            <w:tcW w:w="3634" w:type="dxa"/>
            <w:tcBorders>
              <w:top w:val="single" w:sz="4" w:space="0" w:color="auto"/>
              <w:left w:val="single" w:sz="4" w:space="0" w:color="auto"/>
              <w:bottom w:val="single" w:sz="4" w:space="0" w:color="auto"/>
              <w:right w:val="single" w:sz="4" w:space="0" w:color="auto"/>
            </w:tcBorders>
            <w:vAlign w:val="center"/>
          </w:tcPr>
          <w:p w14:paraId="5C71F136" w14:textId="77777777" w:rsidR="00B65B57" w:rsidRPr="00C75888" w:rsidRDefault="00B65B57" w:rsidP="00B65B57">
            <w:pPr>
              <w:rPr>
                <w:rFonts w:asciiTheme="majorHAnsi" w:hAnsiTheme="majorHAnsi"/>
              </w:rPr>
            </w:pPr>
          </w:p>
        </w:tc>
      </w:tr>
    </w:tbl>
    <w:p w14:paraId="62199465" w14:textId="77777777" w:rsidR="009B37D6" w:rsidRPr="001A5F16" w:rsidRDefault="009B37D6" w:rsidP="001A5F16">
      <w:pPr>
        <w:rPr>
          <w:rFonts w:asciiTheme="majorHAnsi" w:hAnsiTheme="majorHAnsi"/>
          <w:sz w:val="24"/>
          <w:szCs w:val="24"/>
        </w:rPr>
        <w:sectPr w:rsidR="009B37D6" w:rsidRPr="001A5F16">
          <w:type w:val="continuous"/>
          <w:pgSz w:w="16840" w:h="11910" w:orient="landscape"/>
          <w:pgMar w:top="920" w:right="425" w:bottom="280" w:left="566" w:header="709" w:footer="0" w:gutter="0"/>
          <w:cols w:space="708"/>
        </w:sectPr>
      </w:pPr>
    </w:p>
    <w:p w14:paraId="0DA123B1" w14:textId="77777777" w:rsidR="009B37D6" w:rsidRPr="001A5F16" w:rsidRDefault="009B37D6" w:rsidP="001A5F16">
      <w:pPr>
        <w:rPr>
          <w:rFonts w:asciiTheme="majorHAnsi" w:hAnsiTheme="majorHAnsi"/>
          <w:sz w:val="24"/>
          <w:szCs w:val="24"/>
        </w:rPr>
      </w:pPr>
    </w:p>
    <w:tbl>
      <w:tblPr>
        <w:tblStyle w:val="TableNormal"/>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8"/>
        <w:gridCol w:w="879"/>
        <w:gridCol w:w="879"/>
        <w:gridCol w:w="879"/>
        <w:gridCol w:w="1596"/>
        <w:gridCol w:w="4179"/>
        <w:gridCol w:w="3272"/>
      </w:tblGrid>
      <w:tr w:rsidR="005A2B23" w:rsidRPr="001A5F16" w14:paraId="78FB6679" w14:textId="77777777" w:rsidTr="00BD3BD7">
        <w:trPr>
          <w:trHeight w:hRule="exact" w:val="570"/>
        </w:trPr>
        <w:tc>
          <w:tcPr>
            <w:tcW w:w="15092" w:type="dxa"/>
            <w:gridSpan w:val="7"/>
            <w:shd w:val="clear" w:color="auto" w:fill="DBE5F1" w:themeFill="accent1" w:themeFillTint="33"/>
            <w:vAlign w:val="center"/>
          </w:tcPr>
          <w:p w14:paraId="482830EC" w14:textId="77777777" w:rsidR="005A2B23" w:rsidRPr="00C3198D" w:rsidRDefault="005A2B23" w:rsidP="001A5F16">
            <w:pPr>
              <w:rPr>
                <w:rFonts w:asciiTheme="majorHAnsi" w:hAnsiTheme="majorHAnsi"/>
                <w:b/>
                <w:sz w:val="24"/>
                <w:szCs w:val="24"/>
              </w:rPr>
            </w:pPr>
            <w:bookmarkStart w:id="3" w:name="Hedef_Kartı_8"/>
            <w:bookmarkEnd w:id="3"/>
            <w:r w:rsidRPr="00C3198D">
              <w:rPr>
                <w:rFonts w:asciiTheme="majorHAnsi" w:hAnsiTheme="majorHAnsi"/>
                <w:b/>
                <w:sz w:val="24"/>
                <w:szCs w:val="24"/>
              </w:rPr>
              <w:t>Hedef Kartı 8</w:t>
            </w:r>
          </w:p>
        </w:tc>
      </w:tr>
      <w:tr w:rsidR="001A5F16" w:rsidRPr="001A5F16" w14:paraId="4EFC73C5" w14:textId="77777777" w:rsidTr="00B65B57">
        <w:trPr>
          <w:trHeight w:hRule="exact" w:val="570"/>
        </w:trPr>
        <w:tc>
          <w:tcPr>
            <w:tcW w:w="3408" w:type="dxa"/>
            <w:shd w:val="clear" w:color="auto" w:fill="F2DBDB" w:themeFill="accent2" w:themeFillTint="33"/>
            <w:vAlign w:val="center"/>
          </w:tcPr>
          <w:p w14:paraId="5DECA1F3" w14:textId="77777777" w:rsidR="009B37D6" w:rsidRPr="002B6097" w:rsidRDefault="007F2A9D" w:rsidP="001A5F16">
            <w:pPr>
              <w:rPr>
                <w:rFonts w:asciiTheme="majorHAnsi" w:hAnsiTheme="majorHAnsi"/>
                <w:b/>
              </w:rPr>
            </w:pPr>
            <w:r w:rsidRPr="002B6097">
              <w:rPr>
                <w:rFonts w:asciiTheme="majorHAnsi" w:hAnsiTheme="majorHAnsi"/>
                <w:b/>
              </w:rPr>
              <w:t>Amaç (A2)</w:t>
            </w:r>
          </w:p>
        </w:tc>
        <w:tc>
          <w:tcPr>
            <w:tcW w:w="11684" w:type="dxa"/>
            <w:gridSpan w:val="6"/>
            <w:shd w:val="clear" w:color="auto" w:fill="auto"/>
            <w:vAlign w:val="center"/>
          </w:tcPr>
          <w:p w14:paraId="653B0B37" w14:textId="77777777" w:rsidR="009B37D6" w:rsidRPr="002B6097" w:rsidRDefault="007F2A9D" w:rsidP="001A5F16">
            <w:pPr>
              <w:rPr>
                <w:rFonts w:asciiTheme="majorHAnsi" w:hAnsiTheme="majorHAnsi"/>
                <w:b/>
              </w:rPr>
            </w:pPr>
            <w:r w:rsidRPr="002B6097">
              <w:rPr>
                <w:rFonts w:asciiTheme="majorHAnsi" w:hAnsiTheme="majorHAnsi"/>
                <w:b/>
              </w:rPr>
              <w:t>Ar-Ge ve Proje Kültürünü Tabana Yayarak Nitelikli Bilgi ve Teknoloji Üretimine Katkıda Bulunmak</w:t>
            </w:r>
          </w:p>
        </w:tc>
      </w:tr>
      <w:tr w:rsidR="001A5F16" w:rsidRPr="001A5F16" w14:paraId="7E417CA8" w14:textId="77777777" w:rsidTr="00B65B57">
        <w:trPr>
          <w:trHeight w:hRule="exact" w:val="570"/>
        </w:trPr>
        <w:tc>
          <w:tcPr>
            <w:tcW w:w="3408" w:type="dxa"/>
            <w:shd w:val="clear" w:color="auto" w:fill="F2DBDB" w:themeFill="accent2" w:themeFillTint="33"/>
            <w:vAlign w:val="center"/>
          </w:tcPr>
          <w:p w14:paraId="15746BF2" w14:textId="77777777" w:rsidR="009B37D6" w:rsidRPr="002B6097" w:rsidRDefault="007F2A9D" w:rsidP="001A5F16">
            <w:pPr>
              <w:rPr>
                <w:rFonts w:asciiTheme="majorHAnsi" w:hAnsiTheme="majorHAnsi"/>
                <w:b/>
              </w:rPr>
            </w:pPr>
            <w:r w:rsidRPr="002B6097">
              <w:rPr>
                <w:rFonts w:asciiTheme="majorHAnsi" w:hAnsiTheme="majorHAnsi"/>
                <w:b/>
              </w:rPr>
              <w:t>Hedef (H2.5)</w:t>
            </w:r>
          </w:p>
        </w:tc>
        <w:tc>
          <w:tcPr>
            <w:tcW w:w="11684" w:type="dxa"/>
            <w:gridSpan w:val="6"/>
            <w:shd w:val="clear" w:color="auto" w:fill="auto"/>
            <w:vAlign w:val="center"/>
          </w:tcPr>
          <w:p w14:paraId="0657D9CD" w14:textId="77777777" w:rsidR="009B37D6" w:rsidRPr="002B6097" w:rsidRDefault="007F2A9D" w:rsidP="001A5F16">
            <w:pPr>
              <w:rPr>
                <w:rFonts w:asciiTheme="majorHAnsi" w:hAnsiTheme="majorHAnsi"/>
                <w:b/>
              </w:rPr>
            </w:pPr>
            <w:r w:rsidRPr="002B6097">
              <w:rPr>
                <w:rFonts w:asciiTheme="majorHAnsi" w:hAnsiTheme="majorHAnsi"/>
                <w:b/>
              </w:rPr>
              <w:t>Üniversite Adresli Yapılan Bilimsel Makale Sayısı ve Kalitesini Artırmak</w:t>
            </w:r>
          </w:p>
        </w:tc>
      </w:tr>
      <w:tr w:rsidR="00B5663B" w:rsidRPr="001A5F16" w14:paraId="78997E37" w14:textId="77777777" w:rsidTr="00D2153A">
        <w:trPr>
          <w:trHeight w:hRule="exact" w:val="1712"/>
        </w:trPr>
        <w:tc>
          <w:tcPr>
            <w:tcW w:w="3408" w:type="dxa"/>
            <w:tcBorders>
              <w:bottom w:val="single" w:sz="4" w:space="0" w:color="auto"/>
            </w:tcBorders>
            <w:shd w:val="clear" w:color="auto" w:fill="F2DBDB" w:themeFill="accent2" w:themeFillTint="33"/>
          </w:tcPr>
          <w:p w14:paraId="4C4CEA3D" w14:textId="77777777" w:rsidR="00B5663B" w:rsidRPr="00C75888" w:rsidRDefault="00B5663B" w:rsidP="00B5663B">
            <w:pPr>
              <w:rPr>
                <w:rFonts w:asciiTheme="majorHAnsi" w:hAnsiTheme="majorHAnsi"/>
                <w:b/>
                <w:sz w:val="24"/>
                <w:szCs w:val="24"/>
              </w:rPr>
            </w:pPr>
          </w:p>
          <w:p w14:paraId="50895670" w14:textId="77777777" w:rsidR="00B5663B" w:rsidRPr="00C75888" w:rsidRDefault="00B5663B" w:rsidP="00B5663B">
            <w:pPr>
              <w:rPr>
                <w:rFonts w:asciiTheme="majorHAnsi" w:hAnsiTheme="majorHAnsi"/>
                <w:b/>
                <w:sz w:val="24"/>
                <w:szCs w:val="24"/>
              </w:rPr>
            </w:pPr>
          </w:p>
          <w:p w14:paraId="38C1F859" w14:textId="77777777" w:rsidR="00B5663B" w:rsidRPr="00C75888" w:rsidRDefault="00B5663B" w:rsidP="00B5663B">
            <w:pPr>
              <w:rPr>
                <w:rFonts w:asciiTheme="majorHAnsi" w:hAnsiTheme="majorHAnsi"/>
                <w:b/>
                <w:sz w:val="24"/>
                <w:szCs w:val="24"/>
              </w:rPr>
            </w:pPr>
          </w:p>
          <w:p w14:paraId="40636624" w14:textId="77777777" w:rsidR="00B5663B" w:rsidRPr="00C75888" w:rsidRDefault="00B5663B" w:rsidP="00B5663B">
            <w:pPr>
              <w:rPr>
                <w:rFonts w:asciiTheme="majorHAnsi" w:hAnsiTheme="majorHAnsi"/>
                <w:b/>
                <w:sz w:val="24"/>
                <w:szCs w:val="24"/>
              </w:rPr>
            </w:pPr>
            <w:r w:rsidRPr="00C75888">
              <w:rPr>
                <w:rFonts w:asciiTheme="majorHAnsi" w:hAnsiTheme="majorHAnsi"/>
                <w:b/>
                <w:sz w:val="24"/>
                <w:szCs w:val="24"/>
              </w:rPr>
              <w:t>Performans Göstergeleri</w:t>
            </w:r>
          </w:p>
        </w:tc>
        <w:tc>
          <w:tcPr>
            <w:tcW w:w="879" w:type="dxa"/>
            <w:tcBorders>
              <w:bottom w:val="single" w:sz="4" w:space="0" w:color="auto"/>
            </w:tcBorders>
            <w:shd w:val="clear" w:color="auto" w:fill="F2DBDB" w:themeFill="accent2" w:themeFillTint="33"/>
            <w:textDirection w:val="btLr"/>
            <w:vAlign w:val="center"/>
          </w:tcPr>
          <w:p w14:paraId="017B5E68" w14:textId="77777777" w:rsidR="00B5663B" w:rsidRDefault="00B5663B" w:rsidP="00B5663B">
            <w:pPr>
              <w:jc w:val="center"/>
              <w:rPr>
                <w:rFonts w:asciiTheme="majorHAnsi" w:hAnsiTheme="majorHAnsi"/>
                <w:b/>
                <w:sz w:val="24"/>
                <w:szCs w:val="24"/>
              </w:rPr>
            </w:pPr>
            <w:r w:rsidRPr="001A5F16">
              <w:rPr>
                <w:rFonts w:asciiTheme="majorHAnsi" w:hAnsiTheme="majorHAnsi"/>
                <w:b/>
                <w:sz w:val="24"/>
                <w:szCs w:val="24"/>
              </w:rPr>
              <w:t>Hedefe</w:t>
            </w:r>
          </w:p>
          <w:p w14:paraId="7F4D231A"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Etkisi (%)</w:t>
            </w:r>
          </w:p>
        </w:tc>
        <w:tc>
          <w:tcPr>
            <w:tcW w:w="879" w:type="dxa"/>
            <w:tcBorders>
              <w:bottom w:val="single" w:sz="4" w:space="0" w:color="auto"/>
            </w:tcBorders>
            <w:shd w:val="clear" w:color="auto" w:fill="F2DBDB" w:themeFill="accent2" w:themeFillTint="33"/>
            <w:textDirection w:val="btLr"/>
            <w:vAlign w:val="center"/>
          </w:tcPr>
          <w:p w14:paraId="58F0FAF4" w14:textId="77777777" w:rsidR="00B5663B" w:rsidRDefault="00B5663B" w:rsidP="00B5663B">
            <w:pPr>
              <w:jc w:val="center"/>
              <w:rPr>
                <w:rFonts w:asciiTheme="majorHAnsi" w:hAnsiTheme="majorHAnsi"/>
                <w:b/>
                <w:sz w:val="24"/>
                <w:szCs w:val="24"/>
              </w:rPr>
            </w:pPr>
            <w:r w:rsidRPr="001A5F16">
              <w:rPr>
                <w:rFonts w:asciiTheme="majorHAnsi" w:hAnsiTheme="majorHAnsi"/>
                <w:b/>
                <w:sz w:val="24"/>
                <w:szCs w:val="24"/>
              </w:rPr>
              <w:t>Hedef</w:t>
            </w:r>
          </w:p>
          <w:p w14:paraId="4BF37997"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202</w:t>
            </w:r>
            <w:r>
              <w:rPr>
                <w:rFonts w:asciiTheme="majorHAnsi" w:hAnsiTheme="majorHAnsi"/>
                <w:b/>
                <w:sz w:val="24"/>
                <w:szCs w:val="24"/>
              </w:rPr>
              <w:t>5</w:t>
            </w:r>
          </w:p>
        </w:tc>
        <w:tc>
          <w:tcPr>
            <w:tcW w:w="879" w:type="dxa"/>
            <w:tcBorders>
              <w:bottom w:val="single" w:sz="4" w:space="0" w:color="auto"/>
            </w:tcBorders>
            <w:shd w:val="clear" w:color="auto" w:fill="F2DBDB" w:themeFill="accent2" w:themeFillTint="33"/>
            <w:textDirection w:val="btLr"/>
            <w:vAlign w:val="center"/>
          </w:tcPr>
          <w:p w14:paraId="352D20AD"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Gerçekleşen</w:t>
            </w:r>
          </w:p>
        </w:tc>
        <w:tc>
          <w:tcPr>
            <w:tcW w:w="1596" w:type="dxa"/>
            <w:tcBorders>
              <w:bottom w:val="single" w:sz="4" w:space="0" w:color="auto"/>
            </w:tcBorders>
            <w:shd w:val="clear" w:color="auto" w:fill="F2DBDB" w:themeFill="accent2" w:themeFillTint="33"/>
            <w:textDirection w:val="btLr"/>
            <w:vAlign w:val="center"/>
          </w:tcPr>
          <w:p w14:paraId="1CE0DD24"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Gerçekleşme Durumu</w:t>
            </w:r>
          </w:p>
        </w:tc>
        <w:tc>
          <w:tcPr>
            <w:tcW w:w="4179" w:type="dxa"/>
            <w:tcBorders>
              <w:bottom w:val="single" w:sz="4" w:space="0" w:color="auto"/>
            </w:tcBorders>
            <w:shd w:val="clear" w:color="auto" w:fill="F2DBDB" w:themeFill="accent2" w:themeFillTint="33"/>
            <w:textDirection w:val="btLr"/>
            <w:vAlign w:val="center"/>
          </w:tcPr>
          <w:p w14:paraId="27082F96"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Açıklama</w:t>
            </w:r>
          </w:p>
        </w:tc>
        <w:tc>
          <w:tcPr>
            <w:tcW w:w="3272" w:type="dxa"/>
            <w:tcBorders>
              <w:bottom w:val="single" w:sz="4" w:space="0" w:color="auto"/>
            </w:tcBorders>
            <w:shd w:val="clear" w:color="auto" w:fill="F2DBDB" w:themeFill="accent2" w:themeFillTint="33"/>
            <w:textDirection w:val="btLr"/>
            <w:vAlign w:val="center"/>
          </w:tcPr>
          <w:p w14:paraId="3E54BC14"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Eylem Planı</w:t>
            </w:r>
          </w:p>
        </w:tc>
      </w:tr>
      <w:tr w:rsidR="00B65B57" w:rsidRPr="001A5F16" w14:paraId="47313803" w14:textId="77777777" w:rsidTr="00D2153A">
        <w:trPr>
          <w:trHeight w:hRule="exact" w:val="1141"/>
        </w:trPr>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1B197B0C" w14:textId="77777777" w:rsidR="00B65B57" w:rsidRPr="005056AD" w:rsidRDefault="00B65B57" w:rsidP="00B65B57">
            <w:pPr>
              <w:rPr>
                <w:rFonts w:asciiTheme="majorHAnsi" w:hAnsiTheme="majorHAnsi"/>
                <w:sz w:val="24"/>
                <w:szCs w:val="24"/>
              </w:rPr>
            </w:pPr>
            <w:r w:rsidRPr="005056AD">
              <w:rPr>
                <w:rFonts w:asciiTheme="majorHAnsi" w:hAnsiTheme="majorHAnsi"/>
                <w:sz w:val="24"/>
                <w:szCs w:val="24"/>
              </w:rPr>
              <w:t>PG2.5.1. Öğretim elemanı başına düşen uluslararası yayın sayısı (Web of Science (SCI, SCI- Expanded, SSCI, AHCI))</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4BFDD700" w14:textId="77777777" w:rsidR="00B65B57" w:rsidRPr="005056AD" w:rsidRDefault="00B65B57" w:rsidP="00B65B57">
            <w:pPr>
              <w:jc w:val="center"/>
              <w:rPr>
                <w:rFonts w:asciiTheme="majorHAnsi" w:hAnsiTheme="majorHAnsi"/>
                <w:sz w:val="24"/>
                <w:szCs w:val="24"/>
              </w:rPr>
            </w:pPr>
            <w:r w:rsidRPr="005056AD">
              <w:rPr>
                <w:rFonts w:asciiTheme="majorHAnsi" w:hAnsiTheme="majorHAnsi"/>
                <w:sz w:val="24"/>
                <w:szCs w:val="24"/>
              </w:rPr>
              <w:t>25</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6316BF9C" w14:textId="11F21377" w:rsidR="00B65B57" w:rsidRDefault="00B65B57" w:rsidP="00B65B57">
            <w:pPr>
              <w:jc w:val="center"/>
              <w:rPr>
                <w:rFonts w:ascii="Cambria" w:hAnsi="Cambria" w:cs="Calibri"/>
                <w:color w:val="000000"/>
              </w:rPr>
            </w:pPr>
            <w:r>
              <w:rPr>
                <w:rFonts w:ascii="Cambria" w:hAnsi="Cambria" w:cs="Calibri"/>
                <w:color w:val="000000"/>
              </w:rPr>
              <w:t>0,2</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0C8FE7CE" w14:textId="24ABE406" w:rsidR="00B65B57" w:rsidRPr="00C75888" w:rsidRDefault="00FF0EB9" w:rsidP="00B65B57">
            <w:pPr>
              <w:rPr>
                <w:rFonts w:asciiTheme="majorHAnsi" w:hAnsiTheme="majorHAnsi"/>
                <w:sz w:val="24"/>
                <w:szCs w:val="24"/>
              </w:rPr>
            </w:pPr>
            <w:r>
              <w:rPr>
                <w:rFonts w:asciiTheme="majorHAnsi" w:hAnsiTheme="majorHAnsi"/>
                <w:sz w:val="24"/>
                <w:szCs w:val="24"/>
              </w:rPr>
              <w:t xml:space="preserve">     0</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14:paraId="41004F19" w14:textId="1AD675C3" w:rsidR="00B65B57" w:rsidRPr="00C75888" w:rsidRDefault="00FF0EB9" w:rsidP="00B65B57">
            <w:pPr>
              <w:rPr>
                <w:rFonts w:asciiTheme="majorHAnsi" w:hAnsiTheme="majorHAnsi"/>
                <w:sz w:val="24"/>
                <w:szCs w:val="24"/>
              </w:rPr>
            </w:pPr>
            <w:r>
              <w:rPr>
                <w:rFonts w:asciiTheme="majorHAnsi" w:hAnsiTheme="majorHAnsi"/>
                <w:sz w:val="24"/>
                <w:szCs w:val="24"/>
              </w:rPr>
              <w:t>Gerçekleşmedi</w:t>
            </w:r>
          </w:p>
        </w:tc>
        <w:tc>
          <w:tcPr>
            <w:tcW w:w="4179" w:type="dxa"/>
            <w:tcBorders>
              <w:top w:val="single" w:sz="4" w:space="0" w:color="auto"/>
              <w:left w:val="single" w:sz="4" w:space="0" w:color="auto"/>
              <w:bottom w:val="single" w:sz="4" w:space="0" w:color="auto"/>
              <w:right w:val="single" w:sz="4" w:space="0" w:color="auto"/>
            </w:tcBorders>
            <w:shd w:val="clear" w:color="auto" w:fill="auto"/>
            <w:vAlign w:val="center"/>
          </w:tcPr>
          <w:p w14:paraId="67C0C651" w14:textId="77777777" w:rsidR="00B65B57" w:rsidRPr="00C75888" w:rsidRDefault="00B65B57" w:rsidP="00B65B57">
            <w:pPr>
              <w:rPr>
                <w:rFonts w:asciiTheme="majorHAnsi" w:hAnsiTheme="majorHAnsi"/>
                <w:sz w:val="24"/>
                <w:szCs w:val="24"/>
              </w:rPr>
            </w:pPr>
          </w:p>
        </w:tc>
        <w:tc>
          <w:tcPr>
            <w:tcW w:w="3272" w:type="dxa"/>
            <w:tcBorders>
              <w:top w:val="single" w:sz="4" w:space="0" w:color="auto"/>
              <w:left w:val="single" w:sz="4" w:space="0" w:color="auto"/>
              <w:bottom w:val="single" w:sz="4" w:space="0" w:color="auto"/>
              <w:right w:val="single" w:sz="4" w:space="0" w:color="auto"/>
            </w:tcBorders>
            <w:shd w:val="clear" w:color="auto" w:fill="auto"/>
            <w:vAlign w:val="center"/>
          </w:tcPr>
          <w:p w14:paraId="308D56CC" w14:textId="3DB3CA9C" w:rsidR="00B65B57" w:rsidRPr="00C75888" w:rsidRDefault="00FF0EB9" w:rsidP="00B65B57">
            <w:pPr>
              <w:rPr>
                <w:rFonts w:asciiTheme="majorHAnsi" w:hAnsiTheme="majorHAnsi"/>
                <w:sz w:val="24"/>
                <w:szCs w:val="24"/>
              </w:rPr>
            </w:pPr>
            <w:r>
              <w:rPr>
                <w:rFonts w:asciiTheme="majorHAnsi" w:hAnsiTheme="majorHAnsi"/>
                <w:sz w:val="24"/>
                <w:szCs w:val="24"/>
              </w:rPr>
              <w:t>İkinci altı aylık süreçte planlanmaktadır.</w:t>
            </w:r>
          </w:p>
        </w:tc>
      </w:tr>
      <w:tr w:rsidR="00B65B57" w:rsidRPr="001A5F16" w14:paraId="2EDB9303" w14:textId="77777777" w:rsidTr="00D2153A">
        <w:trPr>
          <w:trHeight w:hRule="exact" w:val="1141"/>
        </w:trPr>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13BC4AAC" w14:textId="77777777" w:rsidR="00B65B57" w:rsidRPr="005056AD" w:rsidRDefault="00B65B57" w:rsidP="00B65B57">
            <w:pPr>
              <w:rPr>
                <w:rFonts w:asciiTheme="majorHAnsi" w:hAnsiTheme="majorHAnsi"/>
                <w:sz w:val="24"/>
                <w:szCs w:val="24"/>
              </w:rPr>
            </w:pPr>
            <w:r w:rsidRPr="005056AD">
              <w:rPr>
                <w:rFonts w:asciiTheme="majorHAnsi" w:hAnsiTheme="majorHAnsi"/>
                <w:sz w:val="24"/>
                <w:szCs w:val="24"/>
              </w:rPr>
              <w:t>PG2.5.2. Öğretim elemanı başına düşen uluslararası yayın sayısı (Scopus)</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77BB07BD" w14:textId="77777777" w:rsidR="00B65B57" w:rsidRPr="005056AD" w:rsidRDefault="00B65B57" w:rsidP="00B65B57">
            <w:pPr>
              <w:jc w:val="center"/>
              <w:rPr>
                <w:rFonts w:asciiTheme="majorHAnsi" w:hAnsiTheme="majorHAnsi"/>
                <w:sz w:val="24"/>
                <w:szCs w:val="24"/>
              </w:rPr>
            </w:pPr>
            <w:r w:rsidRPr="005056AD">
              <w:rPr>
                <w:rFonts w:asciiTheme="majorHAnsi" w:hAnsiTheme="majorHAnsi"/>
                <w:sz w:val="24"/>
                <w:szCs w:val="24"/>
              </w:rPr>
              <w:t>20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2B578C0F" w14:textId="55657D63" w:rsidR="00B65B57" w:rsidRDefault="0045510D" w:rsidP="00B65B57">
            <w:pPr>
              <w:jc w:val="center"/>
              <w:rPr>
                <w:rFonts w:ascii="Cambria" w:hAnsi="Cambria" w:cs="Calibri"/>
                <w:color w:val="000000"/>
              </w:rPr>
            </w:pPr>
            <w:r>
              <w:rPr>
                <w:rFonts w:ascii="Cambria" w:hAnsi="Cambria" w:cs="Calibri"/>
                <w:color w:val="000000"/>
              </w:rPr>
              <w:t>-</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797E50C6" w14:textId="77777777" w:rsidR="00B65B57" w:rsidRPr="00C75888" w:rsidRDefault="00B65B57" w:rsidP="00B65B57">
            <w:pPr>
              <w:rPr>
                <w:rFonts w:asciiTheme="majorHAnsi" w:hAnsiTheme="majorHAnsi"/>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14:paraId="7B04FA47" w14:textId="77777777" w:rsidR="00B65B57" w:rsidRPr="00C75888" w:rsidRDefault="00B65B57" w:rsidP="00B65B57">
            <w:pPr>
              <w:rPr>
                <w:rFonts w:asciiTheme="majorHAnsi" w:hAnsiTheme="majorHAnsi"/>
                <w:sz w:val="24"/>
                <w:szCs w:val="24"/>
              </w:rPr>
            </w:pPr>
          </w:p>
        </w:tc>
        <w:tc>
          <w:tcPr>
            <w:tcW w:w="4179" w:type="dxa"/>
            <w:tcBorders>
              <w:top w:val="single" w:sz="4" w:space="0" w:color="auto"/>
              <w:left w:val="single" w:sz="4" w:space="0" w:color="auto"/>
              <w:bottom w:val="single" w:sz="4" w:space="0" w:color="auto"/>
              <w:right w:val="single" w:sz="4" w:space="0" w:color="auto"/>
            </w:tcBorders>
            <w:shd w:val="clear" w:color="auto" w:fill="auto"/>
            <w:vAlign w:val="center"/>
          </w:tcPr>
          <w:p w14:paraId="568C698B" w14:textId="77777777" w:rsidR="00B65B57" w:rsidRPr="00C75888" w:rsidRDefault="00B65B57" w:rsidP="00B65B57">
            <w:pPr>
              <w:rPr>
                <w:rFonts w:asciiTheme="majorHAnsi" w:hAnsiTheme="majorHAnsi"/>
                <w:sz w:val="24"/>
                <w:szCs w:val="24"/>
              </w:rPr>
            </w:pPr>
          </w:p>
        </w:tc>
        <w:tc>
          <w:tcPr>
            <w:tcW w:w="3272" w:type="dxa"/>
            <w:tcBorders>
              <w:top w:val="single" w:sz="4" w:space="0" w:color="auto"/>
              <w:left w:val="single" w:sz="4" w:space="0" w:color="auto"/>
              <w:bottom w:val="single" w:sz="4" w:space="0" w:color="auto"/>
              <w:right w:val="single" w:sz="4" w:space="0" w:color="auto"/>
            </w:tcBorders>
            <w:shd w:val="clear" w:color="auto" w:fill="auto"/>
            <w:vAlign w:val="center"/>
          </w:tcPr>
          <w:p w14:paraId="1A939487" w14:textId="77777777" w:rsidR="00B65B57" w:rsidRPr="00C75888" w:rsidRDefault="00B65B57" w:rsidP="00B65B57">
            <w:pPr>
              <w:rPr>
                <w:rFonts w:asciiTheme="majorHAnsi" w:hAnsiTheme="majorHAnsi"/>
                <w:sz w:val="24"/>
                <w:szCs w:val="24"/>
              </w:rPr>
            </w:pPr>
          </w:p>
        </w:tc>
      </w:tr>
      <w:tr w:rsidR="00B65B57" w:rsidRPr="001A5F16" w14:paraId="35F7D102" w14:textId="77777777" w:rsidTr="00D2153A">
        <w:trPr>
          <w:trHeight w:hRule="exact" w:val="1141"/>
        </w:trPr>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246108A8" w14:textId="77777777" w:rsidR="00B65B57" w:rsidRPr="005056AD" w:rsidRDefault="00B65B57" w:rsidP="00B65B57">
            <w:pPr>
              <w:rPr>
                <w:rFonts w:asciiTheme="majorHAnsi" w:hAnsiTheme="majorHAnsi"/>
                <w:sz w:val="24"/>
                <w:szCs w:val="24"/>
              </w:rPr>
            </w:pPr>
            <w:r w:rsidRPr="005056AD">
              <w:rPr>
                <w:rFonts w:asciiTheme="majorHAnsi" w:hAnsiTheme="majorHAnsi"/>
                <w:sz w:val="24"/>
                <w:szCs w:val="24"/>
              </w:rPr>
              <w:t xml:space="preserve">PG2.5.3. Öğretim elemanı başına düşen ulusal yayın sayısı </w:t>
            </w:r>
          </w:p>
          <w:p w14:paraId="112F09A8" w14:textId="77777777" w:rsidR="00B65B57" w:rsidRPr="005056AD" w:rsidRDefault="00B65B57" w:rsidP="00B65B57">
            <w:pPr>
              <w:rPr>
                <w:rFonts w:asciiTheme="majorHAnsi" w:hAnsiTheme="majorHAnsi"/>
                <w:sz w:val="24"/>
                <w:szCs w:val="24"/>
              </w:rPr>
            </w:pPr>
            <w:r w:rsidRPr="005056AD">
              <w:rPr>
                <w:rFonts w:asciiTheme="majorHAnsi" w:hAnsiTheme="majorHAnsi"/>
                <w:sz w:val="24"/>
                <w:szCs w:val="24"/>
              </w:rPr>
              <w:t>(TR Dizin)</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31830EAB" w14:textId="77777777" w:rsidR="00B65B57" w:rsidRPr="005056AD" w:rsidRDefault="00B65B57" w:rsidP="00B65B57">
            <w:pPr>
              <w:jc w:val="center"/>
              <w:rPr>
                <w:rFonts w:asciiTheme="majorHAnsi" w:hAnsiTheme="majorHAnsi"/>
                <w:sz w:val="24"/>
                <w:szCs w:val="24"/>
              </w:rPr>
            </w:pPr>
            <w:r w:rsidRPr="005056AD">
              <w:rPr>
                <w:rFonts w:asciiTheme="majorHAnsi" w:hAnsiTheme="majorHAnsi"/>
                <w:sz w:val="24"/>
                <w:szCs w:val="24"/>
              </w:rPr>
              <w:t>10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68933D51" w14:textId="31882BC3" w:rsidR="00B65B57" w:rsidRDefault="00B65B57" w:rsidP="00B65B57">
            <w:pPr>
              <w:jc w:val="center"/>
              <w:rPr>
                <w:rFonts w:ascii="Cambria" w:hAnsi="Cambria" w:cs="Calibri"/>
                <w:color w:val="000000"/>
              </w:rPr>
            </w:pPr>
            <w:r>
              <w:rPr>
                <w:rFonts w:ascii="Cambria" w:hAnsi="Cambria" w:cs="Calibri"/>
                <w:color w:val="000000"/>
              </w:rPr>
              <w:t>0,2</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6AA258D8" w14:textId="3B593BD1" w:rsidR="00B65B57" w:rsidRPr="00C75888" w:rsidRDefault="0045510D" w:rsidP="00B65B57">
            <w:pPr>
              <w:rPr>
                <w:rFonts w:asciiTheme="majorHAnsi" w:hAnsiTheme="majorHAnsi"/>
                <w:sz w:val="24"/>
                <w:szCs w:val="24"/>
              </w:rPr>
            </w:pPr>
            <w:r>
              <w:rPr>
                <w:rFonts w:asciiTheme="majorHAnsi" w:hAnsiTheme="majorHAnsi"/>
                <w:sz w:val="24"/>
                <w:szCs w:val="24"/>
              </w:rPr>
              <w:t xml:space="preserve">    0,33</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14:paraId="6FFBD3EC" w14:textId="7ECA6679" w:rsidR="00B65B57" w:rsidRPr="00C75888" w:rsidRDefault="0045510D" w:rsidP="00B65B57">
            <w:pPr>
              <w:rPr>
                <w:rFonts w:asciiTheme="majorHAnsi" w:hAnsiTheme="majorHAnsi"/>
                <w:sz w:val="24"/>
                <w:szCs w:val="24"/>
              </w:rPr>
            </w:pPr>
            <w:r>
              <w:rPr>
                <w:rFonts w:asciiTheme="majorHAnsi" w:hAnsiTheme="majorHAnsi"/>
                <w:sz w:val="24"/>
                <w:szCs w:val="24"/>
              </w:rPr>
              <w:t>Gerçekleşti</w:t>
            </w:r>
          </w:p>
        </w:tc>
        <w:tc>
          <w:tcPr>
            <w:tcW w:w="4179" w:type="dxa"/>
            <w:tcBorders>
              <w:top w:val="single" w:sz="4" w:space="0" w:color="auto"/>
              <w:left w:val="single" w:sz="4" w:space="0" w:color="auto"/>
              <w:bottom w:val="single" w:sz="4" w:space="0" w:color="auto"/>
              <w:right w:val="single" w:sz="4" w:space="0" w:color="auto"/>
            </w:tcBorders>
            <w:shd w:val="clear" w:color="auto" w:fill="auto"/>
            <w:vAlign w:val="center"/>
          </w:tcPr>
          <w:p w14:paraId="30DCCCAD" w14:textId="0AB0D232" w:rsidR="00B65B57" w:rsidRPr="00C75888" w:rsidRDefault="0045510D" w:rsidP="00B65B57">
            <w:pPr>
              <w:rPr>
                <w:rFonts w:asciiTheme="majorHAnsi" w:hAnsiTheme="majorHAnsi"/>
                <w:sz w:val="24"/>
                <w:szCs w:val="24"/>
              </w:rPr>
            </w:pPr>
            <w:r>
              <w:rPr>
                <w:rFonts w:asciiTheme="majorHAnsi" w:hAnsiTheme="majorHAnsi"/>
                <w:sz w:val="24"/>
                <w:szCs w:val="24"/>
              </w:rPr>
              <w:t>Gözün Kahraman, Ö., Öztabak, M. E. (2025). A</w:t>
            </w:r>
            <w:r w:rsidRPr="0045510D">
              <w:rPr>
                <w:rFonts w:asciiTheme="majorHAnsi" w:hAnsiTheme="majorHAnsi"/>
                <w:sz w:val="24"/>
                <w:szCs w:val="24"/>
              </w:rPr>
              <w:t xml:space="preserve"> qualitative study of social media parents: ınstamoms and ınstadads</w:t>
            </w:r>
            <w:r>
              <w:rPr>
                <w:rFonts w:asciiTheme="majorHAnsi" w:hAnsiTheme="majorHAnsi"/>
                <w:sz w:val="24"/>
                <w:szCs w:val="24"/>
              </w:rPr>
              <w:t xml:space="preserve">. </w:t>
            </w:r>
            <w:r w:rsidRPr="0045510D">
              <w:rPr>
                <w:rFonts w:asciiTheme="majorHAnsi" w:hAnsiTheme="majorHAnsi"/>
                <w:i/>
                <w:iCs/>
                <w:sz w:val="24"/>
                <w:szCs w:val="24"/>
              </w:rPr>
              <w:t>Journal of Child Development and Education</w:t>
            </w:r>
            <w:r>
              <w:rPr>
                <w:rFonts w:asciiTheme="majorHAnsi" w:hAnsiTheme="majorHAnsi"/>
                <w:sz w:val="24"/>
                <w:szCs w:val="24"/>
              </w:rPr>
              <w:t>.</w:t>
            </w:r>
            <w:r w:rsidRPr="0045510D">
              <w:rPr>
                <w:rFonts w:asciiTheme="majorHAnsi" w:hAnsiTheme="majorHAnsi"/>
                <w:i/>
                <w:iCs/>
                <w:sz w:val="24"/>
                <w:szCs w:val="24"/>
              </w:rPr>
              <w:t>1</w:t>
            </w:r>
            <w:r>
              <w:rPr>
                <w:rFonts w:asciiTheme="majorHAnsi" w:hAnsiTheme="majorHAnsi"/>
                <w:sz w:val="24"/>
                <w:szCs w:val="24"/>
              </w:rPr>
              <w:t>(2), 103-117.</w:t>
            </w:r>
          </w:p>
        </w:tc>
        <w:tc>
          <w:tcPr>
            <w:tcW w:w="3272" w:type="dxa"/>
            <w:tcBorders>
              <w:top w:val="single" w:sz="4" w:space="0" w:color="auto"/>
              <w:left w:val="single" w:sz="4" w:space="0" w:color="auto"/>
              <w:bottom w:val="single" w:sz="4" w:space="0" w:color="auto"/>
              <w:right w:val="single" w:sz="4" w:space="0" w:color="auto"/>
            </w:tcBorders>
            <w:shd w:val="clear" w:color="auto" w:fill="auto"/>
            <w:vAlign w:val="center"/>
          </w:tcPr>
          <w:p w14:paraId="36AF6883" w14:textId="77777777" w:rsidR="00B65B57" w:rsidRPr="00C75888" w:rsidRDefault="00B65B57" w:rsidP="00B65B57">
            <w:pPr>
              <w:rPr>
                <w:rFonts w:asciiTheme="majorHAnsi" w:hAnsiTheme="majorHAnsi"/>
                <w:sz w:val="24"/>
                <w:szCs w:val="24"/>
              </w:rPr>
            </w:pPr>
          </w:p>
        </w:tc>
      </w:tr>
      <w:tr w:rsidR="00B65B57" w:rsidRPr="001A5F16" w14:paraId="01D829F0" w14:textId="77777777" w:rsidTr="00D2153A">
        <w:trPr>
          <w:trHeight w:hRule="exact" w:val="2313"/>
        </w:trPr>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44894577" w14:textId="77777777" w:rsidR="00B65B57" w:rsidRPr="005056AD" w:rsidRDefault="00B65B57" w:rsidP="00B65B57">
            <w:pPr>
              <w:rPr>
                <w:rFonts w:asciiTheme="majorHAnsi" w:hAnsiTheme="majorHAnsi"/>
                <w:sz w:val="24"/>
                <w:szCs w:val="24"/>
              </w:rPr>
            </w:pPr>
            <w:r w:rsidRPr="005056AD">
              <w:rPr>
                <w:rFonts w:asciiTheme="majorHAnsi" w:hAnsiTheme="majorHAnsi"/>
                <w:sz w:val="24"/>
                <w:szCs w:val="24"/>
              </w:rPr>
              <w:t xml:space="preserve">PG2.5.4. Atıf puanı </w:t>
            </w:r>
          </w:p>
          <w:p w14:paraId="70E353BC" w14:textId="77777777" w:rsidR="00B65B57" w:rsidRPr="005056AD" w:rsidRDefault="00B65B57" w:rsidP="00B65B57">
            <w:pPr>
              <w:rPr>
                <w:rFonts w:asciiTheme="majorHAnsi" w:hAnsiTheme="majorHAnsi"/>
                <w:sz w:val="24"/>
                <w:szCs w:val="24"/>
              </w:rPr>
            </w:pPr>
            <w:r w:rsidRPr="005056AD">
              <w:rPr>
                <w:rFonts w:asciiTheme="majorHAnsi" w:hAnsiTheme="majorHAnsi"/>
                <w:sz w:val="24"/>
                <w:szCs w:val="24"/>
              </w:rPr>
              <w:t>(Web of Science)</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74BC2F5A" w14:textId="77777777" w:rsidR="00B65B57" w:rsidRPr="005056AD" w:rsidRDefault="00B65B57" w:rsidP="00B65B57">
            <w:pPr>
              <w:jc w:val="center"/>
              <w:rPr>
                <w:rFonts w:asciiTheme="majorHAnsi" w:hAnsiTheme="majorHAnsi"/>
                <w:sz w:val="24"/>
                <w:szCs w:val="24"/>
              </w:rPr>
            </w:pPr>
            <w:r w:rsidRPr="005056AD">
              <w:rPr>
                <w:rFonts w:asciiTheme="majorHAnsi" w:hAnsiTheme="majorHAnsi"/>
                <w:sz w:val="24"/>
                <w:szCs w:val="24"/>
              </w:rPr>
              <w:t>20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483F0E33" w14:textId="790CA8D0" w:rsidR="00B65B57" w:rsidRDefault="0045510D" w:rsidP="0045510D">
            <w:pPr>
              <w:rPr>
                <w:rFonts w:ascii="Cambria" w:hAnsi="Cambria" w:cs="Calibri"/>
                <w:color w:val="000000"/>
              </w:rPr>
            </w:pPr>
            <w:r>
              <w:rPr>
                <w:rFonts w:ascii="Cambria" w:hAnsi="Cambria" w:cs="Calibri"/>
                <w:color w:val="000000"/>
              </w:rPr>
              <w:t xml:space="preserve">       -</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54C529ED" w14:textId="5BAB5C3B" w:rsidR="00B65B57" w:rsidRPr="00C75888" w:rsidRDefault="00FF0EB9" w:rsidP="00B65B57">
            <w:pPr>
              <w:rPr>
                <w:rFonts w:asciiTheme="majorHAnsi" w:hAnsiTheme="majorHAnsi"/>
                <w:sz w:val="24"/>
                <w:szCs w:val="24"/>
              </w:rPr>
            </w:pPr>
            <w:r>
              <w:rPr>
                <w:rFonts w:asciiTheme="majorHAnsi" w:hAnsiTheme="majorHAnsi"/>
                <w:sz w:val="24"/>
                <w:szCs w:val="24"/>
              </w:rPr>
              <w:t xml:space="preserve">    0,5</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14:paraId="1C0157D6" w14:textId="223DB4E8" w:rsidR="00B65B57" w:rsidRPr="00C75888" w:rsidRDefault="00FF0EB9" w:rsidP="00B65B57">
            <w:pPr>
              <w:rPr>
                <w:rFonts w:asciiTheme="majorHAnsi" w:hAnsiTheme="majorHAnsi"/>
                <w:sz w:val="24"/>
                <w:szCs w:val="24"/>
              </w:rPr>
            </w:pPr>
            <w:r>
              <w:rPr>
                <w:rFonts w:asciiTheme="majorHAnsi" w:hAnsiTheme="majorHAnsi"/>
                <w:sz w:val="24"/>
                <w:szCs w:val="24"/>
              </w:rPr>
              <w:t xml:space="preserve"> Gerçekleşti.</w:t>
            </w:r>
          </w:p>
        </w:tc>
        <w:tc>
          <w:tcPr>
            <w:tcW w:w="4179" w:type="dxa"/>
            <w:tcBorders>
              <w:top w:val="single" w:sz="4" w:space="0" w:color="auto"/>
              <w:left w:val="single" w:sz="4" w:space="0" w:color="auto"/>
              <w:bottom w:val="single" w:sz="4" w:space="0" w:color="auto"/>
              <w:right w:val="single" w:sz="4" w:space="0" w:color="auto"/>
            </w:tcBorders>
            <w:shd w:val="clear" w:color="auto" w:fill="auto"/>
            <w:vAlign w:val="center"/>
          </w:tcPr>
          <w:p w14:paraId="3691E7B2" w14:textId="495D264B" w:rsidR="00B65B57" w:rsidRPr="00C75888" w:rsidRDefault="009E6028" w:rsidP="00B65B57">
            <w:pPr>
              <w:rPr>
                <w:rFonts w:asciiTheme="majorHAnsi" w:hAnsiTheme="majorHAnsi"/>
                <w:sz w:val="24"/>
                <w:szCs w:val="24"/>
              </w:rPr>
            </w:pPr>
            <w:r w:rsidRPr="009E6028">
              <w:rPr>
                <w:rFonts w:asciiTheme="majorHAnsi" w:hAnsiTheme="majorHAnsi"/>
                <w:sz w:val="24"/>
                <w:szCs w:val="24"/>
              </w:rPr>
              <w:t xml:space="preserve">Cevik, A. B., Armutcuoglu, G. U., Öztabak, E. M., &amp; Kasapoglu, E. S. (2022). Do social support, self-efficacy, emotional quality of life, and sociodemographic factors associate with substance use?: findings from health professional students in north of Turkey. </w:t>
            </w:r>
            <w:r w:rsidRPr="009E6028">
              <w:rPr>
                <w:rFonts w:asciiTheme="majorHAnsi" w:hAnsiTheme="majorHAnsi"/>
                <w:i/>
                <w:iCs/>
                <w:sz w:val="24"/>
                <w:szCs w:val="24"/>
              </w:rPr>
              <w:t>Journal of Addictions Nursing</w:t>
            </w:r>
            <w:r w:rsidRPr="009E6028">
              <w:rPr>
                <w:rFonts w:asciiTheme="majorHAnsi" w:hAnsiTheme="majorHAnsi"/>
                <w:sz w:val="24"/>
                <w:szCs w:val="24"/>
              </w:rPr>
              <w:t xml:space="preserve">, </w:t>
            </w:r>
            <w:r w:rsidRPr="009E6028">
              <w:rPr>
                <w:rFonts w:asciiTheme="majorHAnsi" w:hAnsiTheme="majorHAnsi"/>
                <w:i/>
                <w:iCs/>
                <w:sz w:val="24"/>
                <w:szCs w:val="24"/>
              </w:rPr>
              <w:t>33</w:t>
            </w:r>
            <w:r w:rsidRPr="009E6028">
              <w:rPr>
                <w:rFonts w:asciiTheme="majorHAnsi" w:hAnsiTheme="majorHAnsi"/>
                <w:sz w:val="24"/>
                <w:szCs w:val="24"/>
              </w:rPr>
              <w:t>(3), 172-181.</w:t>
            </w:r>
          </w:p>
        </w:tc>
        <w:tc>
          <w:tcPr>
            <w:tcW w:w="3272" w:type="dxa"/>
            <w:tcBorders>
              <w:top w:val="single" w:sz="4" w:space="0" w:color="auto"/>
              <w:left w:val="single" w:sz="4" w:space="0" w:color="auto"/>
              <w:bottom w:val="single" w:sz="4" w:space="0" w:color="auto"/>
              <w:right w:val="single" w:sz="4" w:space="0" w:color="auto"/>
            </w:tcBorders>
            <w:shd w:val="clear" w:color="auto" w:fill="auto"/>
            <w:vAlign w:val="center"/>
          </w:tcPr>
          <w:p w14:paraId="526770CE" w14:textId="77777777" w:rsidR="00B65B57" w:rsidRPr="00C75888" w:rsidRDefault="00B65B57" w:rsidP="00B65B57">
            <w:pPr>
              <w:rPr>
                <w:rFonts w:asciiTheme="majorHAnsi" w:hAnsiTheme="majorHAnsi"/>
                <w:sz w:val="24"/>
                <w:szCs w:val="24"/>
              </w:rPr>
            </w:pPr>
          </w:p>
        </w:tc>
      </w:tr>
      <w:tr w:rsidR="00B65B57" w:rsidRPr="001A5F16" w14:paraId="741E350C" w14:textId="77777777" w:rsidTr="00D2153A">
        <w:trPr>
          <w:trHeight w:val="852"/>
        </w:trPr>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39FD44C9" w14:textId="77777777" w:rsidR="00B65B57" w:rsidRPr="005056AD" w:rsidRDefault="00B65B57" w:rsidP="00B65B57">
            <w:pPr>
              <w:rPr>
                <w:rFonts w:asciiTheme="majorHAnsi" w:hAnsiTheme="majorHAnsi"/>
                <w:sz w:val="24"/>
                <w:szCs w:val="24"/>
              </w:rPr>
            </w:pPr>
            <w:r w:rsidRPr="005056AD">
              <w:rPr>
                <w:rFonts w:asciiTheme="majorHAnsi" w:hAnsiTheme="majorHAnsi"/>
                <w:sz w:val="24"/>
                <w:szCs w:val="24"/>
              </w:rPr>
              <w:t>PG2.5.5. Q1 (Web of Science) Yayın Oranı (%)</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1C203047" w14:textId="77777777" w:rsidR="00B65B57" w:rsidRPr="005056AD" w:rsidRDefault="00B65B57" w:rsidP="00B65B57">
            <w:pPr>
              <w:jc w:val="center"/>
              <w:rPr>
                <w:rFonts w:asciiTheme="majorHAnsi" w:hAnsiTheme="majorHAnsi"/>
                <w:sz w:val="24"/>
                <w:szCs w:val="24"/>
              </w:rPr>
            </w:pPr>
            <w:r w:rsidRPr="005056AD">
              <w:rPr>
                <w:rFonts w:asciiTheme="majorHAnsi" w:hAnsiTheme="majorHAnsi"/>
                <w:sz w:val="24"/>
                <w:szCs w:val="24"/>
              </w:rPr>
              <w:t>25</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37608ADA" w14:textId="3EB13B8F" w:rsidR="00B65B57" w:rsidRDefault="0045510D" w:rsidP="00B65B57">
            <w:pPr>
              <w:jc w:val="center"/>
              <w:rPr>
                <w:rFonts w:ascii="Cambria" w:hAnsi="Cambria" w:cs="Calibri"/>
                <w:color w:val="000000"/>
              </w:rPr>
            </w:pPr>
            <w:r>
              <w:rPr>
                <w:rFonts w:ascii="Cambria" w:hAnsi="Cambria" w:cs="Calibri"/>
                <w:color w:val="000000"/>
              </w:rPr>
              <w:t>-</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7CBEED82" w14:textId="77777777" w:rsidR="00B65B57" w:rsidRPr="00C75888" w:rsidRDefault="00B65B57" w:rsidP="00B65B57">
            <w:pPr>
              <w:rPr>
                <w:rFonts w:asciiTheme="majorHAnsi" w:hAnsiTheme="majorHAnsi"/>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14:paraId="6E36661F" w14:textId="77777777" w:rsidR="00B65B57" w:rsidRPr="00C75888" w:rsidRDefault="00B65B57" w:rsidP="00B65B57">
            <w:pPr>
              <w:rPr>
                <w:rFonts w:asciiTheme="majorHAnsi" w:hAnsiTheme="majorHAnsi"/>
                <w:sz w:val="24"/>
                <w:szCs w:val="24"/>
              </w:rPr>
            </w:pPr>
          </w:p>
        </w:tc>
        <w:tc>
          <w:tcPr>
            <w:tcW w:w="4179" w:type="dxa"/>
            <w:tcBorders>
              <w:top w:val="single" w:sz="4" w:space="0" w:color="auto"/>
              <w:left w:val="single" w:sz="4" w:space="0" w:color="auto"/>
              <w:bottom w:val="single" w:sz="4" w:space="0" w:color="auto"/>
              <w:right w:val="single" w:sz="4" w:space="0" w:color="auto"/>
            </w:tcBorders>
            <w:shd w:val="clear" w:color="auto" w:fill="auto"/>
            <w:vAlign w:val="center"/>
          </w:tcPr>
          <w:p w14:paraId="38645DC7" w14:textId="77777777" w:rsidR="00B65B57" w:rsidRPr="00C75888" w:rsidRDefault="00B65B57" w:rsidP="00B65B57">
            <w:pPr>
              <w:rPr>
                <w:rFonts w:asciiTheme="majorHAnsi" w:hAnsiTheme="majorHAnsi"/>
                <w:sz w:val="24"/>
                <w:szCs w:val="24"/>
              </w:rPr>
            </w:pPr>
          </w:p>
        </w:tc>
        <w:tc>
          <w:tcPr>
            <w:tcW w:w="3272" w:type="dxa"/>
            <w:tcBorders>
              <w:top w:val="single" w:sz="4" w:space="0" w:color="auto"/>
              <w:left w:val="single" w:sz="4" w:space="0" w:color="auto"/>
              <w:bottom w:val="single" w:sz="4" w:space="0" w:color="auto"/>
              <w:right w:val="single" w:sz="4" w:space="0" w:color="auto"/>
            </w:tcBorders>
            <w:shd w:val="clear" w:color="auto" w:fill="auto"/>
            <w:vAlign w:val="center"/>
          </w:tcPr>
          <w:p w14:paraId="135E58C4" w14:textId="77777777" w:rsidR="00B65B57" w:rsidRPr="00C75888" w:rsidRDefault="00B65B57" w:rsidP="00B65B57">
            <w:pPr>
              <w:rPr>
                <w:rFonts w:asciiTheme="majorHAnsi" w:hAnsiTheme="majorHAnsi"/>
                <w:sz w:val="24"/>
                <w:szCs w:val="24"/>
              </w:rPr>
            </w:pPr>
          </w:p>
        </w:tc>
      </w:tr>
    </w:tbl>
    <w:p w14:paraId="62EBF9A1" w14:textId="77777777" w:rsidR="009B37D6" w:rsidRPr="001A5F16" w:rsidRDefault="009B37D6" w:rsidP="001A5F16">
      <w:pPr>
        <w:rPr>
          <w:rFonts w:asciiTheme="majorHAnsi" w:hAnsiTheme="majorHAnsi"/>
          <w:sz w:val="24"/>
          <w:szCs w:val="24"/>
        </w:rPr>
        <w:sectPr w:rsidR="009B37D6" w:rsidRPr="001A5F16">
          <w:pgSz w:w="16840" w:h="11910" w:orient="landscape"/>
          <w:pgMar w:top="920" w:right="425" w:bottom="280" w:left="566" w:header="709" w:footer="0" w:gutter="0"/>
          <w:cols w:space="708"/>
        </w:sectPr>
      </w:pPr>
    </w:p>
    <w:p w14:paraId="0C6C2CD5" w14:textId="77777777" w:rsidR="009B37D6" w:rsidRPr="001A5F16" w:rsidRDefault="009B37D6" w:rsidP="001A5F16">
      <w:pPr>
        <w:rPr>
          <w:rFonts w:asciiTheme="majorHAnsi" w:hAnsiTheme="majorHAnsi"/>
          <w:sz w:val="24"/>
          <w:szCs w:val="24"/>
        </w:rPr>
      </w:pPr>
    </w:p>
    <w:tbl>
      <w:tblPr>
        <w:tblStyle w:val="TableNormal"/>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5"/>
        <w:gridCol w:w="944"/>
        <w:gridCol w:w="944"/>
        <w:gridCol w:w="944"/>
        <w:gridCol w:w="944"/>
        <w:gridCol w:w="3730"/>
        <w:gridCol w:w="3622"/>
      </w:tblGrid>
      <w:tr w:rsidR="005A2B23" w:rsidRPr="001A5F16" w14:paraId="5B641FA0" w14:textId="77777777" w:rsidTr="00BD3BD7">
        <w:trPr>
          <w:trHeight w:hRule="exact" w:val="609"/>
        </w:trPr>
        <w:tc>
          <w:tcPr>
            <w:tcW w:w="15133" w:type="dxa"/>
            <w:gridSpan w:val="7"/>
            <w:shd w:val="clear" w:color="auto" w:fill="DBE5F1" w:themeFill="accent1" w:themeFillTint="33"/>
            <w:vAlign w:val="center"/>
          </w:tcPr>
          <w:p w14:paraId="362062BF" w14:textId="77777777" w:rsidR="005A2B23" w:rsidRPr="00C3198D" w:rsidRDefault="005A2B23" w:rsidP="001A5F16">
            <w:pPr>
              <w:rPr>
                <w:rFonts w:asciiTheme="majorHAnsi" w:hAnsiTheme="majorHAnsi"/>
                <w:b/>
                <w:sz w:val="24"/>
                <w:szCs w:val="24"/>
              </w:rPr>
            </w:pPr>
            <w:bookmarkStart w:id="4" w:name="Hedef_Kartı_9"/>
            <w:bookmarkEnd w:id="4"/>
            <w:r w:rsidRPr="00C3198D">
              <w:rPr>
                <w:rFonts w:asciiTheme="majorHAnsi" w:hAnsiTheme="majorHAnsi"/>
                <w:b/>
                <w:sz w:val="24"/>
                <w:szCs w:val="24"/>
              </w:rPr>
              <w:t>Hedef Kartı 9</w:t>
            </w:r>
          </w:p>
        </w:tc>
      </w:tr>
      <w:tr w:rsidR="001A5F16" w:rsidRPr="001A5F16" w14:paraId="29DE196E" w14:textId="77777777" w:rsidTr="00B65B57">
        <w:trPr>
          <w:trHeight w:hRule="exact" w:val="609"/>
        </w:trPr>
        <w:tc>
          <w:tcPr>
            <w:tcW w:w="4005" w:type="dxa"/>
            <w:shd w:val="clear" w:color="auto" w:fill="F2DBDB" w:themeFill="accent2" w:themeFillTint="33"/>
            <w:vAlign w:val="center"/>
          </w:tcPr>
          <w:p w14:paraId="43553C16" w14:textId="77777777" w:rsidR="009B37D6" w:rsidRPr="002B6097" w:rsidRDefault="007F2A9D" w:rsidP="001A5F16">
            <w:pPr>
              <w:rPr>
                <w:rFonts w:asciiTheme="majorHAnsi" w:hAnsiTheme="majorHAnsi"/>
                <w:b/>
              </w:rPr>
            </w:pPr>
            <w:r w:rsidRPr="002B6097">
              <w:rPr>
                <w:rFonts w:asciiTheme="majorHAnsi" w:hAnsiTheme="majorHAnsi"/>
                <w:b/>
              </w:rPr>
              <w:t>Amaç (A3)</w:t>
            </w:r>
          </w:p>
        </w:tc>
        <w:tc>
          <w:tcPr>
            <w:tcW w:w="11128" w:type="dxa"/>
            <w:gridSpan w:val="6"/>
            <w:shd w:val="clear" w:color="auto" w:fill="auto"/>
            <w:vAlign w:val="center"/>
          </w:tcPr>
          <w:p w14:paraId="5BD8EF36" w14:textId="77777777" w:rsidR="009B37D6" w:rsidRPr="002B6097" w:rsidRDefault="007F2A9D" w:rsidP="001A5F16">
            <w:pPr>
              <w:rPr>
                <w:rFonts w:asciiTheme="majorHAnsi" w:hAnsiTheme="majorHAnsi"/>
                <w:b/>
              </w:rPr>
            </w:pPr>
            <w:r w:rsidRPr="002B6097">
              <w:rPr>
                <w:rFonts w:asciiTheme="majorHAnsi" w:hAnsiTheme="majorHAnsi"/>
                <w:b/>
              </w:rPr>
              <w:t>Sürdürülebilir Kalkınma Hedeflerine Yönelik Çalışmalarıyla Toplumsal Fayda Üretmek</w:t>
            </w:r>
          </w:p>
        </w:tc>
      </w:tr>
      <w:tr w:rsidR="001A5F16" w:rsidRPr="001A5F16" w14:paraId="04E8F67B" w14:textId="77777777" w:rsidTr="00B65B57">
        <w:trPr>
          <w:trHeight w:hRule="exact" w:val="609"/>
        </w:trPr>
        <w:tc>
          <w:tcPr>
            <w:tcW w:w="4005" w:type="dxa"/>
            <w:shd w:val="clear" w:color="auto" w:fill="F2DBDB" w:themeFill="accent2" w:themeFillTint="33"/>
            <w:vAlign w:val="center"/>
          </w:tcPr>
          <w:p w14:paraId="4FB519A8" w14:textId="77777777" w:rsidR="009B37D6" w:rsidRPr="002B6097" w:rsidRDefault="007F2A9D" w:rsidP="001A5F16">
            <w:pPr>
              <w:rPr>
                <w:rFonts w:asciiTheme="majorHAnsi" w:hAnsiTheme="majorHAnsi"/>
                <w:b/>
              </w:rPr>
            </w:pPr>
            <w:r w:rsidRPr="002B6097">
              <w:rPr>
                <w:rFonts w:asciiTheme="majorHAnsi" w:hAnsiTheme="majorHAnsi"/>
                <w:b/>
              </w:rPr>
              <w:t>Hedef (H3.1)</w:t>
            </w:r>
          </w:p>
        </w:tc>
        <w:tc>
          <w:tcPr>
            <w:tcW w:w="11128" w:type="dxa"/>
            <w:gridSpan w:val="6"/>
            <w:shd w:val="clear" w:color="auto" w:fill="auto"/>
            <w:vAlign w:val="center"/>
          </w:tcPr>
          <w:p w14:paraId="58A95AB8" w14:textId="77777777" w:rsidR="009B37D6" w:rsidRPr="002B6097" w:rsidRDefault="007F2A9D" w:rsidP="001A5F16">
            <w:pPr>
              <w:rPr>
                <w:rFonts w:asciiTheme="majorHAnsi" w:hAnsiTheme="majorHAnsi"/>
                <w:b/>
              </w:rPr>
            </w:pPr>
            <w:r w:rsidRPr="002B6097">
              <w:rPr>
                <w:rFonts w:asciiTheme="majorHAnsi" w:hAnsiTheme="majorHAnsi"/>
                <w:b/>
              </w:rPr>
              <w:t>Ulusal ve Uluslararası İş Birlikleriyle Geliştirilen Bilimsel Faaliyetlerin Sayısını Artırmak</w:t>
            </w:r>
          </w:p>
        </w:tc>
      </w:tr>
      <w:tr w:rsidR="00B5663B" w:rsidRPr="001A5F16" w14:paraId="731C2FC4" w14:textId="77777777" w:rsidTr="00BF1576">
        <w:trPr>
          <w:trHeight w:hRule="exact" w:val="1828"/>
        </w:trPr>
        <w:tc>
          <w:tcPr>
            <w:tcW w:w="4005" w:type="dxa"/>
            <w:tcBorders>
              <w:bottom w:val="single" w:sz="4" w:space="0" w:color="auto"/>
            </w:tcBorders>
            <w:shd w:val="clear" w:color="auto" w:fill="F2DBDB" w:themeFill="accent2" w:themeFillTint="33"/>
          </w:tcPr>
          <w:p w14:paraId="709E88E4" w14:textId="77777777" w:rsidR="00B5663B" w:rsidRPr="00AB1225" w:rsidRDefault="00B5663B" w:rsidP="00B5663B">
            <w:pPr>
              <w:rPr>
                <w:rFonts w:asciiTheme="majorHAnsi" w:hAnsiTheme="majorHAnsi"/>
                <w:b/>
                <w:sz w:val="24"/>
                <w:szCs w:val="24"/>
              </w:rPr>
            </w:pPr>
          </w:p>
          <w:p w14:paraId="508C98E9" w14:textId="77777777" w:rsidR="00B5663B" w:rsidRPr="00AB1225" w:rsidRDefault="00B5663B" w:rsidP="00B5663B">
            <w:pPr>
              <w:rPr>
                <w:rFonts w:asciiTheme="majorHAnsi" w:hAnsiTheme="majorHAnsi"/>
                <w:b/>
                <w:sz w:val="24"/>
                <w:szCs w:val="24"/>
              </w:rPr>
            </w:pPr>
          </w:p>
          <w:p w14:paraId="779F8E76" w14:textId="77777777" w:rsidR="00B5663B" w:rsidRPr="00AB1225" w:rsidRDefault="00B5663B" w:rsidP="00B5663B">
            <w:pPr>
              <w:rPr>
                <w:rFonts w:asciiTheme="majorHAnsi" w:hAnsiTheme="majorHAnsi"/>
                <w:b/>
                <w:sz w:val="24"/>
                <w:szCs w:val="24"/>
              </w:rPr>
            </w:pPr>
          </w:p>
          <w:p w14:paraId="07976B72" w14:textId="77777777" w:rsidR="00B5663B" w:rsidRPr="00AB1225" w:rsidRDefault="00B5663B" w:rsidP="00B5663B">
            <w:pPr>
              <w:rPr>
                <w:rFonts w:asciiTheme="majorHAnsi" w:hAnsiTheme="majorHAnsi"/>
                <w:b/>
                <w:sz w:val="24"/>
                <w:szCs w:val="24"/>
              </w:rPr>
            </w:pPr>
            <w:r w:rsidRPr="00AB1225">
              <w:rPr>
                <w:rFonts w:asciiTheme="majorHAnsi" w:hAnsiTheme="majorHAnsi"/>
                <w:b/>
                <w:sz w:val="24"/>
                <w:szCs w:val="24"/>
              </w:rPr>
              <w:t>Performans Göstergeleri</w:t>
            </w:r>
          </w:p>
        </w:tc>
        <w:tc>
          <w:tcPr>
            <w:tcW w:w="944" w:type="dxa"/>
            <w:tcBorders>
              <w:bottom w:val="single" w:sz="4" w:space="0" w:color="auto"/>
            </w:tcBorders>
            <w:shd w:val="clear" w:color="auto" w:fill="F2DBDB" w:themeFill="accent2" w:themeFillTint="33"/>
            <w:textDirection w:val="btLr"/>
            <w:vAlign w:val="center"/>
          </w:tcPr>
          <w:p w14:paraId="492A7E87" w14:textId="77777777" w:rsidR="00B5663B" w:rsidRDefault="00B5663B" w:rsidP="00B5663B">
            <w:pPr>
              <w:jc w:val="center"/>
              <w:rPr>
                <w:rFonts w:asciiTheme="majorHAnsi" w:hAnsiTheme="majorHAnsi"/>
                <w:b/>
                <w:sz w:val="24"/>
                <w:szCs w:val="24"/>
              </w:rPr>
            </w:pPr>
            <w:r w:rsidRPr="001A5F16">
              <w:rPr>
                <w:rFonts w:asciiTheme="majorHAnsi" w:hAnsiTheme="majorHAnsi"/>
                <w:b/>
                <w:sz w:val="24"/>
                <w:szCs w:val="24"/>
              </w:rPr>
              <w:t>Hedefe</w:t>
            </w:r>
          </w:p>
          <w:p w14:paraId="7C9CF2A5"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Etkisi (%)</w:t>
            </w:r>
          </w:p>
        </w:tc>
        <w:tc>
          <w:tcPr>
            <w:tcW w:w="944" w:type="dxa"/>
            <w:tcBorders>
              <w:bottom w:val="single" w:sz="4" w:space="0" w:color="auto"/>
            </w:tcBorders>
            <w:shd w:val="clear" w:color="auto" w:fill="F2DBDB" w:themeFill="accent2" w:themeFillTint="33"/>
            <w:textDirection w:val="btLr"/>
            <w:vAlign w:val="center"/>
          </w:tcPr>
          <w:p w14:paraId="340EEE26" w14:textId="77777777" w:rsidR="00B5663B" w:rsidRDefault="00B5663B" w:rsidP="00B5663B">
            <w:pPr>
              <w:jc w:val="center"/>
              <w:rPr>
                <w:rFonts w:asciiTheme="majorHAnsi" w:hAnsiTheme="majorHAnsi"/>
                <w:b/>
                <w:sz w:val="24"/>
                <w:szCs w:val="24"/>
              </w:rPr>
            </w:pPr>
            <w:r w:rsidRPr="001A5F16">
              <w:rPr>
                <w:rFonts w:asciiTheme="majorHAnsi" w:hAnsiTheme="majorHAnsi"/>
                <w:b/>
                <w:sz w:val="24"/>
                <w:szCs w:val="24"/>
              </w:rPr>
              <w:t>Hedef</w:t>
            </w:r>
          </w:p>
          <w:p w14:paraId="5F039129"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202</w:t>
            </w:r>
            <w:r>
              <w:rPr>
                <w:rFonts w:asciiTheme="majorHAnsi" w:hAnsiTheme="majorHAnsi"/>
                <w:b/>
                <w:sz w:val="24"/>
                <w:szCs w:val="24"/>
              </w:rPr>
              <w:t>5</w:t>
            </w:r>
          </w:p>
        </w:tc>
        <w:tc>
          <w:tcPr>
            <w:tcW w:w="944" w:type="dxa"/>
            <w:tcBorders>
              <w:bottom w:val="single" w:sz="4" w:space="0" w:color="auto"/>
            </w:tcBorders>
            <w:shd w:val="clear" w:color="auto" w:fill="F2DBDB" w:themeFill="accent2" w:themeFillTint="33"/>
            <w:textDirection w:val="btLr"/>
            <w:vAlign w:val="center"/>
          </w:tcPr>
          <w:p w14:paraId="0B66AA36"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Gerçekleşen</w:t>
            </w:r>
          </w:p>
        </w:tc>
        <w:tc>
          <w:tcPr>
            <w:tcW w:w="944" w:type="dxa"/>
            <w:tcBorders>
              <w:bottom w:val="single" w:sz="4" w:space="0" w:color="auto"/>
            </w:tcBorders>
            <w:shd w:val="clear" w:color="auto" w:fill="F2DBDB" w:themeFill="accent2" w:themeFillTint="33"/>
            <w:textDirection w:val="btLr"/>
            <w:vAlign w:val="center"/>
          </w:tcPr>
          <w:p w14:paraId="5E2ED255"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Gerçekleşme Durumu</w:t>
            </w:r>
          </w:p>
        </w:tc>
        <w:tc>
          <w:tcPr>
            <w:tcW w:w="3730" w:type="dxa"/>
            <w:tcBorders>
              <w:bottom w:val="single" w:sz="4" w:space="0" w:color="auto"/>
            </w:tcBorders>
            <w:shd w:val="clear" w:color="auto" w:fill="F2DBDB" w:themeFill="accent2" w:themeFillTint="33"/>
            <w:textDirection w:val="btLr"/>
            <w:vAlign w:val="center"/>
          </w:tcPr>
          <w:p w14:paraId="5240EDE0"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Açıklama</w:t>
            </w:r>
          </w:p>
        </w:tc>
        <w:tc>
          <w:tcPr>
            <w:tcW w:w="3622" w:type="dxa"/>
            <w:tcBorders>
              <w:bottom w:val="single" w:sz="4" w:space="0" w:color="auto"/>
            </w:tcBorders>
            <w:shd w:val="clear" w:color="auto" w:fill="F2DBDB" w:themeFill="accent2" w:themeFillTint="33"/>
            <w:textDirection w:val="btLr"/>
            <w:vAlign w:val="center"/>
          </w:tcPr>
          <w:p w14:paraId="396718A2"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Eylem Planı</w:t>
            </w:r>
          </w:p>
        </w:tc>
      </w:tr>
      <w:tr w:rsidR="00B65B57" w:rsidRPr="001A5F16" w14:paraId="3D6AB730" w14:textId="77777777" w:rsidTr="00BF1576">
        <w:trPr>
          <w:trHeight w:hRule="exact" w:val="1219"/>
        </w:trPr>
        <w:tc>
          <w:tcPr>
            <w:tcW w:w="4005" w:type="dxa"/>
            <w:tcBorders>
              <w:top w:val="single" w:sz="4" w:space="0" w:color="auto"/>
              <w:left w:val="single" w:sz="4" w:space="0" w:color="auto"/>
              <w:bottom w:val="single" w:sz="4" w:space="0" w:color="auto"/>
              <w:right w:val="single" w:sz="4" w:space="0" w:color="auto"/>
            </w:tcBorders>
            <w:shd w:val="clear" w:color="auto" w:fill="auto"/>
            <w:vAlign w:val="center"/>
          </w:tcPr>
          <w:p w14:paraId="3BB102FA" w14:textId="77777777" w:rsidR="00B65B57" w:rsidRPr="005056AD" w:rsidRDefault="00B65B57" w:rsidP="00B65B57">
            <w:pPr>
              <w:rPr>
                <w:rFonts w:asciiTheme="majorHAnsi" w:hAnsiTheme="majorHAnsi"/>
                <w:sz w:val="24"/>
                <w:szCs w:val="24"/>
              </w:rPr>
            </w:pPr>
            <w:r w:rsidRPr="005056AD">
              <w:rPr>
                <w:rFonts w:asciiTheme="majorHAnsi" w:hAnsiTheme="majorHAnsi"/>
                <w:sz w:val="24"/>
                <w:szCs w:val="24"/>
              </w:rPr>
              <w:t>PG3.1.2. Uluslararası iş birliği ile yürütülen proje sayısı</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14:paraId="10E4A264" w14:textId="77777777" w:rsidR="00B65B57" w:rsidRPr="005056AD" w:rsidRDefault="00B65B57" w:rsidP="00B65B57">
            <w:pPr>
              <w:jc w:val="center"/>
              <w:rPr>
                <w:rFonts w:asciiTheme="majorHAnsi" w:hAnsiTheme="majorHAnsi"/>
                <w:sz w:val="24"/>
                <w:szCs w:val="24"/>
              </w:rPr>
            </w:pPr>
            <w:r w:rsidRPr="005056AD">
              <w:rPr>
                <w:rFonts w:asciiTheme="majorHAnsi" w:hAnsiTheme="majorHAnsi"/>
                <w:sz w:val="24"/>
                <w:szCs w:val="24"/>
              </w:rPr>
              <w:t>30</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14:paraId="0317EA17" w14:textId="77777777" w:rsidR="00B65B57" w:rsidRDefault="00B65B57" w:rsidP="00B65B57">
            <w:pPr>
              <w:jc w:val="center"/>
              <w:rPr>
                <w:rFonts w:ascii="Cambria" w:hAnsi="Cambria" w:cs="Calibri"/>
                <w:color w:val="000000"/>
              </w:rPr>
            </w:pPr>
            <w:r>
              <w:rPr>
                <w:rFonts w:ascii="Cambria" w:hAnsi="Cambria" w:cs="Calibri"/>
                <w:color w:val="000000"/>
              </w:rPr>
              <w:t xml:space="preserve"> -</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14:paraId="7818863E" w14:textId="3570A727" w:rsidR="00B65B57" w:rsidRPr="001A5F16" w:rsidRDefault="00FF0EB9" w:rsidP="00B65B57">
            <w:pPr>
              <w:rPr>
                <w:rFonts w:asciiTheme="majorHAnsi" w:hAnsiTheme="majorHAnsi"/>
                <w:sz w:val="24"/>
                <w:szCs w:val="24"/>
              </w:rPr>
            </w:pPr>
            <w:r>
              <w:rPr>
                <w:rFonts w:asciiTheme="majorHAnsi" w:hAnsiTheme="majorHAnsi"/>
                <w:sz w:val="24"/>
                <w:szCs w:val="24"/>
              </w:rPr>
              <w:t xml:space="preserve"> </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14:paraId="44F69B9A" w14:textId="77777777" w:rsidR="00B65B57" w:rsidRPr="001A5F16" w:rsidRDefault="00B65B57" w:rsidP="00B65B57">
            <w:pPr>
              <w:rPr>
                <w:rFonts w:asciiTheme="majorHAnsi" w:hAnsiTheme="majorHAnsi"/>
                <w:sz w:val="24"/>
                <w:szCs w:val="24"/>
              </w:rPr>
            </w:pP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5F07D11E" w14:textId="77777777" w:rsidR="00B65B57" w:rsidRPr="001A5F16" w:rsidRDefault="00B65B57" w:rsidP="00B65B57">
            <w:pPr>
              <w:rPr>
                <w:rFonts w:asciiTheme="majorHAnsi" w:hAnsiTheme="majorHAnsi"/>
                <w:sz w:val="24"/>
                <w:szCs w:val="24"/>
              </w:rPr>
            </w:pPr>
          </w:p>
        </w:tc>
        <w:tc>
          <w:tcPr>
            <w:tcW w:w="3622" w:type="dxa"/>
            <w:tcBorders>
              <w:top w:val="single" w:sz="4" w:space="0" w:color="auto"/>
              <w:left w:val="single" w:sz="4" w:space="0" w:color="auto"/>
              <w:bottom w:val="single" w:sz="4" w:space="0" w:color="auto"/>
              <w:right w:val="single" w:sz="4" w:space="0" w:color="auto"/>
            </w:tcBorders>
            <w:shd w:val="clear" w:color="auto" w:fill="auto"/>
            <w:vAlign w:val="center"/>
          </w:tcPr>
          <w:p w14:paraId="41508A3C" w14:textId="77777777" w:rsidR="00B65B57" w:rsidRPr="001A5F16" w:rsidRDefault="00B65B57" w:rsidP="00B65B57">
            <w:pPr>
              <w:rPr>
                <w:rFonts w:asciiTheme="majorHAnsi" w:hAnsiTheme="majorHAnsi"/>
                <w:sz w:val="24"/>
                <w:szCs w:val="24"/>
              </w:rPr>
            </w:pPr>
          </w:p>
        </w:tc>
      </w:tr>
      <w:tr w:rsidR="00B65B57" w:rsidRPr="001A5F16" w14:paraId="6192D12E" w14:textId="77777777" w:rsidTr="00BF1576">
        <w:trPr>
          <w:trHeight w:hRule="exact" w:val="1219"/>
        </w:trPr>
        <w:tc>
          <w:tcPr>
            <w:tcW w:w="4005" w:type="dxa"/>
            <w:tcBorders>
              <w:top w:val="single" w:sz="4" w:space="0" w:color="auto"/>
              <w:left w:val="single" w:sz="4" w:space="0" w:color="auto"/>
              <w:bottom w:val="single" w:sz="4" w:space="0" w:color="auto"/>
              <w:right w:val="single" w:sz="4" w:space="0" w:color="auto"/>
            </w:tcBorders>
            <w:shd w:val="clear" w:color="auto" w:fill="auto"/>
            <w:vAlign w:val="center"/>
          </w:tcPr>
          <w:p w14:paraId="5ED4E444" w14:textId="77777777" w:rsidR="00B65B57" w:rsidRPr="005056AD" w:rsidRDefault="00B65B57" w:rsidP="00B65B57">
            <w:pPr>
              <w:rPr>
                <w:rFonts w:asciiTheme="majorHAnsi" w:hAnsiTheme="majorHAnsi"/>
                <w:sz w:val="24"/>
                <w:szCs w:val="24"/>
              </w:rPr>
            </w:pPr>
            <w:r w:rsidRPr="005056AD">
              <w:rPr>
                <w:rFonts w:asciiTheme="majorHAnsi" w:hAnsiTheme="majorHAnsi"/>
                <w:sz w:val="24"/>
                <w:szCs w:val="24"/>
              </w:rPr>
              <w:t>PG3.1.3. Ulusal / Uluslararası iş birliği ile yapılan bilimsel etkinlik sayısı</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14:paraId="00986B9C" w14:textId="77777777" w:rsidR="00B65B57" w:rsidRPr="005056AD" w:rsidRDefault="00B65B57" w:rsidP="00B65B57">
            <w:pPr>
              <w:jc w:val="center"/>
              <w:rPr>
                <w:rFonts w:asciiTheme="majorHAnsi" w:hAnsiTheme="majorHAnsi"/>
                <w:sz w:val="24"/>
                <w:szCs w:val="24"/>
              </w:rPr>
            </w:pPr>
            <w:r w:rsidRPr="005056AD">
              <w:rPr>
                <w:rFonts w:asciiTheme="majorHAnsi" w:hAnsiTheme="majorHAnsi"/>
                <w:sz w:val="24"/>
                <w:szCs w:val="24"/>
              </w:rPr>
              <w:t>30</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14:paraId="5FCD5EC4" w14:textId="69D849E6" w:rsidR="00B65B57" w:rsidRDefault="004E251F" w:rsidP="00B65B57">
            <w:pPr>
              <w:jc w:val="center"/>
              <w:rPr>
                <w:rFonts w:ascii="Cambria" w:hAnsi="Cambria" w:cs="Calibri"/>
                <w:color w:val="000000"/>
              </w:rPr>
            </w:pPr>
            <w:r>
              <w:rPr>
                <w:rFonts w:ascii="Cambria" w:hAnsi="Cambria" w:cs="Calibri"/>
                <w:color w:val="000000"/>
              </w:rPr>
              <w:t>-</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14:paraId="43D6B1D6" w14:textId="77777777" w:rsidR="00B65B57" w:rsidRPr="001A5F16" w:rsidRDefault="00B65B57" w:rsidP="00B65B57">
            <w:pPr>
              <w:rPr>
                <w:rFonts w:asciiTheme="majorHAnsi" w:hAnsiTheme="majorHAnsi"/>
                <w:sz w:val="24"/>
                <w:szCs w:val="24"/>
              </w:rPr>
            </w:pP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14:paraId="17DBC151" w14:textId="77777777" w:rsidR="00B65B57" w:rsidRPr="001A5F16" w:rsidRDefault="00B65B57" w:rsidP="00B65B57">
            <w:pPr>
              <w:rPr>
                <w:rFonts w:asciiTheme="majorHAnsi" w:hAnsiTheme="majorHAnsi"/>
                <w:sz w:val="24"/>
                <w:szCs w:val="24"/>
              </w:rPr>
            </w:pP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6F8BD81B" w14:textId="77777777" w:rsidR="00B65B57" w:rsidRPr="001A5F16" w:rsidRDefault="00B65B57" w:rsidP="00B65B57">
            <w:pPr>
              <w:rPr>
                <w:rFonts w:asciiTheme="majorHAnsi" w:hAnsiTheme="majorHAnsi"/>
                <w:sz w:val="24"/>
                <w:szCs w:val="24"/>
              </w:rPr>
            </w:pPr>
          </w:p>
        </w:tc>
        <w:tc>
          <w:tcPr>
            <w:tcW w:w="3622" w:type="dxa"/>
            <w:tcBorders>
              <w:top w:val="single" w:sz="4" w:space="0" w:color="auto"/>
              <w:left w:val="single" w:sz="4" w:space="0" w:color="auto"/>
              <w:bottom w:val="single" w:sz="4" w:space="0" w:color="auto"/>
              <w:right w:val="single" w:sz="4" w:space="0" w:color="auto"/>
            </w:tcBorders>
            <w:shd w:val="clear" w:color="auto" w:fill="auto"/>
            <w:vAlign w:val="center"/>
          </w:tcPr>
          <w:p w14:paraId="2613E9C1" w14:textId="77777777" w:rsidR="00B65B57" w:rsidRPr="001A5F16" w:rsidRDefault="00B65B57" w:rsidP="00B65B57">
            <w:pPr>
              <w:rPr>
                <w:rFonts w:asciiTheme="majorHAnsi" w:hAnsiTheme="majorHAnsi"/>
                <w:sz w:val="24"/>
                <w:szCs w:val="24"/>
              </w:rPr>
            </w:pPr>
          </w:p>
        </w:tc>
      </w:tr>
      <w:tr w:rsidR="00B65B57" w:rsidRPr="001A5F16" w14:paraId="6006CF1F" w14:textId="77777777" w:rsidTr="00BF1576">
        <w:trPr>
          <w:trHeight w:hRule="exact" w:val="1219"/>
        </w:trPr>
        <w:tc>
          <w:tcPr>
            <w:tcW w:w="4005" w:type="dxa"/>
            <w:tcBorders>
              <w:top w:val="single" w:sz="4" w:space="0" w:color="auto"/>
              <w:left w:val="single" w:sz="4" w:space="0" w:color="auto"/>
              <w:bottom w:val="single" w:sz="4" w:space="0" w:color="auto"/>
              <w:right w:val="single" w:sz="4" w:space="0" w:color="auto"/>
            </w:tcBorders>
            <w:shd w:val="clear" w:color="auto" w:fill="auto"/>
            <w:vAlign w:val="center"/>
          </w:tcPr>
          <w:p w14:paraId="00771A49" w14:textId="77777777" w:rsidR="00B65B57" w:rsidRPr="005056AD" w:rsidRDefault="00B65B57" w:rsidP="00B65B57">
            <w:pPr>
              <w:rPr>
                <w:rFonts w:asciiTheme="majorHAnsi" w:hAnsiTheme="majorHAnsi"/>
                <w:sz w:val="24"/>
                <w:szCs w:val="24"/>
              </w:rPr>
            </w:pPr>
            <w:r w:rsidRPr="005056AD">
              <w:rPr>
                <w:rFonts w:asciiTheme="majorHAnsi" w:hAnsiTheme="majorHAnsi"/>
                <w:sz w:val="24"/>
                <w:szCs w:val="24"/>
              </w:rPr>
              <w:t>PG3.1.4. Ulusal ve Uluslararası iş birlikleri kapsamında yapılmış makale ve projelerde yer alan kadın öğretim elemanı sayısı</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14:paraId="239A4230" w14:textId="77777777" w:rsidR="00B65B57" w:rsidRPr="005056AD" w:rsidRDefault="00B65B57" w:rsidP="00B65B57">
            <w:pPr>
              <w:jc w:val="center"/>
              <w:rPr>
                <w:rFonts w:asciiTheme="majorHAnsi" w:hAnsiTheme="majorHAnsi"/>
                <w:sz w:val="24"/>
                <w:szCs w:val="24"/>
              </w:rPr>
            </w:pPr>
            <w:r w:rsidRPr="005056AD">
              <w:rPr>
                <w:rFonts w:asciiTheme="majorHAnsi" w:hAnsiTheme="majorHAnsi"/>
                <w:sz w:val="24"/>
                <w:szCs w:val="24"/>
              </w:rPr>
              <w:t>40</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14:paraId="76DB90EB" w14:textId="4677F3C5" w:rsidR="00B65B57" w:rsidRDefault="004E251F" w:rsidP="00B65B57">
            <w:pPr>
              <w:jc w:val="center"/>
              <w:rPr>
                <w:rFonts w:ascii="Cambria" w:hAnsi="Cambria" w:cs="Calibri"/>
                <w:color w:val="000000"/>
              </w:rPr>
            </w:pPr>
            <w:r>
              <w:rPr>
                <w:rFonts w:ascii="Cambria" w:hAnsi="Cambria" w:cs="Calibri"/>
                <w:color w:val="000000"/>
              </w:rPr>
              <w:t>-</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14:paraId="1037B8A3" w14:textId="77777777" w:rsidR="00B65B57" w:rsidRPr="001A5F16" w:rsidRDefault="00B65B57" w:rsidP="00B65B57">
            <w:pPr>
              <w:rPr>
                <w:rFonts w:asciiTheme="majorHAnsi" w:hAnsiTheme="majorHAnsi"/>
                <w:sz w:val="24"/>
                <w:szCs w:val="24"/>
              </w:rPr>
            </w:pP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14:paraId="687C6DE0" w14:textId="77777777" w:rsidR="00B65B57" w:rsidRPr="001A5F16" w:rsidRDefault="00B65B57" w:rsidP="00B65B57">
            <w:pPr>
              <w:rPr>
                <w:rFonts w:asciiTheme="majorHAnsi" w:hAnsiTheme="majorHAnsi"/>
                <w:sz w:val="24"/>
                <w:szCs w:val="24"/>
              </w:rPr>
            </w:pP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5B2F9378" w14:textId="77777777" w:rsidR="00B65B57" w:rsidRPr="001A5F16" w:rsidRDefault="00B65B57" w:rsidP="00B65B57">
            <w:pPr>
              <w:rPr>
                <w:rFonts w:asciiTheme="majorHAnsi" w:hAnsiTheme="majorHAnsi"/>
                <w:sz w:val="24"/>
                <w:szCs w:val="24"/>
              </w:rPr>
            </w:pPr>
          </w:p>
        </w:tc>
        <w:tc>
          <w:tcPr>
            <w:tcW w:w="3622" w:type="dxa"/>
            <w:tcBorders>
              <w:top w:val="single" w:sz="4" w:space="0" w:color="auto"/>
              <w:left w:val="single" w:sz="4" w:space="0" w:color="auto"/>
              <w:bottom w:val="single" w:sz="4" w:space="0" w:color="auto"/>
              <w:right w:val="single" w:sz="4" w:space="0" w:color="auto"/>
            </w:tcBorders>
            <w:shd w:val="clear" w:color="auto" w:fill="auto"/>
            <w:vAlign w:val="center"/>
          </w:tcPr>
          <w:p w14:paraId="58E6DD4E" w14:textId="77777777" w:rsidR="00B65B57" w:rsidRPr="001A5F16" w:rsidRDefault="00B65B57" w:rsidP="00B65B57">
            <w:pPr>
              <w:rPr>
                <w:rFonts w:asciiTheme="majorHAnsi" w:hAnsiTheme="majorHAnsi"/>
                <w:sz w:val="24"/>
                <w:szCs w:val="24"/>
              </w:rPr>
            </w:pPr>
          </w:p>
        </w:tc>
      </w:tr>
    </w:tbl>
    <w:p w14:paraId="7D3BEE8F" w14:textId="77777777" w:rsidR="009B37D6" w:rsidRPr="001A5F16" w:rsidRDefault="009B37D6" w:rsidP="001A5F16">
      <w:pPr>
        <w:rPr>
          <w:rFonts w:asciiTheme="majorHAnsi" w:hAnsiTheme="majorHAnsi"/>
          <w:sz w:val="24"/>
          <w:szCs w:val="24"/>
        </w:rPr>
        <w:sectPr w:rsidR="009B37D6" w:rsidRPr="001A5F16">
          <w:pgSz w:w="16840" w:h="11910" w:orient="landscape"/>
          <w:pgMar w:top="920" w:right="425" w:bottom="280" w:left="566" w:header="709" w:footer="0" w:gutter="0"/>
          <w:cols w:space="708"/>
        </w:sectPr>
      </w:pPr>
    </w:p>
    <w:p w14:paraId="3B88899E" w14:textId="77777777" w:rsidR="009B37D6" w:rsidRPr="001A5F16" w:rsidRDefault="009B37D6" w:rsidP="001A5F16">
      <w:pPr>
        <w:rPr>
          <w:rFonts w:asciiTheme="majorHAnsi" w:hAnsiTheme="majorHAnsi"/>
          <w:sz w:val="24"/>
          <w:szCs w:val="24"/>
        </w:rPr>
      </w:pPr>
    </w:p>
    <w:tbl>
      <w:tblPr>
        <w:tblStyle w:val="TableNormal"/>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26"/>
        <w:gridCol w:w="933"/>
        <w:gridCol w:w="933"/>
        <w:gridCol w:w="933"/>
        <w:gridCol w:w="1808"/>
        <w:gridCol w:w="3452"/>
        <w:gridCol w:w="3040"/>
      </w:tblGrid>
      <w:tr w:rsidR="005A2B23" w:rsidRPr="001A5F16" w14:paraId="2CA77F97" w14:textId="77777777" w:rsidTr="00BD3BD7">
        <w:trPr>
          <w:trHeight w:hRule="exact" w:val="613"/>
        </w:trPr>
        <w:tc>
          <w:tcPr>
            <w:tcW w:w="15125" w:type="dxa"/>
            <w:gridSpan w:val="7"/>
            <w:shd w:val="clear" w:color="auto" w:fill="DBE5F1" w:themeFill="accent1" w:themeFillTint="33"/>
            <w:vAlign w:val="center"/>
          </w:tcPr>
          <w:p w14:paraId="6DD0F839" w14:textId="77777777" w:rsidR="005A2B23" w:rsidRPr="00C3198D" w:rsidRDefault="005A2B23" w:rsidP="001A5F16">
            <w:pPr>
              <w:rPr>
                <w:rFonts w:asciiTheme="majorHAnsi" w:hAnsiTheme="majorHAnsi"/>
                <w:b/>
                <w:sz w:val="24"/>
                <w:szCs w:val="24"/>
              </w:rPr>
            </w:pPr>
            <w:bookmarkStart w:id="5" w:name="Hedef_Kartı_10"/>
            <w:bookmarkEnd w:id="5"/>
            <w:r w:rsidRPr="00C3198D">
              <w:rPr>
                <w:rFonts w:asciiTheme="majorHAnsi" w:hAnsiTheme="majorHAnsi"/>
                <w:b/>
                <w:sz w:val="24"/>
                <w:szCs w:val="24"/>
              </w:rPr>
              <w:t>Hedef Kartı 10</w:t>
            </w:r>
          </w:p>
        </w:tc>
      </w:tr>
      <w:tr w:rsidR="001A5F16" w:rsidRPr="001A5F16" w14:paraId="67AAE152" w14:textId="77777777" w:rsidTr="00B65B57">
        <w:trPr>
          <w:trHeight w:hRule="exact" w:val="613"/>
        </w:trPr>
        <w:tc>
          <w:tcPr>
            <w:tcW w:w="4026" w:type="dxa"/>
            <w:shd w:val="clear" w:color="auto" w:fill="F2DBDB" w:themeFill="accent2" w:themeFillTint="33"/>
            <w:vAlign w:val="center"/>
          </w:tcPr>
          <w:p w14:paraId="2D1B19B8" w14:textId="77777777" w:rsidR="009B37D6" w:rsidRPr="002B6097" w:rsidRDefault="007F2A9D" w:rsidP="001A5F16">
            <w:pPr>
              <w:rPr>
                <w:rFonts w:asciiTheme="majorHAnsi" w:hAnsiTheme="majorHAnsi"/>
                <w:b/>
              </w:rPr>
            </w:pPr>
            <w:r w:rsidRPr="002B6097">
              <w:rPr>
                <w:rFonts w:asciiTheme="majorHAnsi" w:hAnsiTheme="majorHAnsi"/>
                <w:b/>
              </w:rPr>
              <w:t>Amaç (A3)</w:t>
            </w:r>
          </w:p>
        </w:tc>
        <w:tc>
          <w:tcPr>
            <w:tcW w:w="11099" w:type="dxa"/>
            <w:gridSpan w:val="6"/>
            <w:shd w:val="clear" w:color="auto" w:fill="auto"/>
            <w:vAlign w:val="center"/>
          </w:tcPr>
          <w:p w14:paraId="1792CA81" w14:textId="77777777" w:rsidR="009B37D6" w:rsidRPr="002B6097" w:rsidRDefault="007F2A9D" w:rsidP="001A5F16">
            <w:pPr>
              <w:rPr>
                <w:rFonts w:asciiTheme="majorHAnsi" w:hAnsiTheme="majorHAnsi"/>
                <w:b/>
              </w:rPr>
            </w:pPr>
            <w:r w:rsidRPr="002B6097">
              <w:rPr>
                <w:rFonts w:asciiTheme="majorHAnsi" w:hAnsiTheme="majorHAnsi"/>
                <w:b/>
              </w:rPr>
              <w:t>Sürdürülebilir Kalkınma Hedeflerine Yönelik Çalışmalarıyla Toplumsal Fayda Üretmek</w:t>
            </w:r>
          </w:p>
        </w:tc>
      </w:tr>
      <w:tr w:rsidR="001A5F16" w:rsidRPr="001A5F16" w14:paraId="4164C5DA" w14:textId="77777777" w:rsidTr="00B65B57">
        <w:trPr>
          <w:trHeight w:hRule="exact" w:val="613"/>
        </w:trPr>
        <w:tc>
          <w:tcPr>
            <w:tcW w:w="4026" w:type="dxa"/>
            <w:shd w:val="clear" w:color="auto" w:fill="F2DBDB" w:themeFill="accent2" w:themeFillTint="33"/>
            <w:vAlign w:val="center"/>
          </w:tcPr>
          <w:p w14:paraId="401346B4" w14:textId="77777777" w:rsidR="009B37D6" w:rsidRPr="002B6097" w:rsidRDefault="007F2A9D" w:rsidP="001A5F16">
            <w:pPr>
              <w:rPr>
                <w:rFonts w:asciiTheme="majorHAnsi" w:hAnsiTheme="majorHAnsi"/>
                <w:b/>
              </w:rPr>
            </w:pPr>
            <w:r w:rsidRPr="002B6097">
              <w:rPr>
                <w:rFonts w:asciiTheme="majorHAnsi" w:hAnsiTheme="majorHAnsi"/>
                <w:b/>
              </w:rPr>
              <w:t>Hedef (H3.2)</w:t>
            </w:r>
          </w:p>
        </w:tc>
        <w:tc>
          <w:tcPr>
            <w:tcW w:w="11099" w:type="dxa"/>
            <w:gridSpan w:val="6"/>
            <w:shd w:val="clear" w:color="auto" w:fill="auto"/>
            <w:vAlign w:val="center"/>
          </w:tcPr>
          <w:p w14:paraId="6136D20B" w14:textId="77777777" w:rsidR="009B37D6" w:rsidRPr="002B6097" w:rsidRDefault="007F2A9D" w:rsidP="001A5F16">
            <w:pPr>
              <w:rPr>
                <w:rFonts w:asciiTheme="majorHAnsi" w:hAnsiTheme="majorHAnsi"/>
                <w:b/>
              </w:rPr>
            </w:pPr>
            <w:r w:rsidRPr="002B6097">
              <w:rPr>
                <w:rFonts w:asciiTheme="majorHAnsi" w:hAnsiTheme="majorHAnsi"/>
                <w:b/>
              </w:rPr>
              <w:t>Girişimci ve Yenilikçi Faaliyetleri Artırmak</w:t>
            </w:r>
          </w:p>
        </w:tc>
      </w:tr>
      <w:tr w:rsidR="00B5663B" w:rsidRPr="001A5F16" w14:paraId="7DDA3D3B" w14:textId="77777777" w:rsidTr="00D2153A">
        <w:trPr>
          <w:trHeight w:hRule="exact" w:val="1839"/>
        </w:trPr>
        <w:tc>
          <w:tcPr>
            <w:tcW w:w="4026" w:type="dxa"/>
            <w:tcBorders>
              <w:bottom w:val="single" w:sz="4" w:space="0" w:color="auto"/>
            </w:tcBorders>
            <w:shd w:val="clear" w:color="auto" w:fill="F2DBDB" w:themeFill="accent2" w:themeFillTint="33"/>
          </w:tcPr>
          <w:p w14:paraId="69E2BB2B" w14:textId="77777777" w:rsidR="00B5663B" w:rsidRPr="00BA784E" w:rsidRDefault="00B5663B" w:rsidP="00B5663B">
            <w:pPr>
              <w:rPr>
                <w:rFonts w:asciiTheme="majorHAnsi" w:hAnsiTheme="majorHAnsi"/>
                <w:b/>
                <w:sz w:val="24"/>
                <w:szCs w:val="24"/>
              </w:rPr>
            </w:pPr>
          </w:p>
          <w:p w14:paraId="57C0D796" w14:textId="77777777" w:rsidR="00B5663B" w:rsidRPr="00BA784E" w:rsidRDefault="00B5663B" w:rsidP="00B5663B">
            <w:pPr>
              <w:rPr>
                <w:rFonts w:asciiTheme="majorHAnsi" w:hAnsiTheme="majorHAnsi"/>
                <w:b/>
                <w:sz w:val="24"/>
                <w:szCs w:val="24"/>
              </w:rPr>
            </w:pPr>
          </w:p>
          <w:p w14:paraId="0D142F6F" w14:textId="77777777" w:rsidR="00B5663B" w:rsidRPr="00BA784E" w:rsidRDefault="00B5663B" w:rsidP="00B5663B">
            <w:pPr>
              <w:rPr>
                <w:rFonts w:asciiTheme="majorHAnsi" w:hAnsiTheme="majorHAnsi"/>
                <w:b/>
                <w:sz w:val="24"/>
                <w:szCs w:val="24"/>
              </w:rPr>
            </w:pPr>
          </w:p>
          <w:p w14:paraId="7B131A4F" w14:textId="77777777" w:rsidR="00B5663B" w:rsidRPr="00BA784E" w:rsidRDefault="00B5663B" w:rsidP="00B5663B">
            <w:pPr>
              <w:rPr>
                <w:rFonts w:asciiTheme="majorHAnsi" w:hAnsiTheme="majorHAnsi"/>
                <w:b/>
                <w:sz w:val="24"/>
                <w:szCs w:val="24"/>
              </w:rPr>
            </w:pPr>
            <w:r w:rsidRPr="00BA784E">
              <w:rPr>
                <w:rFonts w:asciiTheme="majorHAnsi" w:hAnsiTheme="majorHAnsi"/>
                <w:b/>
                <w:sz w:val="24"/>
                <w:szCs w:val="24"/>
              </w:rPr>
              <w:t>Performans Göstergeleri</w:t>
            </w:r>
          </w:p>
        </w:tc>
        <w:tc>
          <w:tcPr>
            <w:tcW w:w="933" w:type="dxa"/>
            <w:tcBorders>
              <w:bottom w:val="single" w:sz="4" w:space="0" w:color="auto"/>
            </w:tcBorders>
            <w:shd w:val="clear" w:color="auto" w:fill="F2DBDB" w:themeFill="accent2" w:themeFillTint="33"/>
            <w:textDirection w:val="btLr"/>
            <w:vAlign w:val="center"/>
          </w:tcPr>
          <w:p w14:paraId="59968E4E" w14:textId="77777777" w:rsidR="00B5663B" w:rsidRDefault="00B5663B" w:rsidP="00B5663B">
            <w:pPr>
              <w:jc w:val="center"/>
              <w:rPr>
                <w:rFonts w:asciiTheme="majorHAnsi" w:hAnsiTheme="majorHAnsi"/>
                <w:b/>
                <w:sz w:val="24"/>
                <w:szCs w:val="24"/>
              </w:rPr>
            </w:pPr>
            <w:r w:rsidRPr="001A5F16">
              <w:rPr>
                <w:rFonts w:asciiTheme="majorHAnsi" w:hAnsiTheme="majorHAnsi"/>
                <w:b/>
                <w:sz w:val="24"/>
                <w:szCs w:val="24"/>
              </w:rPr>
              <w:t>Hedefe</w:t>
            </w:r>
          </w:p>
          <w:p w14:paraId="52B1CAF2"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Etkisi (%)</w:t>
            </w:r>
          </w:p>
        </w:tc>
        <w:tc>
          <w:tcPr>
            <w:tcW w:w="933" w:type="dxa"/>
            <w:tcBorders>
              <w:bottom w:val="single" w:sz="4" w:space="0" w:color="auto"/>
            </w:tcBorders>
            <w:shd w:val="clear" w:color="auto" w:fill="F2DBDB" w:themeFill="accent2" w:themeFillTint="33"/>
            <w:textDirection w:val="btLr"/>
            <w:vAlign w:val="center"/>
          </w:tcPr>
          <w:p w14:paraId="0566E4A7" w14:textId="77777777" w:rsidR="00B5663B" w:rsidRDefault="00B5663B" w:rsidP="00B5663B">
            <w:pPr>
              <w:jc w:val="center"/>
              <w:rPr>
                <w:rFonts w:asciiTheme="majorHAnsi" w:hAnsiTheme="majorHAnsi"/>
                <w:b/>
                <w:sz w:val="24"/>
                <w:szCs w:val="24"/>
              </w:rPr>
            </w:pPr>
            <w:r w:rsidRPr="001A5F16">
              <w:rPr>
                <w:rFonts w:asciiTheme="majorHAnsi" w:hAnsiTheme="majorHAnsi"/>
                <w:b/>
                <w:sz w:val="24"/>
                <w:szCs w:val="24"/>
              </w:rPr>
              <w:t>Hedef</w:t>
            </w:r>
          </w:p>
          <w:p w14:paraId="7DBE2DD7"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202</w:t>
            </w:r>
            <w:r>
              <w:rPr>
                <w:rFonts w:asciiTheme="majorHAnsi" w:hAnsiTheme="majorHAnsi"/>
                <w:b/>
                <w:sz w:val="24"/>
                <w:szCs w:val="24"/>
              </w:rPr>
              <w:t>5</w:t>
            </w:r>
          </w:p>
        </w:tc>
        <w:tc>
          <w:tcPr>
            <w:tcW w:w="933" w:type="dxa"/>
            <w:tcBorders>
              <w:bottom w:val="single" w:sz="4" w:space="0" w:color="auto"/>
            </w:tcBorders>
            <w:shd w:val="clear" w:color="auto" w:fill="F2DBDB" w:themeFill="accent2" w:themeFillTint="33"/>
            <w:textDirection w:val="btLr"/>
            <w:vAlign w:val="center"/>
          </w:tcPr>
          <w:p w14:paraId="42B0FE24"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Gerçekleşen</w:t>
            </w:r>
          </w:p>
        </w:tc>
        <w:tc>
          <w:tcPr>
            <w:tcW w:w="1808" w:type="dxa"/>
            <w:tcBorders>
              <w:bottom w:val="single" w:sz="4" w:space="0" w:color="auto"/>
            </w:tcBorders>
            <w:shd w:val="clear" w:color="auto" w:fill="F2DBDB" w:themeFill="accent2" w:themeFillTint="33"/>
            <w:textDirection w:val="btLr"/>
            <w:vAlign w:val="center"/>
          </w:tcPr>
          <w:p w14:paraId="72915574"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Gerçekleşme Durumu</w:t>
            </w:r>
          </w:p>
        </w:tc>
        <w:tc>
          <w:tcPr>
            <w:tcW w:w="3452" w:type="dxa"/>
            <w:tcBorders>
              <w:bottom w:val="single" w:sz="4" w:space="0" w:color="auto"/>
            </w:tcBorders>
            <w:shd w:val="clear" w:color="auto" w:fill="F2DBDB" w:themeFill="accent2" w:themeFillTint="33"/>
            <w:textDirection w:val="btLr"/>
            <w:vAlign w:val="center"/>
          </w:tcPr>
          <w:p w14:paraId="1DBFDA65"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Açıklama</w:t>
            </w:r>
          </w:p>
        </w:tc>
        <w:tc>
          <w:tcPr>
            <w:tcW w:w="3040" w:type="dxa"/>
            <w:tcBorders>
              <w:bottom w:val="single" w:sz="4" w:space="0" w:color="auto"/>
            </w:tcBorders>
            <w:shd w:val="clear" w:color="auto" w:fill="F2DBDB" w:themeFill="accent2" w:themeFillTint="33"/>
            <w:textDirection w:val="btLr"/>
            <w:vAlign w:val="center"/>
          </w:tcPr>
          <w:p w14:paraId="08C70A39"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Eylem Planı</w:t>
            </w:r>
          </w:p>
        </w:tc>
      </w:tr>
      <w:tr w:rsidR="00B65B57" w:rsidRPr="001A5F16" w14:paraId="5A746A9F" w14:textId="77777777" w:rsidTr="00D2153A">
        <w:trPr>
          <w:trHeight w:hRule="exact" w:val="1226"/>
        </w:trPr>
        <w:tc>
          <w:tcPr>
            <w:tcW w:w="4026" w:type="dxa"/>
            <w:tcBorders>
              <w:top w:val="single" w:sz="4" w:space="0" w:color="auto"/>
              <w:left w:val="single" w:sz="4" w:space="0" w:color="auto"/>
              <w:bottom w:val="single" w:sz="4" w:space="0" w:color="auto"/>
              <w:right w:val="single" w:sz="4" w:space="0" w:color="auto"/>
            </w:tcBorders>
            <w:shd w:val="clear" w:color="auto" w:fill="auto"/>
            <w:vAlign w:val="center"/>
          </w:tcPr>
          <w:p w14:paraId="7245C8FF" w14:textId="77777777" w:rsidR="00B65B57" w:rsidRPr="005056AD" w:rsidRDefault="00B65B57" w:rsidP="00B65B57">
            <w:pPr>
              <w:rPr>
                <w:rFonts w:asciiTheme="majorHAnsi" w:hAnsiTheme="majorHAnsi"/>
                <w:sz w:val="24"/>
                <w:szCs w:val="24"/>
              </w:rPr>
            </w:pPr>
            <w:r w:rsidRPr="005056AD">
              <w:rPr>
                <w:rFonts w:asciiTheme="majorHAnsi" w:hAnsiTheme="majorHAnsi"/>
                <w:sz w:val="24"/>
                <w:szCs w:val="24"/>
              </w:rPr>
              <w:t>PG3.2.3. Girişimcilik ve yenilikçilik temalı ders ve bilimsel etkinliklere katılan öğrenci sayısı</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14:paraId="5288CDD0" w14:textId="77777777" w:rsidR="00B65B57" w:rsidRPr="005056AD" w:rsidRDefault="00B65B57" w:rsidP="00B65B57">
            <w:pPr>
              <w:jc w:val="center"/>
              <w:rPr>
                <w:rFonts w:asciiTheme="majorHAnsi" w:hAnsiTheme="majorHAnsi"/>
                <w:sz w:val="24"/>
                <w:szCs w:val="24"/>
              </w:rPr>
            </w:pPr>
            <w:r w:rsidRPr="005056AD">
              <w:rPr>
                <w:rFonts w:asciiTheme="majorHAnsi" w:hAnsiTheme="majorHAnsi"/>
                <w:sz w:val="24"/>
                <w:szCs w:val="24"/>
              </w:rPr>
              <w:t>40</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14:paraId="15A025E3" w14:textId="2BC428C1" w:rsidR="00B65B57" w:rsidRDefault="004E251F" w:rsidP="00B65B57">
            <w:pPr>
              <w:jc w:val="center"/>
              <w:rPr>
                <w:rFonts w:ascii="Cambria" w:hAnsi="Cambria" w:cs="Calibri"/>
                <w:color w:val="000000"/>
              </w:rPr>
            </w:pPr>
            <w:r>
              <w:rPr>
                <w:rFonts w:ascii="Cambria" w:hAnsi="Cambria" w:cs="Calibri"/>
                <w:color w:val="000000"/>
              </w:rPr>
              <w:t>21</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14:paraId="4475AD14" w14:textId="7015A85E" w:rsidR="00B65B57" w:rsidRPr="001A5F16" w:rsidRDefault="00D2153A" w:rsidP="00D2153A">
            <w:pPr>
              <w:jc w:val="center"/>
              <w:rPr>
                <w:rFonts w:asciiTheme="majorHAnsi" w:hAnsiTheme="majorHAnsi"/>
                <w:sz w:val="24"/>
                <w:szCs w:val="24"/>
              </w:rPr>
            </w:pPr>
            <w:r>
              <w:rPr>
                <w:rFonts w:asciiTheme="majorHAnsi" w:hAnsiTheme="majorHAnsi"/>
                <w:sz w:val="24"/>
                <w:szCs w:val="24"/>
              </w:rPr>
              <w:t>-</w:t>
            </w: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tcPr>
          <w:p w14:paraId="120C4E94" w14:textId="0C3CA922" w:rsidR="00B65B57" w:rsidRPr="001A5F16" w:rsidRDefault="00D2153A" w:rsidP="00B65B57">
            <w:pPr>
              <w:rPr>
                <w:rFonts w:asciiTheme="majorHAnsi" w:hAnsiTheme="majorHAnsi"/>
                <w:sz w:val="24"/>
                <w:szCs w:val="24"/>
              </w:rPr>
            </w:pPr>
            <w:r>
              <w:rPr>
                <w:rFonts w:asciiTheme="majorHAnsi" w:hAnsiTheme="majorHAnsi"/>
                <w:sz w:val="24"/>
                <w:szCs w:val="24"/>
              </w:rPr>
              <w:t>Gerçekleşmedi</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center"/>
          </w:tcPr>
          <w:p w14:paraId="42AFC42D" w14:textId="77777777" w:rsidR="00B65B57" w:rsidRPr="001A5F16" w:rsidRDefault="00B65B57" w:rsidP="00B65B57">
            <w:pPr>
              <w:rPr>
                <w:rFonts w:asciiTheme="majorHAnsi" w:hAnsiTheme="majorHAnsi"/>
                <w:sz w:val="24"/>
                <w:szCs w:val="24"/>
              </w:rPr>
            </w:pPr>
          </w:p>
        </w:tc>
        <w:tc>
          <w:tcPr>
            <w:tcW w:w="3040" w:type="dxa"/>
            <w:tcBorders>
              <w:top w:val="single" w:sz="4" w:space="0" w:color="auto"/>
              <w:left w:val="single" w:sz="4" w:space="0" w:color="auto"/>
              <w:bottom w:val="single" w:sz="4" w:space="0" w:color="auto"/>
              <w:right w:val="single" w:sz="4" w:space="0" w:color="auto"/>
            </w:tcBorders>
            <w:shd w:val="clear" w:color="auto" w:fill="auto"/>
            <w:vAlign w:val="center"/>
          </w:tcPr>
          <w:p w14:paraId="271CA723" w14:textId="014E7A5C" w:rsidR="00B65B57" w:rsidRPr="001A5F16" w:rsidRDefault="00D2153A" w:rsidP="00B65B57">
            <w:pPr>
              <w:rPr>
                <w:rFonts w:asciiTheme="majorHAnsi" w:hAnsiTheme="majorHAnsi"/>
                <w:sz w:val="24"/>
                <w:szCs w:val="24"/>
              </w:rPr>
            </w:pPr>
            <w:r>
              <w:rPr>
                <w:rFonts w:asciiTheme="majorHAnsi" w:hAnsiTheme="majorHAnsi"/>
                <w:sz w:val="24"/>
                <w:szCs w:val="24"/>
              </w:rPr>
              <w:t>İkinci altı aylık süreçte planlanmaktadır.</w:t>
            </w:r>
          </w:p>
        </w:tc>
      </w:tr>
      <w:tr w:rsidR="00B65B57" w:rsidRPr="001A5F16" w14:paraId="6E0F0184" w14:textId="77777777" w:rsidTr="00D2153A">
        <w:trPr>
          <w:trHeight w:hRule="exact" w:val="1226"/>
        </w:trPr>
        <w:tc>
          <w:tcPr>
            <w:tcW w:w="4026" w:type="dxa"/>
            <w:tcBorders>
              <w:top w:val="single" w:sz="4" w:space="0" w:color="auto"/>
              <w:left w:val="single" w:sz="4" w:space="0" w:color="auto"/>
              <w:bottom w:val="single" w:sz="4" w:space="0" w:color="auto"/>
              <w:right w:val="single" w:sz="4" w:space="0" w:color="auto"/>
            </w:tcBorders>
            <w:shd w:val="clear" w:color="auto" w:fill="auto"/>
            <w:vAlign w:val="center"/>
          </w:tcPr>
          <w:p w14:paraId="1C625ED9" w14:textId="77777777" w:rsidR="00B65B57" w:rsidRPr="005056AD" w:rsidRDefault="00B65B57" w:rsidP="00B65B57">
            <w:pPr>
              <w:rPr>
                <w:rFonts w:asciiTheme="majorHAnsi" w:hAnsiTheme="majorHAnsi"/>
                <w:sz w:val="24"/>
                <w:szCs w:val="24"/>
              </w:rPr>
            </w:pPr>
            <w:r w:rsidRPr="005056AD">
              <w:rPr>
                <w:rFonts w:asciiTheme="majorHAnsi" w:hAnsiTheme="majorHAnsi"/>
                <w:sz w:val="24"/>
                <w:szCs w:val="24"/>
              </w:rPr>
              <w:t>PG3.2.6. Girişimcilik ve yenilikçilik temalı etkinlik sayısı</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14:paraId="53D3AA41" w14:textId="77777777" w:rsidR="00B65B57" w:rsidRPr="005056AD" w:rsidRDefault="00B65B57" w:rsidP="00B65B57">
            <w:pPr>
              <w:jc w:val="center"/>
              <w:rPr>
                <w:rFonts w:asciiTheme="majorHAnsi" w:hAnsiTheme="majorHAnsi"/>
                <w:sz w:val="24"/>
                <w:szCs w:val="24"/>
              </w:rPr>
            </w:pPr>
            <w:r w:rsidRPr="005056AD">
              <w:rPr>
                <w:rFonts w:asciiTheme="majorHAnsi" w:hAnsiTheme="majorHAnsi"/>
                <w:sz w:val="24"/>
                <w:szCs w:val="24"/>
              </w:rPr>
              <w:t>30</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14:paraId="54B6C890" w14:textId="2EFFCB2A" w:rsidR="00B65B57" w:rsidRDefault="004E251F" w:rsidP="00B65B57">
            <w:pPr>
              <w:jc w:val="center"/>
              <w:rPr>
                <w:rFonts w:ascii="Cambria" w:hAnsi="Cambria" w:cs="Calibri"/>
                <w:color w:val="000000"/>
              </w:rPr>
            </w:pPr>
            <w:r>
              <w:rPr>
                <w:rFonts w:ascii="Cambria" w:hAnsi="Cambria" w:cs="Calibri"/>
                <w:color w:val="000000"/>
              </w:rPr>
              <w:t>-</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14:paraId="75FBE423" w14:textId="77777777" w:rsidR="00B65B57" w:rsidRPr="001A5F16" w:rsidRDefault="00B65B57" w:rsidP="00B65B57">
            <w:pPr>
              <w:rPr>
                <w:rFonts w:asciiTheme="majorHAnsi" w:hAnsiTheme="majorHAnsi"/>
                <w:sz w:val="24"/>
                <w:szCs w:val="24"/>
              </w:rPr>
            </w:pP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tcPr>
          <w:p w14:paraId="2D3F0BEC" w14:textId="77777777" w:rsidR="00B65B57" w:rsidRPr="001A5F16" w:rsidRDefault="00B65B57" w:rsidP="00B65B57">
            <w:pPr>
              <w:rPr>
                <w:rFonts w:asciiTheme="majorHAnsi" w:hAnsiTheme="majorHAnsi"/>
                <w:sz w:val="24"/>
                <w:szCs w:val="24"/>
              </w:rPr>
            </w:pPr>
          </w:p>
        </w:tc>
        <w:tc>
          <w:tcPr>
            <w:tcW w:w="3452" w:type="dxa"/>
            <w:tcBorders>
              <w:top w:val="single" w:sz="4" w:space="0" w:color="auto"/>
              <w:left w:val="single" w:sz="4" w:space="0" w:color="auto"/>
              <w:bottom w:val="single" w:sz="4" w:space="0" w:color="auto"/>
              <w:right w:val="single" w:sz="4" w:space="0" w:color="auto"/>
            </w:tcBorders>
            <w:shd w:val="clear" w:color="auto" w:fill="auto"/>
            <w:vAlign w:val="center"/>
          </w:tcPr>
          <w:p w14:paraId="75CF4315" w14:textId="77777777" w:rsidR="00B65B57" w:rsidRPr="001A5F16" w:rsidRDefault="00B65B57" w:rsidP="00B65B57">
            <w:pPr>
              <w:rPr>
                <w:rFonts w:asciiTheme="majorHAnsi" w:hAnsiTheme="majorHAnsi"/>
                <w:sz w:val="24"/>
                <w:szCs w:val="24"/>
              </w:rPr>
            </w:pPr>
          </w:p>
        </w:tc>
        <w:tc>
          <w:tcPr>
            <w:tcW w:w="3040" w:type="dxa"/>
            <w:tcBorders>
              <w:top w:val="single" w:sz="4" w:space="0" w:color="auto"/>
              <w:left w:val="single" w:sz="4" w:space="0" w:color="auto"/>
              <w:bottom w:val="single" w:sz="4" w:space="0" w:color="auto"/>
              <w:right w:val="single" w:sz="4" w:space="0" w:color="auto"/>
            </w:tcBorders>
            <w:shd w:val="clear" w:color="auto" w:fill="auto"/>
            <w:vAlign w:val="center"/>
          </w:tcPr>
          <w:p w14:paraId="3CB648E9" w14:textId="77777777" w:rsidR="00B65B57" w:rsidRPr="001A5F16" w:rsidRDefault="00B65B57" w:rsidP="00B65B57">
            <w:pPr>
              <w:rPr>
                <w:rFonts w:asciiTheme="majorHAnsi" w:hAnsiTheme="majorHAnsi"/>
                <w:sz w:val="24"/>
                <w:szCs w:val="24"/>
              </w:rPr>
            </w:pPr>
          </w:p>
        </w:tc>
      </w:tr>
      <w:tr w:rsidR="00B65B57" w:rsidRPr="001A5F16" w14:paraId="52173749" w14:textId="77777777" w:rsidTr="00D2153A">
        <w:trPr>
          <w:trHeight w:hRule="exact" w:val="1226"/>
        </w:trPr>
        <w:tc>
          <w:tcPr>
            <w:tcW w:w="4026" w:type="dxa"/>
            <w:tcBorders>
              <w:top w:val="single" w:sz="4" w:space="0" w:color="auto"/>
              <w:left w:val="single" w:sz="4" w:space="0" w:color="auto"/>
              <w:bottom w:val="single" w:sz="4" w:space="0" w:color="auto"/>
              <w:right w:val="single" w:sz="4" w:space="0" w:color="auto"/>
            </w:tcBorders>
            <w:shd w:val="clear" w:color="auto" w:fill="auto"/>
            <w:vAlign w:val="center"/>
          </w:tcPr>
          <w:p w14:paraId="4F4E9C83" w14:textId="77777777" w:rsidR="00B65B57" w:rsidRPr="005056AD" w:rsidRDefault="00B65B57" w:rsidP="00B65B57">
            <w:pPr>
              <w:rPr>
                <w:rFonts w:asciiTheme="majorHAnsi" w:hAnsiTheme="majorHAnsi"/>
                <w:sz w:val="24"/>
                <w:szCs w:val="24"/>
              </w:rPr>
            </w:pPr>
            <w:r w:rsidRPr="005056AD">
              <w:rPr>
                <w:rFonts w:asciiTheme="majorHAnsi" w:hAnsiTheme="majorHAnsi"/>
                <w:sz w:val="24"/>
                <w:szCs w:val="24"/>
              </w:rPr>
              <w:t>PG3.2.7. Dış paydaşlarca desteklenen Girişimcilik ve yenilikçilik temalı etkinlik sayısı</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14:paraId="0E0F6849" w14:textId="77777777" w:rsidR="00B65B57" w:rsidRPr="005056AD" w:rsidRDefault="00B65B57" w:rsidP="00B65B57">
            <w:pPr>
              <w:jc w:val="center"/>
              <w:rPr>
                <w:rFonts w:asciiTheme="majorHAnsi" w:hAnsiTheme="majorHAnsi"/>
                <w:sz w:val="24"/>
                <w:szCs w:val="24"/>
              </w:rPr>
            </w:pPr>
            <w:r w:rsidRPr="005056AD">
              <w:rPr>
                <w:rFonts w:asciiTheme="majorHAnsi" w:hAnsiTheme="majorHAnsi"/>
                <w:sz w:val="24"/>
                <w:szCs w:val="24"/>
              </w:rPr>
              <w:t>30</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14:paraId="58A8CB7E" w14:textId="7BB17657" w:rsidR="00B65B57" w:rsidRDefault="004E251F" w:rsidP="00B65B57">
            <w:pPr>
              <w:jc w:val="center"/>
              <w:rPr>
                <w:rFonts w:ascii="Cambria" w:hAnsi="Cambria" w:cs="Calibri"/>
                <w:color w:val="000000"/>
              </w:rPr>
            </w:pPr>
            <w:r>
              <w:rPr>
                <w:rFonts w:ascii="Cambria" w:hAnsi="Cambria" w:cs="Calibri"/>
                <w:color w:val="000000"/>
              </w:rPr>
              <w:t>-</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14:paraId="0C178E9E" w14:textId="77777777" w:rsidR="00B65B57" w:rsidRPr="001A5F16" w:rsidRDefault="00B65B57" w:rsidP="00B65B57">
            <w:pPr>
              <w:rPr>
                <w:rFonts w:asciiTheme="majorHAnsi" w:hAnsiTheme="majorHAnsi"/>
                <w:sz w:val="24"/>
                <w:szCs w:val="24"/>
              </w:rPr>
            </w:pP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tcPr>
          <w:p w14:paraId="3C0395D3" w14:textId="77777777" w:rsidR="00B65B57" w:rsidRPr="001A5F16" w:rsidRDefault="00B65B57" w:rsidP="00B65B57">
            <w:pPr>
              <w:rPr>
                <w:rFonts w:asciiTheme="majorHAnsi" w:hAnsiTheme="majorHAnsi"/>
                <w:sz w:val="24"/>
                <w:szCs w:val="24"/>
              </w:rPr>
            </w:pPr>
          </w:p>
        </w:tc>
        <w:tc>
          <w:tcPr>
            <w:tcW w:w="3452" w:type="dxa"/>
            <w:tcBorders>
              <w:top w:val="single" w:sz="4" w:space="0" w:color="auto"/>
              <w:left w:val="single" w:sz="4" w:space="0" w:color="auto"/>
              <w:bottom w:val="single" w:sz="4" w:space="0" w:color="auto"/>
              <w:right w:val="single" w:sz="4" w:space="0" w:color="auto"/>
            </w:tcBorders>
            <w:shd w:val="clear" w:color="auto" w:fill="auto"/>
            <w:vAlign w:val="center"/>
          </w:tcPr>
          <w:p w14:paraId="3254BC2F" w14:textId="77777777" w:rsidR="00B65B57" w:rsidRPr="001A5F16" w:rsidRDefault="00B65B57" w:rsidP="00B65B57">
            <w:pPr>
              <w:rPr>
                <w:rFonts w:asciiTheme="majorHAnsi" w:hAnsiTheme="majorHAnsi"/>
                <w:sz w:val="24"/>
                <w:szCs w:val="24"/>
              </w:rPr>
            </w:pPr>
          </w:p>
        </w:tc>
        <w:tc>
          <w:tcPr>
            <w:tcW w:w="3040" w:type="dxa"/>
            <w:tcBorders>
              <w:top w:val="single" w:sz="4" w:space="0" w:color="auto"/>
              <w:left w:val="single" w:sz="4" w:space="0" w:color="auto"/>
              <w:bottom w:val="single" w:sz="4" w:space="0" w:color="auto"/>
              <w:right w:val="single" w:sz="4" w:space="0" w:color="auto"/>
            </w:tcBorders>
            <w:shd w:val="clear" w:color="auto" w:fill="auto"/>
            <w:vAlign w:val="center"/>
          </w:tcPr>
          <w:p w14:paraId="651E9592" w14:textId="77777777" w:rsidR="00B65B57" w:rsidRPr="001A5F16" w:rsidRDefault="00B65B57" w:rsidP="00B65B57">
            <w:pPr>
              <w:rPr>
                <w:rFonts w:asciiTheme="majorHAnsi" w:hAnsiTheme="majorHAnsi"/>
                <w:sz w:val="24"/>
                <w:szCs w:val="24"/>
              </w:rPr>
            </w:pPr>
          </w:p>
        </w:tc>
      </w:tr>
    </w:tbl>
    <w:p w14:paraId="269E314A" w14:textId="77777777" w:rsidR="009B37D6" w:rsidRPr="001A5F16" w:rsidRDefault="009B37D6" w:rsidP="001A5F16">
      <w:pPr>
        <w:rPr>
          <w:rFonts w:asciiTheme="majorHAnsi" w:hAnsiTheme="majorHAnsi"/>
          <w:sz w:val="24"/>
          <w:szCs w:val="24"/>
        </w:rPr>
        <w:sectPr w:rsidR="009B37D6" w:rsidRPr="001A5F16">
          <w:pgSz w:w="16840" w:h="11910" w:orient="landscape"/>
          <w:pgMar w:top="920" w:right="425" w:bottom="280" w:left="566" w:header="709" w:footer="0" w:gutter="0"/>
          <w:cols w:space="708"/>
        </w:sectPr>
      </w:pPr>
    </w:p>
    <w:p w14:paraId="47341341" w14:textId="77777777" w:rsidR="009B37D6" w:rsidRDefault="009B37D6" w:rsidP="001A5F16">
      <w:pPr>
        <w:rPr>
          <w:rFonts w:asciiTheme="majorHAnsi" w:hAnsiTheme="majorHAnsi"/>
          <w:sz w:val="24"/>
          <w:szCs w:val="24"/>
        </w:rPr>
      </w:pPr>
    </w:p>
    <w:tbl>
      <w:tblPr>
        <w:tblStyle w:val="TableNormal"/>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13"/>
        <w:gridCol w:w="932"/>
        <w:gridCol w:w="932"/>
        <w:gridCol w:w="932"/>
        <w:gridCol w:w="1257"/>
        <w:gridCol w:w="3827"/>
        <w:gridCol w:w="3206"/>
      </w:tblGrid>
      <w:tr w:rsidR="005A2B23" w:rsidRPr="001A5F16" w14:paraId="70FD56B3" w14:textId="77777777" w:rsidTr="00BD3BD7">
        <w:trPr>
          <w:trHeight w:hRule="exact" w:val="630"/>
        </w:trPr>
        <w:tc>
          <w:tcPr>
            <w:tcW w:w="15099" w:type="dxa"/>
            <w:gridSpan w:val="7"/>
            <w:shd w:val="clear" w:color="auto" w:fill="DBE5F1" w:themeFill="accent1" w:themeFillTint="33"/>
            <w:vAlign w:val="center"/>
          </w:tcPr>
          <w:p w14:paraId="3802D1A4" w14:textId="77777777" w:rsidR="005A2B23" w:rsidRPr="00C3198D" w:rsidRDefault="005A2B23" w:rsidP="001A5F16">
            <w:pPr>
              <w:rPr>
                <w:rFonts w:asciiTheme="majorHAnsi" w:hAnsiTheme="majorHAnsi"/>
                <w:b/>
                <w:sz w:val="24"/>
                <w:szCs w:val="24"/>
              </w:rPr>
            </w:pPr>
            <w:r w:rsidRPr="00C3198D">
              <w:rPr>
                <w:rFonts w:asciiTheme="majorHAnsi" w:hAnsiTheme="majorHAnsi"/>
                <w:b/>
                <w:sz w:val="24"/>
                <w:szCs w:val="24"/>
              </w:rPr>
              <w:t>Hedef Kartı 11</w:t>
            </w:r>
          </w:p>
        </w:tc>
      </w:tr>
      <w:tr w:rsidR="001A5F16" w:rsidRPr="001A5F16" w14:paraId="73FC3D7F" w14:textId="77777777" w:rsidTr="00B65B57">
        <w:trPr>
          <w:trHeight w:hRule="exact" w:val="630"/>
        </w:trPr>
        <w:tc>
          <w:tcPr>
            <w:tcW w:w="4013" w:type="dxa"/>
            <w:shd w:val="clear" w:color="auto" w:fill="F2DBDB" w:themeFill="accent2" w:themeFillTint="33"/>
            <w:vAlign w:val="center"/>
          </w:tcPr>
          <w:p w14:paraId="4B497020" w14:textId="77777777" w:rsidR="009B37D6" w:rsidRPr="002B6097" w:rsidRDefault="007F2A9D" w:rsidP="001A5F16">
            <w:pPr>
              <w:rPr>
                <w:rFonts w:asciiTheme="majorHAnsi" w:hAnsiTheme="majorHAnsi"/>
                <w:b/>
              </w:rPr>
            </w:pPr>
            <w:r w:rsidRPr="002B6097">
              <w:rPr>
                <w:rFonts w:asciiTheme="majorHAnsi" w:hAnsiTheme="majorHAnsi"/>
                <w:b/>
              </w:rPr>
              <w:t>Amaç (A3)</w:t>
            </w:r>
          </w:p>
        </w:tc>
        <w:tc>
          <w:tcPr>
            <w:tcW w:w="11086" w:type="dxa"/>
            <w:gridSpan w:val="6"/>
            <w:shd w:val="clear" w:color="auto" w:fill="auto"/>
            <w:vAlign w:val="center"/>
          </w:tcPr>
          <w:p w14:paraId="7C46ED52" w14:textId="77777777" w:rsidR="009B37D6" w:rsidRPr="002B6097" w:rsidRDefault="007F2A9D" w:rsidP="001A5F16">
            <w:pPr>
              <w:rPr>
                <w:rFonts w:asciiTheme="majorHAnsi" w:hAnsiTheme="majorHAnsi"/>
                <w:b/>
              </w:rPr>
            </w:pPr>
            <w:r w:rsidRPr="002B6097">
              <w:rPr>
                <w:rFonts w:asciiTheme="majorHAnsi" w:hAnsiTheme="majorHAnsi"/>
                <w:b/>
              </w:rPr>
              <w:t>Sürdürülebilir Kalkınma Hedeflerine Yönelik Çalışmalarıyla Toplumsal Fayda Üretmek</w:t>
            </w:r>
          </w:p>
        </w:tc>
      </w:tr>
      <w:tr w:rsidR="001A5F16" w:rsidRPr="001A5F16" w14:paraId="34CE56AB" w14:textId="77777777" w:rsidTr="00B65B57">
        <w:trPr>
          <w:trHeight w:hRule="exact" w:val="630"/>
        </w:trPr>
        <w:tc>
          <w:tcPr>
            <w:tcW w:w="4013" w:type="dxa"/>
            <w:shd w:val="clear" w:color="auto" w:fill="F2DBDB" w:themeFill="accent2" w:themeFillTint="33"/>
            <w:vAlign w:val="center"/>
          </w:tcPr>
          <w:p w14:paraId="3DC23EAE" w14:textId="77777777" w:rsidR="009B37D6" w:rsidRPr="002B6097" w:rsidRDefault="007F2A9D" w:rsidP="001A5F16">
            <w:pPr>
              <w:rPr>
                <w:rFonts w:asciiTheme="majorHAnsi" w:hAnsiTheme="majorHAnsi"/>
                <w:b/>
              </w:rPr>
            </w:pPr>
            <w:r w:rsidRPr="002B6097">
              <w:rPr>
                <w:rFonts w:asciiTheme="majorHAnsi" w:hAnsiTheme="majorHAnsi"/>
                <w:b/>
              </w:rPr>
              <w:t>Hedef (H3.3)</w:t>
            </w:r>
          </w:p>
        </w:tc>
        <w:tc>
          <w:tcPr>
            <w:tcW w:w="11086" w:type="dxa"/>
            <w:gridSpan w:val="6"/>
            <w:shd w:val="clear" w:color="auto" w:fill="auto"/>
            <w:vAlign w:val="center"/>
          </w:tcPr>
          <w:p w14:paraId="2929BB18" w14:textId="77777777" w:rsidR="009B37D6" w:rsidRPr="002B6097" w:rsidRDefault="007F2A9D" w:rsidP="001A5F16">
            <w:pPr>
              <w:rPr>
                <w:rFonts w:asciiTheme="majorHAnsi" w:hAnsiTheme="majorHAnsi"/>
                <w:b/>
              </w:rPr>
            </w:pPr>
            <w:r w:rsidRPr="002B6097">
              <w:rPr>
                <w:rFonts w:asciiTheme="majorHAnsi" w:hAnsiTheme="majorHAnsi"/>
                <w:b/>
              </w:rPr>
              <w:t>Topluma Katkı Temelli Faaliyetleri Artırmak</w:t>
            </w:r>
          </w:p>
        </w:tc>
      </w:tr>
      <w:tr w:rsidR="00B5663B" w:rsidRPr="001A5F16" w14:paraId="5CBFD6EC" w14:textId="77777777" w:rsidTr="000B322D">
        <w:trPr>
          <w:trHeight w:val="1892"/>
        </w:trPr>
        <w:tc>
          <w:tcPr>
            <w:tcW w:w="4013" w:type="dxa"/>
            <w:tcBorders>
              <w:bottom w:val="single" w:sz="4" w:space="0" w:color="auto"/>
            </w:tcBorders>
            <w:shd w:val="clear" w:color="auto" w:fill="F2DBDB" w:themeFill="accent2" w:themeFillTint="33"/>
          </w:tcPr>
          <w:p w14:paraId="42EF2083" w14:textId="77777777" w:rsidR="00B5663B" w:rsidRPr="00645D4C" w:rsidRDefault="00B5663B" w:rsidP="00B5663B">
            <w:pPr>
              <w:rPr>
                <w:rFonts w:asciiTheme="majorHAnsi" w:hAnsiTheme="majorHAnsi"/>
                <w:b/>
                <w:sz w:val="24"/>
                <w:szCs w:val="24"/>
              </w:rPr>
            </w:pPr>
          </w:p>
          <w:p w14:paraId="7B40C951" w14:textId="77777777" w:rsidR="00B5663B" w:rsidRPr="00645D4C" w:rsidRDefault="00B5663B" w:rsidP="00B5663B">
            <w:pPr>
              <w:rPr>
                <w:rFonts w:asciiTheme="majorHAnsi" w:hAnsiTheme="majorHAnsi"/>
                <w:b/>
                <w:sz w:val="24"/>
                <w:szCs w:val="24"/>
              </w:rPr>
            </w:pPr>
          </w:p>
          <w:p w14:paraId="4B4D7232" w14:textId="77777777" w:rsidR="00B5663B" w:rsidRPr="00645D4C" w:rsidRDefault="00B5663B" w:rsidP="00B5663B">
            <w:pPr>
              <w:rPr>
                <w:rFonts w:asciiTheme="majorHAnsi" w:hAnsiTheme="majorHAnsi"/>
                <w:b/>
                <w:sz w:val="24"/>
                <w:szCs w:val="24"/>
              </w:rPr>
            </w:pPr>
          </w:p>
          <w:p w14:paraId="4517C1C1" w14:textId="77777777" w:rsidR="00B5663B" w:rsidRPr="00645D4C" w:rsidRDefault="00B5663B" w:rsidP="00B5663B">
            <w:pPr>
              <w:rPr>
                <w:rFonts w:asciiTheme="majorHAnsi" w:hAnsiTheme="majorHAnsi"/>
                <w:b/>
                <w:sz w:val="24"/>
                <w:szCs w:val="24"/>
              </w:rPr>
            </w:pPr>
            <w:r w:rsidRPr="00645D4C">
              <w:rPr>
                <w:rFonts w:asciiTheme="majorHAnsi" w:hAnsiTheme="majorHAnsi"/>
                <w:b/>
                <w:sz w:val="24"/>
                <w:szCs w:val="24"/>
              </w:rPr>
              <w:t>Performans Göstergeleri</w:t>
            </w:r>
          </w:p>
        </w:tc>
        <w:tc>
          <w:tcPr>
            <w:tcW w:w="932" w:type="dxa"/>
            <w:tcBorders>
              <w:bottom w:val="single" w:sz="4" w:space="0" w:color="auto"/>
            </w:tcBorders>
            <w:shd w:val="clear" w:color="auto" w:fill="F2DBDB" w:themeFill="accent2" w:themeFillTint="33"/>
            <w:textDirection w:val="btLr"/>
            <w:vAlign w:val="center"/>
          </w:tcPr>
          <w:p w14:paraId="2CAE9770" w14:textId="77777777" w:rsidR="00B5663B" w:rsidRDefault="00B5663B" w:rsidP="00B5663B">
            <w:pPr>
              <w:jc w:val="center"/>
              <w:rPr>
                <w:rFonts w:asciiTheme="majorHAnsi" w:hAnsiTheme="majorHAnsi"/>
                <w:b/>
                <w:sz w:val="24"/>
                <w:szCs w:val="24"/>
              </w:rPr>
            </w:pPr>
            <w:r w:rsidRPr="001A5F16">
              <w:rPr>
                <w:rFonts w:asciiTheme="majorHAnsi" w:hAnsiTheme="majorHAnsi"/>
                <w:b/>
                <w:sz w:val="24"/>
                <w:szCs w:val="24"/>
              </w:rPr>
              <w:t>Hedefe</w:t>
            </w:r>
          </w:p>
          <w:p w14:paraId="598F822A"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Etkisi (%)</w:t>
            </w:r>
          </w:p>
        </w:tc>
        <w:tc>
          <w:tcPr>
            <w:tcW w:w="932" w:type="dxa"/>
            <w:tcBorders>
              <w:bottom w:val="single" w:sz="4" w:space="0" w:color="auto"/>
            </w:tcBorders>
            <w:shd w:val="clear" w:color="auto" w:fill="F2DBDB" w:themeFill="accent2" w:themeFillTint="33"/>
            <w:textDirection w:val="btLr"/>
            <w:vAlign w:val="center"/>
          </w:tcPr>
          <w:p w14:paraId="681FF70A" w14:textId="77777777" w:rsidR="00B5663B" w:rsidRDefault="00B5663B" w:rsidP="00B5663B">
            <w:pPr>
              <w:jc w:val="center"/>
              <w:rPr>
                <w:rFonts w:asciiTheme="majorHAnsi" w:hAnsiTheme="majorHAnsi"/>
                <w:b/>
                <w:sz w:val="24"/>
                <w:szCs w:val="24"/>
              </w:rPr>
            </w:pPr>
            <w:r w:rsidRPr="001A5F16">
              <w:rPr>
                <w:rFonts w:asciiTheme="majorHAnsi" w:hAnsiTheme="majorHAnsi"/>
                <w:b/>
                <w:sz w:val="24"/>
                <w:szCs w:val="24"/>
              </w:rPr>
              <w:t>Hedef</w:t>
            </w:r>
          </w:p>
          <w:p w14:paraId="099C10A1"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202</w:t>
            </w:r>
            <w:r>
              <w:rPr>
                <w:rFonts w:asciiTheme="majorHAnsi" w:hAnsiTheme="majorHAnsi"/>
                <w:b/>
                <w:sz w:val="24"/>
                <w:szCs w:val="24"/>
              </w:rPr>
              <w:t>5</w:t>
            </w:r>
          </w:p>
        </w:tc>
        <w:tc>
          <w:tcPr>
            <w:tcW w:w="932" w:type="dxa"/>
            <w:tcBorders>
              <w:bottom w:val="single" w:sz="4" w:space="0" w:color="auto"/>
            </w:tcBorders>
            <w:shd w:val="clear" w:color="auto" w:fill="F2DBDB" w:themeFill="accent2" w:themeFillTint="33"/>
            <w:textDirection w:val="btLr"/>
            <w:vAlign w:val="center"/>
          </w:tcPr>
          <w:p w14:paraId="718E1B1D"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Gerçekleşen</w:t>
            </w:r>
          </w:p>
        </w:tc>
        <w:tc>
          <w:tcPr>
            <w:tcW w:w="1257" w:type="dxa"/>
            <w:tcBorders>
              <w:bottom w:val="single" w:sz="4" w:space="0" w:color="auto"/>
            </w:tcBorders>
            <w:shd w:val="clear" w:color="auto" w:fill="F2DBDB" w:themeFill="accent2" w:themeFillTint="33"/>
            <w:textDirection w:val="btLr"/>
            <w:vAlign w:val="center"/>
          </w:tcPr>
          <w:p w14:paraId="57E7CA1A"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Gerçekleşme Durumu</w:t>
            </w:r>
          </w:p>
        </w:tc>
        <w:tc>
          <w:tcPr>
            <w:tcW w:w="3827" w:type="dxa"/>
            <w:tcBorders>
              <w:bottom w:val="single" w:sz="4" w:space="0" w:color="auto"/>
            </w:tcBorders>
            <w:shd w:val="clear" w:color="auto" w:fill="F2DBDB" w:themeFill="accent2" w:themeFillTint="33"/>
            <w:textDirection w:val="btLr"/>
            <w:vAlign w:val="center"/>
          </w:tcPr>
          <w:p w14:paraId="4CBD76D7"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Açıklama</w:t>
            </w:r>
          </w:p>
        </w:tc>
        <w:tc>
          <w:tcPr>
            <w:tcW w:w="3206" w:type="dxa"/>
            <w:tcBorders>
              <w:bottom w:val="single" w:sz="4" w:space="0" w:color="auto"/>
            </w:tcBorders>
            <w:shd w:val="clear" w:color="auto" w:fill="F2DBDB" w:themeFill="accent2" w:themeFillTint="33"/>
            <w:textDirection w:val="btLr"/>
            <w:vAlign w:val="center"/>
          </w:tcPr>
          <w:p w14:paraId="1BC982BA"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Eylem Planı</w:t>
            </w:r>
          </w:p>
        </w:tc>
      </w:tr>
      <w:tr w:rsidR="00B65B57" w:rsidRPr="001A5F16" w14:paraId="37EFC14D" w14:textId="77777777" w:rsidTr="000B322D">
        <w:trPr>
          <w:trHeight w:hRule="exact" w:val="1261"/>
        </w:trPr>
        <w:tc>
          <w:tcPr>
            <w:tcW w:w="4013" w:type="dxa"/>
            <w:tcBorders>
              <w:top w:val="single" w:sz="4" w:space="0" w:color="auto"/>
              <w:left w:val="single" w:sz="4" w:space="0" w:color="auto"/>
              <w:bottom w:val="single" w:sz="4" w:space="0" w:color="auto"/>
              <w:right w:val="single" w:sz="4" w:space="0" w:color="auto"/>
            </w:tcBorders>
            <w:shd w:val="clear" w:color="auto" w:fill="auto"/>
            <w:vAlign w:val="center"/>
          </w:tcPr>
          <w:p w14:paraId="2289FA21" w14:textId="77777777" w:rsidR="00B65B57" w:rsidRPr="005056AD" w:rsidRDefault="00B65B57" w:rsidP="00B65B57">
            <w:pPr>
              <w:rPr>
                <w:rFonts w:asciiTheme="majorHAnsi" w:hAnsiTheme="majorHAnsi"/>
                <w:sz w:val="24"/>
                <w:szCs w:val="24"/>
              </w:rPr>
            </w:pPr>
            <w:r w:rsidRPr="005056AD">
              <w:rPr>
                <w:rFonts w:asciiTheme="majorHAnsi" w:hAnsiTheme="majorHAnsi"/>
                <w:sz w:val="24"/>
                <w:szCs w:val="24"/>
              </w:rPr>
              <w:t>PG3.3.1. Üniversitenin yaptığı sosyal sorumluluk projesi sayısı</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491C6846" w14:textId="77777777" w:rsidR="00B65B57" w:rsidRPr="005056AD" w:rsidRDefault="00B65B57" w:rsidP="00B65B57">
            <w:pPr>
              <w:jc w:val="center"/>
              <w:rPr>
                <w:rFonts w:asciiTheme="majorHAnsi" w:hAnsiTheme="majorHAnsi"/>
                <w:sz w:val="24"/>
                <w:szCs w:val="24"/>
              </w:rPr>
            </w:pPr>
            <w:r w:rsidRPr="005056AD">
              <w:rPr>
                <w:rFonts w:asciiTheme="majorHAnsi" w:hAnsiTheme="majorHAnsi"/>
                <w:sz w:val="24"/>
                <w:szCs w:val="24"/>
              </w:rPr>
              <w:t>35</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56B20A0C" w14:textId="7B1A9C95" w:rsidR="00B65B57" w:rsidRDefault="004E251F" w:rsidP="00B65B57">
            <w:pPr>
              <w:jc w:val="center"/>
              <w:rPr>
                <w:rFonts w:ascii="Cambria" w:hAnsi="Cambria" w:cs="Calibri"/>
                <w:color w:val="000000"/>
              </w:rPr>
            </w:pPr>
            <w:r>
              <w:rPr>
                <w:rFonts w:ascii="Cambria" w:hAnsi="Cambria" w:cs="Calibri"/>
                <w:color w:val="000000"/>
              </w:rPr>
              <w:t>-</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2093CA67" w14:textId="29662C36" w:rsidR="00B65B57" w:rsidRPr="001A5F16" w:rsidRDefault="004E251F" w:rsidP="00B65B57">
            <w:pPr>
              <w:rPr>
                <w:rFonts w:asciiTheme="majorHAnsi" w:hAnsiTheme="majorHAnsi"/>
                <w:sz w:val="24"/>
                <w:szCs w:val="24"/>
              </w:rPr>
            </w:pPr>
            <w:r>
              <w:rPr>
                <w:rFonts w:asciiTheme="majorHAnsi" w:hAnsiTheme="majorHAnsi"/>
                <w:sz w:val="24"/>
                <w:szCs w:val="24"/>
              </w:rPr>
              <w:t xml:space="preserve">      1</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2503B197" w14:textId="3A7E06F2" w:rsidR="00B65B57" w:rsidRPr="001A5F16" w:rsidRDefault="004E251F" w:rsidP="00B65B57">
            <w:pPr>
              <w:rPr>
                <w:rFonts w:asciiTheme="majorHAnsi" w:hAnsiTheme="majorHAnsi"/>
                <w:sz w:val="24"/>
                <w:szCs w:val="24"/>
              </w:rPr>
            </w:pPr>
            <w:r>
              <w:rPr>
                <w:rFonts w:asciiTheme="majorHAnsi" w:hAnsiTheme="majorHAnsi"/>
                <w:sz w:val="24"/>
                <w:szCs w:val="24"/>
              </w:rPr>
              <w:t>Gerçekleşti</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8288749" w14:textId="01FE7ED7" w:rsidR="00B65B57" w:rsidRPr="001A5F16" w:rsidRDefault="004E251F" w:rsidP="00B65B57">
            <w:pPr>
              <w:rPr>
                <w:rFonts w:asciiTheme="majorHAnsi" w:hAnsiTheme="majorHAnsi"/>
                <w:sz w:val="24"/>
                <w:szCs w:val="24"/>
              </w:rPr>
            </w:pPr>
            <w:r>
              <w:rPr>
                <w:rFonts w:asciiTheme="majorHAnsi" w:hAnsiTheme="majorHAnsi"/>
                <w:sz w:val="24"/>
                <w:szCs w:val="24"/>
              </w:rPr>
              <w:t>“Loose Parts ile Yaratıcı Zihinler” adlı sosyal sorumluluk projesi Öğr. Gör. Melike Yörüko tarafından tamamlanmıştır.</w:t>
            </w:r>
          </w:p>
        </w:tc>
        <w:tc>
          <w:tcPr>
            <w:tcW w:w="3206" w:type="dxa"/>
            <w:tcBorders>
              <w:top w:val="single" w:sz="4" w:space="0" w:color="auto"/>
              <w:left w:val="single" w:sz="4" w:space="0" w:color="auto"/>
              <w:bottom w:val="single" w:sz="4" w:space="0" w:color="auto"/>
              <w:right w:val="single" w:sz="4" w:space="0" w:color="auto"/>
            </w:tcBorders>
            <w:shd w:val="clear" w:color="auto" w:fill="auto"/>
            <w:vAlign w:val="center"/>
          </w:tcPr>
          <w:p w14:paraId="20BD9A1A" w14:textId="77777777" w:rsidR="00B65B57" w:rsidRPr="001A5F16" w:rsidRDefault="00B65B57" w:rsidP="00B65B57">
            <w:pPr>
              <w:rPr>
                <w:rFonts w:asciiTheme="majorHAnsi" w:hAnsiTheme="majorHAnsi"/>
                <w:sz w:val="24"/>
                <w:szCs w:val="24"/>
              </w:rPr>
            </w:pPr>
          </w:p>
        </w:tc>
      </w:tr>
      <w:tr w:rsidR="00B65B57" w:rsidRPr="001A5F16" w14:paraId="70B9DE32" w14:textId="77777777" w:rsidTr="000B322D">
        <w:trPr>
          <w:trHeight w:hRule="exact" w:val="1705"/>
        </w:trPr>
        <w:tc>
          <w:tcPr>
            <w:tcW w:w="4013" w:type="dxa"/>
            <w:tcBorders>
              <w:top w:val="single" w:sz="4" w:space="0" w:color="auto"/>
              <w:left w:val="single" w:sz="4" w:space="0" w:color="auto"/>
              <w:bottom w:val="single" w:sz="4" w:space="0" w:color="auto"/>
              <w:right w:val="single" w:sz="4" w:space="0" w:color="auto"/>
            </w:tcBorders>
            <w:shd w:val="clear" w:color="auto" w:fill="auto"/>
            <w:vAlign w:val="center"/>
          </w:tcPr>
          <w:p w14:paraId="7AF07CD0" w14:textId="77777777" w:rsidR="00B65B57" w:rsidRPr="005056AD" w:rsidRDefault="00B65B57" w:rsidP="00B65B57">
            <w:pPr>
              <w:rPr>
                <w:rFonts w:asciiTheme="majorHAnsi" w:hAnsiTheme="majorHAnsi"/>
                <w:sz w:val="24"/>
                <w:szCs w:val="24"/>
              </w:rPr>
            </w:pPr>
            <w:r w:rsidRPr="005056AD">
              <w:rPr>
                <w:rFonts w:asciiTheme="majorHAnsi" w:hAnsiTheme="majorHAnsi"/>
                <w:sz w:val="24"/>
                <w:szCs w:val="24"/>
              </w:rPr>
              <w:t>PG3.3.2. Öğrenciler tarafından gerçekleştirilen sosyal sorumluluk projelerinin sayısı</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0EE3CEE3" w14:textId="77777777" w:rsidR="00B65B57" w:rsidRPr="005056AD" w:rsidRDefault="00B65B57" w:rsidP="00B65B57">
            <w:pPr>
              <w:jc w:val="center"/>
              <w:rPr>
                <w:rFonts w:asciiTheme="majorHAnsi" w:hAnsiTheme="majorHAnsi"/>
                <w:sz w:val="24"/>
                <w:szCs w:val="24"/>
              </w:rPr>
            </w:pPr>
            <w:r w:rsidRPr="005056AD">
              <w:rPr>
                <w:rFonts w:asciiTheme="majorHAnsi" w:hAnsiTheme="majorHAnsi"/>
                <w:sz w:val="24"/>
                <w:szCs w:val="24"/>
              </w:rPr>
              <w:t>35</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0868EBB2" w14:textId="23E89449" w:rsidR="00B65B57" w:rsidRDefault="004E251F" w:rsidP="00B65B57">
            <w:pPr>
              <w:jc w:val="center"/>
              <w:rPr>
                <w:rFonts w:ascii="Cambria" w:hAnsi="Cambria" w:cs="Calibri"/>
                <w:color w:val="000000"/>
              </w:rPr>
            </w:pPr>
            <w:r>
              <w:rPr>
                <w:rFonts w:ascii="Cambria" w:hAnsi="Cambria" w:cs="Calibri"/>
                <w:color w:val="000000"/>
              </w:rPr>
              <w:t>10</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0C136CF1" w14:textId="62FEDFF0" w:rsidR="00B65B57" w:rsidRPr="001A5F16" w:rsidRDefault="000B322D" w:rsidP="000B322D">
            <w:pPr>
              <w:jc w:val="center"/>
              <w:rPr>
                <w:rFonts w:asciiTheme="majorHAnsi" w:hAnsiTheme="majorHAnsi"/>
                <w:sz w:val="24"/>
                <w:szCs w:val="24"/>
              </w:rPr>
            </w:pPr>
            <w:r>
              <w:rPr>
                <w:rFonts w:asciiTheme="majorHAnsi" w:hAnsiTheme="majorHAnsi"/>
                <w:sz w:val="24"/>
                <w:szCs w:val="24"/>
              </w:rPr>
              <w:t>40</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0A392C6A" w14:textId="2D65E2FE" w:rsidR="00B65B57" w:rsidRPr="001A5F16" w:rsidRDefault="004E251F" w:rsidP="00B65B57">
            <w:pPr>
              <w:rPr>
                <w:rFonts w:asciiTheme="majorHAnsi" w:hAnsiTheme="majorHAnsi"/>
                <w:sz w:val="24"/>
                <w:szCs w:val="24"/>
              </w:rPr>
            </w:pPr>
            <w:r>
              <w:rPr>
                <w:rFonts w:asciiTheme="majorHAnsi" w:hAnsiTheme="majorHAnsi"/>
                <w:sz w:val="24"/>
                <w:szCs w:val="24"/>
              </w:rPr>
              <w:t>Gerçekleşti</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90583F9" w14:textId="2E77E48C" w:rsidR="00B65B57" w:rsidRPr="001A5F16" w:rsidRDefault="000B322D" w:rsidP="00B65B57">
            <w:pPr>
              <w:rPr>
                <w:rFonts w:asciiTheme="majorHAnsi" w:hAnsiTheme="majorHAnsi"/>
                <w:sz w:val="24"/>
                <w:szCs w:val="24"/>
              </w:rPr>
            </w:pPr>
            <w:r>
              <w:rPr>
                <w:rFonts w:asciiTheme="majorHAnsi" w:hAnsiTheme="majorHAnsi"/>
                <w:sz w:val="24"/>
                <w:szCs w:val="24"/>
              </w:rPr>
              <w:t>CGP313 Topluma Hizmet Uygulamaları ve GÖN300 Gönüllülük Çalışmaları dersleri kapsamında öğrenciler sosyal sorumluluk projeleri gerçekleştirmiştir.</w:t>
            </w:r>
          </w:p>
        </w:tc>
        <w:tc>
          <w:tcPr>
            <w:tcW w:w="3206" w:type="dxa"/>
            <w:tcBorders>
              <w:top w:val="single" w:sz="4" w:space="0" w:color="auto"/>
              <w:left w:val="single" w:sz="4" w:space="0" w:color="auto"/>
              <w:bottom w:val="single" w:sz="4" w:space="0" w:color="auto"/>
              <w:right w:val="single" w:sz="4" w:space="0" w:color="auto"/>
            </w:tcBorders>
            <w:shd w:val="clear" w:color="auto" w:fill="auto"/>
            <w:vAlign w:val="center"/>
          </w:tcPr>
          <w:p w14:paraId="68F21D90" w14:textId="77777777" w:rsidR="00B65B57" w:rsidRPr="001A5F16" w:rsidRDefault="00B65B57" w:rsidP="00B65B57">
            <w:pPr>
              <w:rPr>
                <w:rFonts w:asciiTheme="majorHAnsi" w:hAnsiTheme="majorHAnsi"/>
                <w:sz w:val="24"/>
                <w:szCs w:val="24"/>
              </w:rPr>
            </w:pPr>
          </w:p>
        </w:tc>
      </w:tr>
      <w:tr w:rsidR="00B65B57" w:rsidRPr="001A5F16" w14:paraId="1E849187" w14:textId="77777777" w:rsidTr="000B322D">
        <w:trPr>
          <w:trHeight w:hRule="exact" w:val="2126"/>
        </w:trPr>
        <w:tc>
          <w:tcPr>
            <w:tcW w:w="4013" w:type="dxa"/>
            <w:tcBorders>
              <w:top w:val="single" w:sz="4" w:space="0" w:color="auto"/>
              <w:left w:val="single" w:sz="4" w:space="0" w:color="auto"/>
              <w:bottom w:val="single" w:sz="4" w:space="0" w:color="auto"/>
              <w:right w:val="single" w:sz="4" w:space="0" w:color="auto"/>
            </w:tcBorders>
            <w:shd w:val="clear" w:color="auto" w:fill="auto"/>
            <w:vAlign w:val="center"/>
          </w:tcPr>
          <w:p w14:paraId="77A110CD" w14:textId="77777777" w:rsidR="00B65B57" w:rsidRPr="005056AD" w:rsidRDefault="00B65B57" w:rsidP="00B65B57">
            <w:pPr>
              <w:rPr>
                <w:rFonts w:asciiTheme="majorHAnsi" w:hAnsiTheme="majorHAnsi"/>
                <w:sz w:val="24"/>
                <w:szCs w:val="24"/>
              </w:rPr>
            </w:pPr>
            <w:r w:rsidRPr="005056AD">
              <w:rPr>
                <w:rFonts w:asciiTheme="majorHAnsi" w:hAnsiTheme="majorHAnsi"/>
                <w:sz w:val="24"/>
                <w:szCs w:val="24"/>
              </w:rPr>
              <w:t>PG3.3.5. Öğrenciler tarafından sunulan sosyal sorumluluk proje sayısı</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10E42F70" w14:textId="77777777" w:rsidR="00B65B57" w:rsidRPr="005056AD" w:rsidRDefault="00B65B57" w:rsidP="00B65B57">
            <w:pPr>
              <w:jc w:val="center"/>
              <w:rPr>
                <w:rFonts w:asciiTheme="majorHAnsi" w:hAnsiTheme="majorHAnsi"/>
                <w:sz w:val="24"/>
                <w:szCs w:val="24"/>
              </w:rPr>
            </w:pPr>
            <w:r w:rsidRPr="005056AD">
              <w:rPr>
                <w:rFonts w:asciiTheme="majorHAnsi" w:hAnsiTheme="majorHAnsi"/>
                <w:sz w:val="24"/>
                <w:szCs w:val="24"/>
              </w:rPr>
              <w:t>30</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174B1212" w14:textId="3D6318D1" w:rsidR="00B65B57" w:rsidRDefault="004E251F" w:rsidP="00B65B57">
            <w:pPr>
              <w:jc w:val="center"/>
              <w:rPr>
                <w:rFonts w:ascii="Cambria" w:hAnsi="Cambria" w:cs="Calibri"/>
                <w:color w:val="000000"/>
              </w:rPr>
            </w:pPr>
            <w:r>
              <w:rPr>
                <w:rFonts w:ascii="Cambria" w:hAnsi="Cambria" w:cs="Calibri"/>
                <w:color w:val="000000"/>
              </w:rPr>
              <w:t>10</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13C326F3" w14:textId="03899FF3" w:rsidR="00B65B57" w:rsidRPr="001A5F16" w:rsidRDefault="000B322D" w:rsidP="000B322D">
            <w:pPr>
              <w:jc w:val="center"/>
              <w:rPr>
                <w:rFonts w:asciiTheme="majorHAnsi" w:hAnsiTheme="majorHAnsi"/>
                <w:sz w:val="24"/>
                <w:szCs w:val="24"/>
              </w:rPr>
            </w:pPr>
            <w:r>
              <w:rPr>
                <w:rFonts w:asciiTheme="majorHAnsi" w:hAnsiTheme="majorHAnsi"/>
                <w:sz w:val="24"/>
                <w:szCs w:val="24"/>
              </w:rPr>
              <w:t>40</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4853B841" w14:textId="5F3AD175" w:rsidR="00B65B57" w:rsidRPr="001A5F16" w:rsidRDefault="004E251F" w:rsidP="00B65B57">
            <w:pPr>
              <w:rPr>
                <w:rFonts w:asciiTheme="majorHAnsi" w:hAnsiTheme="majorHAnsi"/>
                <w:sz w:val="24"/>
                <w:szCs w:val="24"/>
              </w:rPr>
            </w:pPr>
            <w:r>
              <w:rPr>
                <w:rFonts w:asciiTheme="majorHAnsi" w:hAnsiTheme="majorHAnsi"/>
                <w:sz w:val="24"/>
                <w:szCs w:val="24"/>
              </w:rPr>
              <w:t>Gerçekleşt</w:t>
            </w:r>
            <w:r w:rsidR="00865431">
              <w:rPr>
                <w:rFonts w:asciiTheme="majorHAnsi" w:hAnsiTheme="majorHAnsi"/>
                <w:sz w:val="24"/>
                <w:szCs w:val="24"/>
              </w:rPr>
              <w:t>i</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0125231" w14:textId="7FAC9E7F" w:rsidR="00B65B57" w:rsidRPr="001A5F16" w:rsidRDefault="000B322D" w:rsidP="00B65B57">
            <w:pPr>
              <w:rPr>
                <w:rFonts w:asciiTheme="majorHAnsi" w:hAnsiTheme="majorHAnsi"/>
                <w:sz w:val="24"/>
                <w:szCs w:val="24"/>
              </w:rPr>
            </w:pPr>
            <w:r>
              <w:rPr>
                <w:rFonts w:asciiTheme="majorHAnsi" w:hAnsiTheme="majorHAnsi"/>
                <w:sz w:val="24"/>
                <w:szCs w:val="24"/>
              </w:rPr>
              <w:t>CGP313 Topluma Hizmet Uygulamaları ve GÖN300 Gönüllülük Çalışmaları dersleri kapsamında öğrenciler sosyal sorumluluk projelerini, Sosyal Sorumluluk Proje Koordinatörlüğüne sunmuştur.</w:t>
            </w:r>
          </w:p>
        </w:tc>
        <w:tc>
          <w:tcPr>
            <w:tcW w:w="3206" w:type="dxa"/>
            <w:tcBorders>
              <w:top w:val="single" w:sz="4" w:space="0" w:color="auto"/>
              <w:left w:val="single" w:sz="4" w:space="0" w:color="auto"/>
              <w:bottom w:val="single" w:sz="4" w:space="0" w:color="auto"/>
              <w:right w:val="single" w:sz="4" w:space="0" w:color="auto"/>
            </w:tcBorders>
            <w:shd w:val="clear" w:color="auto" w:fill="auto"/>
            <w:vAlign w:val="center"/>
          </w:tcPr>
          <w:p w14:paraId="5A25747A" w14:textId="77777777" w:rsidR="00B65B57" w:rsidRPr="001A5F16" w:rsidRDefault="00B65B57" w:rsidP="00B65B57">
            <w:pPr>
              <w:rPr>
                <w:rFonts w:asciiTheme="majorHAnsi" w:hAnsiTheme="majorHAnsi"/>
                <w:sz w:val="24"/>
                <w:szCs w:val="24"/>
              </w:rPr>
            </w:pPr>
          </w:p>
        </w:tc>
      </w:tr>
    </w:tbl>
    <w:p w14:paraId="09B8D95D" w14:textId="77777777" w:rsidR="009B37D6" w:rsidRPr="001A5F16" w:rsidRDefault="009B37D6" w:rsidP="001A5F16">
      <w:pPr>
        <w:rPr>
          <w:rFonts w:asciiTheme="majorHAnsi" w:hAnsiTheme="majorHAnsi"/>
          <w:sz w:val="24"/>
          <w:szCs w:val="24"/>
        </w:rPr>
        <w:sectPr w:rsidR="009B37D6" w:rsidRPr="001A5F16">
          <w:pgSz w:w="16840" w:h="11910" w:orient="landscape"/>
          <w:pgMar w:top="920" w:right="425" w:bottom="280" w:left="566" w:header="709" w:footer="0" w:gutter="0"/>
          <w:cols w:space="708"/>
        </w:sectPr>
      </w:pPr>
    </w:p>
    <w:p w14:paraId="78BEFD2A" w14:textId="77777777" w:rsidR="009B37D6" w:rsidRPr="001A5F16" w:rsidRDefault="009B37D6" w:rsidP="001A5F16">
      <w:pPr>
        <w:rPr>
          <w:rFonts w:asciiTheme="majorHAnsi" w:hAnsiTheme="majorHAnsi"/>
          <w:sz w:val="24"/>
          <w:szCs w:val="24"/>
        </w:rPr>
      </w:pPr>
    </w:p>
    <w:tbl>
      <w:tblPr>
        <w:tblStyle w:val="TableNormal"/>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11"/>
        <w:gridCol w:w="929"/>
        <w:gridCol w:w="929"/>
        <w:gridCol w:w="929"/>
        <w:gridCol w:w="1268"/>
        <w:gridCol w:w="4111"/>
        <w:gridCol w:w="2903"/>
      </w:tblGrid>
      <w:tr w:rsidR="007D7F19" w:rsidRPr="001A5F16" w14:paraId="76CB7CB1" w14:textId="77777777" w:rsidTr="00BD3BD7">
        <w:trPr>
          <w:trHeight w:hRule="exact" w:val="645"/>
        </w:trPr>
        <w:tc>
          <w:tcPr>
            <w:tcW w:w="15080" w:type="dxa"/>
            <w:gridSpan w:val="7"/>
            <w:shd w:val="clear" w:color="auto" w:fill="DBE5F1" w:themeFill="accent1" w:themeFillTint="33"/>
            <w:vAlign w:val="center"/>
          </w:tcPr>
          <w:p w14:paraId="76171EC4" w14:textId="77777777" w:rsidR="007D7F19" w:rsidRPr="00C3198D" w:rsidRDefault="007D7F19" w:rsidP="001A5F16">
            <w:pPr>
              <w:rPr>
                <w:rFonts w:asciiTheme="majorHAnsi" w:hAnsiTheme="majorHAnsi"/>
                <w:b/>
                <w:sz w:val="24"/>
                <w:szCs w:val="24"/>
              </w:rPr>
            </w:pPr>
            <w:r w:rsidRPr="00C3198D">
              <w:rPr>
                <w:rFonts w:asciiTheme="majorHAnsi" w:hAnsiTheme="majorHAnsi"/>
                <w:b/>
                <w:sz w:val="24"/>
                <w:szCs w:val="24"/>
              </w:rPr>
              <w:t>Hedef Kartı 12</w:t>
            </w:r>
          </w:p>
        </w:tc>
      </w:tr>
      <w:tr w:rsidR="001A5F16" w:rsidRPr="001A5F16" w14:paraId="5FC13FAB" w14:textId="77777777" w:rsidTr="00B65B57">
        <w:trPr>
          <w:trHeight w:hRule="exact" w:val="645"/>
        </w:trPr>
        <w:tc>
          <w:tcPr>
            <w:tcW w:w="4011" w:type="dxa"/>
            <w:shd w:val="clear" w:color="auto" w:fill="F2DBDB" w:themeFill="accent2" w:themeFillTint="33"/>
            <w:vAlign w:val="center"/>
          </w:tcPr>
          <w:p w14:paraId="65B4533F" w14:textId="77777777" w:rsidR="009B37D6" w:rsidRPr="002B6097" w:rsidRDefault="007F2A9D" w:rsidP="001A5F16">
            <w:pPr>
              <w:rPr>
                <w:rFonts w:asciiTheme="majorHAnsi" w:hAnsiTheme="majorHAnsi"/>
                <w:b/>
              </w:rPr>
            </w:pPr>
            <w:r w:rsidRPr="002B6097">
              <w:rPr>
                <w:rFonts w:asciiTheme="majorHAnsi" w:hAnsiTheme="majorHAnsi"/>
                <w:b/>
              </w:rPr>
              <w:t>Amaç (A3)</w:t>
            </w:r>
          </w:p>
        </w:tc>
        <w:tc>
          <w:tcPr>
            <w:tcW w:w="11069" w:type="dxa"/>
            <w:gridSpan w:val="6"/>
            <w:shd w:val="clear" w:color="auto" w:fill="auto"/>
            <w:vAlign w:val="center"/>
          </w:tcPr>
          <w:p w14:paraId="2D20DD47" w14:textId="77777777" w:rsidR="009B37D6" w:rsidRPr="002B6097" w:rsidRDefault="007F2A9D" w:rsidP="001A5F16">
            <w:pPr>
              <w:rPr>
                <w:rFonts w:asciiTheme="majorHAnsi" w:hAnsiTheme="majorHAnsi"/>
                <w:b/>
              </w:rPr>
            </w:pPr>
            <w:r w:rsidRPr="002B6097">
              <w:rPr>
                <w:rFonts w:asciiTheme="majorHAnsi" w:hAnsiTheme="majorHAnsi"/>
                <w:b/>
              </w:rPr>
              <w:t>Sürdürülebilir Kalkınma Hedeflerine Yönelik Çalışmalarıyla Toplumsal Fayda Üretmek</w:t>
            </w:r>
          </w:p>
        </w:tc>
      </w:tr>
      <w:tr w:rsidR="001A5F16" w:rsidRPr="001A5F16" w14:paraId="43E60A23" w14:textId="77777777" w:rsidTr="00B65B57">
        <w:trPr>
          <w:trHeight w:hRule="exact" w:val="645"/>
        </w:trPr>
        <w:tc>
          <w:tcPr>
            <w:tcW w:w="4011" w:type="dxa"/>
            <w:shd w:val="clear" w:color="auto" w:fill="F2DBDB" w:themeFill="accent2" w:themeFillTint="33"/>
            <w:vAlign w:val="center"/>
          </w:tcPr>
          <w:p w14:paraId="17091165" w14:textId="77777777" w:rsidR="009B37D6" w:rsidRPr="002B6097" w:rsidRDefault="007F2A9D" w:rsidP="001A5F16">
            <w:pPr>
              <w:rPr>
                <w:rFonts w:asciiTheme="majorHAnsi" w:hAnsiTheme="majorHAnsi"/>
                <w:b/>
              </w:rPr>
            </w:pPr>
            <w:r w:rsidRPr="002B6097">
              <w:rPr>
                <w:rFonts w:asciiTheme="majorHAnsi" w:hAnsiTheme="majorHAnsi"/>
                <w:b/>
              </w:rPr>
              <w:t>Hedef (H3.4)</w:t>
            </w:r>
          </w:p>
        </w:tc>
        <w:tc>
          <w:tcPr>
            <w:tcW w:w="11069" w:type="dxa"/>
            <w:gridSpan w:val="6"/>
            <w:shd w:val="clear" w:color="auto" w:fill="auto"/>
            <w:vAlign w:val="center"/>
          </w:tcPr>
          <w:p w14:paraId="32B223AD" w14:textId="77777777" w:rsidR="009B37D6" w:rsidRPr="002B6097" w:rsidRDefault="007F2A9D" w:rsidP="001A5F16">
            <w:pPr>
              <w:rPr>
                <w:rFonts w:asciiTheme="majorHAnsi" w:hAnsiTheme="majorHAnsi"/>
                <w:b/>
              </w:rPr>
            </w:pPr>
            <w:r w:rsidRPr="002B6097">
              <w:rPr>
                <w:rFonts w:asciiTheme="majorHAnsi" w:hAnsiTheme="majorHAnsi"/>
                <w:b/>
              </w:rPr>
              <w:t>Öğrencilerin Kişisel ve Sosyal Gelişimine Katkı Sağlayacak Etkinlikleri Desteklemek</w:t>
            </w:r>
          </w:p>
        </w:tc>
      </w:tr>
      <w:tr w:rsidR="00B5663B" w:rsidRPr="001A5F16" w14:paraId="3C4C7848" w14:textId="77777777" w:rsidTr="00EC071D">
        <w:trPr>
          <w:trHeight w:hRule="exact" w:val="1935"/>
        </w:trPr>
        <w:tc>
          <w:tcPr>
            <w:tcW w:w="4011" w:type="dxa"/>
            <w:tcBorders>
              <w:bottom w:val="single" w:sz="4" w:space="0" w:color="auto"/>
            </w:tcBorders>
            <w:shd w:val="clear" w:color="auto" w:fill="F2DBDB" w:themeFill="accent2" w:themeFillTint="33"/>
          </w:tcPr>
          <w:p w14:paraId="27A76422" w14:textId="77777777" w:rsidR="00B5663B" w:rsidRPr="00581F3B" w:rsidRDefault="00B5663B" w:rsidP="00B5663B">
            <w:pPr>
              <w:rPr>
                <w:rFonts w:asciiTheme="majorHAnsi" w:hAnsiTheme="majorHAnsi"/>
                <w:b/>
                <w:sz w:val="24"/>
                <w:szCs w:val="24"/>
              </w:rPr>
            </w:pPr>
          </w:p>
          <w:p w14:paraId="49206A88" w14:textId="77777777" w:rsidR="00B5663B" w:rsidRPr="00581F3B" w:rsidRDefault="00B5663B" w:rsidP="00B5663B">
            <w:pPr>
              <w:rPr>
                <w:rFonts w:asciiTheme="majorHAnsi" w:hAnsiTheme="majorHAnsi"/>
                <w:b/>
                <w:sz w:val="24"/>
                <w:szCs w:val="24"/>
              </w:rPr>
            </w:pPr>
          </w:p>
          <w:p w14:paraId="67B7A70C" w14:textId="77777777" w:rsidR="00B5663B" w:rsidRPr="00581F3B" w:rsidRDefault="00B5663B" w:rsidP="00B5663B">
            <w:pPr>
              <w:rPr>
                <w:rFonts w:asciiTheme="majorHAnsi" w:hAnsiTheme="majorHAnsi"/>
                <w:b/>
                <w:sz w:val="24"/>
                <w:szCs w:val="24"/>
              </w:rPr>
            </w:pPr>
          </w:p>
          <w:p w14:paraId="4E229F0B" w14:textId="77777777" w:rsidR="00B5663B" w:rsidRPr="00581F3B" w:rsidRDefault="00B5663B" w:rsidP="00B5663B">
            <w:pPr>
              <w:rPr>
                <w:rFonts w:asciiTheme="majorHAnsi" w:hAnsiTheme="majorHAnsi"/>
                <w:b/>
                <w:sz w:val="24"/>
                <w:szCs w:val="24"/>
              </w:rPr>
            </w:pPr>
            <w:r w:rsidRPr="00581F3B">
              <w:rPr>
                <w:rFonts w:asciiTheme="majorHAnsi" w:hAnsiTheme="majorHAnsi"/>
                <w:b/>
                <w:sz w:val="24"/>
                <w:szCs w:val="24"/>
              </w:rPr>
              <w:t>Performans Göstergeleri</w:t>
            </w:r>
          </w:p>
        </w:tc>
        <w:tc>
          <w:tcPr>
            <w:tcW w:w="929" w:type="dxa"/>
            <w:tcBorders>
              <w:bottom w:val="single" w:sz="4" w:space="0" w:color="auto"/>
            </w:tcBorders>
            <w:shd w:val="clear" w:color="auto" w:fill="F2DBDB" w:themeFill="accent2" w:themeFillTint="33"/>
            <w:textDirection w:val="btLr"/>
            <w:vAlign w:val="center"/>
          </w:tcPr>
          <w:p w14:paraId="1D667E89" w14:textId="77777777" w:rsidR="00B5663B" w:rsidRDefault="00B5663B" w:rsidP="00B5663B">
            <w:pPr>
              <w:jc w:val="center"/>
              <w:rPr>
                <w:rFonts w:asciiTheme="majorHAnsi" w:hAnsiTheme="majorHAnsi"/>
                <w:b/>
                <w:sz w:val="24"/>
                <w:szCs w:val="24"/>
              </w:rPr>
            </w:pPr>
            <w:r w:rsidRPr="001A5F16">
              <w:rPr>
                <w:rFonts w:asciiTheme="majorHAnsi" w:hAnsiTheme="majorHAnsi"/>
                <w:b/>
                <w:sz w:val="24"/>
                <w:szCs w:val="24"/>
              </w:rPr>
              <w:t>Hedefe</w:t>
            </w:r>
          </w:p>
          <w:p w14:paraId="7537878C"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Etkisi (%)</w:t>
            </w:r>
          </w:p>
        </w:tc>
        <w:tc>
          <w:tcPr>
            <w:tcW w:w="929" w:type="dxa"/>
            <w:tcBorders>
              <w:bottom w:val="single" w:sz="4" w:space="0" w:color="auto"/>
            </w:tcBorders>
            <w:shd w:val="clear" w:color="auto" w:fill="F2DBDB" w:themeFill="accent2" w:themeFillTint="33"/>
            <w:textDirection w:val="btLr"/>
            <w:vAlign w:val="center"/>
          </w:tcPr>
          <w:p w14:paraId="66D519F0" w14:textId="77777777" w:rsidR="00B5663B" w:rsidRDefault="00B5663B" w:rsidP="00B5663B">
            <w:pPr>
              <w:jc w:val="center"/>
              <w:rPr>
                <w:rFonts w:asciiTheme="majorHAnsi" w:hAnsiTheme="majorHAnsi"/>
                <w:b/>
                <w:sz w:val="24"/>
                <w:szCs w:val="24"/>
              </w:rPr>
            </w:pPr>
            <w:r w:rsidRPr="001A5F16">
              <w:rPr>
                <w:rFonts w:asciiTheme="majorHAnsi" w:hAnsiTheme="majorHAnsi"/>
                <w:b/>
                <w:sz w:val="24"/>
                <w:szCs w:val="24"/>
              </w:rPr>
              <w:t>Hedef</w:t>
            </w:r>
          </w:p>
          <w:p w14:paraId="6D5FC6E2"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202</w:t>
            </w:r>
            <w:r>
              <w:rPr>
                <w:rFonts w:asciiTheme="majorHAnsi" w:hAnsiTheme="majorHAnsi"/>
                <w:b/>
                <w:sz w:val="24"/>
                <w:szCs w:val="24"/>
              </w:rPr>
              <w:t>5</w:t>
            </w:r>
          </w:p>
        </w:tc>
        <w:tc>
          <w:tcPr>
            <w:tcW w:w="929" w:type="dxa"/>
            <w:tcBorders>
              <w:bottom w:val="single" w:sz="4" w:space="0" w:color="auto"/>
            </w:tcBorders>
            <w:shd w:val="clear" w:color="auto" w:fill="F2DBDB" w:themeFill="accent2" w:themeFillTint="33"/>
            <w:textDirection w:val="btLr"/>
            <w:vAlign w:val="center"/>
          </w:tcPr>
          <w:p w14:paraId="22C7616C"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Gerçekleşen</w:t>
            </w:r>
          </w:p>
        </w:tc>
        <w:tc>
          <w:tcPr>
            <w:tcW w:w="1268" w:type="dxa"/>
            <w:tcBorders>
              <w:bottom w:val="single" w:sz="4" w:space="0" w:color="auto"/>
            </w:tcBorders>
            <w:shd w:val="clear" w:color="auto" w:fill="F2DBDB" w:themeFill="accent2" w:themeFillTint="33"/>
            <w:textDirection w:val="btLr"/>
            <w:vAlign w:val="center"/>
          </w:tcPr>
          <w:p w14:paraId="2E7C4AC3"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Gerçekleşme Durumu</w:t>
            </w:r>
          </w:p>
        </w:tc>
        <w:tc>
          <w:tcPr>
            <w:tcW w:w="4111" w:type="dxa"/>
            <w:tcBorders>
              <w:bottom w:val="single" w:sz="4" w:space="0" w:color="auto"/>
            </w:tcBorders>
            <w:shd w:val="clear" w:color="auto" w:fill="F2DBDB" w:themeFill="accent2" w:themeFillTint="33"/>
            <w:textDirection w:val="btLr"/>
            <w:vAlign w:val="center"/>
          </w:tcPr>
          <w:p w14:paraId="404CCA5A"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Açıklama</w:t>
            </w:r>
          </w:p>
        </w:tc>
        <w:tc>
          <w:tcPr>
            <w:tcW w:w="2903" w:type="dxa"/>
            <w:tcBorders>
              <w:bottom w:val="single" w:sz="4" w:space="0" w:color="auto"/>
            </w:tcBorders>
            <w:shd w:val="clear" w:color="auto" w:fill="F2DBDB" w:themeFill="accent2" w:themeFillTint="33"/>
            <w:textDirection w:val="btLr"/>
            <w:vAlign w:val="center"/>
          </w:tcPr>
          <w:p w14:paraId="1C461E5B"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Eylem Planı</w:t>
            </w:r>
          </w:p>
        </w:tc>
      </w:tr>
      <w:tr w:rsidR="00B65B57" w:rsidRPr="001A5F16" w14:paraId="67B378DA" w14:textId="77777777" w:rsidTr="00EC071D">
        <w:trPr>
          <w:trHeight w:hRule="exact" w:val="2184"/>
        </w:trPr>
        <w:tc>
          <w:tcPr>
            <w:tcW w:w="4011" w:type="dxa"/>
            <w:tcBorders>
              <w:top w:val="single" w:sz="4" w:space="0" w:color="auto"/>
              <w:left w:val="single" w:sz="4" w:space="0" w:color="auto"/>
              <w:bottom w:val="single" w:sz="4" w:space="0" w:color="auto"/>
              <w:right w:val="single" w:sz="4" w:space="0" w:color="auto"/>
            </w:tcBorders>
            <w:shd w:val="clear" w:color="auto" w:fill="auto"/>
            <w:vAlign w:val="center"/>
          </w:tcPr>
          <w:p w14:paraId="0DA636FE" w14:textId="77777777" w:rsidR="00B65B57" w:rsidRPr="005056AD" w:rsidRDefault="00B65B57" w:rsidP="00B65B57">
            <w:pPr>
              <w:rPr>
                <w:rFonts w:asciiTheme="majorHAnsi" w:hAnsiTheme="majorHAnsi"/>
                <w:sz w:val="24"/>
                <w:szCs w:val="24"/>
              </w:rPr>
            </w:pPr>
            <w:r w:rsidRPr="005056AD">
              <w:rPr>
                <w:rFonts w:asciiTheme="majorHAnsi" w:hAnsiTheme="majorHAnsi"/>
                <w:sz w:val="24"/>
                <w:szCs w:val="24"/>
              </w:rPr>
              <w:t>PG3.4.1. Yüksekokul tarafından düzenlenen öğrencilere yönelik sosyal, kültürel ve sportif faaliyet sayısı</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2AFCDB24" w14:textId="77777777" w:rsidR="00B65B57" w:rsidRPr="005056AD" w:rsidRDefault="00B65B57" w:rsidP="00B65B57">
            <w:pPr>
              <w:jc w:val="center"/>
              <w:rPr>
                <w:rFonts w:asciiTheme="majorHAnsi" w:hAnsiTheme="majorHAnsi"/>
                <w:sz w:val="24"/>
                <w:szCs w:val="24"/>
              </w:rPr>
            </w:pPr>
            <w:r w:rsidRPr="005056AD">
              <w:rPr>
                <w:rFonts w:asciiTheme="majorHAnsi" w:hAnsiTheme="majorHAnsi"/>
                <w:sz w:val="24"/>
                <w:szCs w:val="24"/>
              </w:rPr>
              <w:t>25</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434292C4" w14:textId="21063E70" w:rsidR="00B65B57" w:rsidRDefault="00DA2639" w:rsidP="00B65B57">
            <w:pPr>
              <w:jc w:val="center"/>
              <w:rPr>
                <w:rFonts w:ascii="Cambria" w:hAnsi="Cambria" w:cs="Calibri"/>
                <w:color w:val="000000"/>
              </w:rPr>
            </w:pPr>
            <w:r>
              <w:rPr>
                <w:rFonts w:ascii="Cambria" w:hAnsi="Cambria" w:cs="Calibri"/>
                <w:color w:val="000000"/>
              </w:rPr>
              <w:t>1</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71887C79" w14:textId="2A400B34" w:rsidR="00B65B57" w:rsidRPr="001A5F16" w:rsidRDefault="00486E11" w:rsidP="009E25AF">
            <w:pPr>
              <w:jc w:val="center"/>
              <w:rPr>
                <w:rFonts w:asciiTheme="majorHAnsi" w:hAnsiTheme="majorHAnsi"/>
                <w:sz w:val="24"/>
                <w:szCs w:val="24"/>
              </w:rPr>
            </w:pPr>
            <w:r>
              <w:rPr>
                <w:rFonts w:asciiTheme="majorHAnsi" w:hAnsiTheme="majorHAnsi"/>
                <w:sz w:val="24"/>
                <w:szCs w:val="24"/>
              </w:rPr>
              <w:t>2</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3B7FD67C" w14:textId="16788FCD" w:rsidR="00B65B57" w:rsidRPr="001A5F16" w:rsidRDefault="00DA2639" w:rsidP="00B65B57">
            <w:pPr>
              <w:rPr>
                <w:rFonts w:asciiTheme="majorHAnsi" w:hAnsiTheme="majorHAnsi"/>
                <w:sz w:val="24"/>
                <w:szCs w:val="24"/>
              </w:rPr>
            </w:pPr>
            <w:r>
              <w:rPr>
                <w:rFonts w:asciiTheme="majorHAnsi" w:hAnsiTheme="majorHAnsi"/>
                <w:sz w:val="24"/>
                <w:szCs w:val="24"/>
              </w:rPr>
              <w:t xml:space="preserve">Gerçekleşti </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6AAEF732" w14:textId="77777777" w:rsidR="00B65B57" w:rsidRDefault="00DA2639" w:rsidP="00B65B57">
            <w:pPr>
              <w:rPr>
                <w:rFonts w:asciiTheme="majorHAnsi" w:hAnsiTheme="majorHAnsi"/>
                <w:sz w:val="24"/>
                <w:szCs w:val="24"/>
              </w:rPr>
            </w:pPr>
            <w:r>
              <w:rPr>
                <w:rFonts w:asciiTheme="majorHAnsi" w:hAnsiTheme="majorHAnsi"/>
                <w:sz w:val="24"/>
                <w:szCs w:val="24"/>
              </w:rPr>
              <w:t xml:space="preserve"> </w:t>
            </w:r>
            <w:r w:rsidR="00486E11">
              <w:rPr>
                <w:rFonts w:asciiTheme="majorHAnsi" w:hAnsiTheme="majorHAnsi"/>
                <w:sz w:val="24"/>
                <w:szCs w:val="24"/>
              </w:rPr>
              <w:t xml:space="preserve">Çocuk Gelişimi Programı 2. Sınıf öğrencileriyle mezuniyet öncesi sosyal etkinlik düzenlendi. </w:t>
            </w:r>
          </w:p>
          <w:p w14:paraId="354EF912" w14:textId="77777777" w:rsidR="00486E11" w:rsidRDefault="00486E11" w:rsidP="00B65B57">
            <w:pPr>
              <w:rPr>
                <w:rFonts w:asciiTheme="majorHAnsi" w:hAnsiTheme="majorHAnsi"/>
                <w:sz w:val="24"/>
                <w:szCs w:val="24"/>
              </w:rPr>
            </w:pPr>
          </w:p>
          <w:p w14:paraId="38D6B9B6" w14:textId="0772D1CD" w:rsidR="00486E11" w:rsidRPr="001A5F16" w:rsidRDefault="00486E11" w:rsidP="00B65B57">
            <w:pPr>
              <w:rPr>
                <w:rFonts w:asciiTheme="majorHAnsi" w:hAnsiTheme="majorHAnsi"/>
                <w:sz w:val="24"/>
                <w:szCs w:val="24"/>
              </w:rPr>
            </w:pPr>
            <w:r>
              <w:rPr>
                <w:rFonts w:asciiTheme="majorHAnsi" w:hAnsiTheme="majorHAnsi"/>
                <w:sz w:val="24"/>
                <w:szCs w:val="24"/>
              </w:rPr>
              <w:t>Çocuk Gelişimi 1. Sınıf öğrencileriyle voleybol etkinliği düzenlendi.</w:t>
            </w:r>
          </w:p>
        </w:tc>
        <w:tc>
          <w:tcPr>
            <w:tcW w:w="2903" w:type="dxa"/>
            <w:tcBorders>
              <w:top w:val="single" w:sz="4" w:space="0" w:color="auto"/>
              <w:left w:val="single" w:sz="4" w:space="0" w:color="auto"/>
              <w:bottom w:val="single" w:sz="4" w:space="0" w:color="auto"/>
              <w:right w:val="single" w:sz="4" w:space="0" w:color="auto"/>
            </w:tcBorders>
            <w:shd w:val="clear" w:color="auto" w:fill="auto"/>
            <w:vAlign w:val="center"/>
          </w:tcPr>
          <w:p w14:paraId="22F860BB" w14:textId="77777777" w:rsidR="00B65B57" w:rsidRPr="001A5F16" w:rsidRDefault="00B65B57" w:rsidP="00B65B57">
            <w:pPr>
              <w:rPr>
                <w:rFonts w:asciiTheme="majorHAnsi" w:hAnsiTheme="majorHAnsi"/>
                <w:sz w:val="24"/>
                <w:szCs w:val="24"/>
              </w:rPr>
            </w:pPr>
          </w:p>
        </w:tc>
      </w:tr>
      <w:tr w:rsidR="00B65B57" w:rsidRPr="001A5F16" w14:paraId="180EF522" w14:textId="77777777" w:rsidTr="00EC071D">
        <w:trPr>
          <w:trHeight w:hRule="exact" w:val="1290"/>
        </w:trPr>
        <w:tc>
          <w:tcPr>
            <w:tcW w:w="4011" w:type="dxa"/>
            <w:tcBorders>
              <w:top w:val="single" w:sz="4" w:space="0" w:color="auto"/>
              <w:left w:val="single" w:sz="4" w:space="0" w:color="auto"/>
              <w:bottom w:val="single" w:sz="4" w:space="0" w:color="auto"/>
              <w:right w:val="single" w:sz="4" w:space="0" w:color="auto"/>
            </w:tcBorders>
            <w:shd w:val="clear" w:color="auto" w:fill="auto"/>
            <w:vAlign w:val="center"/>
          </w:tcPr>
          <w:p w14:paraId="74589AEF" w14:textId="50CE10E4" w:rsidR="00B65B57" w:rsidRPr="005056AD" w:rsidRDefault="00B65B57" w:rsidP="00B65B57">
            <w:pPr>
              <w:rPr>
                <w:rFonts w:asciiTheme="majorHAnsi" w:hAnsiTheme="majorHAnsi"/>
                <w:sz w:val="24"/>
                <w:szCs w:val="24"/>
              </w:rPr>
            </w:pPr>
            <w:r w:rsidRPr="005056AD">
              <w:rPr>
                <w:rFonts w:asciiTheme="majorHAnsi" w:hAnsiTheme="majorHAnsi"/>
                <w:sz w:val="24"/>
                <w:szCs w:val="24"/>
              </w:rPr>
              <w:t>PG3.4.2. Öğrenci kulüp ve topluluk</w:t>
            </w:r>
            <w:r w:rsidR="00EC071D">
              <w:rPr>
                <w:rFonts w:asciiTheme="majorHAnsi" w:hAnsiTheme="majorHAnsi"/>
                <w:sz w:val="24"/>
                <w:szCs w:val="24"/>
              </w:rPr>
              <w:t xml:space="preserve"> </w:t>
            </w:r>
            <w:r w:rsidRPr="005056AD">
              <w:rPr>
                <w:rFonts w:asciiTheme="majorHAnsi" w:hAnsiTheme="majorHAnsi"/>
                <w:sz w:val="24"/>
                <w:szCs w:val="24"/>
              </w:rPr>
              <w:t xml:space="preserve">sayısı  </w:t>
            </w:r>
            <w:r w:rsidRPr="005056AD">
              <w:rPr>
                <w:rFonts w:asciiTheme="majorHAnsi" w:hAnsiTheme="majorHAnsi"/>
                <w:b/>
                <w:color w:val="FF0000"/>
                <w:sz w:val="24"/>
                <w:szCs w:val="24"/>
              </w:rPr>
              <w:t>*</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7BF7B80B" w14:textId="77777777" w:rsidR="00B65B57" w:rsidRPr="005056AD" w:rsidRDefault="00B65B57" w:rsidP="00B65B57">
            <w:pPr>
              <w:jc w:val="center"/>
              <w:rPr>
                <w:rFonts w:asciiTheme="majorHAnsi" w:hAnsiTheme="majorHAnsi"/>
                <w:sz w:val="24"/>
                <w:szCs w:val="24"/>
              </w:rPr>
            </w:pPr>
            <w:r w:rsidRPr="005056AD">
              <w:rPr>
                <w:rFonts w:asciiTheme="majorHAnsi" w:hAnsiTheme="majorHAnsi"/>
                <w:sz w:val="24"/>
                <w:szCs w:val="24"/>
              </w:rPr>
              <w:t>25</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75697EEC" w14:textId="23FCF2FB" w:rsidR="00B65B57" w:rsidRDefault="00DA2639" w:rsidP="00B65B57">
            <w:pPr>
              <w:jc w:val="center"/>
              <w:rPr>
                <w:rFonts w:ascii="Cambria" w:hAnsi="Cambria" w:cs="Calibri"/>
                <w:color w:val="000000"/>
              </w:rPr>
            </w:pPr>
            <w:r>
              <w:rPr>
                <w:rFonts w:ascii="Cambria" w:hAnsi="Cambria" w:cs="Calibri"/>
                <w:color w:val="000000"/>
              </w:rPr>
              <w:t>1</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698536F5" w14:textId="638CC3CA" w:rsidR="00B65B57" w:rsidRPr="001A5F16" w:rsidRDefault="00DA2639" w:rsidP="009E25AF">
            <w:pPr>
              <w:jc w:val="center"/>
              <w:rPr>
                <w:rFonts w:asciiTheme="majorHAnsi" w:hAnsiTheme="majorHAnsi"/>
                <w:sz w:val="24"/>
                <w:szCs w:val="24"/>
              </w:rPr>
            </w:pPr>
            <w:r>
              <w:rPr>
                <w:rFonts w:asciiTheme="majorHAnsi" w:hAnsiTheme="majorHAnsi"/>
                <w:sz w:val="24"/>
                <w:szCs w:val="24"/>
              </w:rPr>
              <w:t>1</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7BC1BAF2" w14:textId="7B119DE7" w:rsidR="00B65B57" w:rsidRPr="001A5F16" w:rsidRDefault="00DA2639" w:rsidP="00B65B57">
            <w:pPr>
              <w:rPr>
                <w:rFonts w:asciiTheme="majorHAnsi" w:hAnsiTheme="majorHAnsi"/>
                <w:sz w:val="24"/>
                <w:szCs w:val="24"/>
              </w:rPr>
            </w:pPr>
            <w:r>
              <w:rPr>
                <w:rFonts w:asciiTheme="majorHAnsi" w:hAnsiTheme="majorHAnsi"/>
                <w:sz w:val="24"/>
                <w:szCs w:val="24"/>
              </w:rPr>
              <w:t>Gerçekleşti</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61C988F9" w14:textId="09EE061D" w:rsidR="00B65B57" w:rsidRPr="001A5F16" w:rsidRDefault="00DA2639" w:rsidP="00B65B57">
            <w:pPr>
              <w:rPr>
                <w:rFonts w:asciiTheme="majorHAnsi" w:hAnsiTheme="majorHAnsi"/>
                <w:sz w:val="24"/>
                <w:szCs w:val="24"/>
              </w:rPr>
            </w:pPr>
            <w:r>
              <w:rPr>
                <w:rFonts w:asciiTheme="majorHAnsi" w:hAnsiTheme="majorHAnsi"/>
                <w:sz w:val="24"/>
                <w:szCs w:val="24"/>
              </w:rPr>
              <w:t>“Çocuk Gelişimi” Kulübü bulunmaktadır.</w:t>
            </w:r>
          </w:p>
        </w:tc>
        <w:tc>
          <w:tcPr>
            <w:tcW w:w="2903" w:type="dxa"/>
            <w:tcBorders>
              <w:top w:val="single" w:sz="4" w:space="0" w:color="auto"/>
              <w:left w:val="single" w:sz="4" w:space="0" w:color="auto"/>
              <w:bottom w:val="single" w:sz="4" w:space="0" w:color="auto"/>
              <w:right w:val="single" w:sz="4" w:space="0" w:color="auto"/>
            </w:tcBorders>
            <w:shd w:val="clear" w:color="auto" w:fill="auto"/>
            <w:vAlign w:val="center"/>
          </w:tcPr>
          <w:p w14:paraId="3B22BB7D" w14:textId="77777777" w:rsidR="00B65B57" w:rsidRPr="001A5F16" w:rsidRDefault="00B65B57" w:rsidP="00B65B57">
            <w:pPr>
              <w:rPr>
                <w:rFonts w:asciiTheme="majorHAnsi" w:hAnsiTheme="majorHAnsi"/>
                <w:sz w:val="24"/>
                <w:szCs w:val="24"/>
              </w:rPr>
            </w:pPr>
          </w:p>
        </w:tc>
      </w:tr>
      <w:tr w:rsidR="00B65B57" w:rsidRPr="001A5F16" w14:paraId="583ACE6C" w14:textId="77777777" w:rsidTr="00EC071D">
        <w:trPr>
          <w:trHeight w:hRule="exact" w:val="1290"/>
        </w:trPr>
        <w:tc>
          <w:tcPr>
            <w:tcW w:w="4011" w:type="dxa"/>
            <w:tcBorders>
              <w:top w:val="single" w:sz="4" w:space="0" w:color="auto"/>
              <w:left w:val="single" w:sz="4" w:space="0" w:color="auto"/>
              <w:bottom w:val="single" w:sz="4" w:space="0" w:color="auto"/>
              <w:right w:val="single" w:sz="4" w:space="0" w:color="auto"/>
            </w:tcBorders>
            <w:shd w:val="clear" w:color="auto" w:fill="auto"/>
            <w:vAlign w:val="center"/>
          </w:tcPr>
          <w:p w14:paraId="3A7BCBE7" w14:textId="77777777" w:rsidR="00B65B57" w:rsidRPr="005056AD" w:rsidRDefault="00B65B57" w:rsidP="00B65B57">
            <w:pPr>
              <w:rPr>
                <w:rFonts w:asciiTheme="majorHAnsi" w:hAnsiTheme="majorHAnsi"/>
                <w:sz w:val="24"/>
                <w:szCs w:val="24"/>
              </w:rPr>
            </w:pPr>
            <w:r w:rsidRPr="005056AD">
              <w:rPr>
                <w:rFonts w:asciiTheme="majorHAnsi" w:hAnsiTheme="majorHAnsi"/>
                <w:sz w:val="24"/>
                <w:szCs w:val="24"/>
              </w:rPr>
              <w:t xml:space="preserve">PG3.4.3. Öğrenci kulüplerinin toplam üye sayısı  </w:t>
            </w:r>
            <w:r w:rsidRPr="005056AD">
              <w:rPr>
                <w:rFonts w:asciiTheme="majorHAnsi" w:hAnsiTheme="majorHAnsi"/>
                <w:b/>
                <w:color w:val="FF0000"/>
                <w:sz w:val="24"/>
                <w:szCs w:val="24"/>
              </w:rPr>
              <w:t>*</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01E379B7" w14:textId="77777777" w:rsidR="00B65B57" w:rsidRPr="005056AD" w:rsidRDefault="00B65B57" w:rsidP="00B65B57">
            <w:pPr>
              <w:jc w:val="center"/>
              <w:rPr>
                <w:rFonts w:asciiTheme="majorHAnsi" w:hAnsiTheme="majorHAnsi"/>
                <w:sz w:val="24"/>
                <w:szCs w:val="24"/>
              </w:rPr>
            </w:pPr>
            <w:r w:rsidRPr="005056AD">
              <w:rPr>
                <w:rFonts w:asciiTheme="majorHAnsi" w:hAnsiTheme="majorHAnsi"/>
                <w:sz w:val="24"/>
                <w:szCs w:val="24"/>
              </w:rPr>
              <w:t>25</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683B7525" w14:textId="196191C6" w:rsidR="00B65B57" w:rsidRDefault="00DA2639" w:rsidP="00B65B57">
            <w:pPr>
              <w:jc w:val="center"/>
              <w:rPr>
                <w:rFonts w:ascii="Cambria" w:hAnsi="Cambria" w:cs="Calibri"/>
                <w:color w:val="000000"/>
              </w:rPr>
            </w:pPr>
            <w:r>
              <w:rPr>
                <w:rFonts w:ascii="Cambria" w:hAnsi="Cambria" w:cs="Calibri"/>
                <w:color w:val="000000"/>
              </w:rPr>
              <w:t>25</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17B246DD" w14:textId="7A30ECFF" w:rsidR="00B65B57" w:rsidRPr="001A5F16" w:rsidRDefault="00EC071D" w:rsidP="00EC071D">
            <w:pPr>
              <w:jc w:val="center"/>
              <w:rPr>
                <w:rFonts w:asciiTheme="majorHAnsi" w:hAnsiTheme="majorHAnsi"/>
                <w:sz w:val="24"/>
                <w:szCs w:val="24"/>
              </w:rPr>
            </w:pPr>
            <w:r>
              <w:rPr>
                <w:rFonts w:asciiTheme="majorHAnsi" w:hAnsiTheme="majorHAnsi"/>
                <w:sz w:val="24"/>
                <w:szCs w:val="24"/>
              </w:rPr>
              <w:t>35</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6BF89DA3" w14:textId="4FB22A86" w:rsidR="00B65B57" w:rsidRPr="001A5F16" w:rsidRDefault="00DA2639" w:rsidP="00B65B57">
            <w:pPr>
              <w:rPr>
                <w:rFonts w:asciiTheme="majorHAnsi" w:hAnsiTheme="majorHAnsi"/>
                <w:sz w:val="24"/>
                <w:szCs w:val="24"/>
              </w:rPr>
            </w:pPr>
            <w:r>
              <w:rPr>
                <w:rFonts w:asciiTheme="majorHAnsi" w:hAnsiTheme="majorHAnsi"/>
                <w:sz w:val="24"/>
                <w:szCs w:val="24"/>
              </w:rPr>
              <w:t>Gerçekleşti</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5C3E0E74" w14:textId="4113C38E" w:rsidR="00B65B57" w:rsidRPr="001A5F16" w:rsidRDefault="00EC071D" w:rsidP="00B65B57">
            <w:pPr>
              <w:rPr>
                <w:rFonts w:asciiTheme="majorHAnsi" w:hAnsiTheme="majorHAnsi"/>
                <w:sz w:val="24"/>
                <w:szCs w:val="24"/>
              </w:rPr>
            </w:pPr>
            <w:r>
              <w:rPr>
                <w:rFonts w:asciiTheme="majorHAnsi" w:hAnsiTheme="majorHAnsi"/>
                <w:sz w:val="24"/>
                <w:szCs w:val="24"/>
              </w:rPr>
              <w:t>Çocuk Gelişimi kulübü kurulması itibari ile 15.01.2025 tarihi resmi yazı itibari ile üye sayısı 35’dir ve üyelik sayısını artırmaya devam etmektedir.</w:t>
            </w:r>
          </w:p>
        </w:tc>
        <w:tc>
          <w:tcPr>
            <w:tcW w:w="2903" w:type="dxa"/>
            <w:tcBorders>
              <w:top w:val="single" w:sz="4" w:space="0" w:color="auto"/>
              <w:left w:val="single" w:sz="4" w:space="0" w:color="auto"/>
              <w:bottom w:val="single" w:sz="4" w:space="0" w:color="auto"/>
              <w:right w:val="single" w:sz="4" w:space="0" w:color="auto"/>
            </w:tcBorders>
            <w:shd w:val="clear" w:color="auto" w:fill="auto"/>
            <w:vAlign w:val="center"/>
          </w:tcPr>
          <w:p w14:paraId="66A1FAB9" w14:textId="77777777" w:rsidR="00B65B57" w:rsidRPr="001A5F16" w:rsidRDefault="00B65B57" w:rsidP="00B65B57">
            <w:pPr>
              <w:rPr>
                <w:rFonts w:asciiTheme="majorHAnsi" w:hAnsiTheme="majorHAnsi"/>
                <w:sz w:val="24"/>
                <w:szCs w:val="24"/>
              </w:rPr>
            </w:pPr>
          </w:p>
        </w:tc>
      </w:tr>
      <w:tr w:rsidR="00B65B57" w:rsidRPr="001A5F16" w14:paraId="7A066A71" w14:textId="77777777" w:rsidTr="00EC071D">
        <w:trPr>
          <w:trHeight w:hRule="exact" w:val="1290"/>
        </w:trPr>
        <w:tc>
          <w:tcPr>
            <w:tcW w:w="4011" w:type="dxa"/>
            <w:tcBorders>
              <w:top w:val="single" w:sz="4" w:space="0" w:color="auto"/>
              <w:left w:val="single" w:sz="4" w:space="0" w:color="auto"/>
              <w:bottom w:val="single" w:sz="4" w:space="0" w:color="auto"/>
              <w:right w:val="single" w:sz="4" w:space="0" w:color="auto"/>
            </w:tcBorders>
            <w:shd w:val="clear" w:color="auto" w:fill="auto"/>
            <w:vAlign w:val="center"/>
          </w:tcPr>
          <w:p w14:paraId="50133A07" w14:textId="77777777" w:rsidR="00B65B57" w:rsidRPr="005056AD" w:rsidRDefault="00B65B57" w:rsidP="00B65B57">
            <w:pPr>
              <w:rPr>
                <w:rFonts w:asciiTheme="majorHAnsi" w:hAnsiTheme="majorHAnsi"/>
                <w:sz w:val="24"/>
                <w:szCs w:val="24"/>
              </w:rPr>
            </w:pPr>
            <w:r w:rsidRPr="005056AD">
              <w:rPr>
                <w:rFonts w:asciiTheme="majorHAnsi" w:hAnsiTheme="majorHAnsi"/>
                <w:sz w:val="24"/>
                <w:szCs w:val="24"/>
              </w:rPr>
              <w:t>PG3.4.4. Öğrenci kulüplerinin yıllık faaliyet sayısı</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3944935F" w14:textId="77777777" w:rsidR="00B65B57" w:rsidRPr="005056AD" w:rsidRDefault="00B65B57" w:rsidP="00B65B57">
            <w:pPr>
              <w:jc w:val="center"/>
              <w:rPr>
                <w:rFonts w:asciiTheme="majorHAnsi" w:hAnsiTheme="majorHAnsi"/>
                <w:sz w:val="24"/>
                <w:szCs w:val="24"/>
              </w:rPr>
            </w:pPr>
            <w:r w:rsidRPr="005056AD">
              <w:rPr>
                <w:rFonts w:asciiTheme="majorHAnsi" w:hAnsiTheme="majorHAnsi"/>
                <w:sz w:val="24"/>
                <w:szCs w:val="24"/>
              </w:rPr>
              <w:t>25</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728F1797" w14:textId="30CCFA0E" w:rsidR="00B65B57" w:rsidRDefault="00DA2639" w:rsidP="00B65B57">
            <w:pPr>
              <w:jc w:val="center"/>
              <w:rPr>
                <w:rFonts w:ascii="Cambria" w:hAnsi="Cambria" w:cs="Calibri"/>
                <w:color w:val="000000"/>
              </w:rPr>
            </w:pPr>
            <w:r>
              <w:rPr>
                <w:rFonts w:ascii="Cambria" w:hAnsi="Cambria" w:cs="Calibri"/>
                <w:color w:val="000000"/>
              </w:rPr>
              <w:t>1</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76BB753C" w14:textId="705BCE25" w:rsidR="00B65B57" w:rsidRPr="001A5F16" w:rsidRDefault="00755C99" w:rsidP="00755C99">
            <w:pPr>
              <w:jc w:val="center"/>
              <w:rPr>
                <w:rFonts w:asciiTheme="majorHAnsi" w:hAnsiTheme="majorHAnsi"/>
                <w:sz w:val="24"/>
                <w:szCs w:val="24"/>
              </w:rPr>
            </w:pPr>
            <w:r>
              <w:rPr>
                <w:rFonts w:asciiTheme="majorHAnsi" w:hAnsiTheme="majorHAnsi"/>
                <w:sz w:val="24"/>
                <w:szCs w:val="24"/>
              </w:rPr>
              <w:t>3</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513DA1E0" w14:textId="6A70E4FC" w:rsidR="00B65B57" w:rsidRPr="001A5F16" w:rsidRDefault="00DA2639" w:rsidP="00B65B57">
            <w:pPr>
              <w:rPr>
                <w:rFonts w:asciiTheme="majorHAnsi" w:hAnsiTheme="majorHAnsi"/>
                <w:sz w:val="24"/>
                <w:szCs w:val="24"/>
              </w:rPr>
            </w:pPr>
            <w:r>
              <w:rPr>
                <w:rFonts w:asciiTheme="majorHAnsi" w:hAnsiTheme="majorHAnsi"/>
                <w:sz w:val="24"/>
                <w:szCs w:val="24"/>
              </w:rPr>
              <w:t>Gerçekleşti</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75CAC6F5" w14:textId="48E4F50F" w:rsidR="00B65B57" w:rsidRPr="001A5F16" w:rsidRDefault="00755C99" w:rsidP="00B65B57">
            <w:pPr>
              <w:rPr>
                <w:rFonts w:asciiTheme="majorHAnsi" w:hAnsiTheme="majorHAnsi"/>
                <w:sz w:val="24"/>
                <w:szCs w:val="24"/>
              </w:rPr>
            </w:pPr>
            <w:r>
              <w:rPr>
                <w:rFonts w:asciiTheme="majorHAnsi" w:hAnsiTheme="majorHAnsi"/>
                <w:sz w:val="24"/>
                <w:szCs w:val="24"/>
              </w:rPr>
              <w:t>Çocuk Gelişimi kulübü olarak 3 faaliyet gerçekleşmiştir.</w:t>
            </w:r>
          </w:p>
        </w:tc>
        <w:tc>
          <w:tcPr>
            <w:tcW w:w="2903" w:type="dxa"/>
            <w:tcBorders>
              <w:top w:val="single" w:sz="4" w:space="0" w:color="auto"/>
              <w:left w:val="single" w:sz="4" w:space="0" w:color="auto"/>
              <w:bottom w:val="single" w:sz="4" w:space="0" w:color="auto"/>
              <w:right w:val="single" w:sz="4" w:space="0" w:color="auto"/>
            </w:tcBorders>
            <w:shd w:val="clear" w:color="auto" w:fill="auto"/>
            <w:vAlign w:val="center"/>
          </w:tcPr>
          <w:p w14:paraId="66060428" w14:textId="77777777" w:rsidR="00B65B57" w:rsidRPr="001A5F16" w:rsidRDefault="00B65B57" w:rsidP="00B65B57">
            <w:pPr>
              <w:rPr>
                <w:rFonts w:asciiTheme="majorHAnsi" w:hAnsiTheme="majorHAnsi"/>
                <w:sz w:val="24"/>
                <w:szCs w:val="24"/>
              </w:rPr>
            </w:pPr>
          </w:p>
        </w:tc>
      </w:tr>
    </w:tbl>
    <w:p w14:paraId="1D0656FE" w14:textId="77777777" w:rsidR="009B37D6" w:rsidRPr="001A5F16" w:rsidRDefault="009B37D6" w:rsidP="001A5F16">
      <w:pPr>
        <w:rPr>
          <w:rFonts w:asciiTheme="majorHAnsi" w:hAnsiTheme="majorHAnsi"/>
          <w:sz w:val="24"/>
          <w:szCs w:val="24"/>
        </w:rPr>
        <w:sectPr w:rsidR="009B37D6" w:rsidRPr="001A5F16">
          <w:pgSz w:w="16840" w:h="11910" w:orient="landscape"/>
          <w:pgMar w:top="920" w:right="425" w:bottom="280" w:left="566" w:header="709" w:footer="0" w:gutter="0"/>
          <w:cols w:space="708"/>
        </w:sectPr>
      </w:pPr>
    </w:p>
    <w:p w14:paraId="7B37605A" w14:textId="77777777" w:rsidR="009B37D6" w:rsidRPr="001A5F16" w:rsidRDefault="009B37D6" w:rsidP="001A5F16">
      <w:pPr>
        <w:rPr>
          <w:rFonts w:asciiTheme="majorHAnsi" w:hAnsiTheme="majorHAnsi"/>
          <w:sz w:val="24"/>
          <w:szCs w:val="24"/>
        </w:rPr>
      </w:pPr>
    </w:p>
    <w:tbl>
      <w:tblPr>
        <w:tblStyle w:val="TableNormal"/>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7"/>
        <w:gridCol w:w="976"/>
        <w:gridCol w:w="976"/>
        <w:gridCol w:w="976"/>
        <w:gridCol w:w="1771"/>
        <w:gridCol w:w="2410"/>
        <w:gridCol w:w="3784"/>
      </w:tblGrid>
      <w:tr w:rsidR="007D7F19" w:rsidRPr="001A5F16" w14:paraId="04144593" w14:textId="77777777" w:rsidTr="00BD3BD7">
        <w:trPr>
          <w:trHeight w:hRule="exact" w:val="639"/>
        </w:trPr>
        <w:tc>
          <w:tcPr>
            <w:tcW w:w="15110" w:type="dxa"/>
            <w:gridSpan w:val="7"/>
            <w:shd w:val="clear" w:color="auto" w:fill="DBE5F1" w:themeFill="accent1" w:themeFillTint="33"/>
            <w:vAlign w:val="center"/>
          </w:tcPr>
          <w:p w14:paraId="23D3F8FA" w14:textId="77777777" w:rsidR="007D7F19" w:rsidRPr="00C3198D" w:rsidRDefault="007D7F19" w:rsidP="001A5F16">
            <w:pPr>
              <w:rPr>
                <w:rFonts w:asciiTheme="majorHAnsi" w:hAnsiTheme="majorHAnsi"/>
                <w:b/>
                <w:sz w:val="24"/>
                <w:szCs w:val="24"/>
              </w:rPr>
            </w:pPr>
            <w:r w:rsidRPr="00C3198D">
              <w:rPr>
                <w:rFonts w:asciiTheme="majorHAnsi" w:hAnsiTheme="majorHAnsi"/>
                <w:b/>
                <w:sz w:val="24"/>
                <w:szCs w:val="24"/>
              </w:rPr>
              <w:t>Hedef Kartı 13</w:t>
            </w:r>
          </w:p>
        </w:tc>
      </w:tr>
      <w:tr w:rsidR="001A5F16" w:rsidRPr="001A5F16" w14:paraId="28E8F293" w14:textId="77777777" w:rsidTr="00BD3BD7">
        <w:trPr>
          <w:trHeight w:hRule="exact" w:val="639"/>
        </w:trPr>
        <w:tc>
          <w:tcPr>
            <w:tcW w:w="4217" w:type="dxa"/>
            <w:shd w:val="clear" w:color="auto" w:fill="F2DBDB" w:themeFill="accent2" w:themeFillTint="33"/>
            <w:vAlign w:val="center"/>
          </w:tcPr>
          <w:p w14:paraId="2EE6D451" w14:textId="77777777" w:rsidR="009B37D6" w:rsidRPr="002B6097" w:rsidRDefault="007F2A9D" w:rsidP="001A5F16">
            <w:pPr>
              <w:rPr>
                <w:rFonts w:asciiTheme="majorHAnsi" w:hAnsiTheme="majorHAnsi"/>
                <w:b/>
              </w:rPr>
            </w:pPr>
            <w:r w:rsidRPr="002B6097">
              <w:rPr>
                <w:rFonts w:asciiTheme="majorHAnsi" w:hAnsiTheme="majorHAnsi"/>
                <w:b/>
              </w:rPr>
              <w:t>Amaç (A4)</w:t>
            </w:r>
          </w:p>
        </w:tc>
        <w:tc>
          <w:tcPr>
            <w:tcW w:w="10893" w:type="dxa"/>
            <w:gridSpan w:val="6"/>
            <w:shd w:val="clear" w:color="auto" w:fill="auto"/>
            <w:vAlign w:val="center"/>
          </w:tcPr>
          <w:p w14:paraId="722F7493" w14:textId="77777777" w:rsidR="009B37D6" w:rsidRPr="002B6097" w:rsidRDefault="007F2A9D" w:rsidP="001A5F16">
            <w:pPr>
              <w:rPr>
                <w:rFonts w:asciiTheme="majorHAnsi" w:hAnsiTheme="majorHAnsi"/>
                <w:b/>
              </w:rPr>
            </w:pPr>
            <w:r w:rsidRPr="002B6097">
              <w:rPr>
                <w:rFonts w:asciiTheme="majorHAnsi" w:hAnsiTheme="majorHAnsi"/>
                <w:b/>
              </w:rPr>
              <w:t>Girişimciliği İşbirlikçi Uygulamalarla Destekleyerek Bölgesel Kalkınmada Etkin Rol Almak</w:t>
            </w:r>
          </w:p>
        </w:tc>
      </w:tr>
      <w:tr w:rsidR="001A5F16" w:rsidRPr="001A5F16" w14:paraId="53CC66B5" w14:textId="77777777" w:rsidTr="00BD3BD7">
        <w:trPr>
          <w:trHeight w:hRule="exact" w:val="639"/>
        </w:trPr>
        <w:tc>
          <w:tcPr>
            <w:tcW w:w="4217" w:type="dxa"/>
            <w:shd w:val="clear" w:color="auto" w:fill="F2DBDB" w:themeFill="accent2" w:themeFillTint="33"/>
            <w:vAlign w:val="center"/>
          </w:tcPr>
          <w:p w14:paraId="7A381464" w14:textId="77777777" w:rsidR="009B37D6" w:rsidRPr="002B6097" w:rsidRDefault="007F2A9D" w:rsidP="001A5F16">
            <w:pPr>
              <w:rPr>
                <w:rFonts w:asciiTheme="majorHAnsi" w:hAnsiTheme="majorHAnsi"/>
                <w:b/>
              </w:rPr>
            </w:pPr>
            <w:r w:rsidRPr="002B6097">
              <w:rPr>
                <w:rFonts w:asciiTheme="majorHAnsi" w:hAnsiTheme="majorHAnsi"/>
                <w:b/>
              </w:rPr>
              <w:t>Hedef (4.1)</w:t>
            </w:r>
          </w:p>
        </w:tc>
        <w:tc>
          <w:tcPr>
            <w:tcW w:w="10893" w:type="dxa"/>
            <w:gridSpan w:val="6"/>
            <w:shd w:val="clear" w:color="auto" w:fill="auto"/>
            <w:vAlign w:val="center"/>
          </w:tcPr>
          <w:p w14:paraId="344B496E" w14:textId="77777777" w:rsidR="009B37D6" w:rsidRPr="002B6097" w:rsidRDefault="007F2A9D" w:rsidP="001A5F16">
            <w:pPr>
              <w:rPr>
                <w:rFonts w:asciiTheme="majorHAnsi" w:hAnsiTheme="majorHAnsi"/>
                <w:b/>
              </w:rPr>
            </w:pPr>
            <w:r w:rsidRPr="002B6097">
              <w:rPr>
                <w:rFonts w:asciiTheme="majorHAnsi" w:hAnsiTheme="majorHAnsi"/>
                <w:b/>
              </w:rPr>
              <w:t>Üniversitemizin İhtisaslaşma Alanına Yönelik Bilimsel Faaliyet Sayısını Artırmak</w:t>
            </w:r>
          </w:p>
        </w:tc>
      </w:tr>
      <w:tr w:rsidR="00B5663B" w:rsidRPr="001A5F16" w14:paraId="6282DC0E" w14:textId="77777777" w:rsidTr="00305F7A">
        <w:trPr>
          <w:trHeight w:hRule="exact" w:val="1919"/>
        </w:trPr>
        <w:tc>
          <w:tcPr>
            <w:tcW w:w="4217" w:type="dxa"/>
            <w:tcBorders>
              <w:bottom w:val="single" w:sz="4" w:space="0" w:color="auto"/>
            </w:tcBorders>
            <w:shd w:val="clear" w:color="auto" w:fill="F2DBDB" w:themeFill="accent2" w:themeFillTint="33"/>
          </w:tcPr>
          <w:p w14:paraId="394798F2" w14:textId="77777777" w:rsidR="00B5663B" w:rsidRPr="00772BAA" w:rsidRDefault="00B5663B" w:rsidP="00B5663B">
            <w:pPr>
              <w:rPr>
                <w:rFonts w:asciiTheme="majorHAnsi" w:hAnsiTheme="majorHAnsi"/>
                <w:b/>
                <w:sz w:val="24"/>
                <w:szCs w:val="24"/>
              </w:rPr>
            </w:pPr>
          </w:p>
          <w:p w14:paraId="3889A505" w14:textId="77777777" w:rsidR="00B5663B" w:rsidRPr="00772BAA" w:rsidRDefault="00B5663B" w:rsidP="00B5663B">
            <w:pPr>
              <w:rPr>
                <w:rFonts w:asciiTheme="majorHAnsi" w:hAnsiTheme="majorHAnsi"/>
                <w:b/>
                <w:sz w:val="24"/>
                <w:szCs w:val="24"/>
              </w:rPr>
            </w:pPr>
          </w:p>
          <w:p w14:paraId="29079D35" w14:textId="77777777" w:rsidR="00B5663B" w:rsidRPr="00772BAA" w:rsidRDefault="00B5663B" w:rsidP="00B5663B">
            <w:pPr>
              <w:rPr>
                <w:rFonts w:asciiTheme="majorHAnsi" w:hAnsiTheme="majorHAnsi"/>
                <w:b/>
                <w:sz w:val="24"/>
                <w:szCs w:val="24"/>
              </w:rPr>
            </w:pPr>
          </w:p>
          <w:p w14:paraId="14798784" w14:textId="77777777" w:rsidR="00B5663B" w:rsidRPr="00772BAA" w:rsidRDefault="00B5663B" w:rsidP="00B5663B">
            <w:pPr>
              <w:rPr>
                <w:rFonts w:asciiTheme="majorHAnsi" w:hAnsiTheme="majorHAnsi"/>
                <w:b/>
                <w:sz w:val="24"/>
                <w:szCs w:val="24"/>
              </w:rPr>
            </w:pPr>
            <w:r w:rsidRPr="00772BAA">
              <w:rPr>
                <w:rFonts w:asciiTheme="majorHAnsi" w:hAnsiTheme="majorHAnsi"/>
                <w:b/>
                <w:sz w:val="24"/>
                <w:szCs w:val="24"/>
              </w:rPr>
              <w:t>Performans Göstergeleri</w:t>
            </w:r>
          </w:p>
        </w:tc>
        <w:tc>
          <w:tcPr>
            <w:tcW w:w="976" w:type="dxa"/>
            <w:tcBorders>
              <w:bottom w:val="single" w:sz="4" w:space="0" w:color="auto"/>
            </w:tcBorders>
            <w:shd w:val="clear" w:color="auto" w:fill="F2DBDB" w:themeFill="accent2" w:themeFillTint="33"/>
            <w:textDirection w:val="btLr"/>
            <w:vAlign w:val="center"/>
          </w:tcPr>
          <w:p w14:paraId="4CA1BA40" w14:textId="77777777" w:rsidR="00B5663B" w:rsidRDefault="00B5663B" w:rsidP="00B5663B">
            <w:pPr>
              <w:jc w:val="center"/>
              <w:rPr>
                <w:rFonts w:asciiTheme="majorHAnsi" w:hAnsiTheme="majorHAnsi"/>
                <w:b/>
                <w:sz w:val="24"/>
                <w:szCs w:val="24"/>
              </w:rPr>
            </w:pPr>
            <w:r w:rsidRPr="001A5F16">
              <w:rPr>
                <w:rFonts w:asciiTheme="majorHAnsi" w:hAnsiTheme="majorHAnsi"/>
                <w:b/>
                <w:sz w:val="24"/>
                <w:szCs w:val="24"/>
              </w:rPr>
              <w:t>Hedefe</w:t>
            </w:r>
          </w:p>
          <w:p w14:paraId="0541BB28"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Etkisi (%)</w:t>
            </w:r>
          </w:p>
        </w:tc>
        <w:tc>
          <w:tcPr>
            <w:tcW w:w="976" w:type="dxa"/>
            <w:tcBorders>
              <w:bottom w:val="single" w:sz="4" w:space="0" w:color="auto"/>
            </w:tcBorders>
            <w:shd w:val="clear" w:color="auto" w:fill="F2DBDB" w:themeFill="accent2" w:themeFillTint="33"/>
            <w:textDirection w:val="btLr"/>
            <w:vAlign w:val="center"/>
          </w:tcPr>
          <w:p w14:paraId="6FD79879" w14:textId="77777777" w:rsidR="00B5663B" w:rsidRDefault="00B5663B" w:rsidP="00B5663B">
            <w:pPr>
              <w:jc w:val="center"/>
              <w:rPr>
                <w:rFonts w:asciiTheme="majorHAnsi" w:hAnsiTheme="majorHAnsi"/>
                <w:b/>
                <w:sz w:val="24"/>
                <w:szCs w:val="24"/>
              </w:rPr>
            </w:pPr>
            <w:r w:rsidRPr="001A5F16">
              <w:rPr>
                <w:rFonts w:asciiTheme="majorHAnsi" w:hAnsiTheme="majorHAnsi"/>
                <w:b/>
                <w:sz w:val="24"/>
                <w:szCs w:val="24"/>
              </w:rPr>
              <w:t>Hedef</w:t>
            </w:r>
          </w:p>
          <w:p w14:paraId="31EAD39A"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202</w:t>
            </w:r>
            <w:r>
              <w:rPr>
                <w:rFonts w:asciiTheme="majorHAnsi" w:hAnsiTheme="majorHAnsi"/>
                <w:b/>
                <w:sz w:val="24"/>
                <w:szCs w:val="24"/>
              </w:rPr>
              <w:t>5</w:t>
            </w:r>
          </w:p>
        </w:tc>
        <w:tc>
          <w:tcPr>
            <w:tcW w:w="976" w:type="dxa"/>
            <w:tcBorders>
              <w:bottom w:val="single" w:sz="4" w:space="0" w:color="auto"/>
            </w:tcBorders>
            <w:shd w:val="clear" w:color="auto" w:fill="F2DBDB" w:themeFill="accent2" w:themeFillTint="33"/>
            <w:textDirection w:val="btLr"/>
            <w:vAlign w:val="center"/>
          </w:tcPr>
          <w:p w14:paraId="43F5FCCC"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Gerçekleşen</w:t>
            </w:r>
          </w:p>
        </w:tc>
        <w:tc>
          <w:tcPr>
            <w:tcW w:w="1771" w:type="dxa"/>
            <w:tcBorders>
              <w:bottom w:val="single" w:sz="4" w:space="0" w:color="auto"/>
            </w:tcBorders>
            <w:shd w:val="clear" w:color="auto" w:fill="F2DBDB" w:themeFill="accent2" w:themeFillTint="33"/>
            <w:textDirection w:val="btLr"/>
            <w:vAlign w:val="center"/>
          </w:tcPr>
          <w:p w14:paraId="445703EB"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Gerçekleşme Durumu</w:t>
            </w:r>
          </w:p>
        </w:tc>
        <w:tc>
          <w:tcPr>
            <w:tcW w:w="2410" w:type="dxa"/>
            <w:tcBorders>
              <w:bottom w:val="single" w:sz="4" w:space="0" w:color="auto"/>
            </w:tcBorders>
            <w:shd w:val="clear" w:color="auto" w:fill="F2DBDB" w:themeFill="accent2" w:themeFillTint="33"/>
            <w:textDirection w:val="btLr"/>
            <w:vAlign w:val="center"/>
          </w:tcPr>
          <w:p w14:paraId="2FAD1012"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Açıklama</w:t>
            </w:r>
          </w:p>
        </w:tc>
        <w:tc>
          <w:tcPr>
            <w:tcW w:w="3784" w:type="dxa"/>
            <w:tcBorders>
              <w:bottom w:val="single" w:sz="4" w:space="0" w:color="auto"/>
            </w:tcBorders>
            <w:shd w:val="clear" w:color="auto" w:fill="F2DBDB" w:themeFill="accent2" w:themeFillTint="33"/>
            <w:textDirection w:val="btLr"/>
            <w:vAlign w:val="center"/>
          </w:tcPr>
          <w:p w14:paraId="0DCE1959"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Eylem Planı</w:t>
            </w:r>
          </w:p>
        </w:tc>
      </w:tr>
      <w:tr w:rsidR="00B65B57" w:rsidRPr="001A5F16" w14:paraId="2D6574EA" w14:textId="77777777" w:rsidTr="00305F7A">
        <w:trPr>
          <w:trHeight w:hRule="exact" w:val="1279"/>
        </w:trPr>
        <w:tc>
          <w:tcPr>
            <w:tcW w:w="4217" w:type="dxa"/>
            <w:tcBorders>
              <w:top w:val="single" w:sz="4" w:space="0" w:color="auto"/>
              <w:left w:val="single" w:sz="4" w:space="0" w:color="auto"/>
              <w:bottom w:val="single" w:sz="4" w:space="0" w:color="auto"/>
              <w:right w:val="single" w:sz="4" w:space="0" w:color="auto"/>
            </w:tcBorders>
            <w:shd w:val="clear" w:color="auto" w:fill="auto"/>
            <w:vAlign w:val="center"/>
          </w:tcPr>
          <w:p w14:paraId="70AD5C05" w14:textId="77777777" w:rsidR="00B65B57" w:rsidRPr="005056AD" w:rsidRDefault="00B65B57" w:rsidP="00B65B57">
            <w:pPr>
              <w:rPr>
                <w:rFonts w:asciiTheme="majorHAnsi" w:hAnsiTheme="majorHAnsi"/>
                <w:sz w:val="24"/>
                <w:szCs w:val="24"/>
              </w:rPr>
            </w:pPr>
            <w:r w:rsidRPr="005056AD">
              <w:rPr>
                <w:rFonts w:asciiTheme="majorHAnsi" w:hAnsiTheme="majorHAnsi"/>
                <w:sz w:val="24"/>
                <w:szCs w:val="24"/>
              </w:rPr>
              <w:t xml:space="preserve">PG4.1.1. İhtisaslaşma alanında uluslararası indeksli yayın sayısı </w:t>
            </w:r>
          </w:p>
          <w:p w14:paraId="7E707E95" w14:textId="77777777" w:rsidR="00B65B57" w:rsidRPr="005056AD" w:rsidRDefault="00B65B57" w:rsidP="00B65B57">
            <w:pPr>
              <w:rPr>
                <w:rFonts w:asciiTheme="majorHAnsi" w:hAnsiTheme="majorHAnsi"/>
                <w:sz w:val="24"/>
                <w:szCs w:val="24"/>
              </w:rPr>
            </w:pPr>
            <w:r w:rsidRPr="005056AD">
              <w:rPr>
                <w:rFonts w:asciiTheme="majorHAnsi" w:hAnsiTheme="majorHAnsi"/>
                <w:sz w:val="24"/>
                <w:szCs w:val="24"/>
              </w:rPr>
              <w:t>(Webof Science, Scopus)</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033917F2" w14:textId="77777777" w:rsidR="00B65B57" w:rsidRPr="005056AD" w:rsidRDefault="00B65B57" w:rsidP="00B65B57">
            <w:pPr>
              <w:jc w:val="center"/>
              <w:rPr>
                <w:rFonts w:asciiTheme="majorHAnsi" w:hAnsiTheme="majorHAnsi"/>
                <w:sz w:val="24"/>
                <w:szCs w:val="24"/>
              </w:rPr>
            </w:pPr>
            <w:r w:rsidRPr="005056AD">
              <w:rPr>
                <w:rFonts w:asciiTheme="majorHAnsi" w:hAnsiTheme="majorHAnsi"/>
                <w:sz w:val="24"/>
                <w:szCs w:val="24"/>
              </w:rPr>
              <w:t>25</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0B778152" w14:textId="223E7F34" w:rsidR="00B65B57" w:rsidRDefault="00FF0EB9" w:rsidP="00B65B57">
            <w:pPr>
              <w:jc w:val="center"/>
              <w:rPr>
                <w:rFonts w:ascii="Cambria" w:hAnsi="Cambria" w:cs="Calibri"/>
                <w:color w:val="000000"/>
              </w:rPr>
            </w:pPr>
            <w:r>
              <w:rPr>
                <w:rFonts w:ascii="Cambria" w:hAnsi="Cambria" w:cs="Calibri"/>
                <w:color w:val="000000"/>
              </w:rPr>
              <w:t>1</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17686DC7" w14:textId="0E7FBF0B" w:rsidR="00B65B57" w:rsidRPr="001A5F16" w:rsidRDefault="00305F7A" w:rsidP="00305F7A">
            <w:pPr>
              <w:jc w:val="center"/>
              <w:rPr>
                <w:rFonts w:asciiTheme="majorHAnsi" w:hAnsiTheme="majorHAnsi"/>
                <w:sz w:val="24"/>
                <w:szCs w:val="24"/>
              </w:rPr>
            </w:pPr>
            <w:r>
              <w:rPr>
                <w:rFonts w:asciiTheme="majorHAnsi" w:hAnsiTheme="majorHAnsi"/>
                <w:sz w:val="24"/>
                <w:szCs w:val="24"/>
              </w:rPr>
              <w:t>-</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14:paraId="53BD644D" w14:textId="554CDCD6" w:rsidR="00B65B57" w:rsidRPr="001A5F16" w:rsidRDefault="00305F7A" w:rsidP="00B65B57">
            <w:pPr>
              <w:rPr>
                <w:rFonts w:asciiTheme="majorHAnsi" w:hAnsiTheme="majorHAnsi"/>
                <w:sz w:val="24"/>
                <w:szCs w:val="24"/>
              </w:rPr>
            </w:pPr>
            <w:r>
              <w:rPr>
                <w:rFonts w:asciiTheme="majorHAnsi" w:hAnsiTheme="majorHAnsi"/>
                <w:sz w:val="24"/>
                <w:szCs w:val="24"/>
              </w:rPr>
              <w:t>Gerçekleşmedi</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A3FAC43" w14:textId="77777777" w:rsidR="00B65B57" w:rsidRPr="001A5F16" w:rsidRDefault="00B65B57" w:rsidP="00B65B57">
            <w:pPr>
              <w:rPr>
                <w:rFonts w:asciiTheme="majorHAnsi" w:hAnsiTheme="majorHAnsi"/>
                <w:sz w:val="24"/>
                <w:szCs w:val="24"/>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2BBD94B2" w14:textId="3B167C74" w:rsidR="00B65B57" w:rsidRPr="001A5F16" w:rsidRDefault="00305F7A" w:rsidP="00B65B57">
            <w:pPr>
              <w:rPr>
                <w:rFonts w:asciiTheme="majorHAnsi" w:hAnsiTheme="majorHAnsi"/>
                <w:sz w:val="24"/>
                <w:szCs w:val="24"/>
              </w:rPr>
            </w:pPr>
            <w:r>
              <w:rPr>
                <w:rFonts w:asciiTheme="majorHAnsi" w:hAnsiTheme="majorHAnsi"/>
                <w:sz w:val="24"/>
                <w:szCs w:val="24"/>
              </w:rPr>
              <w:t>Yayın konusunda gerekli çalışmalar yapılmakta olup ikinci altı aylık süreçte gerçekleştirilmesi için çalışılmaktadır.</w:t>
            </w:r>
          </w:p>
        </w:tc>
      </w:tr>
      <w:tr w:rsidR="00B65B57" w:rsidRPr="001A5F16" w14:paraId="5690F8F4" w14:textId="77777777" w:rsidTr="00305F7A">
        <w:trPr>
          <w:trHeight w:hRule="exact" w:val="1279"/>
        </w:trPr>
        <w:tc>
          <w:tcPr>
            <w:tcW w:w="4217" w:type="dxa"/>
            <w:tcBorders>
              <w:top w:val="single" w:sz="4" w:space="0" w:color="auto"/>
              <w:left w:val="single" w:sz="4" w:space="0" w:color="auto"/>
              <w:bottom w:val="single" w:sz="4" w:space="0" w:color="auto"/>
              <w:right w:val="single" w:sz="4" w:space="0" w:color="auto"/>
            </w:tcBorders>
            <w:shd w:val="clear" w:color="auto" w:fill="auto"/>
            <w:vAlign w:val="center"/>
          </w:tcPr>
          <w:p w14:paraId="01D8E405" w14:textId="77777777" w:rsidR="00B65B57" w:rsidRPr="005056AD" w:rsidRDefault="00B65B57" w:rsidP="00B65B57">
            <w:pPr>
              <w:rPr>
                <w:rFonts w:asciiTheme="majorHAnsi" w:hAnsiTheme="majorHAnsi"/>
                <w:sz w:val="24"/>
                <w:szCs w:val="24"/>
              </w:rPr>
            </w:pPr>
            <w:r w:rsidRPr="005056AD">
              <w:rPr>
                <w:rFonts w:asciiTheme="majorHAnsi" w:hAnsiTheme="majorHAnsi"/>
                <w:sz w:val="24"/>
                <w:szCs w:val="24"/>
              </w:rPr>
              <w:t xml:space="preserve">PG4.1.2. İhtisaslaşma alanında toplam yayın sayısı </w:t>
            </w:r>
          </w:p>
          <w:p w14:paraId="15C44A49" w14:textId="77777777" w:rsidR="00B65B57" w:rsidRPr="005056AD" w:rsidRDefault="00B65B57" w:rsidP="00B65B57">
            <w:pPr>
              <w:rPr>
                <w:rFonts w:asciiTheme="majorHAnsi" w:hAnsiTheme="majorHAnsi"/>
                <w:sz w:val="24"/>
                <w:szCs w:val="24"/>
              </w:rPr>
            </w:pPr>
            <w:r w:rsidRPr="005056AD">
              <w:rPr>
                <w:rFonts w:asciiTheme="majorHAnsi" w:hAnsiTheme="majorHAnsi"/>
                <w:sz w:val="24"/>
                <w:szCs w:val="24"/>
              </w:rPr>
              <w:t>(Web of Science)</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23E38973" w14:textId="77777777" w:rsidR="00B65B57" w:rsidRPr="005056AD" w:rsidRDefault="00B65B57" w:rsidP="00B65B57">
            <w:pPr>
              <w:jc w:val="center"/>
              <w:rPr>
                <w:rFonts w:asciiTheme="majorHAnsi" w:hAnsiTheme="majorHAnsi"/>
                <w:sz w:val="24"/>
                <w:szCs w:val="24"/>
              </w:rPr>
            </w:pPr>
            <w:r w:rsidRPr="005056AD">
              <w:rPr>
                <w:rFonts w:asciiTheme="majorHAnsi" w:hAnsiTheme="majorHAnsi"/>
                <w:sz w:val="24"/>
                <w:szCs w:val="24"/>
              </w:rPr>
              <w:t>25</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2E643A39" w14:textId="52A2AC15" w:rsidR="00B65B57" w:rsidRDefault="00FF0EB9" w:rsidP="00B65B57">
            <w:pPr>
              <w:jc w:val="center"/>
              <w:rPr>
                <w:rFonts w:ascii="Cambria" w:hAnsi="Cambria" w:cs="Calibri"/>
                <w:color w:val="000000"/>
              </w:rPr>
            </w:pPr>
            <w:r>
              <w:rPr>
                <w:rFonts w:ascii="Cambria" w:hAnsi="Cambria" w:cs="Calibri"/>
                <w:color w:val="000000"/>
              </w:rPr>
              <w:t>1</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5854DE7F" w14:textId="55D0B07B" w:rsidR="00B65B57" w:rsidRPr="001A5F16" w:rsidRDefault="00305F7A" w:rsidP="00305F7A">
            <w:pPr>
              <w:jc w:val="center"/>
              <w:rPr>
                <w:rFonts w:asciiTheme="majorHAnsi" w:hAnsiTheme="majorHAnsi"/>
                <w:sz w:val="24"/>
                <w:szCs w:val="24"/>
              </w:rPr>
            </w:pPr>
            <w:r>
              <w:rPr>
                <w:rFonts w:asciiTheme="majorHAnsi" w:hAnsiTheme="majorHAnsi"/>
                <w:sz w:val="24"/>
                <w:szCs w:val="24"/>
              </w:rPr>
              <w:t>-</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14:paraId="2CA7ADD4" w14:textId="5A8F84F8" w:rsidR="00B65B57" w:rsidRPr="001A5F16" w:rsidRDefault="00305F7A" w:rsidP="00B65B57">
            <w:pPr>
              <w:rPr>
                <w:rFonts w:asciiTheme="majorHAnsi" w:hAnsiTheme="majorHAnsi"/>
                <w:sz w:val="24"/>
                <w:szCs w:val="24"/>
              </w:rPr>
            </w:pPr>
            <w:r>
              <w:rPr>
                <w:rFonts w:asciiTheme="majorHAnsi" w:hAnsiTheme="majorHAnsi"/>
                <w:sz w:val="24"/>
                <w:szCs w:val="24"/>
              </w:rPr>
              <w:t>Gerçekleşmedi</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14EE24A" w14:textId="77777777" w:rsidR="00B65B57" w:rsidRPr="001A5F16" w:rsidRDefault="00B65B57" w:rsidP="00B65B57">
            <w:pPr>
              <w:rPr>
                <w:rFonts w:asciiTheme="majorHAnsi" w:hAnsiTheme="majorHAnsi"/>
                <w:sz w:val="24"/>
                <w:szCs w:val="24"/>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76614669" w14:textId="4337B288" w:rsidR="00B65B57" w:rsidRPr="001A5F16" w:rsidRDefault="00305F7A" w:rsidP="00B65B57">
            <w:pPr>
              <w:rPr>
                <w:rFonts w:asciiTheme="majorHAnsi" w:hAnsiTheme="majorHAnsi"/>
                <w:sz w:val="24"/>
                <w:szCs w:val="24"/>
              </w:rPr>
            </w:pPr>
            <w:r>
              <w:rPr>
                <w:rFonts w:asciiTheme="majorHAnsi" w:hAnsiTheme="majorHAnsi"/>
                <w:sz w:val="24"/>
                <w:szCs w:val="24"/>
              </w:rPr>
              <w:t>Yayın konusunda gerekli çalışmalar yapılmakta olup ikinci altı aylık süreçte gerçekleştirilmesi için çalışılmaktadır.</w:t>
            </w:r>
          </w:p>
        </w:tc>
      </w:tr>
      <w:tr w:rsidR="00B65B57" w:rsidRPr="001A5F16" w14:paraId="246689C5" w14:textId="77777777" w:rsidTr="00305F7A">
        <w:trPr>
          <w:trHeight w:hRule="exact" w:val="1279"/>
        </w:trPr>
        <w:tc>
          <w:tcPr>
            <w:tcW w:w="4217" w:type="dxa"/>
            <w:tcBorders>
              <w:top w:val="single" w:sz="4" w:space="0" w:color="auto"/>
              <w:left w:val="single" w:sz="4" w:space="0" w:color="auto"/>
              <w:bottom w:val="single" w:sz="4" w:space="0" w:color="auto"/>
              <w:right w:val="single" w:sz="4" w:space="0" w:color="auto"/>
            </w:tcBorders>
            <w:shd w:val="clear" w:color="auto" w:fill="auto"/>
            <w:vAlign w:val="center"/>
          </w:tcPr>
          <w:p w14:paraId="3CA4BFEF" w14:textId="77777777" w:rsidR="00B65B57" w:rsidRPr="005056AD" w:rsidRDefault="00B65B57" w:rsidP="00B65B57">
            <w:pPr>
              <w:rPr>
                <w:rFonts w:asciiTheme="majorHAnsi" w:hAnsiTheme="majorHAnsi"/>
                <w:sz w:val="24"/>
                <w:szCs w:val="24"/>
              </w:rPr>
            </w:pPr>
            <w:r w:rsidRPr="005056AD">
              <w:rPr>
                <w:rFonts w:asciiTheme="majorHAnsi" w:hAnsiTheme="majorHAnsi"/>
                <w:sz w:val="24"/>
                <w:szCs w:val="24"/>
              </w:rPr>
              <w:t>PG4.1.3. İhtisaslaşma alanında yapılan yayınların toplam yayın sayısına oranı % (Web of Science)</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3F7A3822" w14:textId="77777777" w:rsidR="00B65B57" w:rsidRPr="005056AD" w:rsidRDefault="00B65B57" w:rsidP="00B65B57">
            <w:pPr>
              <w:jc w:val="center"/>
              <w:rPr>
                <w:rFonts w:asciiTheme="majorHAnsi" w:hAnsiTheme="majorHAnsi"/>
                <w:sz w:val="24"/>
                <w:szCs w:val="24"/>
              </w:rPr>
            </w:pPr>
            <w:r w:rsidRPr="005056AD">
              <w:rPr>
                <w:rFonts w:asciiTheme="majorHAnsi" w:hAnsiTheme="majorHAnsi"/>
                <w:sz w:val="24"/>
                <w:szCs w:val="24"/>
              </w:rPr>
              <w:t>25</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329596BA" w14:textId="45B07254" w:rsidR="00B65B57" w:rsidRDefault="00FF0EB9" w:rsidP="00B65B57">
            <w:pPr>
              <w:jc w:val="center"/>
              <w:rPr>
                <w:rFonts w:ascii="Cambria" w:hAnsi="Cambria" w:cs="Calibri"/>
                <w:color w:val="000000"/>
              </w:rPr>
            </w:pPr>
            <w:r>
              <w:rPr>
                <w:rFonts w:ascii="Cambria" w:hAnsi="Cambria" w:cs="Calibri"/>
                <w:color w:val="000000"/>
              </w:rPr>
              <w:t>-</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57590049" w14:textId="77777777" w:rsidR="00B65B57" w:rsidRPr="001A5F16" w:rsidRDefault="00B65B57" w:rsidP="00B65B57">
            <w:pPr>
              <w:rPr>
                <w:rFonts w:asciiTheme="majorHAnsi" w:hAnsiTheme="majorHAnsi"/>
                <w:sz w:val="24"/>
                <w:szCs w:val="24"/>
              </w:rPr>
            </w:pP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14:paraId="0C5B615A" w14:textId="77777777" w:rsidR="00B65B57" w:rsidRPr="001A5F16" w:rsidRDefault="00B65B57" w:rsidP="00B65B57">
            <w:pPr>
              <w:rPr>
                <w:rFonts w:asciiTheme="majorHAnsi" w:hAnsiTheme="majorHAnsi"/>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92F1AA2" w14:textId="77777777" w:rsidR="00B65B57" w:rsidRPr="001A5F16" w:rsidRDefault="00B65B57" w:rsidP="00B65B57">
            <w:pPr>
              <w:rPr>
                <w:rFonts w:asciiTheme="majorHAnsi" w:hAnsiTheme="majorHAnsi"/>
                <w:sz w:val="24"/>
                <w:szCs w:val="24"/>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1A499DFC" w14:textId="77777777" w:rsidR="00B65B57" w:rsidRPr="001A5F16" w:rsidRDefault="00B65B57" w:rsidP="00B65B57">
            <w:pPr>
              <w:rPr>
                <w:rFonts w:asciiTheme="majorHAnsi" w:hAnsiTheme="majorHAnsi"/>
                <w:sz w:val="24"/>
                <w:szCs w:val="24"/>
              </w:rPr>
            </w:pPr>
          </w:p>
        </w:tc>
      </w:tr>
      <w:tr w:rsidR="00B65B57" w:rsidRPr="001A5F16" w14:paraId="042090C8" w14:textId="77777777" w:rsidTr="00305F7A">
        <w:trPr>
          <w:trHeight w:hRule="exact" w:val="1279"/>
        </w:trPr>
        <w:tc>
          <w:tcPr>
            <w:tcW w:w="4217" w:type="dxa"/>
            <w:tcBorders>
              <w:top w:val="single" w:sz="4" w:space="0" w:color="auto"/>
              <w:left w:val="single" w:sz="4" w:space="0" w:color="auto"/>
              <w:bottom w:val="single" w:sz="4" w:space="0" w:color="auto"/>
              <w:right w:val="single" w:sz="4" w:space="0" w:color="auto"/>
            </w:tcBorders>
            <w:shd w:val="clear" w:color="auto" w:fill="auto"/>
            <w:vAlign w:val="center"/>
          </w:tcPr>
          <w:p w14:paraId="2F81B6B8" w14:textId="77777777" w:rsidR="00B65B57" w:rsidRPr="005056AD" w:rsidRDefault="00B65B57" w:rsidP="00B65B57">
            <w:pPr>
              <w:rPr>
                <w:rFonts w:asciiTheme="majorHAnsi" w:hAnsiTheme="majorHAnsi"/>
                <w:sz w:val="24"/>
                <w:szCs w:val="24"/>
              </w:rPr>
            </w:pPr>
            <w:r w:rsidRPr="005056AD">
              <w:rPr>
                <w:rFonts w:asciiTheme="majorHAnsi" w:hAnsiTheme="majorHAnsi"/>
                <w:sz w:val="24"/>
                <w:szCs w:val="24"/>
              </w:rPr>
              <w:t xml:space="preserve">PG4.1.4. İhtisaslaşma alanına yönelik görev alan akademisyen sayısı  </w:t>
            </w:r>
            <w:r w:rsidRPr="005056AD">
              <w:rPr>
                <w:rFonts w:asciiTheme="majorHAnsi" w:hAnsiTheme="majorHAnsi"/>
                <w:b/>
                <w:color w:val="FF0000"/>
                <w:sz w:val="24"/>
                <w:szCs w:val="24"/>
              </w:rPr>
              <w:t>*</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4F6489BD" w14:textId="77777777" w:rsidR="00B65B57" w:rsidRPr="005056AD" w:rsidRDefault="00B65B57" w:rsidP="00B65B57">
            <w:pPr>
              <w:jc w:val="center"/>
              <w:rPr>
                <w:rFonts w:asciiTheme="majorHAnsi" w:hAnsiTheme="majorHAnsi"/>
                <w:sz w:val="24"/>
                <w:szCs w:val="24"/>
              </w:rPr>
            </w:pPr>
            <w:r w:rsidRPr="005056AD">
              <w:rPr>
                <w:rFonts w:asciiTheme="majorHAnsi" w:hAnsiTheme="majorHAnsi"/>
                <w:sz w:val="24"/>
                <w:szCs w:val="24"/>
              </w:rPr>
              <w:t>25</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5A9DB5E7" w14:textId="1D1ECC0C" w:rsidR="00B65B57" w:rsidRDefault="00FF0EB9" w:rsidP="00B65B57">
            <w:pPr>
              <w:jc w:val="center"/>
              <w:rPr>
                <w:rFonts w:ascii="Cambria" w:hAnsi="Cambria" w:cs="Calibri"/>
                <w:color w:val="000000"/>
              </w:rPr>
            </w:pPr>
            <w:r>
              <w:rPr>
                <w:rFonts w:ascii="Cambria" w:hAnsi="Cambria" w:cs="Calibri"/>
                <w:color w:val="000000"/>
              </w:rPr>
              <w:t>-</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5E7E3C41" w14:textId="77777777" w:rsidR="00B65B57" w:rsidRPr="001A5F16" w:rsidRDefault="00B65B57" w:rsidP="00B65B57">
            <w:pPr>
              <w:rPr>
                <w:rFonts w:asciiTheme="majorHAnsi" w:hAnsiTheme="majorHAnsi"/>
                <w:sz w:val="24"/>
                <w:szCs w:val="24"/>
              </w:rPr>
            </w:pP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14:paraId="03F828E4" w14:textId="77777777" w:rsidR="00B65B57" w:rsidRPr="001A5F16" w:rsidRDefault="00B65B57" w:rsidP="00B65B57">
            <w:pPr>
              <w:rPr>
                <w:rFonts w:asciiTheme="majorHAnsi" w:hAnsiTheme="majorHAnsi"/>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AC57CB0" w14:textId="77777777" w:rsidR="00B65B57" w:rsidRPr="001A5F16" w:rsidRDefault="00B65B57" w:rsidP="00B65B57">
            <w:pPr>
              <w:rPr>
                <w:rFonts w:asciiTheme="majorHAnsi" w:hAnsiTheme="majorHAnsi"/>
                <w:sz w:val="24"/>
                <w:szCs w:val="24"/>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5186B13D" w14:textId="77777777" w:rsidR="00B65B57" w:rsidRPr="001A5F16" w:rsidRDefault="00B65B57" w:rsidP="00B65B57">
            <w:pPr>
              <w:rPr>
                <w:rFonts w:asciiTheme="majorHAnsi" w:hAnsiTheme="majorHAnsi"/>
                <w:sz w:val="24"/>
                <w:szCs w:val="24"/>
              </w:rPr>
            </w:pPr>
          </w:p>
        </w:tc>
      </w:tr>
    </w:tbl>
    <w:p w14:paraId="6C57C439" w14:textId="77777777" w:rsidR="009B37D6" w:rsidRPr="001A5F16" w:rsidRDefault="009B37D6" w:rsidP="001A5F16">
      <w:pPr>
        <w:rPr>
          <w:rFonts w:asciiTheme="majorHAnsi" w:hAnsiTheme="majorHAnsi"/>
          <w:sz w:val="24"/>
          <w:szCs w:val="24"/>
        </w:rPr>
        <w:sectPr w:rsidR="009B37D6" w:rsidRPr="001A5F16">
          <w:headerReference w:type="default" r:id="rId10"/>
          <w:pgSz w:w="16840" w:h="11910" w:orient="landscape"/>
          <w:pgMar w:top="1060" w:right="425" w:bottom="280" w:left="566" w:header="849" w:footer="0" w:gutter="0"/>
          <w:cols w:space="708"/>
        </w:sectPr>
      </w:pPr>
    </w:p>
    <w:p w14:paraId="3D404BC9" w14:textId="77777777" w:rsidR="009B37D6" w:rsidRPr="001A5F16" w:rsidRDefault="009B37D6" w:rsidP="001A5F16">
      <w:pPr>
        <w:rPr>
          <w:rFonts w:asciiTheme="majorHAnsi" w:hAnsiTheme="majorHAnsi"/>
          <w:sz w:val="24"/>
          <w:szCs w:val="24"/>
        </w:rPr>
      </w:pPr>
    </w:p>
    <w:tbl>
      <w:tblPr>
        <w:tblStyle w:val="TableNormal"/>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5"/>
        <w:gridCol w:w="937"/>
        <w:gridCol w:w="937"/>
        <w:gridCol w:w="937"/>
        <w:gridCol w:w="937"/>
        <w:gridCol w:w="3763"/>
        <w:gridCol w:w="3611"/>
      </w:tblGrid>
      <w:tr w:rsidR="007D7F19" w:rsidRPr="001A5F16" w14:paraId="74106EA3" w14:textId="77777777" w:rsidTr="00BD3BD7">
        <w:trPr>
          <w:trHeight w:hRule="exact" w:val="644"/>
        </w:trPr>
        <w:tc>
          <w:tcPr>
            <w:tcW w:w="15097" w:type="dxa"/>
            <w:gridSpan w:val="7"/>
            <w:shd w:val="clear" w:color="auto" w:fill="DBE5F1" w:themeFill="accent1" w:themeFillTint="33"/>
            <w:vAlign w:val="center"/>
          </w:tcPr>
          <w:p w14:paraId="003E81DC" w14:textId="77777777" w:rsidR="007D7F19" w:rsidRPr="00C3198D" w:rsidRDefault="007D7F19" w:rsidP="001A5F16">
            <w:pPr>
              <w:rPr>
                <w:rFonts w:asciiTheme="majorHAnsi" w:hAnsiTheme="majorHAnsi"/>
                <w:b/>
                <w:sz w:val="24"/>
                <w:szCs w:val="24"/>
              </w:rPr>
            </w:pPr>
            <w:r w:rsidRPr="00C3198D">
              <w:rPr>
                <w:rFonts w:asciiTheme="majorHAnsi" w:hAnsiTheme="majorHAnsi"/>
                <w:b/>
                <w:sz w:val="24"/>
                <w:szCs w:val="24"/>
              </w:rPr>
              <w:t>Hedef Kartı 14</w:t>
            </w:r>
          </w:p>
        </w:tc>
      </w:tr>
      <w:tr w:rsidR="001A5F16" w:rsidRPr="001A5F16" w14:paraId="6FBFFBE0" w14:textId="77777777" w:rsidTr="00BD3BD7">
        <w:trPr>
          <w:trHeight w:hRule="exact" w:val="644"/>
        </w:trPr>
        <w:tc>
          <w:tcPr>
            <w:tcW w:w="3975" w:type="dxa"/>
            <w:shd w:val="clear" w:color="auto" w:fill="F2DBDB" w:themeFill="accent2" w:themeFillTint="33"/>
            <w:vAlign w:val="center"/>
          </w:tcPr>
          <w:p w14:paraId="21C7D22F" w14:textId="77777777" w:rsidR="009B37D6" w:rsidRPr="002B6097" w:rsidRDefault="007F2A9D" w:rsidP="001A5F16">
            <w:pPr>
              <w:rPr>
                <w:rFonts w:asciiTheme="majorHAnsi" w:hAnsiTheme="majorHAnsi"/>
                <w:b/>
              </w:rPr>
            </w:pPr>
            <w:r w:rsidRPr="002B6097">
              <w:rPr>
                <w:rFonts w:asciiTheme="majorHAnsi" w:hAnsiTheme="majorHAnsi"/>
                <w:b/>
              </w:rPr>
              <w:t>Amaç (A4)</w:t>
            </w:r>
          </w:p>
        </w:tc>
        <w:tc>
          <w:tcPr>
            <w:tcW w:w="11122" w:type="dxa"/>
            <w:gridSpan w:val="6"/>
            <w:shd w:val="clear" w:color="auto" w:fill="auto"/>
            <w:vAlign w:val="center"/>
          </w:tcPr>
          <w:p w14:paraId="3921B8C9" w14:textId="77777777" w:rsidR="009B37D6" w:rsidRPr="002B6097" w:rsidRDefault="007F2A9D" w:rsidP="001A5F16">
            <w:pPr>
              <w:rPr>
                <w:rFonts w:asciiTheme="majorHAnsi" w:hAnsiTheme="majorHAnsi"/>
                <w:b/>
              </w:rPr>
            </w:pPr>
            <w:r w:rsidRPr="002B6097">
              <w:rPr>
                <w:rFonts w:asciiTheme="majorHAnsi" w:hAnsiTheme="majorHAnsi"/>
                <w:b/>
              </w:rPr>
              <w:t>Girişimciliği İşbirlikçi Uygulamalarla Destekleyerek Bölgesel Kalkınmada Etkin Rol Almak</w:t>
            </w:r>
          </w:p>
        </w:tc>
      </w:tr>
      <w:tr w:rsidR="001A5F16" w:rsidRPr="001A5F16" w14:paraId="7D4012CA" w14:textId="77777777" w:rsidTr="00BD3BD7">
        <w:trPr>
          <w:trHeight w:hRule="exact" w:val="644"/>
        </w:trPr>
        <w:tc>
          <w:tcPr>
            <w:tcW w:w="3975" w:type="dxa"/>
            <w:shd w:val="clear" w:color="auto" w:fill="F2DBDB" w:themeFill="accent2" w:themeFillTint="33"/>
            <w:vAlign w:val="center"/>
          </w:tcPr>
          <w:p w14:paraId="3E52FE49" w14:textId="77777777" w:rsidR="009B37D6" w:rsidRPr="002B6097" w:rsidRDefault="007F2A9D" w:rsidP="001A5F16">
            <w:pPr>
              <w:rPr>
                <w:rFonts w:asciiTheme="majorHAnsi" w:hAnsiTheme="majorHAnsi"/>
                <w:b/>
              </w:rPr>
            </w:pPr>
            <w:r w:rsidRPr="002B6097">
              <w:rPr>
                <w:rFonts w:asciiTheme="majorHAnsi" w:hAnsiTheme="majorHAnsi"/>
                <w:b/>
              </w:rPr>
              <w:t>Hedef (4.2)</w:t>
            </w:r>
          </w:p>
        </w:tc>
        <w:tc>
          <w:tcPr>
            <w:tcW w:w="11122" w:type="dxa"/>
            <w:gridSpan w:val="6"/>
            <w:shd w:val="clear" w:color="auto" w:fill="auto"/>
            <w:vAlign w:val="center"/>
          </w:tcPr>
          <w:p w14:paraId="54154F1B" w14:textId="77777777" w:rsidR="009B37D6" w:rsidRPr="002B6097" w:rsidRDefault="007F2A9D" w:rsidP="001A5F16">
            <w:pPr>
              <w:rPr>
                <w:rFonts w:asciiTheme="majorHAnsi" w:hAnsiTheme="majorHAnsi"/>
                <w:b/>
              </w:rPr>
            </w:pPr>
            <w:r w:rsidRPr="002B6097">
              <w:rPr>
                <w:rFonts w:asciiTheme="majorHAnsi" w:hAnsiTheme="majorHAnsi"/>
                <w:b/>
              </w:rPr>
              <w:t>İhtisaslaşma Alanındaki Proje/Patent/Faydalı Model/Endüstriyel Tasarım Sayısını</w:t>
            </w:r>
            <w:r w:rsidR="00772BAA" w:rsidRPr="002B6097">
              <w:rPr>
                <w:rFonts w:asciiTheme="majorHAnsi" w:hAnsiTheme="majorHAnsi"/>
                <w:b/>
              </w:rPr>
              <w:t xml:space="preserve"> </w:t>
            </w:r>
            <w:r w:rsidRPr="002B6097">
              <w:rPr>
                <w:rFonts w:asciiTheme="majorHAnsi" w:hAnsiTheme="majorHAnsi"/>
                <w:b/>
              </w:rPr>
              <w:t>Artırmak</w:t>
            </w:r>
          </w:p>
        </w:tc>
      </w:tr>
      <w:tr w:rsidR="00B5663B" w:rsidRPr="001A5F16" w14:paraId="69FB2ED4" w14:textId="77777777" w:rsidTr="00BF1576">
        <w:trPr>
          <w:trHeight w:hRule="exact" w:val="1933"/>
        </w:trPr>
        <w:tc>
          <w:tcPr>
            <w:tcW w:w="3975" w:type="dxa"/>
            <w:tcBorders>
              <w:bottom w:val="single" w:sz="4" w:space="0" w:color="auto"/>
            </w:tcBorders>
            <w:shd w:val="clear" w:color="auto" w:fill="F2DBDB" w:themeFill="accent2" w:themeFillTint="33"/>
          </w:tcPr>
          <w:p w14:paraId="61319B8A" w14:textId="77777777" w:rsidR="00B5663B" w:rsidRPr="00772BAA" w:rsidRDefault="00B5663B" w:rsidP="00B5663B">
            <w:pPr>
              <w:rPr>
                <w:rFonts w:asciiTheme="majorHAnsi" w:hAnsiTheme="majorHAnsi"/>
                <w:b/>
                <w:sz w:val="24"/>
                <w:szCs w:val="24"/>
              </w:rPr>
            </w:pPr>
          </w:p>
          <w:p w14:paraId="31A560F4" w14:textId="77777777" w:rsidR="00B5663B" w:rsidRPr="00772BAA" w:rsidRDefault="00B5663B" w:rsidP="00B5663B">
            <w:pPr>
              <w:rPr>
                <w:rFonts w:asciiTheme="majorHAnsi" w:hAnsiTheme="majorHAnsi"/>
                <w:b/>
                <w:sz w:val="24"/>
                <w:szCs w:val="24"/>
              </w:rPr>
            </w:pPr>
          </w:p>
          <w:p w14:paraId="70DF735C" w14:textId="77777777" w:rsidR="00B5663B" w:rsidRPr="00772BAA" w:rsidRDefault="00B5663B" w:rsidP="00B5663B">
            <w:pPr>
              <w:rPr>
                <w:rFonts w:asciiTheme="majorHAnsi" w:hAnsiTheme="majorHAnsi"/>
                <w:b/>
                <w:sz w:val="24"/>
                <w:szCs w:val="24"/>
              </w:rPr>
            </w:pPr>
          </w:p>
          <w:p w14:paraId="0E967FD2" w14:textId="77777777" w:rsidR="00B5663B" w:rsidRPr="00772BAA" w:rsidRDefault="00B5663B" w:rsidP="00B5663B">
            <w:pPr>
              <w:rPr>
                <w:rFonts w:asciiTheme="majorHAnsi" w:hAnsiTheme="majorHAnsi"/>
                <w:b/>
                <w:sz w:val="24"/>
                <w:szCs w:val="24"/>
              </w:rPr>
            </w:pPr>
            <w:r w:rsidRPr="00772BAA">
              <w:rPr>
                <w:rFonts w:asciiTheme="majorHAnsi" w:hAnsiTheme="majorHAnsi"/>
                <w:b/>
                <w:sz w:val="24"/>
                <w:szCs w:val="24"/>
              </w:rPr>
              <w:t>Performans Göstergeleri</w:t>
            </w:r>
          </w:p>
        </w:tc>
        <w:tc>
          <w:tcPr>
            <w:tcW w:w="937" w:type="dxa"/>
            <w:tcBorders>
              <w:bottom w:val="single" w:sz="4" w:space="0" w:color="auto"/>
            </w:tcBorders>
            <w:shd w:val="clear" w:color="auto" w:fill="F2DBDB" w:themeFill="accent2" w:themeFillTint="33"/>
            <w:textDirection w:val="btLr"/>
            <w:vAlign w:val="center"/>
          </w:tcPr>
          <w:p w14:paraId="2AE5EEAA" w14:textId="77777777" w:rsidR="00B5663B" w:rsidRDefault="00B5663B" w:rsidP="00B5663B">
            <w:pPr>
              <w:jc w:val="center"/>
              <w:rPr>
                <w:rFonts w:asciiTheme="majorHAnsi" w:hAnsiTheme="majorHAnsi"/>
                <w:b/>
                <w:sz w:val="24"/>
                <w:szCs w:val="24"/>
              </w:rPr>
            </w:pPr>
            <w:r w:rsidRPr="001A5F16">
              <w:rPr>
                <w:rFonts w:asciiTheme="majorHAnsi" w:hAnsiTheme="majorHAnsi"/>
                <w:b/>
                <w:sz w:val="24"/>
                <w:szCs w:val="24"/>
              </w:rPr>
              <w:t>Hedefe</w:t>
            </w:r>
          </w:p>
          <w:p w14:paraId="1BA394AF"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Etkisi (%)</w:t>
            </w:r>
          </w:p>
        </w:tc>
        <w:tc>
          <w:tcPr>
            <w:tcW w:w="937" w:type="dxa"/>
            <w:tcBorders>
              <w:bottom w:val="single" w:sz="4" w:space="0" w:color="auto"/>
            </w:tcBorders>
            <w:shd w:val="clear" w:color="auto" w:fill="F2DBDB" w:themeFill="accent2" w:themeFillTint="33"/>
            <w:textDirection w:val="btLr"/>
            <w:vAlign w:val="center"/>
          </w:tcPr>
          <w:p w14:paraId="30FABD57" w14:textId="77777777" w:rsidR="00B5663B" w:rsidRDefault="00B5663B" w:rsidP="00B5663B">
            <w:pPr>
              <w:jc w:val="center"/>
              <w:rPr>
                <w:rFonts w:asciiTheme="majorHAnsi" w:hAnsiTheme="majorHAnsi"/>
                <w:b/>
                <w:sz w:val="24"/>
                <w:szCs w:val="24"/>
              </w:rPr>
            </w:pPr>
            <w:r w:rsidRPr="001A5F16">
              <w:rPr>
                <w:rFonts w:asciiTheme="majorHAnsi" w:hAnsiTheme="majorHAnsi"/>
                <w:b/>
                <w:sz w:val="24"/>
                <w:szCs w:val="24"/>
              </w:rPr>
              <w:t>Hedef</w:t>
            </w:r>
          </w:p>
          <w:p w14:paraId="61E52119"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202</w:t>
            </w:r>
            <w:r>
              <w:rPr>
                <w:rFonts w:asciiTheme="majorHAnsi" w:hAnsiTheme="majorHAnsi"/>
                <w:b/>
                <w:sz w:val="24"/>
                <w:szCs w:val="24"/>
              </w:rPr>
              <w:t>5</w:t>
            </w:r>
          </w:p>
        </w:tc>
        <w:tc>
          <w:tcPr>
            <w:tcW w:w="937" w:type="dxa"/>
            <w:tcBorders>
              <w:bottom w:val="single" w:sz="4" w:space="0" w:color="auto"/>
            </w:tcBorders>
            <w:shd w:val="clear" w:color="auto" w:fill="F2DBDB" w:themeFill="accent2" w:themeFillTint="33"/>
            <w:textDirection w:val="btLr"/>
            <w:vAlign w:val="center"/>
          </w:tcPr>
          <w:p w14:paraId="645E292D"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Gerçekleşen</w:t>
            </w:r>
          </w:p>
        </w:tc>
        <w:tc>
          <w:tcPr>
            <w:tcW w:w="937" w:type="dxa"/>
            <w:tcBorders>
              <w:bottom w:val="single" w:sz="4" w:space="0" w:color="auto"/>
            </w:tcBorders>
            <w:shd w:val="clear" w:color="auto" w:fill="F2DBDB" w:themeFill="accent2" w:themeFillTint="33"/>
            <w:textDirection w:val="btLr"/>
            <w:vAlign w:val="center"/>
          </w:tcPr>
          <w:p w14:paraId="0059D1F5"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Gerçekleşme Durumu</w:t>
            </w:r>
          </w:p>
        </w:tc>
        <w:tc>
          <w:tcPr>
            <w:tcW w:w="3763" w:type="dxa"/>
            <w:tcBorders>
              <w:bottom w:val="single" w:sz="4" w:space="0" w:color="auto"/>
            </w:tcBorders>
            <w:shd w:val="clear" w:color="auto" w:fill="F2DBDB" w:themeFill="accent2" w:themeFillTint="33"/>
            <w:textDirection w:val="btLr"/>
            <w:vAlign w:val="center"/>
          </w:tcPr>
          <w:p w14:paraId="5EA03947"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Açıklama</w:t>
            </w:r>
          </w:p>
        </w:tc>
        <w:tc>
          <w:tcPr>
            <w:tcW w:w="3611" w:type="dxa"/>
            <w:tcBorders>
              <w:bottom w:val="single" w:sz="4" w:space="0" w:color="auto"/>
            </w:tcBorders>
            <w:shd w:val="clear" w:color="auto" w:fill="F2DBDB" w:themeFill="accent2" w:themeFillTint="33"/>
            <w:textDirection w:val="btLr"/>
            <w:vAlign w:val="center"/>
          </w:tcPr>
          <w:p w14:paraId="2B795455"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Eylem Planı</w:t>
            </w:r>
          </w:p>
        </w:tc>
      </w:tr>
      <w:tr w:rsidR="00B65B57" w:rsidRPr="001A5F16" w14:paraId="107EA233" w14:textId="77777777" w:rsidTr="00BF1576">
        <w:trPr>
          <w:trHeight w:hRule="exact" w:val="1289"/>
        </w:trPr>
        <w:tc>
          <w:tcPr>
            <w:tcW w:w="3975" w:type="dxa"/>
            <w:tcBorders>
              <w:top w:val="single" w:sz="4" w:space="0" w:color="auto"/>
              <w:left w:val="single" w:sz="4" w:space="0" w:color="auto"/>
              <w:bottom w:val="single" w:sz="4" w:space="0" w:color="auto"/>
              <w:right w:val="single" w:sz="4" w:space="0" w:color="auto"/>
            </w:tcBorders>
            <w:shd w:val="clear" w:color="auto" w:fill="auto"/>
            <w:vAlign w:val="center"/>
          </w:tcPr>
          <w:p w14:paraId="3D336FC8" w14:textId="77777777" w:rsidR="00B65B57" w:rsidRPr="005056AD" w:rsidRDefault="00B65B57" w:rsidP="00B65B57">
            <w:pPr>
              <w:rPr>
                <w:rFonts w:asciiTheme="majorHAnsi" w:hAnsiTheme="majorHAnsi"/>
                <w:sz w:val="24"/>
                <w:szCs w:val="24"/>
              </w:rPr>
            </w:pPr>
            <w:r w:rsidRPr="005056AD">
              <w:rPr>
                <w:rFonts w:asciiTheme="majorHAnsi" w:hAnsiTheme="majorHAnsi"/>
                <w:sz w:val="24"/>
                <w:szCs w:val="24"/>
              </w:rPr>
              <w:t>PG4.2.1. İhtisaslaşma alanında yürütülmekte olan BAP destekli</w:t>
            </w:r>
          </w:p>
          <w:p w14:paraId="38A41762" w14:textId="77777777" w:rsidR="00B65B57" w:rsidRPr="005056AD" w:rsidRDefault="00B65B57" w:rsidP="00B65B57">
            <w:pPr>
              <w:rPr>
                <w:rFonts w:asciiTheme="majorHAnsi" w:hAnsiTheme="majorHAnsi"/>
                <w:sz w:val="24"/>
                <w:szCs w:val="24"/>
              </w:rPr>
            </w:pPr>
            <w:r w:rsidRPr="005056AD">
              <w:rPr>
                <w:rFonts w:asciiTheme="majorHAnsi" w:hAnsiTheme="majorHAnsi"/>
                <w:sz w:val="24"/>
                <w:szCs w:val="24"/>
              </w:rPr>
              <w:t xml:space="preserve">Proje sayısı  </w:t>
            </w:r>
            <w:r w:rsidRPr="005056AD">
              <w:rPr>
                <w:rFonts w:asciiTheme="majorHAnsi" w:hAnsiTheme="majorHAnsi"/>
                <w:b/>
                <w:color w:val="FF0000"/>
                <w:sz w:val="24"/>
                <w:szCs w:val="24"/>
              </w:rPr>
              <w:t>*</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68BAADB2" w14:textId="77777777" w:rsidR="00B65B57" w:rsidRPr="005056AD" w:rsidRDefault="00B65B57" w:rsidP="00B65B57">
            <w:pPr>
              <w:jc w:val="center"/>
              <w:rPr>
                <w:rFonts w:asciiTheme="majorHAnsi" w:hAnsiTheme="majorHAnsi"/>
                <w:sz w:val="24"/>
                <w:szCs w:val="24"/>
              </w:rPr>
            </w:pPr>
            <w:r w:rsidRPr="005056AD">
              <w:rPr>
                <w:rFonts w:asciiTheme="majorHAnsi" w:hAnsiTheme="majorHAnsi"/>
                <w:sz w:val="24"/>
                <w:szCs w:val="24"/>
              </w:rPr>
              <w:t>40</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249FAAB8" w14:textId="433811AB" w:rsidR="00B65B57" w:rsidRDefault="00FF0EB9" w:rsidP="00B65B57">
            <w:pPr>
              <w:jc w:val="center"/>
              <w:rPr>
                <w:rFonts w:ascii="Cambria" w:hAnsi="Cambria" w:cs="Calibri"/>
                <w:color w:val="000000"/>
              </w:rPr>
            </w:pPr>
            <w:r>
              <w:rPr>
                <w:rFonts w:ascii="Cambria" w:hAnsi="Cambria" w:cs="Calibri"/>
                <w:color w:val="000000"/>
              </w:rPr>
              <w:t>-</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3A413BF6" w14:textId="77777777" w:rsidR="00B65B57" w:rsidRPr="001A5F16" w:rsidRDefault="00B65B57" w:rsidP="00B65B57">
            <w:pPr>
              <w:rPr>
                <w:rFonts w:asciiTheme="majorHAnsi" w:hAnsiTheme="majorHAnsi"/>
                <w:sz w:val="24"/>
                <w:szCs w:val="24"/>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33D28B4B" w14:textId="77777777" w:rsidR="00B65B57" w:rsidRPr="001A5F16" w:rsidRDefault="00B65B57" w:rsidP="00B65B57">
            <w:pPr>
              <w:rPr>
                <w:rFonts w:asciiTheme="majorHAnsi" w:hAnsiTheme="majorHAnsi"/>
                <w:sz w:val="24"/>
                <w:szCs w:val="24"/>
              </w:rPr>
            </w:pPr>
          </w:p>
        </w:tc>
        <w:tc>
          <w:tcPr>
            <w:tcW w:w="3763" w:type="dxa"/>
            <w:tcBorders>
              <w:top w:val="single" w:sz="4" w:space="0" w:color="auto"/>
              <w:left w:val="single" w:sz="4" w:space="0" w:color="auto"/>
              <w:bottom w:val="single" w:sz="4" w:space="0" w:color="auto"/>
              <w:right w:val="single" w:sz="4" w:space="0" w:color="auto"/>
            </w:tcBorders>
            <w:shd w:val="clear" w:color="auto" w:fill="auto"/>
            <w:vAlign w:val="center"/>
          </w:tcPr>
          <w:p w14:paraId="37EFA3E3" w14:textId="77777777" w:rsidR="00B65B57" w:rsidRPr="001A5F16" w:rsidRDefault="00B65B57" w:rsidP="00B65B57">
            <w:pPr>
              <w:rPr>
                <w:rFonts w:asciiTheme="majorHAnsi" w:hAnsiTheme="majorHAnsi"/>
                <w:sz w:val="24"/>
                <w:szCs w:val="24"/>
              </w:rPr>
            </w:pPr>
          </w:p>
        </w:tc>
        <w:tc>
          <w:tcPr>
            <w:tcW w:w="3611" w:type="dxa"/>
            <w:tcBorders>
              <w:top w:val="single" w:sz="4" w:space="0" w:color="auto"/>
              <w:left w:val="single" w:sz="4" w:space="0" w:color="auto"/>
              <w:bottom w:val="single" w:sz="4" w:space="0" w:color="auto"/>
              <w:right w:val="single" w:sz="4" w:space="0" w:color="auto"/>
            </w:tcBorders>
            <w:shd w:val="clear" w:color="auto" w:fill="auto"/>
            <w:vAlign w:val="center"/>
          </w:tcPr>
          <w:p w14:paraId="41C6AC2A" w14:textId="77777777" w:rsidR="00B65B57" w:rsidRPr="001A5F16" w:rsidRDefault="00B65B57" w:rsidP="00B65B57">
            <w:pPr>
              <w:rPr>
                <w:rFonts w:asciiTheme="majorHAnsi" w:hAnsiTheme="majorHAnsi"/>
                <w:sz w:val="24"/>
                <w:szCs w:val="24"/>
              </w:rPr>
            </w:pPr>
          </w:p>
        </w:tc>
      </w:tr>
      <w:tr w:rsidR="00B65B57" w:rsidRPr="001A5F16" w14:paraId="38304DDA" w14:textId="77777777" w:rsidTr="00BF1576">
        <w:trPr>
          <w:trHeight w:hRule="exact" w:val="1289"/>
        </w:trPr>
        <w:tc>
          <w:tcPr>
            <w:tcW w:w="3975" w:type="dxa"/>
            <w:tcBorders>
              <w:top w:val="single" w:sz="4" w:space="0" w:color="auto"/>
              <w:left w:val="single" w:sz="4" w:space="0" w:color="auto"/>
              <w:bottom w:val="single" w:sz="4" w:space="0" w:color="auto"/>
              <w:right w:val="single" w:sz="4" w:space="0" w:color="auto"/>
            </w:tcBorders>
            <w:shd w:val="clear" w:color="auto" w:fill="auto"/>
            <w:vAlign w:val="center"/>
          </w:tcPr>
          <w:p w14:paraId="26A3FCB3" w14:textId="77777777" w:rsidR="00B65B57" w:rsidRPr="005056AD" w:rsidRDefault="00B65B57" w:rsidP="00B65B57">
            <w:pPr>
              <w:rPr>
                <w:rFonts w:asciiTheme="majorHAnsi" w:hAnsiTheme="majorHAnsi"/>
                <w:sz w:val="24"/>
                <w:szCs w:val="24"/>
              </w:rPr>
            </w:pPr>
            <w:r w:rsidRPr="005056AD">
              <w:rPr>
                <w:rFonts w:asciiTheme="majorHAnsi" w:hAnsiTheme="majorHAnsi"/>
                <w:sz w:val="24"/>
                <w:szCs w:val="24"/>
              </w:rPr>
              <w:t xml:space="preserve">PG4.2.2. İhtisaslaşma alanında yürütülmekte olan ve kurum dışı fonlarca desteklenen proje sayısı  </w:t>
            </w:r>
            <w:r w:rsidRPr="005056AD">
              <w:rPr>
                <w:rFonts w:asciiTheme="majorHAnsi" w:hAnsiTheme="majorHAnsi"/>
                <w:b/>
                <w:color w:val="FF0000"/>
                <w:sz w:val="24"/>
                <w:szCs w:val="24"/>
              </w:rPr>
              <w:t>*</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54CD6880" w14:textId="77777777" w:rsidR="00B65B57" w:rsidRPr="005056AD" w:rsidRDefault="00B65B57" w:rsidP="00B65B57">
            <w:pPr>
              <w:jc w:val="center"/>
              <w:rPr>
                <w:rFonts w:asciiTheme="majorHAnsi" w:hAnsiTheme="majorHAnsi"/>
                <w:sz w:val="24"/>
                <w:szCs w:val="24"/>
              </w:rPr>
            </w:pPr>
            <w:r w:rsidRPr="005056AD">
              <w:rPr>
                <w:rFonts w:asciiTheme="majorHAnsi" w:hAnsiTheme="majorHAnsi"/>
                <w:sz w:val="24"/>
                <w:szCs w:val="24"/>
              </w:rPr>
              <w:t>30</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19F14E3C" w14:textId="590A9DD1" w:rsidR="00B65B57" w:rsidRDefault="00FF0EB9" w:rsidP="00B65B57">
            <w:pPr>
              <w:jc w:val="center"/>
              <w:rPr>
                <w:rFonts w:ascii="Cambria" w:hAnsi="Cambria" w:cs="Calibri"/>
                <w:color w:val="000000"/>
              </w:rPr>
            </w:pPr>
            <w:r>
              <w:rPr>
                <w:rFonts w:ascii="Cambria" w:hAnsi="Cambria" w:cs="Calibri"/>
                <w:color w:val="000000"/>
              </w:rPr>
              <w:t>-</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2DC44586" w14:textId="77777777" w:rsidR="00B65B57" w:rsidRPr="001A5F16" w:rsidRDefault="00B65B57" w:rsidP="00B65B57">
            <w:pPr>
              <w:rPr>
                <w:rFonts w:asciiTheme="majorHAnsi" w:hAnsiTheme="majorHAnsi"/>
                <w:sz w:val="24"/>
                <w:szCs w:val="24"/>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4FFCBC07" w14:textId="77777777" w:rsidR="00B65B57" w:rsidRPr="001A5F16" w:rsidRDefault="00B65B57" w:rsidP="00B65B57">
            <w:pPr>
              <w:rPr>
                <w:rFonts w:asciiTheme="majorHAnsi" w:hAnsiTheme="majorHAnsi"/>
                <w:sz w:val="24"/>
                <w:szCs w:val="24"/>
              </w:rPr>
            </w:pPr>
          </w:p>
        </w:tc>
        <w:tc>
          <w:tcPr>
            <w:tcW w:w="3763" w:type="dxa"/>
            <w:tcBorders>
              <w:top w:val="single" w:sz="4" w:space="0" w:color="auto"/>
              <w:left w:val="single" w:sz="4" w:space="0" w:color="auto"/>
              <w:bottom w:val="single" w:sz="4" w:space="0" w:color="auto"/>
              <w:right w:val="single" w:sz="4" w:space="0" w:color="auto"/>
            </w:tcBorders>
            <w:shd w:val="clear" w:color="auto" w:fill="auto"/>
            <w:vAlign w:val="center"/>
          </w:tcPr>
          <w:p w14:paraId="1728B4D0" w14:textId="77777777" w:rsidR="00B65B57" w:rsidRPr="001A5F16" w:rsidRDefault="00B65B57" w:rsidP="00B65B57">
            <w:pPr>
              <w:rPr>
                <w:rFonts w:asciiTheme="majorHAnsi" w:hAnsiTheme="majorHAnsi"/>
                <w:sz w:val="24"/>
                <w:szCs w:val="24"/>
              </w:rPr>
            </w:pPr>
          </w:p>
        </w:tc>
        <w:tc>
          <w:tcPr>
            <w:tcW w:w="3611" w:type="dxa"/>
            <w:tcBorders>
              <w:top w:val="single" w:sz="4" w:space="0" w:color="auto"/>
              <w:left w:val="single" w:sz="4" w:space="0" w:color="auto"/>
              <w:bottom w:val="single" w:sz="4" w:space="0" w:color="auto"/>
              <w:right w:val="single" w:sz="4" w:space="0" w:color="auto"/>
            </w:tcBorders>
            <w:shd w:val="clear" w:color="auto" w:fill="auto"/>
            <w:vAlign w:val="center"/>
          </w:tcPr>
          <w:p w14:paraId="34959D4B" w14:textId="77777777" w:rsidR="00B65B57" w:rsidRPr="001A5F16" w:rsidRDefault="00B65B57" w:rsidP="00B65B57">
            <w:pPr>
              <w:rPr>
                <w:rFonts w:asciiTheme="majorHAnsi" w:hAnsiTheme="majorHAnsi"/>
                <w:sz w:val="24"/>
                <w:szCs w:val="24"/>
              </w:rPr>
            </w:pPr>
          </w:p>
        </w:tc>
      </w:tr>
      <w:tr w:rsidR="00B65B57" w:rsidRPr="001A5F16" w14:paraId="40B7DF66" w14:textId="77777777" w:rsidTr="00BF1576">
        <w:trPr>
          <w:trHeight w:hRule="exact" w:val="1289"/>
        </w:trPr>
        <w:tc>
          <w:tcPr>
            <w:tcW w:w="3975" w:type="dxa"/>
            <w:tcBorders>
              <w:top w:val="single" w:sz="4" w:space="0" w:color="auto"/>
              <w:left w:val="single" w:sz="4" w:space="0" w:color="auto"/>
              <w:bottom w:val="single" w:sz="4" w:space="0" w:color="auto"/>
              <w:right w:val="single" w:sz="4" w:space="0" w:color="auto"/>
            </w:tcBorders>
            <w:shd w:val="clear" w:color="auto" w:fill="auto"/>
            <w:vAlign w:val="center"/>
          </w:tcPr>
          <w:p w14:paraId="0A9EF0B8" w14:textId="77777777" w:rsidR="00B65B57" w:rsidRPr="005056AD" w:rsidRDefault="00B65B57" w:rsidP="00B65B57">
            <w:pPr>
              <w:rPr>
                <w:rFonts w:asciiTheme="majorHAnsi" w:hAnsiTheme="majorHAnsi"/>
                <w:sz w:val="24"/>
                <w:szCs w:val="24"/>
              </w:rPr>
            </w:pPr>
            <w:r w:rsidRPr="005056AD">
              <w:rPr>
                <w:rFonts w:asciiTheme="majorHAnsi" w:hAnsiTheme="majorHAnsi"/>
                <w:sz w:val="24"/>
                <w:szCs w:val="24"/>
              </w:rPr>
              <w:t xml:space="preserve">PG 4.2.4. İhtisaslaşma alanındaki projelerde yer alan kadın öğretim elemanı sayısı  </w:t>
            </w:r>
            <w:r w:rsidRPr="005056AD">
              <w:rPr>
                <w:rFonts w:asciiTheme="majorHAnsi" w:hAnsiTheme="majorHAnsi"/>
                <w:b/>
                <w:color w:val="FF0000"/>
                <w:sz w:val="24"/>
                <w:szCs w:val="24"/>
              </w:rPr>
              <w:t>*</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5C05CDCA" w14:textId="77777777" w:rsidR="00B65B57" w:rsidRPr="005056AD" w:rsidRDefault="00B65B57" w:rsidP="00B65B57">
            <w:pPr>
              <w:jc w:val="center"/>
              <w:rPr>
                <w:rFonts w:asciiTheme="majorHAnsi" w:hAnsiTheme="majorHAnsi"/>
                <w:sz w:val="24"/>
                <w:szCs w:val="24"/>
              </w:rPr>
            </w:pPr>
            <w:r w:rsidRPr="005056AD">
              <w:rPr>
                <w:rFonts w:asciiTheme="majorHAnsi" w:hAnsiTheme="majorHAnsi"/>
                <w:sz w:val="24"/>
                <w:szCs w:val="24"/>
              </w:rPr>
              <w:t>30</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1BC03362" w14:textId="07554CD2" w:rsidR="00B65B57" w:rsidRDefault="00FF0EB9" w:rsidP="00B65B57">
            <w:pPr>
              <w:jc w:val="center"/>
              <w:rPr>
                <w:rFonts w:ascii="Cambria" w:hAnsi="Cambria" w:cs="Calibri"/>
                <w:color w:val="000000"/>
              </w:rPr>
            </w:pPr>
            <w:r>
              <w:rPr>
                <w:rFonts w:ascii="Cambria" w:hAnsi="Cambria" w:cs="Calibri"/>
                <w:color w:val="000000"/>
              </w:rPr>
              <w:t>-</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7BD58BA2" w14:textId="77777777" w:rsidR="00B65B57" w:rsidRPr="001A5F16" w:rsidRDefault="00B65B57" w:rsidP="00B65B57">
            <w:pPr>
              <w:rPr>
                <w:rFonts w:asciiTheme="majorHAnsi" w:hAnsiTheme="majorHAnsi"/>
                <w:sz w:val="24"/>
                <w:szCs w:val="24"/>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4357A966" w14:textId="77777777" w:rsidR="00B65B57" w:rsidRPr="001A5F16" w:rsidRDefault="00B65B57" w:rsidP="00B65B57">
            <w:pPr>
              <w:rPr>
                <w:rFonts w:asciiTheme="majorHAnsi" w:hAnsiTheme="majorHAnsi"/>
                <w:sz w:val="24"/>
                <w:szCs w:val="24"/>
              </w:rPr>
            </w:pPr>
          </w:p>
        </w:tc>
        <w:tc>
          <w:tcPr>
            <w:tcW w:w="3763" w:type="dxa"/>
            <w:tcBorders>
              <w:top w:val="single" w:sz="4" w:space="0" w:color="auto"/>
              <w:left w:val="single" w:sz="4" w:space="0" w:color="auto"/>
              <w:bottom w:val="single" w:sz="4" w:space="0" w:color="auto"/>
              <w:right w:val="single" w:sz="4" w:space="0" w:color="auto"/>
            </w:tcBorders>
            <w:shd w:val="clear" w:color="auto" w:fill="auto"/>
            <w:vAlign w:val="center"/>
          </w:tcPr>
          <w:p w14:paraId="44690661" w14:textId="77777777" w:rsidR="00B65B57" w:rsidRPr="001A5F16" w:rsidRDefault="00B65B57" w:rsidP="00B65B57">
            <w:pPr>
              <w:rPr>
                <w:rFonts w:asciiTheme="majorHAnsi" w:hAnsiTheme="majorHAnsi"/>
                <w:sz w:val="24"/>
                <w:szCs w:val="24"/>
              </w:rPr>
            </w:pPr>
          </w:p>
        </w:tc>
        <w:tc>
          <w:tcPr>
            <w:tcW w:w="3611" w:type="dxa"/>
            <w:tcBorders>
              <w:top w:val="single" w:sz="4" w:space="0" w:color="auto"/>
              <w:left w:val="single" w:sz="4" w:space="0" w:color="auto"/>
              <w:bottom w:val="single" w:sz="4" w:space="0" w:color="auto"/>
              <w:right w:val="single" w:sz="4" w:space="0" w:color="auto"/>
            </w:tcBorders>
            <w:shd w:val="clear" w:color="auto" w:fill="auto"/>
            <w:vAlign w:val="center"/>
          </w:tcPr>
          <w:p w14:paraId="74539910" w14:textId="77777777" w:rsidR="00B65B57" w:rsidRPr="001A5F16" w:rsidRDefault="00B65B57" w:rsidP="00B65B57">
            <w:pPr>
              <w:rPr>
                <w:rFonts w:asciiTheme="majorHAnsi" w:hAnsiTheme="majorHAnsi"/>
                <w:sz w:val="24"/>
                <w:szCs w:val="24"/>
              </w:rPr>
            </w:pPr>
          </w:p>
        </w:tc>
      </w:tr>
    </w:tbl>
    <w:p w14:paraId="5A7E0CF2" w14:textId="77777777" w:rsidR="009B37D6" w:rsidRPr="001A5F16" w:rsidRDefault="009B37D6" w:rsidP="001A5F16">
      <w:pPr>
        <w:rPr>
          <w:rFonts w:asciiTheme="majorHAnsi" w:hAnsiTheme="majorHAnsi"/>
          <w:sz w:val="24"/>
          <w:szCs w:val="24"/>
        </w:rPr>
        <w:sectPr w:rsidR="009B37D6" w:rsidRPr="001A5F16">
          <w:pgSz w:w="16840" w:h="11910" w:orient="landscape"/>
          <w:pgMar w:top="1060" w:right="425" w:bottom="280" w:left="566" w:header="849" w:footer="0" w:gutter="0"/>
          <w:cols w:space="708"/>
        </w:sectPr>
      </w:pPr>
    </w:p>
    <w:p w14:paraId="60FA6563" w14:textId="77777777" w:rsidR="009B37D6" w:rsidRPr="001A5F16" w:rsidRDefault="009B37D6" w:rsidP="001A5F16">
      <w:pPr>
        <w:rPr>
          <w:rFonts w:asciiTheme="majorHAnsi" w:hAnsiTheme="majorHAnsi"/>
          <w:sz w:val="24"/>
          <w:szCs w:val="24"/>
        </w:rPr>
      </w:pPr>
    </w:p>
    <w:tbl>
      <w:tblPr>
        <w:tblStyle w:val="TableNormal"/>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40"/>
        <w:gridCol w:w="954"/>
        <w:gridCol w:w="954"/>
        <w:gridCol w:w="954"/>
        <w:gridCol w:w="1731"/>
        <w:gridCol w:w="3435"/>
        <w:gridCol w:w="3021"/>
      </w:tblGrid>
      <w:tr w:rsidR="00F96A55" w:rsidRPr="001A5F16" w14:paraId="09E00728" w14:textId="77777777" w:rsidTr="00BD3BD7">
        <w:trPr>
          <w:trHeight w:hRule="exact" w:val="666"/>
        </w:trPr>
        <w:tc>
          <w:tcPr>
            <w:tcW w:w="15089" w:type="dxa"/>
            <w:gridSpan w:val="7"/>
            <w:shd w:val="clear" w:color="auto" w:fill="DBE5F1" w:themeFill="accent1" w:themeFillTint="33"/>
            <w:vAlign w:val="center"/>
          </w:tcPr>
          <w:p w14:paraId="1AAA52C5" w14:textId="77777777" w:rsidR="00F96A55" w:rsidRPr="00C3198D" w:rsidRDefault="00F96A55" w:rsidP="001A5F16">
            <w:pPr>
              <w:rPr>
                <w:rFonts w:asciiTheme="majorHAnsi" w:hAnsiTheme="majorHAnsi"/>
                <w:b/>
                <w:sz w:val="24"/>
                <w:szCs w:val="24"/>
              </w:rPr>
            </w:pPr>
            <w:r w:rsidRPr="00C3198D">
              <w:rPr>
                <w:rFonts w:asciiTheme="majorHAnsi" w:hAnsiTheme="majorHAnsi"/>
                <w:b/>
                <w:sz w:val="24"/>
                <w:szCs w:val="24"/>
              </w:rPr>
              <w:t>Hedef Kartı 15</w:t>
            </w:r>
          </w:p>
        </w:tc>
      </w:tr>
      <w:tr w:rsidR="001A5F16" w:rsidRPr="001A5F16" w14:paraId="0C228A85" w14:textId="77777777" w:rsidTr="00B65B57">
        <w:trPr>
          <w:trHeight w:hRule="exact" w:val="666"/>
        </w:trPr>
        <w:tc>
          <w:tcPr>
            <w:tcW w:w="4040" w:type="dxa"/>
            <w:shd w:val="clear" w:color="auto" w:fill="F2DBDB" w:themeFill="accent2" w:themeFillTint="33"/>
            <w:vAlign w:val="center"/>
          </w:tcPr>
          <w:p w14:paraId="66F80856" w14:textId="77777777" w:rsidR="009B37D6" w:rsidRPr="002B6097" w:rsidRDefault="007F2A9D" w:rsidP="001A5F16">
            <w:pPr>
              <w:rPr>
                <w:rFonts w:asciiTheme="majorHAnsi" w:hAnsiTheme="majorHAnsi"/>
                <w:b/>
              </w:rPr>
            </w:pPr>
            <w:r w:rsidRPr="002B6097">
              <w:rPr>
                <w:rFonts w:asciiTheme="majorHAnsi" w:hAnsiTheme="majorHAnsi"/>
                <w:b/>
              </w:rPr>
              <w:t>Amaç (A4)</w:t>
            </w:r>
          </w:p>
        </w:tc>
        <w:tc>
          <w:tcPr>
            <w:tcW w:w="11049" w:type="dxa"/>
            <w:gridSpan w:val="6"/>
            <w:shd w:val="clear" w:color="auto" w:fill="auto"/>
            <w:vAlign w:val="center"/>
          </w:tcPr>
          <w:p w14:paraId="37C586A7" w14:textId="77777777" w:rsidR="009B37D6" w:rsidRPr="002B6097" w:rsidRDefault="007F2A9D" w:rsidP="001A5F16">
            <w:pPr>
              <w:rPr>
                <w:rFonts w:asciiTheme="majorHAnsi" w:hAnsiTheme="majorHAnsi"/>
                <w:b/>
              </w:rPr>
            </w:pPr>
            <w:r w:rsidRPr="002B6097">
              <w:rPr>
                <w:rFonts w:asciiTheme="majorHAnsi" w:hAnsiTheme="majorHAnsi"/>
                <w:b/>
              </w:rPr>
              <w:t>Girişimciliği İşbirlikçi Uygulamalarla Destekleyerek Bölgesel Kalkınmada Etkin Rol Almak</w:t>
            </w:r>
          </w:p>
        </w:tc>
      </w:tr>
      <w:tr w:rsidR="001A5F16" w:rsidRPr="001A5F16" w14:paraId="4DE67DCC" w14:textId="77777777" w:rsidTr="00B65B57">
        <w:trPr>
          <w:trHeight w:hRule="exact" w:val="666"/>
        </w:trPr>
        <w:tc>
          <w:tcPr>
            <w:tcW w:w="4040" w:type="dxa"/>
            <w:shd w:val="clear" w:color="auto" w:fill="F2DBDB" w:themeFill="accent2" w:themeFillTint="33"/>
            <w:vAlign w:val="center"/>
          </w:tcPr>
          <w:p w14:paraId="51F8D0C0" w14:textId="77777777" w:rsidR="009B37D6" w:rsidRPr="002B6097" w:rsidRDefault="007F2A9D" w:rsidP="001A5F16">
            <w:pPr>
              <w:rPr>
                <w:rFonts w:asciiTheme="majorHAnsi" w:hAnsiTheme="majorHAnsi"/>
                <w:b/>
              </w:rPr>
            </w:pPr>
            <w:r w:rsidRPr="002B6097">
              <w:rPr>
                <w:rFonts w:asciiTheme="majorHAnsi" w:hAnsiTheme="majorHAnsi"/>
                <w:b/>
              </w:rPr>
              <w:t>Hedef (4.3)</w:t>
            </w:r>
          </w:p>
        </w:tc>
        <w:tc>
          <w:tcPr>
            <w:tcW w:w="11049" w:type="dxa"/>
            <w:gridSpan w:val="6"/>
            <w:shd w:val="clear" w:color="auto" w:fill="auto"/>
            <w:vAlign w:val="center"/>
          </w:tcPr>
          <w:p w14:paraId="126775D2" w14:textId="77777777" w:rsidR="009B37D6" w:rsidRPr="002B6097" w:rsidRDefault="007F2A9D" w:rsidP="001A5F16">
            <w:pPr>
              <w:rPr>
                <w:rFonts w:asciiTheme="majorHAnsi" w:hAnsiTheme="majorHAnsi"/>
                <w:b/>
              </w:rPr>
            </w:pPr>
            <w:r w:rsidRPr="002B6097">
              <w:rPr>
                <w:rFonts w:asciiTheme="majorHAnsi" w:hAnsiTheme="majorHAnsi"/>
                <w:b/>
              </w:rPr>
              <w:t>İhtisaslaşma Alanındaki Bilimsel Etkinlik Sayısını Artırmak</w:t>
            </w:r>
          </w:p>
        </w:tc>
      </w:tr>
      <w:tr w:rsidR="00B5663B" w:rsidRPr="001A5F16" w14:paraId="243F70C0" w14:textId="77777777" w:rsidTr="00FD2B89">
        <w:trPr>
          <w:trHeight w:hRule="exact" w:val="1998"/>
        </w:trPr>
        <w:tc>
          <w:tcPr>
            <w:tcW w:w="4040" w:type="dxa"/>
            <w:tcBorders>
              <w:bottom w:val="single" w:sz="4" w:space="0" w:color="auto"/>
            </w:tcBorders>
            <w:shd w:val="clear" w:color="auto" w:fill="F2DBDB" w:themeFill="accent2" w:themeFillTint="33"/>
          </w:tcPr>
          <w:p w14:paraId="1AC5CDBE" w14:textId="77777777" w:rsidR="00B5663B" w:rsidRPr="00F32C40" w:rsidRDefault="00B5663B" w:rsidP="00B5663B">
            <w:pPr>
              <w:rPr>
                <w:rFonts w:asciiTheme="majorHAnsi" w:hAnsiTheme="majorHAnsi"/>
                <w:b/>
                <w:sz w:val="24"/>
                <w:szCs w:val="24"/>
              </w:rPr>
            </w:pPr>
          </w:p>
          <w:p w14:paraId="342D4C27" w14:textId="77777777" w:rsidR="00B5663B" w:rsidRPr="00F32C40" w:rsidRDefault="00B5663B" w:rsidP="00B5663B">
            <w:pPr>
              <w:rPr>
                <w:rFonts w:asciiTheme="majorHAnsi" w:hAnsiTheme="majorHAnsi"/>
                <w:b/>
                <w:sz w:val="24"/>
                <w:szCs w:val="24"/>
              </w:rPr>
            </w:pPr>
          </w:p>
          <w:p w14:paraId="3572E399" w14:textId="77777777" w:rsidR="00B5663B" w:rsidRPr="00F32C40" w:rsidRDefault="00B5663B" w:rsidP="00B5663B">
            <w:pPr>
              <w:rPr>
                <w:rFonts w:asciiTheme="majorHAnsi" w:hAnsiTheme="majorHAnsi"/>
                <w:b/>
                <w:sz w:val="24"/>
                <w:szCs w:val="24"/>
              </w:rPr>
            </w:pPr>
          </w:p>
          <w:p w14:paraId="58485AFE" w14:textId="77777777" w:rsidR="00B5663B" w:rsidRPr="00F32C40" w:rsidRDefault="00B5663B" w:rsidP="00B5663B">
            <w:pPr>
              <w:rPr>
                <w:rFonts w:asciiTheme="majorHAnsi" w:hAnsiTheme="majorHAnsi"/>
                <w:b/>
                <w:sz w:val="24"/>
                <w:szCs w:val="24"/>
              </w:rPr>
            </w:pPr>
            <w:r w:rsidRPr="00F32C40">
              <w:rPr>
                <w:rFonts w:asciiTheme="majorHAnsi" w:hAnsiTheme="majorHAnsi"/>
                <w:b/>
                <w:sz w:val="24"/>
                <w:szCs w:val="24"/>
              </w:rPr>
              <w:t>Performans Göstergeleri</w:t>
            </w:r>
          </w:p>
        </w:tc>
        <w:tc>
          <w:tcPr>
            <w:tcW w:w="954" w:type="dxa"/>
            <w:tcBorders>
              <w:bottom w:val="single" w:sz="4" w:space="0" w:color="auto"/>
            </w:tcBorders>
            <w:shd w:val="clear" w:color="auto" w:fill="F2DBDB" w:themeFill="accent2" w:themeFillTint="33"/>
            <w:textDirection w:val="btLr"/>
            <w:vAlign w:val="center"/>
          </w:tcPr>
          <w:p w14:paraId="47E49AC5" w14:textId="77777777" w:rsidR="00B5663B" w:rsidRDefault="00B5663B" w:rsidP="00B5663B">
            <w:pPr>
              <w:jc w:val="center"/>
              <w:rPr>
                <w:rFonts w:asciiTheme="majorHAnsi" w:hAnsiTheme="majorHAnsi"/>
                <w:b/>
                <w:sz w:val="24"/>
                <w:szCs w:val="24"/>
              </w:rPr>
            </w:pPr>
            <w:r w:rsidRPr="001A5F16">
              <w:rPr>
                <w:rFonts w:asciiTheme="majorHAnsi" w:hAnsiTheme="majorHAnsi"/>
                <w:b/>
                <w:sz w:val="24"/>
                <w:szCs w:val="24"/>
              </w:rPr>
              <w:t>Hedefe</w:t>
            </w:r>
          </w:p>
          <w:p w14:paraId="6A18F13C"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Etkisi (%)</w:t>
            </w:r>
          </w:p>
        </w:tc>
        <w:tc>
          <w:tcPr>
            <w:tcW w:w="954" w:type="dxa"/>
            <w:tcBorders>
              <w:bottom w:val="single" w:sz="4" w:space="0" w:color="auto"/>
            </w:tcBorders>
            <w:shd w:val="clear" w:color="auto" w:fill="F2DBDB" w:themeFill="accent2" w:themeFillTint="33"/>
            <w:textDirection w:val="btLr"/>
            <w:vAlign w:val="center"/>
          </w:tcPr>
          <w:p w14:paraId="0B78A081" w14:textId="77777777" w:rsidR="00B5663B" w:rsidRDefault="00B5663B" w:rsidP="00B5663B">
            <w:pPr>
              <w:jc w:val="center"/>
              <w:rPr>
                <w:rFonts w:asciiTheme="majorHAnsi" w:hAnsiTheme="majorHAnsi"/>
                <w:b/>
                <w:sz w:val="24"/>
                <w:szCs w:val="24"/>
              </w:rPr>
            </w:pPr>
            <w:r w:rsidRPr="001A5F16">
              <w:rPr>
                <w:rFonts w:asciiTheme="majorHAnsi" w:hAnsiTheme="majorHAnsi"/>
                <w:b/>
                <w:sz w:val="24"/>
                <w:szCs w:val="24"/>
              </w:rPr>
              <w:t>Hedef</w:t>
            </w:r>
          </w:p>
          <w:p w14:paraId="6D8190FB"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202</w:t>
            </w:r>
            <w:r>
              <w:rPr>
                <w:rFonts w:asciiTheme="majorHAnsi" w:hAnsiTheme="majorHAnsi"/>
                <w:b/>
                <w:sz w:val="24"/>
                <w:szCs w:val="24"/>
              </w:rPr>
              <w:t>5</w:t>
            </w:r>
          </w:p>
        </w:tc>
        <w:tc>
          <w:tcPr>
            <w:tcW w:w="954" w:type="dxa"/>
            <w:tcBorders>
              <w:bottom w:val="single" w:sz="4" w:space="0" w:color="auto"/>
            </w:tcBorders>
            <w:shd w:val="clear" w:color="auto" w:fill="F2DBDB" w:themeFill="accent2" w:themeFillTint="33"/>
            <w:textDirection w:val="btLr"/>
            <w:vAlign w:val="center"/>
          </w:tcPr>
          <w:p w14:paraId="673859DF"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Gerçekleşen</w:t>
            </w:r>
          </w:p>
        </w:tc>
        <w:tc>
          <w:tcPr>
            <w:tcW w:w="1731" w:type="dxa"/>
            <w:tcBorders>
              <w:bottom w:val="single" w:sz="4" w:space="0" w:color="auto"/>
            </w:tcBorders>
            <w:shd w:val="clear" w:color="auto" w:fill="F2DBDB" w:themeFill="accent2" w:themeFillTint="33"/>
            <w:textDirection w:val="btLr"/>
            <w:vAlign w:val="center"/>
          </w:tcPr>
          <w:p w14:paraId="3AABDD78"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Gerçekleşme Durumu</w:t>
            </w:r>
          </w:p>
        </w:tc>
        <w:tc>
          <w:tcPr>
            <w:tcW w:w="3435" w:type="dxa"/>
            <w:tcBorders>
              <w:bottom w:val="single" w:sz="4" w:space="0" w:color="auto"/>
            </w:tcBorders>
            <w:shd w:val="clear" w:color="auto" w:fill="F2DBDB" w:themeFill="accent2" w:themeFillTint="33"/>
            <w:textDirection w:val="btLr"/>
            <w:vAlign w:val="center"/>
          </w:tcPr>
          <w:p w14:paraId="72D65E85"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Açıklama</w:t>
            </w:r>
          </w:p>
        </w:tc>
        <w:tc>
          <w:tcPr>
            <w:tcW w:w="3021" w:type="dxa"/>
            <w:tcBorders>
              <w:bottom w:val="single" w:sz="4" w:space="0" w:color="auto"/>
            </w:tcBorders>
            <w:shd w:val="clear" w:color="auto" w:fill="F2DBDB" w:themeFill="accent2" w:themeFillTint="33"/>
            <w:textDirection w:val="btLr"/>
            <w:vAlign w:val="center"/>
          </w:tcPr>
          <w:p w14:paraId="71FECE8B"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Eylem Planı</w:t>
            </w:r>
          </w:p>
        </w:tc>
      </w:tr>
      <w:tr w:rsidR="00B65B57" w:rsidRPr="001A5F16" w14:paraId="4965F539" w14:textId="77777777" w:rsidTr="00FD2B89">
        <w:trPr>
          <w:trHeight w:hRule="exact" w:val="1998"/>
        </w:trPr>
        <w:tc>
          <w:tcPr>
            <w:tcW w:w="4040" w:type="dxa"/>
            <w:tcBorders>
              <w:top w:val="single" w:sz="4" w:space="0" w:color="auto"/>
              <w:left w:val="single" w:sz="4" w:space="0" w:color="auto"/>
              <w:bottom w:val="single" w:sz="4" w:space="0" w:color="auto"/>
              <w:right w:val="single" w:sz="4" w:space="0" w:color="auto"/>
            </w:tcBorders>
            <w:shd w:val="clear" w:color="auto" w:fill="auto"/>
            <w:vAlign w:val="center"/>
          </w:tcPr>
          <w:p w14:paraId="79987A59" w14:textId="77777777" w:rsidR="00B65B57" w:rsidRPr="005056AD" w:rsidRDefault="00B65B57" w:rsidP="00B65B57">
            <w:pPr>
              <w:rPr>
                <w:rFonts w:asciiTheme="majorHAnsi" w:hAnsiTheme="majorHAnsi"/>
                <w:sz w:val="24"/>
                <w:szCs w:val="24"/>
              </w:rPr>
            </w:pPr>
            <w:r w:rsidRPr="005056AD">
              <w:rPr>
                <w:rFonts w:asciiTheme="majorHAnsi" w:hAnsiTheme="majorHAnsi"/>
                <w:sz w:val="24"/>
                <w:szCs w:val="24"/>
              </w:rPr>
              <w:t>PG4.3.1. İhtisaslaşma alanına yönelik gerçekleştirilen bilimsel (Çalıştay / kongre / konferans / sempozyum /seminer / panel / söyleşi) etkinlik sayısı</w:t>
            </w: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437981B1" w14:textId="77777777" w:rsidR="00B65B57" w:rsidRPr="005056AD" w:rsidRDefault="00B65B57" w:rsidP="00B65B57">
            <w:pPr>
              <w:jc w:val="center"/>
              <w:rPr>
                <w:rFonts w:asciiTheme="majorHAnsi" w:hAnsiTheme="majorHAnsi"/>
                <w:sz w:val="24"/>
                <w:szCs w:val="24"/>
              </w:rPr>
            </w:pPr>
            <w:r w:rsidRPr="005056AD">
              <w:rPr>
                <w:rFonts w:asciiTheme="majorHAnsi" w:hAnsiTheme="majorHAnsi"/>
                <w:sz w:val="24"/>
                <w:szCs w:val="24"/>
              </w:rPr>
              <w:t>35</w:t>
            </w: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7A036E3D" w14:textId="1F19A1AF" w:rsidR="00B65B57" w:rsidRDefault="00FF0EB9" w:rsidP="00B65B57">
            <w:pPr>
              <w:jc w:val="center"/>
              <w:rPr>
                <w:rFonts w:ascii="Cambria" w:hAnsi="Cambria" w:cs="Calibri"/>
                <w:color w:val="000000"/>
              </w:rPr>
            </w:pPr>
            <w:r>
              <w:rPr>
                <w:rFonts w:ascii="Cambria" w:hAnsi="Cambria" w:cs="Calibri"/>
                <w:color w:val="000000"/>
              </w:rPr>
              <w:t>1</w:t>
            </w: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6CEB15CE" w14:textId="5CE70BBA" w:rsidR="00B65B57" w:rsidRPr="001A5F16" w:rsidRDefault="00FD2B89" w:rsidP="00FD2B89">
            <w:pPr>
              <w:jc w:val="center"/>
              <w:rPr>
                <w:rFonts w:asciiTheme="majorHAnsi" w:hAnsiTheme="majorHAnsi"/>
                <w:sz w:val="24"/>
                <w:szCs w:val="24"/>
              </w:rPr>
            </w:pPr>
            <w:r>
              <w:rPr>
                <w:rFonts w:asciiTheme="majorHAnsi" w:hAnsiTheme="majorHAnsi"/>
                <w:sz w:val="24"/>
                <w:szCs w:val="24"/>
              </w:rPr>
              <w:t>-</w:t>
            </w:r>
          </w:p>
        </w:tc>
        <w:tc>
          <w:tcPr>
            <w:tcW w:w="1731" w:type="dxa"/>
            <w:tcBorders>
              <w:top w:val="single" w:sz="4" w:space="0" w:color="auto"/>
              <w:left w:val="single" w:sz="4" w:space="0" w:color="auto"/>
              <w:bottom w:val="single" w:sz="4" w:space="0" w:color="auto"/>
              <w:right w:val="single" w:sz="4" w:space="0" w:color="auto"/>
            </w:tcBorders>
            <w:shd w:val="clear" w:color="auto" w:fill="auto"/>
            <w:vAlign w:val="center"/>
          </w:tcPr>
          <w:p w14:paraId="66518E39" w14:textId="138E8A80" w:rsidR="00B65B57" w:rsidRPr="001A5F16" w:rsidRDefault="00FD2B89" w:rsidP="00B65B57">
            <w:pPr>
              <w:rPr>
                <w:rFonts w:asciiTheme="majorHAnsi" w:hAnsiTheme="majorHAnsi"/>
                <w:sz w:val="24"/>
                <w:szCs w:val="24"/>
              </w:rPr>
            </w:pPr>
            <w:r>
              <w:rPr>
                <w:rFonts w:asciiTheme="majorHAnsi" w:hAnsiTheme="majorHAnsi"/>
                <w:sz w:val="24"/>
                <w:szCs w:val="24"/>
              </w:rPr>
              <w:t>Gerçekleşmedi</w:t>
            </w:r>
          </w:p>
        </w:tc>
        <w:tc>
          <w:tcPr>
            <w:tcW w:w="3435" w:type="dxa"/>
            <w:tcBorders>
              <w:top w:val="single" w:sz="4" w:space="0" w:color="auto"/>
              <w:left w:val="single" w:sz="4" w:space="0" w:color="auto"/>
              <w:bottom w:val="single" w:sz="4" w:space="0" w:color="auto"/>
              <w:right w:val="single" w:sz="4" w:space="0" w:color="auto"/>
            </w:tcBorders>
            <w:shd w:val="clear" w:color="auto" w:fill="auto"/>
            <w:vAlign w:val="center"/>
          </w:tcPr>
          <w:p w14:paraId="7E75FCD0" w14:textId="77777777" w:rsidR="00B65B57" w:rsidRPr="001A5F16" w:rsidRDefault="00B65B57" w:rsidP="00B65B57">
            <w:pPr>
              <w:rPr>
                <w:rFonts w:asciiTheme="majorHAnsi" w:hAnsiTheme="majorHAnsi"/>
                <w:sz w:val="24"/>
                <w:szCs w:val="24"/>
              </w:rPr>
            </w:pPr>
          </w:p>
        </w:tc>
        <w:tc>
          <w:tcPr>
            <w:tcW w:w="3021" w:type="dxa"/>
            <w:tcBorders>
              <w:top w:val="single" w:sz="4" w:space="0" w:color="auto"/>
              <w:left w:val="single" w:sz="4" w:space="0" w:color="auto"/>
              <w:bottom w:val="single" w:sz="4" w:space="0" w:color="auto"/>
              <w:right w:val="single" w:sz="4" w:space="0" w:color="auto"/>
            </w:tcBorders>
            <w:shd w:val="clear" w:color="auto" w:fill="auto"/>
            <w:vAlign w:val="center"/>
          </w:tcPr>
          <w:p w14:paraId="10FDAA0E" w14:textId="6EAA3420" w:rsidR="00B65B57" w:rsidRPr="001A5F16" w:rsidRDefault="00FD2B89" w:rsidP="00B65B57">
            <w:pPr>
              <w:rPr>
                <w:rFonts w:asciiTheme="majorHAnsi" w:hAnsiTheme="majorHAnsi"/>
                <w:sz w:val="24"/>
                <w:szCs w:val="24"/>
              </w:rPr>
            </w:pPr>
            <w:r>
              <w:rPr>
                <w:rFonts w:asciiTheme="majorHAnsi" w:hAnsiTheme="majorHAnsi"/>
                <w:sz w:val="24"/>
                <w:szCs w:val="24"/>
              </w:rPr>
              <w:t>İkinci altı aylık süreçte planlanmaktadır.</w:t>
            </w:r>
          </w:p>
        </w:tc>
      </w:tr>
      <w:tr w:rsidR="00B65B57" w:rsidRPr="001A5F16" w14:paraId="56892F54" w14:textId="77777777" w:rsidTr="00FD2B89">
        <w:trPr>
          <w:trHeight w:hRule="exact" w:val="1332"/>
        </w:trPr>
        <w:tc>
          <w:tcPr>
            <w:tcW w:w="4040" w:type="dxa"/>
            <w:tcBorders>
              <w:top w:val="single" w:sz="4" w:space="0" w:color="auto"/>
              <w:left w:val="single" w:sz="4" w:space="0" w:color="auto"/>
              <w:bottom w:val="single" w:sz="4" w:space="0" w:color="auto"/>
              <w:right w:val="single" w:sz="4" w:space="0" w:color="auto"/>
            </w:tcBorders>
            <w:shd w:val="clear" w:color="auto" w:fill="auto"/>
            <w:vAlign w:val="center"/>
          </w:tcPr>
          <w:p w14:paraId="7646E248" w14:textId="77777777" w:rsidR="00B65B57" w:rsidRPr="005056AD" w:rsidRDefault="00B65B57" w:rsidP="00B65B57">
            <w:pPr>
              <w:rPr>
                <w:rFonts w:asciiTheme="majorHAnsi" w:hAnsiTheme="majorHAnsi"/>
                <w:sz w:val="24"/>
                <w:szCs w:val="24"/>
              </w:rPr>
            </w:pPr>
            <w:r w:rsidRPr="005056AD">
              <w:rPr>
                <w:rFonts w:asciiTheme="majorHAnsi" w:hAnsiTheme="majorHAnsi"/>
                <w:sz w:val="24"/>
                <w:szCs w:val="24"/>
              </w:rPr>
              <w:t>PG4.3.2. İhtisaslaşma alanına yönelik gerçekleştirilen kurs/ eğitim sayısı</w:t>
            </w: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6B07A3DB" w14:textId="77777777" w:rsidR="00B65B57" w:rsidRPr="005056AD" w:rsidRDefault="00B65B57" w:rsidP="00B65B57">
            <w:pPr>
              <w:jc w:val="center"/>
              <w:rPr>
                <w:rFonts w:asciiTheme="majorHAnsi" w:hAnsiTheme="majorHAnsi"/>
                <w:sz w:val="24"/>
                <w:szCs w:val="24"/>
              </w:rPr>
            </w:pPr>
            <w:r w:rsidRPr="005056AD">
              <w:rPr>
                <w:rFonts w:asciiTheme="majorHAnsi" w:hAnsiTheme="majorHAnsi"/>
                <w:sz w:val="24"/>
                <w:szCs w:val="24"/>
              </w:rPr>
              <w:t>35</w:t>
            </w: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065D2414" w14:textId="355C82A1" w:rsidR="00B65B57" w:rsidRDefault="00FF0EB9" w:rsidP="00B65B57">
            <w:pPr>
              <w:jc w:val="center"/>
              <w:rPr>
                <w:rFonts w:ascii="Cambria" w:hAnsi="Cambria" w:cs="Calibri"/>
                <w:color w:val="000000"/>
              </w:rPr>
            </w:pPr>
            <w:r>
              <w:rPr>
                <w:rFonts w:ascii="Cambria" w:hAnsi="Cambria" w:cs="Calibri"/>
                <w:color w:val="000000"/>
              </w:rPr>
              <w:t>-</w:t>
            </w: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774AF2BF" w14:textId="77777777" w:rsidR="00B65B57" w:rsidRPr="001A5F16" w:rsidRDefault="00B65B57" w:rsidP="00B65B57">
            <w:pPr>
              <w:rPr>
                <w:rFonts w:asciiTheme="majorHAnsi" w:hAnsiTheme="majorHAnsi"/>
                <w:sz w:val="24"/>
                <w:szCs w:val="24"/>
              </w:rPr>
            </w:pPr>
          </w:p>
        </w:tc>
        <w:tc>
          <w:tcPr>
            <w:tcW w:w="1731" w:type="dxa"/>
            <w:tcBorders>
              <w:top w:val="single" w:sz="4" w:space="0" w:color="auto"/>
              <w:left w:val="single" w:sz="4" w:space="0" w:color="auto"/>
              <w:bottom w:val="single" w:sz="4" w:space="0" w:color="auto"/>
              <w:right w:val="single" w:sz="4" w:space="0" w:color="auto"/>
            </w:tcBorders>
            <w:shd w:val="clear" w:color="auto" w:fill="auto"/>
            <w:vAlign w:val="center"/>
          </w:tcPr>
          <w:p w14:paraId="7A292896" w14:textId="77777777" w:rsidR="00B65B57" w:rsidRPr="001A5F16" w:rsidRDefault="00B65B57" w:rsidP="00B65B57">
            <w:pPr>
              <w:rPr>
                <w:rFonts w:asciiTheme="majorHAnsi" w:hAnsiTheme="majorHAnsi"/>
                <w:sz w:val="24"/>
                <w:szCs w:val="24"/>
              </w:rPr>
            </w:pPr>
          </w:p>
        </w:tc>
        <w:tc>
          <w:tcPr>
            <w:tcW w:w="3435" w:type="dxa"/>
            <w:tcBorders>
              <w:top w:val="single" w:sz="4" w:space="0" w:color="auto"/>
              <w:left w:val="single" w:sz="4" w:space="0" w:color="auto"/>
              <w:bottom w:val="single" w:sz="4" w:space="0" w:color="auto"/>
              <w:right w:val="single" w:sz="4" w:space="0" w:color="auto"/>
            </w:tcBorders>
            <w:shd w:val="clear" w:color="auto" w:fill="auto"/>
            <w:vAlign w:val="center"/>
          </w:tcPr>
          <w:p w14:paraId="2191599E" w14:textId="77777777" w:rsidR="00B65B57" w:rsidRPr="001A5F16" w:rsidRDefault="00B65B57" w:rsidP="00B65B57">
            <w:pPr>
              <w:rPr>
                <w:rFonts w:asciiTheme="majorHAnsi" w:hAnsiTheme="majorHAnsi"/>
                <w:sz w:val="24"/>
                <w:szCs w:val="24"/>
              </w:rPr>
            </w:pPr>
          </w:p>
        </w:tc>
        <w:tc>
          <w:tcPr>
            <w:tcW w:w="3021" w:type="dxa"/>
            <w:tcBorders>
              <w:top w:val="single" w:sz="4" w:space="0" w:color="auto"/>
              <w:left w:val="single" w:sz="4" w:space="0" w:color="auto"/>
              <w:bottom w:val="single" w:sz="4" w:space="0" w:color="auto"/>
              <w:right w:val="single" w:sz="4" w:space="0" w:color="auto"/>
            </w:tcBorders>
            <w:shd w:val="clear" w:color="auto" w:fill="auto"/>
            <w:vAlign w:val="center"/>
          </w:tcPr>
          <w:p w14:paraId="7673E5AE" w14:textId="77777777" w:rsidR="00B65B57" w:rsidRPr="001A5F16" w:rsidRDefault="00B65B57" w:rsidP="00B65B57">
            <w:pPr>
              <w:rPr>
                <w:rFonts w:asciiTheme="majorHAnsi" w:hAnsiTheme="majorHAnsi"/>
                <w:sz w:val="24"/>
                <w:szCs w:val="24"/>
              </w:rPr>
            </w:pPr>
          </w:p>
        </w:tc>
      </w:tr>
      <w:tr w:rsidR="00B65B57" w:rsidRPr="001A5F16" w14:paraId="48EEC560" w14:textId="77777777" w:rsidTr="00FD2B89">
        <w:trPr>
          <w:trHeight w:hRule="exact" w:val="1332"/>
        </w:trPr>
        <w:tc>
          <w:tcPr>
            <w:tcW w:w="4040" w:type="dxa"/>
            <w:tcBorders>
              <w:top w:val="single" w:sz="4" w:space="0" w:color="auto"/>
              <w:left w:val="single" w:sz="4" w:space="0" w:color="auto"/>
              <w:bottom w:val="single" w:sz="4" w:space="0" w:color="auto"/>
              <w:right w:val="single" w:sz="4" w:space="0" w:color="auto"/>
            </w:tcBorders>
            <w:shd w:val="clear" w:color="auto" w:fill="auto"/>
            <w:vAlign w:val="center"/>
          </w:tcPr>
          <w:p w14:paraId="6534CBE1" w14:textId="77777777" w:rsidR="00B65B57" w:rsidRPr="005056AD" w:rsidRDefault="00B65B57" w:rsidP="00B65B57">
            <w:pPr>
              <w:rPr>
                <w:rFonts w:asciiTheme="majorHAnsi" w:hAnsiTheme="majorHAnsi"/>
                <w:sz w:val="24"/>
                <w:szCs w:val="24"/>
              </w:rPr>
            </w:pPr>
            <w:r w:rsidRPr="005056AD">
              <w:rPr>
                <w:rFonts w:asciiTheme="majorHAnsi" w:hAnsiTheme="majorHAnsi"/>
                <w:sz w:val="24"/>
                <w:szCs w:val="24"/>
              </w:rPr>
              <w:t>PG4.3.3. İhtisaslaşma alanına yönelik dış paydaşlarla gerçekleştirilen toplantı sayısı</w:t>
            </w: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6CF1ACC3" w14:textId="77777777" w:rsidR="00B65B57" w:rsidRPr="005056AD" w:rsidRDefault="00B65B57" w:rsidP="00B65B57">
            <w:pPr>
              <w:jc w:val="center"/>
              <w:rPr>
                <w:rFonts w:asciiTheme="majorHAnsi" w:hAnsiTheme="majorHAnsi"/>
                <w:sz w:val="24"/>
                <w:szCs w:val="24"/>
              </w:rPr>
            </w:pPr>
            <w:r w:rsidRPr="005056AD">
              <w:rPr>
                <w:rFonts w:asciiTheme="majorHAnsi" w:hAnsiTheme="majorHAnsi"/>
                <w:sz w:val="24"/>
                <w:szCs w:val="24"/>
              </w:rPr>
              <w:t>30</w:t>
            </w: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24DED8E9" w14:textId="390C1BFA" w:rsidR="00B65B57" w:rsidRDefault="00FF0EB9" w:rsidP="00B65B57">
            <w:pPr>
              <w:jc w:val="center"/>
              <w:rPr>
                <w:rFonts w:ascii="Cambria" w:hAnsi="Cambria" w:cs="Calibri"/>
                <w:color w:val="000000"/>
              </w:rPr>
            </w:pPr>
            <w:r>
              <w:rPr>
                <w:rFonts w:ascii="Cambria" w:hAnsi="Cambria" w:cs="Calibri"/>
                <w:color w:val="000000"/>
              </w:rPr>
              <w:t>-</w:t>
            </w: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041D98D7" w14:textId="77777777" w:rsidR="00B65B57" w:rsidRPr="001A5F16" w:rsidRDefault="00B65B57" w:rsidP="00B65B57">
            <w:pPr>
              <w:rPr>
                <w:rFonts w:asciiTheme="majorHAnsi" w:hAnsiTheme="majorHAnsi"/>
                <w:sz w:val="24"/>
                <w:szCs w:val="24"/>
              </w:rPr>
            </w:pPr>
          </w:p>
        </w:tc>
        <w:tc>
          <w:tcPr>
            <w:tcW w:w="1731" w:type="dxa"/>
            <w:tcBorders>
              <w:top w:val="single" w:sz="4" w:space="0" w:color="auto"/>
              <w:left w:val="single" w:sz="4" w:space="0" w:color="auto"/>
              <w:bottom w:val="single" w:sz="4" w:space="0" w:color="auto"/>
              <w:right w:val="single" w:sz="4" w:space="0" w:color="auto"/>
            </w:tcBorders>
            <w:shd w:val="clear" w:color="auto" w:fill="auto"/>
            <w:vAlign w:val="center"/>
          </w:tcPr>
          <w:p w14:paraId="5AB7C0C5" w14:textId="77777777" w:rsidR="00B65B57" w:rsidRPr="001A5F16" w:rsidRDefault="00B65B57" w:rsidP="00B65B57">
            <w:pPr>
              <w:rPr>
                <w:rFonts w:asciiTheme="majorHAnsi" w:hAnsiTheme="majorHAnsi"/>
                <w:sz w:val="24"/>
                <w:szCs w:val="24"/>
              </w:rPr>
            </w:pPr>
          </w:p>
        </w:tc>
        <w:tc>
          <w:tcPr>
            <w:tcW w:w="3435" w:type="dxa"/>
            <w:tcBorders>
              <w:top w:val="single" w:sz="4" w:space="0" w:color="auto"/>
              <w:left w:val="single" w:sz="4" w:space="0" w:color="auto"/>
              <w:bottom w:val="single" w:sz="4" w:space="0" w:color="auto"/>
              <w:right w:val="single" w:sz="4" w:space="0" w:color="auto"/>
            </w:tcBorders>
            <w:shd w:val="clear" w:color="auto" w:fill="auto"/>
            <w:vAlign w:val="center"/>
          </w:tcPr>
          <w:p w14:paraId="55B33694" w14:textId="77777777" w:rsidR="00B65B57" w:rsidRPr="001A5F16" w:rsidRDefault="00B65B57" w:rsidP="00B65B57">
            <w:pPr>
              <w:rPr>
                <w:rFonts w:asciiTheme="majorHAnsi" w:hAnsiTheme="majorHAnsi"/>
                <w:sz w:val="24"/>
                <w:szCs w:val="24"/>
              </w:rPr>
            </w:pPr>
          </w:p>
        </w:tc>
        <w:tc>
          <w:tcPr>
            <w:tcW w:w="3021" w:type="dxa"/>
            <w:tcBorders>
              <w:top w:val="single" w:sz="4" w:space="0" w:color="auto"/>
              <w:left w:val="single" w:sz="4" w:space="0" w:color="auto"/>
              <w:bottom w:val="single" w:sz="4" w:space="0" w:color="auto"/>
              <w:right w:val="single" w:sz="4" w:space="0" w:color="auto"/>
            </w:tcBorders>
            <w:shd w:val="clear" w:color="auto" w:fill="auto"/>
            <w:vAlign w:val="center"/>
          </w:tcPr>
          <w:p w14:paraId="4455F193" w14:textId="77777777" w:rsidR="00B65B57" w:rsidRPr="001A5F16" w:rsidRDefault="00B65B57" w:rsidP="00B65B57">
            <w:pPr>
              <w:rPr>
                <w:rFonts w:asciiTheme="majorHAnsi" w:hAnsiTheme="majorHAnsi"/>
                <w:sz w:val="24"/>
                <w:szCs w:val="24"/>
              </w:rPr>
            </w:pPr>
          </w:p>
        </w:tc>
      </w:tr>
    </w:tbl>
    <w:p w14:paraId="1C2776EB" w14:textId="77777777" w:rsidR="009B37D6" w:rsidRPr="001A5F16" w:rsidRDefault="009B37D6" w:rsidP="001A5F16">
      <w:pPr>
        <w:rPr>
          <w:rFonts w:asciiTheme="majorHAnsi" w:hAnsiTheme="majorHAnsi"/>
          <w:sz w:val="24"/>
          <w:szCs w:val="24"/>
        </w:rPr>
        <w:sectPr w:rsidR="009B37D6" w:rsidRPr="001A5F16">
          <w:headerReference w:type="default" r:id="rId11"/>
          <w:pgSz w:w="16840" w:h="11910" w:orient="landscape"/>
          <w:pgMar w:top="920" w:right="425" w:bottom="280" w:left="566" w:header="709" w:footer="0" w:gutter="0"/>
          <w:cols w:space="708"/>
        </w:sectPr>
      </w:pPr>
    </w:p>
    <w:p w14:paraId="15342E60" w14:textId="77777777" w:rsidR="00553370" w:rsidRPr="001A5F16" w:rsidRDefault="00553370" w:rsidP="001A5F16">
      <w:pPr>
        <w:rPr>
          <w:rFonts w:asciiTheme="majorHAnsi" w:hAnsiTheme="majorHAnsi"/>
          <w:sz w:val="24"/>
          <w:szCs w:val="24"/>
        </w:rPr>
      </w:pPr>
    </w:p>
    <w:tbl>
      <w:tblPr>
        <w:tblStyle w:val="TableNormal"/>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11"/>
        <w:gridCol w:w="900"/>
        <w:gridCol w:w="900"/>
        <w:gridCol w:w="900"/>
        <w:gridCol w:w="1455"/>
        <w:gridCol w:w="3544"/>
        <w:gridCol w:w="3494"/>
      </w:tblGrid>
      <w:tr w:rsidR="00F96A55" w:rsidRPr="001A5F16" w14:paraId="169A0FC8" w14:textId="77777777" w:rsidTr="00BD3BD7">
        <w:trPr>
          <w:trHeight w:hRule="exact" w:val="608"/>
        </w:trPr>
        <w:tc>
          <w:tcPr>
            <w:tcW w:w="15104" w:type="dxa"/>
            <w:gridSpan w:val="7"/>
            <w:shd w:val="clear" w:color="auto" w:fill="DBE5F1" w:themeFill="accent1" w:themeFillTint="33"/>
            <w:vAlign w:val="center"/>
          </w:tcPr>
          <w:p w14:paraId="6AFE16DC" w14:textId="77777777" w:rsidR="00F96A55" w:rsidRPr="00C3198D" w:rsidRDefault="00F96A55" w:rsidP="001A5F16">
            <w:pPr>
              <w:rPr>
                <w:rFonts w:asciiTheme="majorHAnsi" w:hAnsiTheme="majorHAnsi"/>
                <w:b/>
                <w:sz w:val="24"/>
                <w:szCs w:val="24"/>
              </w:rPr>
            </w:pPr>
            <w:r w:rsidRPr="00C3198D">
              <w:rPr>
                <w:rFonts w:asciiTheme="majorHAnsi" w:hAnsiTheme="majorHAnsi"/>
                <w:b/>
                <w:sz w:val="24"/>
                <w:szCs w:val="24"/>
              </w:rPr>
              <w:t>Hedef Kartı 16</w:t>
            </w:r>
          </w:p>
        </w:tc>
      </w:tr>
      <w:tr w:rsidR="001A5F16" w:rsidRPr="001A5F16" w14:paraId="14FEE0D5" w14:textId="77777777" w:rsidTr="00B65B57">
        <w:trPr>
          <w:trHeight w:hRule="exact" w:val="608"/>
        </w:trPr>
        <w:tc>
          <w:tcPr>
            <w:tcW w:w="3911" w:type="dxa"/>
            <w:shd w:val="clear" w:color="auto" w:fill="F2DBDB" w:themeFill="accent2" w:themeFillTint="33"/>
            <w:vAlign w:val="center"/>
          </w:tcPr>
          <w:p w14:paraId="4D4D71E7" w14:textId="77777777" w:rsidR="009B37D6" w:rsidRPr="002B6097" w:rsidRDefault="00553370" w:rsidP="001A5F16">
            <w:pPr>
              <w:rPr>
                <w:rFonts w:asciiTheme="majorHAnsi" w:hAnsiTheme="majorHAnsi"/>
                <w:b/>
              </w:rPr>
            </w:pPr>
            <w:bookmarkStart w:id="6" w:name="Hedef_Kartı_16"/>
            <w:bookmarkEnd w:id="6"/>
            <w:r w:rsidRPr="002B6097">
              <w:rPr>
                <w:rFonts w:asciiTheme="majorHAnsi" w:hAnsiTheme="majorHAnsi"/>
                <w:b/>
              </w:rPr>
              <w:t>Amaç (A5)</w:t>
            </w:r>
          </w:p>
        </w:tc>
        <w:tc>
          <w:tcPr>
            <w:tcW w:w="11193" w:type="dxa"/>
            <w:gridSpan w:val="6"/>
            <w:shd w:val="clear" w:color="auto" w:fill="auto"/>
            <w:vAlign w:val="center"/>
          </w:tcPr>
          <w:p w14:paraId="79AF968E" w14:textId="77777777" w:rsidR="009B37D6" w:rsidRPr="002B6097" w:rsidRDefault="007F2A9D" w:rsidP="001A5F16">
            <w:pPr>
              <w:rPr>
                <w:rFonts w:asciiTheme="majorHAnsi" w:hAnsiTheme="majorHAnsi"/>
                <w:b/>
              </w:rPr>
            </w:pPr>
            <w:r w:rsidRPr="002B6097">
              <w:rPr>
                <w:rFonts w:asciiTheme="majorHAnsi" w:hAnsiTheme="majorHAnsi"/>
                <w:b/>
              </w:rPr>
              <w:t>Katılımcı Yönetim Anlayışıyla Kurum Kültürünü ve Aidiyet Duygusunu Geliştirmek</w:t>
            </w:r>
          </w:p>
        </w:tc>
      </w:tr>
      <w:tr w:rsidR="001A5F16" w:rsidRPr="001A5F16" w14:paraId="2C4652A4" w14:textId="77777777" w:rsidTr="00B65B57">
        <w:trPr>
          <w:trHeight w:hRule="exact" w:val="608"/>
        </w:trPr>
        <w:tc>
          <w:tcPr>
            <w:tcW w:w="3911" w:type="dxa"/>
            <w:shd w:val="clear" w:color="auto" w:fill="F2DBDB" w:themeFill="accent2" w:themeFillTint="33"/>
            <w:vAlign w:val="center"/>
          </w:tcPr>
          <w:p w14:paraId="60DFA147" w14:textId="77777777" w:rsidR="009B37D6" w:rsidRPr="002B6097" w:rsidRDefault="007F2A9D" w:rsidP="001A5F16">
            <w:pPr>
              <w:rPr>
                <w:rFonts w:asciiTheme="majorHAnsi" w:hAnsiTheme="majorHAnsi"/>
                <w:b/>
              </w:rPr>
            </w:pPr>
            <w:r w:rsidRPr="002B6097">
              <w:rPr>
                <w:rFonts w:asciiTheme="majorHAnsi" w:hAnsiTheme="majorHAnsi"/>
                <w:b/>
              </w:rPr>
              <w:t>Hedef (H5.1)</w:t>
            </w:r>
          </w:p>
        </w:tc>
        <w:tc>
          <w:tcPr>
            <w:tcW w:w="11193" w:type="dxa"/>
            <w:gridSpan w:val="6"/>
            <w:shd w:val="clear" w:color="auto" w:fill="auto"/>
            <w:vAlign w:val="center"/>
          </w:tcPr>
          <w:p w14:paraId="5C801729" w14:textId="77777777" w:rsidR="009B37D6" w:rsidRPr="002B6097" w:rsidRDefault="007F2A9D" w:rsidP="001A5F16">
            <w:pPr>
              <w:rPr>
                <w:rFonts w:asciiTheme="majorHAnsi" w:hAnsiTheme="majorHAnsi"/>
                <w:b/>
              </w:rPr>
            </w:pPr>
            <w:r w:rsidRPr="002B6097">
              <w:rPr>
                <w:rFonts w:asciiTheme="majorHAnsi" w:hAnsiTheme="majorHAnsi"/>
                <w:b/>
              </w:rPr>
              <w:t>Akademik ve İdari İnsan Kaynağının Kurumsal Aidiyetini Güçlendirmek</w:t>
            </w:r>
          </w:p>
        </w:tc>
      </w:tr>
      <w:tr w:rsidR="00B5663B" w:rsidRPr="001A5F16" w14:paraId="2E93915C" w14:textId="77777777" w:rsidTr="00695DC7">
        <w:trPr>
          <w:trHeight w:hRule="exact" w:val="1824"/>
        </w:trPr>
        <w:tc>
          <w:tcPr>
            <w:tcW w:w="3911" w:type="dxa"/>
            <w:tcBorders>
              <w:bottom w:val="single" w:sz="4" w:space="0" w:color="auto"/>
            </w:tcBorders>
            <w:shd w:val="clear" w:color="auto" w:fill="F2DBDB" w:themeFill="accent2" w:themeFillTint="33"/>
          </w:tcPr>
          <w:p w14:paraId="3437D36E" w14:textId="77777777" w:rsidR="00B5663B" w:rsidRPr="00553370" w:rsidRDefault="00B5663B" w:rsidP="00B5663B">
            <w:pPr>
              <w:rPr>
                <w:rFonts w:asciiTheme="majorHAnsi" w:hAnsiTheme="majorHAnsi"/>
                <w:b/>
                <w:sz w:val="24"/>
                <w:szCs w:val="24"/>
              </w:rPr>
            </w:pPr>
            <w:r w:rsidRPr="00553370">
              <w:rPr>
                <w:rFonts w:asciiTheme="majorHAnsi" w:hAnsiTheme="majorHAnsi"/>
                <w:b/>
                <w:sz w:val="24"/>
                <w:szCs w:val="24"/>
              </w:rPr>
              <w:t>Performans Göstergeleri</w:t>
            </w:r>
          </w:p>
        </w:tc>
        <w:tc>
          <w:tcPr>
            <w:tcW w:w="900" w:type="dxa"/>
            <w:tcBorders>
              <w:bottom w:val="single" w:sz="4" w:space="0" w:color="auto"/>
            </w:tcBorders>
            <w:shd w:val="clear" w:color="auto" w:fill="F2DBDB" w:themeFill="accent2" w:themeFillTint="33"/>
            <w:textDirection w:val="btLr"/>
            <w:vAlign w:val="center"/>
          </w:tcPr>
          <w:p w14:paraId="01E1A2D0" w14:textId="77777777" w:rsidR="00B5663B" w:rsidRDefault="00B5663B" w:rsidP="00B5663B">
            <w:pPr>
              <w:jc w:val="center"/>
              <w:rPr>
                <w:rFonts w:asciiTheme="majorHAnsi" w:hAnsiTheme="majorHAnsi"/>
                <w:b/>
                <w:sz w:val="24"/>
                <w:szCs w:val="24"/>
              </w:rPr>
            </w:pPr>
            <w:r w:rsidRPr="001A5F16">
              <w:rPr>
                <w:rFonts w:asciiTheme="majorHAnsi" w:hAnsiTheme="majorHAnsi"/>
                <w:b/>
                <w:sz w:val="24"/>
                <w:szCs w:val="24"/>
              </w:rPr>
              <w:t>Hedefe</w:t>
            </w:r>
          </w:p>
          <w:p w14:paraId="2A9DF9F1"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Etkisi (%)</w:t>
            </w:r>
          </w:p>
        </w:tc>
        <w:tc>
          <w:tcPr>
            <w:tcW w:w="900" w:type="dxa"/>
            <w:tcBorders>
              <w:bottom w:val="single" w:sz="4" w:space="0" w:color="auto"/>
            </w:tcBorders>
            <w:shd w:val="clear" w:color="auto" w:fill="F2DBDB" w:themeFill="accent2" w:themeFillTint="33"/>
            <w:textDirection w:val="btLr"/>
            <w:vAlign w:val="center"/>
          </w:tcPr>
          <w:p w14:paraId="3DCAF381" w14:textId="77777777" w:rsidR="00B5663B" w:rsidRDefault="00B5663B" w:rsidP="00B5663B">
            <w:pPr>
              <w:jc w:val="center"/>
              <w:rPr>
                <w:rFonts w:asciiTheme="majorHAnsi" w:hAnsiTheme="majorHAnsi"/>
                <w:b/>
                <w:sz w:val="24"/>
                <w:szCs w:val="24"/>
              </w:rPr>
            </w:pPr>
            <w:r w:rsidRPr="001A5F16">
              <w:rPr>
                <w:rFonts w:asciiTheme="majorHAnsi" w:hAnsiTheme="majorHAnsi"/>
                <w:b/>
                <w:sz w:val="24"/>
                <w:szCs w:val="24"/>
              </w:rPr>
              <w:t>Hedef</w:t>
            </w:r>
          </w:p>
          <w:p w14:paraId="42764896"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202</w:t>
            </w:r>
            <w:r>
              <w:rPr>
                <w:rFonts w:asciiTheme="majorHAnsi" w:hAnsiTheme="majorHAnsi"/>
                <w:b/>
                <w:sz w:val="24"/>
                <w:szCs w:val="24"/>
              </w:rPr>
              <w:t>5</w:t>
            </w:r>
          </w:p>
        </w:tc>
        <w:tc>
          <w:tcPr>
            <w:tcW w:w="900" w:type="dxa"/>
            <w:tcBorders>
              <w:bottom w:val="single" w:sz="4" w:space="0" w:color="auto"/>
            </w:tcBorders>
            <w:shd w:val="clear" w:color="auto" w:fill="F2DBDB" w:themeFill="accent2" w:themeFillTint="33"/>
            <w:textDirection w:val="btLr"/>
            <w:vAlign w:val="center"/>
          </w:tcPr>
          <w:p w14:paraId="21FCDF66"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Gerçekleşen</w:t>
            </w:r>
          </w:p>
        </w:tc>
        <w:tc>
          <w:tcPr>
            <w:tcW w:w="1455" w:type="dxa"/>
            <w:tcBorders>
              <w:bottom w:val="single" w:sz="4" w:space="0" w:color="auto"/>
            </w:tcBorders>
            <w:shd w:val="clear" w:color="auto" w:fill="F2DBDB" w:themeFill="accent2" w:themeFillTint="33"/>
            <w:textDirection w:val="btLr"/>
            <w:vAlign w:val="center"/>
          </w:tcPr>
          <w:p w14:paraId="12360564"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Gerçekleşme Durumu</w:t>
            </w:r>
          </w:p>
        </w:tc>
        <w:tc>
          <w:tcPr>
            <w:tcW w:w="3544" w:type="dxa"/>
            <w:tcBorders>
              <w:bottom w:val="single" w:sz="4" w:space="0" w:color="auto"/>
            </w:tcBorders>
            <w:shd w:val="clear" w:color="auto" w:fill="F2DBDB" w:themeFill="accent2" w:themeFillTint="33"/>
            <w:textDirection w:val="btLr"/>
            <w:vAlign w:val="center"/>
          </w:tcPr>
          <w:p w14:paraId="1DEF6398"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Açıklama</w:t>
            </w:r>
          </w:p>
        </w:tc>
        <w:tc>
          <w:tcPr>
            <w:tcW w:w="3494" w:type="dxa"/>
            <w:tcBorders>
              <w:bottom w:val="single" w:sz="4" w:space="0" w:color="auto"/>
            </w:tcBorders>
            <w:shd w:val="clear" w:color="auto" w:fill="F2DBDB" w:themeFill="accent2" w:themeFillTint="33"/>
            <w:textDirection w:val="btLr"/>
            <w:vAlign w:val="center"/>
          </w:tcPr>
          <w:p w14:paraId="1C631FAB"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Eylem Planı</w:t>
            </w:r>
          </w:p>
        </w:tc>
      </w:tr>
      <w:tr w:rsidR="00B65B57" w:rsidRPr="001A5F16" w14:paraId="1F4B9CDA" w14:textId="77777777" w:rsidTr="00695DC7">
        <w:trPr>
          <w:trHeight w:hRule="exact" w:val="1216"/>
        </w:trPr>
        <w:tc>
          <w:tcPr>
            <w:tcW w:w="3911" w:type="dxa"/>
            <w:tcBorders>
              <w:top w:val="single" w:sz="4" w:space="0" w:color="auto"/>
              <w:left w:val="single" w:sz="4" w:space="0" w:color="auto"/>
              <w:bottom w:val="single" w:sz="4" w:space="0" w:color="auto"/>
              <w:right w:val="single" w:sz="4" w:space="0" w:color="auto"/>
            </w:tcBorders>
            <w:shd w:val="clear" w:color="auto" w:fill="auto"/>
            <w:vAlign w:val="center"/>
          </w:tcPr>
          <w:p w14:paraId="209E2977" w14:textId="77777777" w:rsidR="00B65B57" w:rsidRPr="005056AD" w:rsidRDefault="00B65B57" w:rsidP="00B65B57">
            <w:pPr>
              <w:rPr>
                <w:rFonts w:asciiTheme="majorHAnsi" w:hAnsiTheme="majorHAnsi"/>
                <w:sz w:val="24"/>
                <w:szCs w:val="24"/>
              </w:rPr>
            </w:pPr>
            <w:r>
              <w:rPr>
                <w:rFonts w:asciiTheme="majorHAnsi" w:hAnsiTheme="majorHAnsi"/>
                <w:sz w:val="24"/>
                <w:szCs w:val="24"/>
              </w:rPr>
              <w:t>PG</w:t>
            </w:r>
            <w:r w:rsidRPr="005056AD">
              <w:rPr>
                <w:rFonts w:asciiTheme="majorHAnsi" w:hAnsiTheme="majorHAnsi"/>
                <w:sz w:val="24"/>
                <w:szCs w:val="24"/>
              </w:rPr>
              <w:t>5.1.1. Akademik ve idari insan kaynağının mesleki ve kişisel gelişimine yönelik verilen eğitim sayısı</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EB89DE8" w14:textId="77777777" w:rsidR="00B65B57" w:rsidRPr="005056AD" w:rsidRDefault="00B65B57" w:rsidP="00B65B57">
            <w:pPr>
              <w:jc w:val="center"/>
              <w:rPr>
                <w:rFonts w:asciiTheme="majorHAnsi" w:hAnsiTheme="majorHAnsi"/>
                <w:sz w:val="24"/>
                <w:szCs w:val="24"/>
              </w:rPr>
            </w:pPr>
          </w:p>
          <w:p w14:paraId="5DBC59A0" w14:textId="77777777" w:rsidR="00B65B57" w:rsidRPr="005056AD" w:rsidRDefault="00B65B57" w:rsidP="00B65B57">
            <w:pPr>
              <w:jc w:val="center"/>
              <w:rPr>
                <w:rFonts w:asciiTheme="majorHAnsi" w:hAnsiTheme="majorHAnsi"/>
                <w:sz w:val="24"/>
                <w:szCs w:val="24"/>
              </w:rPr>
            </w:pPr>
            <w:r w:rsidRPr="005056AD">
              <w:rPr>
                <w:rFonts w:asciiTheme="majorHAnsi" w:hAnsiTheme="majorHAnsi"/>
                <w:sz w:val="24"/>
                <w:szCs w:val="24"/>
              </w:rPr>
              <w:t>40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6334656" w14:textId="71C11FF6" w:rsidR="00B65B57" w:rsidRDefault="00FF0EB9" w:rsidP="00B65B57">
            <w:pPr>
              <w:jc w:val="center"/>
              <w:rPr>
                <w:rFonts w:ascii="Cambria" w:hAnsi="Cambria" w:cs="Calibri"/>
                <w:color w:val="000000"/>
              </w:rPr>
            </w:pPr>
            <w:r>
              <w:rPr>
                <w:rFonts w:ascii="Cambria" w:hAnsi="Cambria" w:cs="Calibri"/>
                <w:color w:val="000000"/>
              </w:rPr>
              <w:t>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D62D461" w14:textId="77315298" w:rsidR="00B65B57" w:rsidRPr="001A5F16" w:rsidRDefault="00695DC7" w:rsidP="00695DC7">
            <w:pPr>
              <w:jc w:val="center"/>
              <w:rPr>
                <w:rFonts w:asciiTheme="majorHAnsi" w:hAnsiTheme="majorHAnsi"/>
                <w:sz w:val="24"/>
                <w:szCs w:val="24"/>
              </w:rPr>
            </w:pPr>
            <w:r>
              <w:rPr>
                <w:rFonts w:asciiTheme="majorHAnsi" w:hAnsiTheme="majorHAnsi"/>
                <w:sz w:val="24"/>
                <w:szCs w:val="24"/>
              </w:rPr>
              <w:t>1</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078B034E" w14:textId="36F47DC9" w:rsidR="00B65B57" w:rsidRPr="001A5F16" w:rsidRDefault="00695DC7" w:rsidP="00B65B57">
            <w:pPr>
              <w:rPr>
                <w:rFonts w:asciiTheme="majorHAnsi" w:hAnsiTheme="majorHAnsi"/>
                <w:sz w:val="24"/>
                <w:szCs w:val="24"/>
              </w:rPr>
            </w:pPr>
            <w:r>
              <w:rPr>
                <w:rFonts w:asciiTheme="majorHAnsi" w:hAnsiTheme="majorHAnsi"/>
                <w:sz w:val="24"/>
                <w:szCs w:val="24"/>
              </w:rPr>
              <w:t>Gerçekleşti</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92506DD" w14:textId="1E06F5C9" w:rsidR="00B65B57" w:rsidRPr="001A5F16" w:rsidRDefault="00695DC7" w:rsidP="00B65B57">
            <w:pPr>
              <w:rPr>
                <w:rFonts w:asciiTheme="majorHAnsi" w:hAnsiTheme="majorHAnsi"/>
                <w:sz w:val="24"/>
                <w:szCs w:val="24"/>
              </w:rPr>
            </w:pPr>
            <w:r>
              <w:rPr>
                <w:rFonts w:asciiTheme="majorHAnsi" w:hAnsiTheme="majorHAnsi"/>
              </w:rPr>
              <w:t>Deniz Kirliliğinin Kaynakları ve Etkileri konulu eğitim Dr. Öğr. Üyesi Recep Önder Sürmeli tarafından gerçekleştirilmiştir.</w:t>
            </w:r>
          </w:p>
        </w:tc>
        <w:tc>
          <w:tcPr>
            <w:tcW w:w="3494" w:type="dxa"/>
            <w:tcBorders>
              <w:top w:val="single" w:sz="4" w:space="0" w:color="auto"/>
              <w:left w:val="single" w:sz="4" w:space="0" w:color="auto"/>
              <w:bottom w:val="single" w:sz="4" w:space="0" w:color="auto"/>
              <w:right w:val="single" w:sz="4" w:space="0" w:color="auto"/>
            </w:tcBorders>
            <w:shd w:val="clear" w:color="auto" w:fill="auto"/>
            <w:vAlign w:val="center"/>
          </w:tcPr>
          <w:p w14:paraId="31CD0C16" w14:textId="77777777" w:rsidR="00B65B57" w:rsidRPr="001A5F16" w:rsidRDefault="00B65B57" w:rsidP="00B65B57">
            <w:pPr>
              <w:rPr>
                <w:rFonts w:asciiTheme="majorHAnsi" w:hAnsiTheme="majorHAnsi"/>
                <w:sz w:val="24"/>
                <w:szCs w:val="24"/>
              </w:rPr>
            </w:pPr>
          </w:p>
        </w:tc>
      </w:tr>
      <w:tr w:rsidR="00B65B57" w:rsidRPr="001A5F16" w14:paraId="5746C40B" w14:textId="77777777" w:rsidTr="00695DC7">
        <w:trPr>
          <w:trHeight w:hRule="exact" w:val="1216"/>
        </w:trPr>
        <w:tc>
          <w:tcPr>
            <w:tcW w:w="3911" w:type="dxa"/>
            <w:tcBorders>
              <w:top w:val="single" w:sz="4" w:space="0" w:color="auto"/>
              <w:left w:val="single" w:sz="4" w:space="0" w:color="auto"/>
              <w:bottom w:val="single" w:sz="4" w:space="0" w:color="auto"/>
              <w:right w:val="single" w:sz="4" w:space="0" w:color="auto"/>
            </w:tcBorders>
            <w:shd w:val="clear" w:color="auto" w:fill="auto"/>
            <w:vAlign w:val="center"/>
          </w:tcPr>
          <w:p w14:paraId="554EFCD4" w14:textId="77777777" w:rsidR="00B65B57" w:rsidRPr="005056AD" w:rsidRDefault="00B65B57" w:rsidP="00B65B57">
            <w:pPr>
              <w:rPr>
                <w:rFonts w:asciiTheme="majorHAnsi" w:hAnsiTheme="majorHAnsi"/>
                <w:sz w:val="24"/>
                <w:szCs w:val="24"/>
              </w:rPr>
            </w:pPr>
            <w:r>
              <w:rPr>
                <w:rFonts w:asciiTheme="majorHAnsi" w:hAnsiTheme="majorHAnsi"/>
                <w:sz w:val="24"/>
                <w:szCs w:val="24"/>
              </w:rPr>
              <w:t>PG</w:t>
            </w:r>
            <w:r w:rsidRPr="005056AD">
              <w:rPr>
                <w:rFonts w:asciiTheme="majorHAnsi" w:hAnsiTheme="majorHAnsi"/>
                <w:sz w:val="24"/>
                <w:szCs w:val="24"/>
              </w:rPr>
              <w:t>5.1.2. Akademik insan kaynağının kuruma ilişkin memnuniyet oranı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B7B5016" w14:textId="77777777" w:rsidR="00B65B57" w:rsidRPr="005056AD" w:rsidRDefault="00B65B57" w:rsidP="00B65B57">
            <w:pPr>
              <w:jc w:val="center"/>
              <w:rPr>
                <w:rFonts w:asciiTheme="majorHAnsi" w:hAnsiTheme="majorHAnsi"/>
                <w:sz w:val="24"/>
                <w:szCs w:val="24"/>
              </w:rPr>
            </w:pPr>
            <w:r w:rsidRPr="005056AD">
              <w:rPr>
                <w:rFonts w:asciiTheme="majorHAnsi" w:hAnsiTheme="majorHAnsi"/>
                <w:sz w:val="24"/>
                <w:szCs w:val="24"/>
              </w:rPr>
              <w:t>30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9D83C2D" w14:textId="0E188C5F" w:rsidR="00B65B57" w:rsidRDefault="00FF0EB9" w:rsidP="00B65B57">
            <w:pPr>
              <w:jc w:val="center"/>
              <w:rPr>
                <w:rFonts w:ascii="Cambria" w:hAnsi="Cambria" w:cs="Calibri"/>
                <w:color w:val="000000"/>
              </w:rPr>
            </w:pPr>
            <w:r>
              <w:rPr>
                <w:rFonts w:ascii="Cambria" w:hAnsi="Cambria" w:cs="Calibri"/>
                <w:color w:val="000000"/>
              </w:rPr>
              <w:t>82,2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FD8715F" w14:textId="77777777" w:rsidR="00B65B57" w:rsidRPr="001A5F16" w:rsidRDefault="00B65B57" w:rsidP="00B65B57">
            <w:pPr>
              <w:rPr>
                <w:rFonts w:asciiTheme="majorHAnsi" w:hAnsiTheme="majorHAnsi"/>
                <w:sz w:val="24"/>
                <w:szCs w:val="24"/>
              </w:rPr>
            </w:pP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6BDFDFC2" w14:textId="77777777" w:rsidR="00B65B57" w:rsidRPr="001A5F16" w:rsidRDefault="00B65B57" w:rsidP="00B65B57">
            <w:pPr>
              <w:rPr>
                <w:rFonts w:asciiTheme="majorHAnsi" w:hAnsiTheme="majorHAnsi"/>
                <w:sz w:val="24"/>
                <w:szCs w:val="24"/>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1F9AE5E" w14:textId="76C45B9A" w:rsidR="00B65B57" w:rsidRPr="001A5F16" w:rsidRDefault="00164764" w:rsidP="00B65B57">
            <w:pPr>
              <w:rPr>
                <w:rFonts w:asciiTheme="majorHAnsi" w:hAnsiTheme="majorHAnsi"/>
                <w:sz w:val="24"/>
                <w:szCs w:val="24"/>
              </w:rPr>
            </w:pPr>
            <w:r>
              <w:rPr>
                <w:rFonts w:asciiTheme="majorHAnsi" w:hAnsiTheme="majorHAnsi"/>
                <w:sz w:val="24"/>
                <w:szCs w:val="24"/>
              </w:rPr>
              <w:t>Anket sonucu ulaşmadı.</w:t>
            </w:r>
          </w:p>
        </w:tc>
        <w:tc>
          <w:tcPr>
            <w:tcW w:w="3494" w:type="dxa"/>
            <w:tcBorders>
              <w:top w:val="single" w:sz="4" w:space="0" w:color="auto"/>
              <w:left w:val="single" w:sz="4" w:space="0" w:color="auto"/>
              <w:bottom w:val="single" w:sz="4" w:space="0" w:color="auto"/>
              <w:right w:val="single" w:sz="4" w:space="0" w:color="auto"/>
            </w:tcBorders>
            <w:shd w:val="clear" w:color="auto" w:fill="auto"/>
            <w:vAlign w:val="center"/>
          </w:tcPr>
          <w:p w14:paraId="00F03A6D" w14:textId="77777777" w:rsidR="00B65B57" w:rsidRPr="001A5F16" w:rsidRDefault="00B65B57" w:rsidP="00B65B57">
            <w:pPr>
              <w:rPr>
                <w:rFonts w:asciiTheme="majorHAnsi" w:hAnsiTheme="majorHAnsi"/>
                <w:sz w:val="24"/>
                <w:szCs w:val="24"/>
              </w:rPr>
            </w:pPr>
          </w:p>
        </w:tc>
      </w:tr>
      <w:tr w:rsidR="00B65B57" w:rsidRPr="001A5F16" w14:paraId="34092F21" w14:textId="77777777" w:rsidTr="00695DC7">
        <w:trPr>
          <w:trHeight w:hRule="exact" w:val="1216"/>
        </w:trPr>
        <w:tc>
          <w:tcPr>
            <w:tcW w:w="3911" w:type="dxa"/>
            <w:tcBorders>
              <w:top w:val="single" w:sz="4" w:space="0" w:color="auto"/>
              <w:left w:val="single" w:sz="4" w:space="0" w:color="auto"/>
              <w:bottom w:val="single" w:sz="4" w:space="0" w:color="auto"/>
              <w:right w:val="single" w:sz="4" w:space="0" w:color="auto"/>
            </w:tcBorders>
            <w:shd w:val="clear" w:color="auto" w:fill="auto"/>
            <w:vAlign w:val="center"/>
          </w:tcPr>
          <w:p w14:paraId="2166BA08" w14:textId="77777777" w:rsidR="00B65B57" w:rsidRPr="005056AD" w:rsidRDefault="00B65B57" w:rsidP="00B65B57">
            <w:pPr>
              <w:rPr>
                <w:rFonts w:asciiTheme="majorHAnsi" w:hAnsiTheme="majorHAnsi"/>
                <w:sz w:val="24"/>
                <w:szCs w:val="24"/>
              </w:rPr>
            </w:pPr>
            <w:r>
              <w:rPr>
                <w:rFonts w:asciiTheme="majorHAnsi" w:hAnsiTheme="majorHAnsi"/>
                <w:sz w:val="24"/>
                <w:szCs w:val="24"/>
              </w:rPr>
              <w:t>PG</w:t>
            </w:r>
            <w:r w:rsidRPr="005056AD">
              <w:rPr>
                <w:rFonts w:asciiTheme="majorHAnsi" w:hAnsiTheme="majorHAnsi"/>
                <w:sz w:val="24"/>
                <w:szCs w:val="24"/>
              </w:rPr>
              <w:t>5.1.3. İdari insan kaynağının kuruma ilişkin memnuniyet oranı</w:t>
            </w:r>
          </w:p>
          <w:p w14:paraId="28D51379" w14:textId="77777777" w:rsidR="00B65B57" w:rsidRPr="005056AD" w:rsidRDefault="00B65B57" w:rsidP="00B65B57">
            <w:pPr>
              <w:rPr>
                <w:rFonts w:asciiTheme="majorHAnsi" w:hAnsiTheme="majorHAnsi"/>
                <w:sz w:val="24"/>
                <w:szCs w:val="24"/>
              </w:rPr>
            </w:pPr>
            <w:r w:rsidRPr="005056AD">
              <w:rPr>
                <w:rFonts w:asciiTheme="majorHAnsi" w:hAnsiTheme="majorHAnsi"/>
                <w:sz w:val="24"/>
                <w:szCs w:val="24"/>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E94CD5D" w14:textId="77777777" w:rsidR="00B65B57" w:rsidRPr="005056AD" w:rsidRDefault="00B65B57" w:rsidP="00B65B57">
            <w:pPr>
              <w:jc w:val="center"/>
              <w:rPr>
                <w:rFonts w:asciiTheme="majorHAnsi" w:hAnsiTheme="majorHAnsi"/>
                <w:sz w:val="24"/>
                <w:szCs w:val="24"/>
              </w:rPr>
            </w:pPr>
            <w:r w:rsidRPr="005056AD">
              <w:rPr>
                <w:rFonts w:asciiTheme="majorHAnsi" w:hAnsiTheme="majorHAnsi"/>
                <w:sz w:val="24"/>
                <w:szCs w:val="24"/>
              </w:rPr>
              <w:t>30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69B972E" w14:textId="7AE40F5F" w:rsidR="00B65B57" w:rsidRDefault="00FF0EB9" w:rsidP="00B65B57">
            <w:pPr>
              <w:jc w:val="center"/>
              <w:rPr>
                <w:rFonts w:ascii="Cambria" w:hAnsi="Cambria" w:cs="Calibri"/>
                <w:color w:val="000000"/>
              </w:rPr>
            </w:pPr>
            <w:r>
              <w:rPr>
                <w:rFonts w:ascii="Cambria" w:hAnsi="Cambria" w:cs="Calibri"/>
                <w:color w:val="000000"/>
              </w:rPr>
              <w:t>72,8</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930E822" w14:textId="77777777" w:rsidR="00B65B57" w:rsidRPr="001A5F16" w:rsidRDefault="00B65B57" w:rsidP="00B65B57">
            <w:pPr>
              <w:rPr>
                <w:rFonts w:asciiTheme="majorHAnsi" w:hAnsiTheme="majorHAnsi"/>
                <w:sz w:val="24"/>
                <w:szCs w:val="24"/>
              </w:rPr>
            </w:pP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20E36DAB" w14:textId="77777777" w:rsidR="00B65B57" w:rsidRPr="001A5F16" w:rsidRDefault="00B65B57" w:rsidP="00B65B57">
            <w:pPr>
              <w:rPr>
                <w:rFonts w:asciiTheme="majorHAnsi" w:hAnsiTheme="majorHAnsi"/>
                <w:sz w:val="24"/>
                <w:szCs w:val="24"/>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2D85219" w14:textId="146DD06D" w:rsidR="00B65B57" w:rsidRPr="001A5F16" w:rsidRDefault="00164764" w:rsidP="00B65B57">
            <w:pPr>
              <w:rPr>
                <w:rFonts w:asciiTheme="majorHAnsi" w:hAnsiTheme="majorHAnsi"/>
                <w:sz w:val="24"/>
                <w:szCs w:val="24"/>
              </w:rPr>
            </w:pPr>
            <w:r>
              <w:rPr>
                <w:rFonts w:asciiTheme="majorHAnsi" w:hAnsiTheme="majorHAnsi"/>
                <w:sz w:val="24"/>
                <w:szCs w:val="24"/>
              </w:rPr>
              <w:t>Anket sonucu ulaşmadı.</w:t>
            </w:r>
          </w:p>
        </w:tc>
        <w:tc>
          <w:tcPr>
            <w:tcW w:w="3494" w:type="dxa"/>
            <w:tcBorders>
              <w:top w:val="single" w:sz="4" w:space="0" w:color="auto"/>
              <w:left w:val="single" w:sz="4" w:space="0" w:color="auto"/>
              <w:bottom w:val="single" w:sz="4" w:space="0" w:color="auto"/>
              <w:right w:val="single" w:sz="4" w:space="0" w:color="auto"/>
            </w:tcBorders>
            <w:shd w:val="clear" w:color="auto" w:fill="auto"/>
            <w:vAlign w:val="center"/>
          </w:tcPr>
          <w:p w14:paraId="0CE19BC3" w14:textId="77777777" w:rsidR="00B65B57" w:rsidRPr="001A5F16" w:rsidRDefault="00B65B57" w:rsidP="00B65B57">
            <w:pPr>
              <w:rPr>
                <w:rFonts w:asciiTheme="majorHAnsi" w:hAnsiTheme="majorHAnsi"/>
                <w:sz w:val="24"/>
                <w:szCs w:val="24"/>
              </w:rPr>
            </w:pPr>
          </w:p>
        </w:tc>
      </w:tr>
    </w:tbl>
    <w:p w14:paraId="63966B72" w14:textId="77777777" w:rsidR="009B37D6" w:rsidRPr="001A5F16" w:rsidRDefault="009B37D6" w:rsidP="001A5F16">
      <w:pPr>
        <w:rPr>
          <w:rFonts w:asciiTheme="majorHAnsi" w:hAnsiTheme="majorHAnsi"/>
          <w:sz w:val="24"/>
          <w:szCs w:val="24"/>
        </w:rPr>
      </w:pPr>
    </w:p>
    <w:p w14:paraId="23536548" w14:textId="77777777" w:rsidR="009B37D6" w:rsidRPr="001A5F16" w:rsidRDefault="009B37D6" w:rsidP="001A5F16">
      <w:pPr>
        <w:rPr>
          <w:rFonts w:asciiTheme="majorHAnsi" w:hAnsiTheme="majorHAnsi"/>
          <w:sz w:val="24"/>
          <w:szCs w:val="24"/>
        </w:rPr>
      </w:pPr>
    </w:p>
    <w:p w14:paraId="271AE1F2" w14:textId="77777777" w:rsidR="009B37D6" w:rsidRPr="001A5F16" w:rsidRDefault="009B37D6" w:rsidP="001A5F16">
      <w:pPr>
        <w:rPr>
          <w:rFonts w:asciiTheme="majorHAnsi" w:hAnsiTheme="majorHAnsi"/>
          <w:sz w:val="24"/>
          <w:szCs w:val="24"/>
        </w:rPr>
      </w:pPr>
    </w:p>
    <w:p w14:paraId="4AE5B7AF" w14:textId="77777777" w:rsidR="009B37D6" w:rsidRDefault="009B37D6" w:rsidP="001A5F16">
      <w:pPr>
        <w:rPr>
          <w:rFonts w:asciiTheme="majorHAnsi" w:hAnsiTheme="majorHAnsi"/>
          <w:sz w:val="24"/>
          <w:szCs w:val="24"/>
        </w:rPr>
      </w:pPr>
    </w:p>
    <w:p w14:paraId="3955E093" w14:textId="77777777" w:rsidR="00553370" w:rsidRDefault="00553370" w:rsidP="001A5F16">
      <w:pPr>
        <w:rPr>
          <w:rFonts w:asciiTheme="majorHAnsi" w:hAnsiTheme="majorHAnsi"/>
          <w:sz w:val="24"/>
          <w:szCs w:val="24"/>
        </w:rPr>
      </w:pPr>
    </w:p>
    <w:p w14:paraId="12C42424" w14:textId="77777777" w:rsidR="00553370" w:rsidRDefault="00553370" w:rsidP="001A5F16">
      <w:pPr>
        <w:rPr>
          <w:rFonts w:asciiTheme="majorHAnsi" w:hAnsiTheme="majorHAnsi"/>
          <w:sz w:val="24"/>
          <w:szCs w:val="24"/>
        </w:rPr>
      </w:pPr>
    </w:p>
    <w:p w14:paraId="379CA55B" w14:textId="77777777" w:rsidR="00553370" w:rsidRDefault="00553370" w:rsidP="001A5F16">
      <w:pPr>
        <w:rPr>
          <w:rFonts w:asciiTheme="majorHAnsi" w:hAnsiTheme="majorHAnsi"/>
          <w:sz w:val="24"/>
          <w:szCs w:val="24"/>
        </w:rPr>
      </w:pPr>
    </w:p>
    <w:p w14:paraId="5ABF93C4" w14:textId="77777777" w:rsidR="00553370" w:rsidRPr="001A5F16" w:rsidRDefault="00553370" w:rsidP="001A5F16">
      <w:pPr>
        <w:rPr>
          <w:rFonts w:asciiTheme="majorHAnsi" w:hAnsiTheme="majorHAnsi"/>
          <w:sz w:val="24"/>
          <w:szCs w:val="24"/>
        </w:rPr>
      </w:pPr>
    </w:p>
    <w:p w14:paraId="71DCB018" w14:textId="77777777" w:rsidR="009B37D6" w:rsidRPr="001A5F16" w:rsidRDefault="009B37D6" w:rsidP="001A5F16">
      <w:pPr>
        <w:rPr>
          <w:rFonts w:asciiTheme="majorHAnsi" w:hAnsiTheme="majorHAnsi"/>
          <w:sz w:val="24"/>
          <w:szCs w:val="24"/>
        </w:rPr>
      </w:pPr>
    </w:p>
    <w:p w14:paraId="4B644A8D" w14:textId="77777777" w:rsidR="009B37D6" w:rsidRPr="001A5F16" w:rsidRDefault="009B37D6" w:rsidP="001A5F16">
      <w:pPr>
        <w:rPr>
          <w:rFonts w:asciiTheme="majorHAnsi" w:hAnsiTheme="majorHAnsi"/>
          <w:sz w:val="24"/>
          <w:szCs w:val="24"/>
        </w:rPr>
      </w:pPr>
    </w:p>
    <w:p w14:paraId="082C48EB" w14:textId="77777777" w:rsidR="009B37D6" w:rsidRPr="00F84C5A" w:rsidRDefault="009B37D6" w:rsidP="001A5F16">
      <w:pPr>
        <w:rPr>
          <w:rFonts w:asciiTheme="majorHAnsi" w:hAnsiTheme="majorHAnsi"/>
          <w:b/>
          <w:sz w:val="24"/>
          <w:szCs w:val="24"/>
        </w:rPr>
        <w:sectPr w:rsidR="009B37D6" w:rsidRPr="00F84C5A">
          <w:pgSz w:w="16840" w:h="11910" w:orient="landscape"/>
          <w:pgMar w:top="920" w:right="425" w:bottom="789" w:left="566" w:header="709" w:footer="0" w:gutter="0"/>
          <w:cols w:space="708"/>
        </w:sectPr>
      </w:pPr>
      <w:bookmarkStart w:id="7" w:name="Hedef_Kartı_17"/>
      <w:bookmarkEnd w:id="7"/>
    </w:p>
    <w:tbl>
      <w:tblPr>
        <w:tblStyle w:val="TableNormal"/>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18"/>
        <w:gridCol w:w="931"/>
        <w:gridCol w:w="931"/>
        <w:gridCol w:w="931"/>
        <w:gridCol w:w="1680"/>
        <w:gridCol w:w="3766"/>
        <w:gridCol w:w="2853"/>
      </w:tblGrid>
      <w:tr w:rsidR="00F84C5A" w:rsidRPr="00F84C5A" w14:paraId="765A561A" w14:textId="77777777" w:rsidTr="001B0294">
        <w:trPr>
          <w:trHeight w:hRule="exact" w:val="594"/>
        </w:trPr>
        <w:tc>
          <w:tcPr>
            <w:tcW w:w="15110" w:type="dxa"/>
            <w:gridSpan w:val="7"/>
            <w:shd w:val="clear" w:color="auto" w:fill="DBE5F1" w:themeFill="accent1" w:themeFillTint="33"/>
            <w:vAlign w:val="center"/>
          </w:tcPr>
          <w:p w14:paraId="3EFDE8EA" w14:textId="77777777" w:rsidR="00F84C5A" w:rsidRPr="00C3198D" w:rsidRDefault="00F84C5A" w:rsidP="001A5F16">
            <w:pPr>
              <w:rPr>
                <w:rFonts w:asciiTheme="majorHAnsi" w:hAnsiTheme="majorHAnsi"/>
                <w:b/>
                <w:sz w:val="24"/>
                <w:szCs w:val="24"/>
              </w:rPr>
            </w:pPr>
            <w:r w:rsidRPr="00C3198D">
              <w:rPr>
                <w:rFonts w:asciiTheme="majorHAnsi" w:hAnsiTheme="majorHAnsi"/>
                <w:b/>
                <w:sz w:val="24"/>
                <w:szCs w:val="24"/>
              </w:rPr>
              <w:t>Hedef Kartı 17</w:t>
            </w:r>
          </w:p>
        </w:tc>
      </w:tr>
      <w:tr w:rsidR="00553370" w:rsidRPr="001A5F16" w14:paraId="3DD26F51" w14:textId="77777777" w:rsidTr="001B0294">
        <w:trPr>
          <w:trHeight w:hRule="exact" w:val="594"/>
        </w:trPr>
        <w:tc>
          <w:tcPr>
            <w:tcW w:w="4018" w:type="dxa"/>
            <w:shd w:val="clear" w:color="auto" w:fill="F2DBDB" w:themeFill="accent2" w:themeFillTint="33"/>
            <w:vAlign w:val="center"/>
          </w:tcPr>
          <w:p w14:paraId="6BFA5935" w14:textId="77777777" w:rsidR="00553370" w:rsidRPr="002B6097" w:rsidRDefault="00553370" w:rsidP="001A5F16">
            <w:pPr>
              <w:rPr>
                <w:rFonts w:asciiTheme="majorHAnsi" w:hAnsiTheme="majorHAnsi"/>
                <w:b/>
              </w:rPr>
            </w:pPr>
            <w:r w:rsidRPr="002B6097">
              <w:rPr>
                <w:rFonts w:asciiTheme="majorHAnsi" w:hAnsiTheme="majorHAnsi"/>
                <w:b/>
              </w:rPr>
              <w:t>Amaç (A5)</w:t>
            </w:r>
          </w:p>
        </w:tc>
        <w:tc>
          <w:tcPr>
            <w:tcW w:w="11092" w:type="dxa"/>
            <w:gridSpan w:val="6"/>
            <w:shd w:val="clear" w:color="auto" w:fill="auto"/>
            <w:vAlign w:val="center"/>
          </w:tcPr>
          <w:p w14:paraId="0B4EF1EA" w14:textId="77777777" w:rsidR="00553370" w:rsidRPr="002B6097" w:rsidRDefault="00553370" w:rsidP="001A5F16">
            <w:pPr>
              <w:rPr>
                <w:rFonts w:asciiTheme="majorHAnsi" w:hAnsiTheme="majorHAnsi"/>
                <w:b/>
              </w:rPr>
            </w:pPr>
            <w:r w:rsidRPr="002B6097">
              <w:rPr>
                <w:rFonts w:asciiTheme="majorHAnsi" w:hAnsiTheme="majorHAnsi"/>
                <w:b/>
              </w:rPr>
              <w:t>Katılımcı Yönetim Anlayışıyla Kurum Kültürünü ve Aidiyet Duygusunu Geliştirmek</w:t>
            </w:r>
          </w:p>
        </w:tc>
      </w:tr>
      <w:tr w:rsidR="001A5F16" w:rsidRPr="001A5F16" w14:paraId="427623D7" w14:textId="77777777" w:rsidTr="001B0294">
        <w:trPr>
          <w:trHeight w:hRule="exact" w:val="594"/>
        </w:trPr>
        <w:tc>
          <w:tcPr>
            <w:tcW w:w="4018" w:type="dxa"/>
            <w:shd w:val="clear" w:color="auto" w:fill="F2DBDB" w:themeFill="accent2" w:themeFillTint="33"/>
            <w:vAlign w:val="center"/>
          </w:tcPr>
          <w:p w14:paraId="0F980C0C" w14:textId="77777777" w:rsidR="009B37D6" w:rsidRPr="002B6097" w:rsidRDefault="007F2A9D" w:rsidP="001A5F16">
            <w:pPr>
              <w:rPr>
                <w:rFonts w:asciiTheme="majorHAnsi" w:hAnsiTheme="majorHAnsi"/>
                <w:b/>
              </w:rPr>
            </w:pPr>
            <w:r w:rsidRPr="002B6097">
              <w:rPr>
                <w:rFonts w:asciiTheme="majorHAnsi" w:hAnsiTheme="majorHAnsi"/>
                <w:b/>
              </w:rPr>
              <w:t>Hedef (H5.2)</w:t>
            </w:r>
          </w:p>
        </w:tc>
        <w:tc>
          <w:tcPr>
            <w:tcW w:w="11092" w:type="dxa"/>
            <w:gridSpan w:val="6"/>
            <w:shd w:val="clear" w:color="auto" w:fill="auto"/>
            <w:vAlign w:val="center"/>
          </w:tcPr>
          <w:p w14:paraId="7FE9F35E" w14:textId="77777777" w:rsidR="009B37D6" w:rsidRPr="002B6097" w:rsidRDefault="007F2A9D" w:rsidP="001A5F16">
            <w:pPr>
              <w:rPr>
                <w:rFonts w:asciiTheme="majorHAnsi" w:hAnsiTheme="majorHAnsi"/>
                <w:b/>
              </w:rPr>
            </w:pPr>
            <w:r w:rsidRPr="002B6097">
              <w:rPr>
                <w:rFonts w:asciiTheme="majorHAnsi" w:hAnsiTheme="majorHAnsi"/>
                <w:b/>
              </w:rPr>
              <w:t>İç ve Dış Paydaşların Karar Alma Süreçlerine Etkin Katılımını Sağlamak</w:t>
            </w:r>
          </w:p>
        </w:tc>
      </w:tr>
      <w:tr w:rsidR="00B5663B" w:rsidRPr="001A5F16" w14:paraId="50781F6D" w14:textId="77777777" w:rsidTr="004C41CA">
        <w:trPr>
          <w:trHeight w:hRule="exact" w:val="1782"/>
        </w:trPr>
        <w:tc>
          <w:tcPr>
            <w:tcW w:w="4018" w:type="dxa"/>
            <w:tcBorders>
              <w:bottom w:val="single" w:sz="4" w:space="0" w:color="auto"/>
            </w:tcBorders>
            <w:shd w:val="clear" w:color="auto" w:fill="F2DBDB" w:themeFill="accent2" w:themeFillTint="33"/>
          </w:tcPr>
          <w:p w14:paraId="2677290C" w14:textId="77777777" w:rsidR="00B5663B" w:rsidRPr="00553370" w:rsidRDefault="00B5663B" w:rsidP="00B5663B">
            <w:pPr>
              <w:rPr>
                <w:rFonts w:asciiTheme="majorHAnsi" w:hAnsiTheme="majorHAnsi"/>
                <w:b/>
                <w:sz w:val="24"/>
                <w:szCs w:val="24"/>
              </w:rPr>
            </w:pPr>
          </w:p>
          <w:p w14:paraId="249BF8C6" w14:textId="77777777" w:rsidR="00B5663B" w:rsidRPr="00553370" w:rsidRDefault="00B5663B" w:rsidP="00B5663B">
            <w:pPr>
              <w:rPr>
                <w:rFonts w:asciiTheme="majorHAnsi" w:hAnsiTheme="majorHAnsi"/>
                <w:b/>
                <w:sz w:val="24"/>
                <w:szCs w:val="24"/>
              </w:rPr>
            </w:pPr>
          </w:p>
          <w:p w14:paraId="0EF46479" w14:textId="77777777" w:rsidR="00B5663B" w:rsidRPr="00553370" w:rsidRDefault="00B5663B" w:rsidP="00B5663B">
            <w:pPr>
              <w:rPr>
                <w:rFonts w:asciiTheme="majorHAnsi" w:hAnsiTheme="majorHAnsi"/>
                <w:b/>
                <w:sz w:val="24"/>
                <w:szCs w:val="24"/>
              </w:rPr>
            </w:pPr>
          </w:p>
          <w:p w14:paraId="42ACB801" w14:textId="77777777" w:rsidR="00B5663B" w:rsidRPr="00553370" w:rsidRDefault="00B5663B" w:rsidP="00B5663B">
            <w:pPr>
              <w:rPr>
                <w:rFonts w:asciiTheme="majorHAnsi" w:hAnsiTheme="majorHAnsi"/>
                <w:b/>
                <w:sz w:val="24"/>
                <w:szCs w:val="24"/>
              </w:rPr>
            </w:pPr>
            <w:r w:rsidRPr="00553370">
              <w:rPr>
                <w:rFonts w:asciiTheme="majorHAnsi" w:hAnsiTheme="majorHAnsi"/>
                <w:b/>
                <w:sz w:val="24"/>
                <w:szCs w:val="24"/>
              </w:rPr>
              <w:t>Performans Göstergeleri</w:t>
            </w:r>
          </w:p>
        </w:tc>
        <w:tc>
          <w:tcPr>
            <w:tcW w:w="931" w:type="dxa"/>
            <w:tcBorders>
              <w:bottom w:val="single" w:sz="4" w:space="0" w:color="auto"/>
            </w:tcBorders>
            <w:shd w:val="clear" w:color="auto" w:fill="F2DBDB" w:themeFill="accent2" w:themeFillTint="33"/>
            <w:textDirection w:val="btLr"/>
            <w:vAlign w:val="center"/>
          </w:tcPr>
          <w:p w14:paraId="4B022E49" w14:textId="77777777" w:rsidR="00B5663B" w:rsidRDefault="00B5663B" w:rsidP="00B5663B">
            <w:pPr>
              <w:jc w:val="center"/>
              <w:rPr>
                <w:rFonts w:asciiTheme="majorHAnsi" w:hAnsiTheme="majorHAnsi"/>
                <w:b/>
                <w:sz w:val="24"/>
                <w:szCs w:val="24"/>
              </w:rPr>
            </w:pPr>
            <w:r w:rsidRPr="001A5F16">
              <w:rPr>
                <w:rFonts w:asciiTheme="majorHAnsi" w:hAnsiTheme="majorHAnsi"/>
                <w:b/>
                <w:sz w:val="24"/>
                <w:szCs w:val="24"/>
              </w:rPr>
              <w:t>Hedefe</w:t>
            </w:r>
          </w:p>
          <w:p w14:paraId="1DA0F01C"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Etkisi (%)</w:t>
            </w:r>
          </w:p>
        </w:tc>
        <w:tc>
          <w:tcPr>
            <w:tcW w:w="931" w:type="dxa"/>
            <w:tcBorders>
              <w:bottom w:val="single" w:sz="4" w:space="0" w:color="auto"/>
            </w:tcBorders>
            <w:shd w:val="clear" w:color="auto" w:fill="F2DBDB" w:themeFill="accent2" w:themeFillTint="33"/>
            <w:textDirection w:val="btLr"/>
            <w:vAlign w:val="center"/>
          </w:tcPr>
          <w:p w14:paraId="01EBCC30" w14:textId="77777777" w:rsidR="00B5663B" w:rsidRDefault="00B5663B" w:rsidP="00B5663B">
            <w:pPr>
              <w:jc w:val="center"/>
              <w:rPr>
                <w:rFonts w:asciiTheme="majorHAnsi" w:hAnsiTheme="majorHAnsi"/>
                <w:b/>
                <w:sz w:val="24"/>
                <w:szCs w:val="24"/>
              </w:rPr>
            </w:pPr>
            <w:r w:rsidRPr="001A5F16">
              <w:rPr>
                <w:rFonts w:asciiTheme="majorHAnsi" w:hAnsiTheme="majorHAnsi"/>
                <w:b/>
                <w:sz w:val="24"/>
                <w:szCs w:val="24"/>
              </w:rPr>
              <w:t>Hedef</w:t>
            </w:r>
          </w:p>
          <w:p w14:paraId="2A78E455"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202</w:t>
            </w:r>
            <w:r>
              <w:rPr>
                <w:rFonts w:asciiTheme="majorHAnsi" w:hAnsiTheme="majorHAnsi"/>
                <w:b/>
                <w:sz w:val="24"/>
                <w:szCs w:val="24"/>
              </w:rPr>
              <w:t>5</w:t>
            </w:r>
          </w:p>
        </w:tc>
        <w:tc>
          <w:tcPr>
            <w:tcW w:w="931" w:type="dxa"/>
            <w:tcBorders>
              <w:bottom w:val="single" w:sz="4" w:space="0" w:color="auto"/>
            </w:tcBorders>
            <w:shd w:val="clear" w:color="auto" w:fill="F2DBDB" w:themeFill="accent2" w:themeFillTint="33"/>
            <w:textDirection w:val="btLr"/>
            <w:vAlign w:val="center"/>
          </w:tcPr>
          <w:p w14:paraId="4B036511"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Gerçekleşen</w:t>
            </w:r>
          </w:p>
        </w:tc>
        <w:tc>
          <w:tcPr>
            <w:tcW w:w="1680" w:type="dxa"/>
            <w:tcBorders>
              <w:bottom w:val="single" w:sz="4" w:space="0" w:color="auto"/>
            </w:tcBorders>
            <w:shd w:val="clear" w:color="auto" w:fill="F2DBDB" w:themeFill="accent2" w:themeFillTint="33"/>
            <w:textDirection w:val="btLr"/>
            <w:vAlign w:val="center"/>
          </w:tcPr>
          <w:p w14:paraId="7C34265F"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Gerçekleşme Durumu</w:t>
            </w:r>
          </w:p>
        </w:tc>
        <w:tc>
          <w:tcPr>
            <w:tcW w:w="3766" w:type="dxa"/>
            <w:tcBorders>
              <w:bottom w:val="single" w:sz="4" w:space="0" w:color="auto"/>
            </w:tcBorders>
            <w:shd w:val="clear" w:color="auto" w:fill="F2DBDB" w:themeFill="accent2" w:themeFillTint="33"/>
            <w:textDirection w:val="btLr"/>
            <w:vAlign w:val="center"/>
          </w:tcPr>
          <w:p w14:paraId="4FE669B3"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Açıklama</w:t>
            </w:r>
          </w:p>
        </w:tc>
        <w:tc>
          <w:tcPr>
            <w:tcW w:w="2853" w:type="dxa"/>
            <w:tcBorders>
              <w:bottom w:val="single" w:sz="4" w:space="0" w:color="auto"/>
            </w:tcBorders>
            <w:shd w:val="clear" w:color="auto" w:fill="F2DBDB" w:themeFill="accent2" w:themeFillTint="33"/>
            <w:textDirection w:val="btLr"/>
            <w:vAlign w:val="center"/>
          </w:tcPr>
          <w:p w14:paraId="2F562F5B"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Eylem Planı</w:t>
            </w:r>
          </w:p>
        </w:tc>
      </w:tr>
      <w:tr w:rsidR="00B65B57" w:rsidRPr="001A5F16" w14:paraId="5F3A1AD9" w14:textId="77777777" w:rsidTr="004C41CA">
        <w:trPr>
          <w:trHeight w:hRule="exact" w:val="1188"/>
        </w:trPr>
        <w:tc>
          <w:tcPr>
            <w:tcW w:w="4018" w:type="dxa"/>
            <w:tcBorders>
              <w:top w:val="single" w:sz="4" w:space="0" w:color="auto"/>
              <w:left w:val="single" w:sz="4" w:space="0" w:color="auto"/>
              <w:bottom w:val="single" w:sz="4" w:space="0" w:color="auto"/>
              <w:right w:val="single" w:sz="4" w:space="0" w:color="auto"/>
            </w:tcBorders>
            <w:shd w:val="clear" w:color="auto" w:fill="auto"/>
            <w:vAlign w:val="center"/>
          </w:tcPr>
          <w:p w14:paraId="38A325B9" w14:textId="77777777" w:rsidR="00B65B57" w:rsidRPr="005056AD" w:rsidRDefault="00B65B57" w:rsidP="00B65B57">
            <w:pPr>
              <w:rPr>
                <w:rFonts w:asciiTheme="majorHAnsi" w:hAnsiTheme="majorHAnsi"/>
                <w:sz w:val="24"/>
                <w:szCs w:val="24"/>
              </w:rPr>
            </w:pPr>
            <w:r w:rsidRPr="005056AD">
              <w:rPr>
                <w:rFonts w:asciiTheme="majorHAnsi" w:hAnsiTheme="majorHAnsi"/>
                <w:sz w:val="24"/>
                <w:szCs w:val="24"/>
              </w:rPr>
              <w:t>PG5.2.1. Karar alma süreçlerine yönelik toplantılara katılan akademik insan kaynağı sayısı</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6B441830" w14:textId="77777777" w:rsidR="00B65B57" w:rsidRPr="005056AD" w:rsidRDefault="00B65B57" w:rsidP="00B65B57">
            <w:pPr>
              <w:jc w:val="center"/>
              <w:rPr>
                <w:rFonts w:asciiTheme="majorHAnsi" w:hAnsiTheme="majorHAnsi"/>
                <w:sz w:val="24"/>
                <w:szCs w:val="24"/>
              </w:rPr>
            </w:pPr>
            <w:r w:rsidRPr="005056AD">
              <w:rPr>
                <w:rFonts w:asciiTheme="majorHAnsi" w:hAnsiTheme="majorHAnsi"/>
                <w:sz w:val="24"/>
                <w:szCs w:val="24"/>
              </w:rPr>
              <w:t>20</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0CD124DB" w14:textId="4678030A" w:rsidR="00B65B57" w:rsidRDefault="009E6028" w:rsidP="00B65B57">
            <w:pPr>
              <w:jc w:val="center"/>
              <w:rPr>
                <w:rFonts w:ascii="Cambria" w:hAnsi="Cambria" w:cs="Calibri"/>
                <w:color w:val="000000"/>
              </w:rPr>
            </w:pPr>
            <w:r>
              <w:rPr>
                <w:rFonts w:ascii="Cambria" w:hAnsi="Cambria" w:cs="Calibri"/>
                <w:color w:val="000000"/>
              </w:rPr>
              <w:t>2</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3AB58C42" w14:textId="1AAF6CF2" w:rsidR="00B65B57" w:rsidRPr="001A5F16" w:rsidRDefault="00CA04B7" w:rsidP="00CA04B7">
            <w:pPr>
              <w:jc w:val="center"/>
              <w:rPr>
                <w:rFonts w:asciiTheme="majorHAnsi" w:hAnsiTheme="majorHAnsi"/>
                <w:sz w:val="24"/>
                <w:szCs w:val="24"/>
              </w:rPr>
            </w:pPr>
            <w:r>
              <w:rPr>
                <w:rFonts w:asciiTheme="majorHAnsi" w:hAnsiTheme="majorHAnsi"/>
                <w:sz w:val="24"/>
                <w:szCs w:val="24"/>
              </w:rPr>
              <w:t>3</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4EA9BA15" w14:textId="5AF72209" w:rsidR="00B65B57" w:rsidRPr="001A5F16" w:rsidRDefault="00CA04B7" w:rsidP="00B65B57">
            <w:pPr>
              <w:rPr>
                <w:rFonts w:asciiTheme="majorHAnsi" w:hAnsiTheme="majorHAnsi"/>
                <w:sz w:val="24"/>
                <w:szCs w:val="24"/>
              </w:rPr>
            </w:pPr>
            <w:r>
              <w:rPr>
                <w:rFonts w:asciiTheme="majorHAnsi" w:hAnsiTheme="majorHAnsi"/>
                <w:sz w:val="24"/>
                <w:szCs w:val="24"/>
              </w:rPr>
              <w:t>Gerçekleşti</w:t>
            </w:r>
          </w:p>
        </w:tc>
        <w:tc>
          <w:tcPr>
            <w:tcW w:w="3766" w:type="dxa"/>
            <w:tcBorders>
              <w:top w:val="single" w:sz="4" w:space="0" w:color="auto"/>
              <w:left w:val="single" w:sz="4" w:space="0" w:color="auto"/>
              <w:bottom w:val="single" w:sz="4" w:space="0" w:color="auto"/>
              <w:right w:val="single" w:sz="4" w:space="0" w:color="auto"/>
            </w:tcBorders>
            <w:shd w:val="clear" w:color="auto" w:fill="auto"/>
            <w:vAlign w:val="center"/>
          </w:tcPr>
          <w:p w14:paraId="7332107B" w14:textId="75977E81" w:rsidR="00B65B57" w:rsidRPr="001A5F16" w:rsidRDefault="00CA04B7" w:rsidP="00B65B57">
            <w:pPr>
              <w:rPr>
                <w:rFonts w:asciiTheme="majorHAnsi" w:hAnsiTheme="majorHAnsi"/>
                <w:sz w:val="24"/>
                <w:szCs w:val="24"/>
              </w:rPr>
            </w:pPr>
            <w:r>
              <w:rPr>
                <w:rFonts w:asciiTheme="majorHAnsi" w:hAnsiTheme="majorHAnsi"/>
                <w:sz w:val="24"/>
                <w:szCs w:val="24"/>
              </w:rPr>
              <w:t>Karar alma süreçlerine yönelik toplantılara Çocuk Gelişimi programı öğretim elemanları katılım sağlamıştır.</w:t>
            </w:r>
          </w:p>
        </w:tc>
        <w:tc>
          <w:tcPr>
            <w:tcW w:w="2853" w:type="dxa"/>
            <w:tcBorders>
              <w:top w:val="single" w:sz="4" w:space="0" w:color="auto"/>
              <w:left w:val="single" w:sz="4" w:space="0" w:color="auto"/>
              <w:bottom w:val="single" w:sz="4" w:space="0" w:color="auto"/>
              <w:right w:val="single" w:sz="4" w:space="0" w:color="auto"/>
            </w:tcBorders>
            <w:shd w:val="clear" w:color="auto" w:fill="auto"/>
            <w:vAlign w:val="center"/>
          </w:tcPr>
          <w:p w14:paraId="5D98A3F1" w14:textId="77777777" w:rsidR="00B65B57" w:rsidRPr="001A5F16" w:rsidRDefault="00B65B57" w:rsidP="00B65B57">
            <w:pPr>
              <w:rPr>
                <w:rFonts w:asciiTheme="majorHAnsi" w:hAnsiTheme="majorHAnsi"/>
                <w:sz w:val="24"/>
                <w:szCs w:val="24"/>
              </w:rPr>
            </w:pPr>
          </w:p>
        </w:tc>
      </w:tr>
      <w:tr w:rsidR="00B65B57" w:rsidRPr="001A5F16" w14:paraId="7588E79E" w14:textId="77777777" w:rsidTr="004C41CA">
        <w:trPr>
          <w:trHeight w:hRule="exact" w:val="1188"/>
        </w:trPr>
        <w:tc>
          <w:tcPr>
            <w:tcW w:w="4018" w:type="dxa"/>
            <w:tcBorders>
              <w:top w:val="single" w:sz="4" w:space="0" w:color="auto"/>
              <w:left w:val="single" w:sz="4" w:space="0" w:color="auto"/>
              <w:bottom w:val="single" w:sz="4" w:space="0" w:color="auto"/>
              <w:right w:val="single" w:sz="4" w:space="0" w:color="auto"/>
            </w:tcBorders>
            <w:shd w:val="clear" w:color="auto" w:fill="auto"/>
            <w:vAlign w:val="center"/>
          </w:tcPr>
          <w:p w14:paraId="1870EDA5" w14:textId="77777777" w:rsidR="00B65B57" w:rsidRPr="005056AD" w:rsidRDefault="00B65B57" w:rsidP="00B65B57">
            <w:pPr>
              <w:rPr>
                <w:rFonts w:asciiTheme="majorHAnsi" w:hAnsiTheme="majorHAnsi"/>
                <w:sz w:val="24"/>
                <w:szCs w:val="24"/>
              </w:rPr>
            </w:pPr>
            <w:r w:rsidRPr="005056AD">
              <w:rPr>
                <w:rFonts w:asciiTheme="majorHAnsi" w:hAnsiTheme="majorHAnsi"/>
                <w:sz w:val="24"/>
                <w:szCs w:val="24"/>
              </w:rPr>
              <w:t>PG5.2.2. Karar alma süreçlerine yönelik toplantılara katılan idari insan kaynağı sayısı</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7A472451" w14:textId="77777777" w:rsidR="00B65B57" w:rsidRPr="005056AD" w:rsidRDefault="00B65B57" w:rsidP="00B65B57">
            <w:pPr>
              <w:jc w:val="center"/>
              <w:rPr>
                <w:rFonts w:asciiTheme="majorHAnsi" w:hAnsiTheme="majorHAnsi"/>
                <w:sz w:val="24"/>
                <w:szCs w:val="24"/>
              </w:rPr>
            </w:pPr>
            <w:r w:rsidRPr="005056AD">
              <w:rPr>
                <w:rFonts w:asciiTheme="majorHAnsi" w:hAnsiTheme="majorHAnsi"/>
                <w:sz w:val="24"/>
                <w:szCs w:val="24"/>
              </w:rPr>
              <w:t>20</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109B8484" w14:textId="05196742" w:rsidR="00B65B57" w:rsidRDefault="009E6028" w:rsidP="00B65B57">
            <w:pPr>
              <w:jc w:val="center"/>
              <w:rPr>
                <w:rFonts w:ascii="Cambria" w:hAnsi="Cambria" w:cs="Calibri"/>
                <w:color w:val="000000"/>
              </w:rPr>
            </w:pPr>
            <w:r>
              <w:rPr>
                <w:rFonts w:ascii="Cambria" w:hAnsi="Cambria" w:cs="Calibri"/>
                <w:color w:val="000000"/>
              </w:rPr>
              <w:t>1</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50C86B8C" w14:textId="79D77AF2" w:rsidR="00B65B57" w:rsidRPr="001A5F16" w:rsidRDefault="004C41CA" w:rsidP="004C41CA">
            <w:pPr>
              <w:jc w:val="center"/>
              <w:rPr>
                <w:rFonts w:asciiTheme="majorHAnsi" w:hAnsiTheme="majorHAnsi"/>
                <w:sz w:val="24"/>
                <w:szCs w:val="24"/>
              </w:rPr>
            </w:pPr>
            <w:r>
              <w:rPr>
                <w:rFonts w:asciiTheme="majorHAnsi" w:hAnsiTheme="majorHAnsi"/>
                <w:sz w:val="24"/>
                <w:szCs w:val="24"/>
              </w:rPr>
              <w:t>-</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60EDCC55" w14:textId="28DE5AEE" w:rsidR="00B65B57" w:rsidRPr="001A5F16" w:rsidRDefault="004C41CA" w:rsidP="00B65B57">
            <w:pPr>
              <w:rPr>
                <w:rFonts w:asciiTheme="majorHAnsi" w:hAnsiTheme="majorHAnsi"/>
                <w:sz w:val="24"/>
                <w:szCs w:val="24"/>
              </w:rPr>
            </w:pPr>
            <w:r>
              <w:rPr>
                <w:rFonts w:asciiTheme="majorHAnsi" w:hAnsiTheme="majorHAnsi"/>
                <w:sz w:val="24"/>
                <w:szCs w:val="24"/>
              </w:rPr>
              <w:t>Gerçekleşmedi</w:t>
            </w:r>
          </w:p>
        </w:tc>
        <w:tc>
          <w:tcPr>
            <w:tcW w:w="3766" w:type="dxa"/>
            <w:tcBorders>
              <w:top w:val="single" w:sz="4" w:space="0" w:color="auto"/>
              <w:left w:val="single" w:sz="4" w:space="0" w:color="auto"/>
              <w:bottom w:val="single" w:sz="4" w:space="0" w:color="auto"/>
              <w:right w:val="single" w:sz="4" w:space="0" w:color="auto"/>
            </w:tcBorders>
            <w:shd w:val="clear" w:color="auto" w:fill="auto"/>
            <w:vAlign w:val="center"/>
          </w:tcPr>
          <w:p w14:paraId="3BBB8815" w14:textId="77777777" w:rsidR="00B65B57" w:rsidRPr="001A5F16" w:rsidRDefault="00B65B57" w:rsidP="00B65B57">
            <w:pPr>
              <w:rPr>
                <w:rFonts w:asciiTheme="majorHAnsi" w:hAnsiTheme="majorHAnsi"/>
                <w:sz w:val="24"/>
                <w:szCs w:val="24"/>
              </w:rPr>
            </w:pPr>
          </w:p>
        </w:tc>
        <w:tc>
          <w:tcPr>
            <w:tcW w:w="2853" w:type="dxa"/>
            <w:tcBorders>
              <w:top w:val="single" w:sz="4" w:space="0" w:color="auto"/>
              <w:left w:val="single" w:sz="4" w:space="0" w:color="auto"/>
              <w:bottom w:val="single" w:sz="4" w:space="0" w:color="auto"/>
              <w:right w:val="single" w:sz="4" w:space="0" w:color="auto"/>
            </w:tcBorders>
            <w:shd w:val="clear" w:color="auto" w:fill="auto"/>
            <w:vAlign w:val="center"/>
          </w:tcPr>
          <w:p w14:paraId="55B91B0D" w14:textId="42162709" w:rsidR="00B65B57" w:rsidRPr="001A5F16" w:rsidRDefault="004C41CA" w:rsidP="00B65B57">
            <w:pPr>
              <w:rPr>
                <w:rFonts w:asciiTheme="majorHAnsi" w:hAnsiTheme="majorHAnsi"/>
                <w:sz w:val="24"/>
                <w:szCs w:val="24"/>
              </w:rPr>
            </w:pPr>
            <w:r>
              <w:rPr>
                <w:rFonts w:asciiTheme="majorHAnsi" w:hAnsiTheme="majorHAnsi"/>
                <w:sz w:val="24"/>
                <w:szCs w:val="24"/>
              </w:rPr>
              <w:t>İkinci altı aylık süreçte planlanmaktadır.</w:t>
            </w:r>
          </w:p>
        </w:tc>
      </w:tr>
      <w:tr w:rsidR="00B65B57" w:rsidRPr="001A5F16" w14:paraId="72F45A1C" w14:textId="77777777" w:rsidTr="004C41CA">
        <w:trPr>
          <w:trHeight w:hRule="exact" w:val="1188"/>
        </w:trPr>
        <w:tc>
          <w:tcPr>
            <w:tcW w:w="4018" w:type="dxa"/>
            <w:tcBorders>
              <w:top w:val="single" w:sz="4" w:space="0" w:color="auto"/>
              <w:left w:val="single" w:sz="4" w:space="0" w:color="auto"/>
              <w:bottom w:val="single" w:sz="4" w:space="0" w:color="auto"/>
              <w:right w:val="single" w:sz="4" w:space="0" w:color="auto"/>
            </w:tcBorders>
            <w:shd w:val="clear" w:color="auto" w:fill="auto"/>
            <w:vAlign w:val="center"/>
          </w:tcPr>
          <w:p w14:paraId="5DE5B98A" w14:textId="77777777" w:rsidR="00B65B57" w:rsidRPr="005056AD" w:rsidRDefault="00B65B57" w:rsidP="00B65B57">
            <w:pPr>
              <w:rPr>
                <w:rFonts w:asciiTheme="majorHAnsi" w:hAnsiTheme="majorHAnsi"/>
                <w:sz w:val="24"/>
                <w:szCs w:val="24"/>
              </w:rPr>
            </w:pPr>
            <w:r w:rsidRPr="005056AD">
              <w:rPr>
                <w:rFonts w:asciiTheme="majorHAnsi" w:hAnsiTheme="majorHAnsi"/>
                <w:sz w:val="24"/>
                <w:szCs w:val="24"/>
              </w:rPr>
              <w:t>PG5.2.3. Karar alma süreçlerine yönelik toplantılara katılan öğrenci</w:t>
            </w:r>
          </w:p>
          <w:p w14:paraId="38E9B8DA" w14:textId="77777777" w:rsidR="00B65B57" w:rsidRPr="005056AD" w:rsidRDefault="00B65B57" w:rsidP="00B65B57">
            <w:pPr>
              <w:rPr>
                <w:rFonts w:asciiTheme="majorHAnsi" w:hAnsiTheme="majorHAnsi"/>
                <w:sz w:val="24"/>
                <w:szCs w:val="24"/>
              </w:rPr>
            </w:pPr>
            <w:r w:rsidRPr="005056AD">
              <w:rPr>
                <w:rFonts w:asciiTheme="majorHAnsi" w:hAnsiTheme="majorHAnsi"/>
                <w:sz w:val="24"/>
                <w:szCs w:val="24"/>
              </w:rPr>
              <w:t>sayısı</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2498620F" w14:textId="77777777" w:rsidR="00B65B57" w:rsidRPr="005056AD" w:rsidRDefault="00B65B57" w:rsidP="00B65B57">
            <w:pPr>
              <w:jc w:val="center"/>
              <w:rPr>
                <w:rFonts w:asciiTheme="majorHAnsi" w:hAnsiTheme="majorHAnsi"/>
                <w:sz w:val="24"/>
                <w:szCs w:val="24"/>
              </w:rPr>
            </w:pPr>
            <w:r w:rsidRPr="005056AD">
              <w:rPr>
                <w:rFonts w:asciiTheme="majorHAnsi" w:hAnsiTheme="majorHAnsi"/>
                <w:sz w:val="24"/>
                <w:szCs w:val="24"/>
              </w:rPr>
              <w:t>20</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6CC8039C" w14:textId="3A9B1389" w:rsidR="00B65B57" w:rsidRDefault="009E6028" w:rsidP="00B65B57">
            <w:pPr>
              <w:jc w:val="center"/>
              <w:rPr>
                <w:rFonts w:ascii="Cambria" w:hAnsi="Cambria" w:cs="Calibri"/>
                <w:color w:val="000000"/>
              </w:rPr>
            </w:pPr>
            <w:r>
              <w:rPr>
                <w:rFonts w:ascii="Cambria" w:hAnsi="Cambria" w:cs="Calibri"/>
                <w:color w:val="000000"/>
              </w:rPr>
              <w:t>5</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6810F0D1" w14:textId="5A949D62" w:rsidR="00B65B57" w:rsidRPr="001A5F16" w:rsidRDefault="004C41CA" w:rsidP="004C41CA">
            <w:pPr>
              <w:jc w:val="center"/>
              <w:rPr>
                <w:rFonts w:asciiTheme="majorHAnsi" w:hAnsiTheme="majorHAnsi"/>
                <w:sz w:val="24"/>
                <w:szCs w:val="24"/>
              </w:rPr>
            </w:pPr>
            <w:r>
              <w:rPr>
                <w:rFonts w:asciiTheme="majorHAnsi" w:hAnsiTheme="majorHAnsi"/>
                <w:sz w:val="24"/>
                <w:szCs w:val="24"/>
              </w:rPr>
              <w:t>-</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74E797DC" w14:textId="78CDFAC5" w:rsidR="00B65B57" w:rsidRPr="001A5F16" w:rsidRDefault="004C41CA" w:rsidP="00B65B57">
            <w:pPr>
              <w:rPr>
                <w:rFonts w:asciiTheme="majorHAnsi" w:hAnsiTheme="majorHAnsi"/>
                <w:sz w:val="24"/>
                <w:szCs w:val="24"/>
              </w:rPr>
            </w:pPr>
            <w:r>
              <w:rPr>
                <w:rFonts w:asciiTheme="majorHAnsi" w:hAnsiTheme="majorHAnsi"/>
                <w:sz w:val="24"/>
                <w:szCs w:val="24"/>
              </w:rPr>
              <w:t>Gerçekleşmedi</w:t>
            </w:r>
          </w:p>
        </w:tc>
        <w:tc>
          <w:tcPr>
            <w:tcW w:w="3766" w:type="dxa"/>
            <w:tcBorders>
              <w:top w:val="single" w:sz="4" w:space="0" w:color="auto"/>
              <w:left w:val="single" w:sz="4" w:space="0" w:color="auto"/>
              <w:bottom w:val="single" w:sz="4" w:space="0" w:color="auto"/>
              <w:right w:val="single" w:sz="4" w:space="0" w:color="auto"/>
            </w:tcBorders>
            <w:shd w:val="clear" w:color="auto" w:fill="auto"/>
            <w:vAlign w:val="center"/>
          </w:tcPr>
          <w:p w14:paraId="25AF7EAE" w14:textId="77777777" w:rsidR="00B65B57" w:rsidRPr="001A5F16" w:rsidRDefault="00B65B57" w:rsidP="00B65B57">
            <w:pPr>
              <w:rPr>
                <w:rFonts w:asciiTheme="majorHAnsi" w:hAnsiTheme="majorHAnsi"/>
                <w:sz w:val="24"/>
                <w:szCs w:val="24"/>
              </w:rPr>
            </w:pPr>
          </w:p>
        </w:tc>
        <w:tc>
          <w:tcPr>
            <w:tcW w:w="2853" w:type="dxa"/>
            <w:tcBorders>
              <w:top w:val="single" w:sz="4" w:space="0" w:color="auto"/>
              <w:left w:val="single" w:sz="4" w:space="0" w:color="auto"/>
              <w:bottom w:val="single" w:sz="4" w:space="0" w:color="auto"/>
              <w:right w:val="single" w:sz="4" w:space="0" w:color="auto"/>
            </w:tcBorders>
            <w:shd w:val="clear" w:color="auto" w:fill="auto"/>
            <w:vAlign w:val="center"/>
          </w:tcPr>
          <w:p w14:paraId="2633CEB9" w14:textId="66E451D1" w:rsidR="00B65B57" w:rsidRPr="001A5F16" w:rsidRDefault="004C41CA" w:rsidP="00B65B57">
            <w:pPr>
              <w:rPr>
                <w:rFonts w:asciiTheme="majorHAnsi" w:hAnsiTheme="majorHAnsi"/>
                <w:sz w:val="24"/>
                <w:szCs w:val="24"/>
              </w:rPr>
            </w:pPr>
            <w:r>
              <w:rPr>
                <w:rFonts w:asciiTheme="majorHAnsi" w:hAnsiTheme="majorHAnsi"/>
                <w:sz w:val="24"/>
                <w:szCs w:val="24"/>
              </w:rPr>
              <w:t>İkinci altı aylık süreçte planlanmaktadır.</w:t>
            </w:r>
          </w:p>
        </w:tc>
      </w:tr>
      <w:tr w:rsidR="00B65B57" w:rsidRPr="001A5F16" w14:paraId="6DAD6D74" w14:textId="77777777" w:rsidTr="004C41CA">
        <w:trPr>
          <w:trHeight w:hRule="exact" w:val="1188"/>
        </w:trPr>
        <w:tc>
          <w:tcPr>
            <w:tcW w:w="4018" w:type="dxa"/>
            <w:tcBorders>
              <w:top w:val="single" w:sz="4" w:space="0" w:color="auto"/>
              <w:left w:val="single" w:sz="4" w:space="0" w:color="auto"/>
              <w:bottom w:val="single" w:sz="4" w:space="0" w:color="auto"/>
              <w:right w:val="single" w:sz="4" w:space="0" w:color="auto"/>
            </w:tcBorders>
            <w:shd w:val="clear" w:color="auto" w:fill="auto"/>
            <w:vAlign w:val="center"/>
          </w:tcPr>
          <w:p w14:paraId="6A512B73" w14:textId="77777777" w:rsidR="00B65B57" w:rsidRPr="005056AD" w:rsidRDefault="00B65B57" w:rsidP="00B65B57">
            <w:pPr>
              <w:rPr>
                <w:rFonts w:asciiTheme="majorHAnsi" w:hAnsiTheme="majorHAnsi"/>
                <w:sz w:val="24"/>
                <w:szCs w:val="24"/>
              </w:rPr>
            </w:pPr>
            <w:r w:rsidRPr="005056AD">
              <w:rPr>
                <w:rFonts w:asciiTheme="majorHAnsi" w:hAnsiTheme="majorHAnsi"/>
                <w:sz w:val="24"/>
                <w:szCs w:val="24"/>
              </w:rPr>
              <w:t xml:space="preserve">PG5.2.4. Karar alma süreçlerine katılan dış paydaş sayısı  </w:t>
            </w:r>
            <w:r w:rsidRPr="005056AD">
              <w:rPr>
                <w:rFonts w:asciiTheme="majorHAnsi" w:hAnsiTheme="majorHAnsi"/>
                <w:b/>
                <w:color w:val="FF0000"/>
                <w:sz w:val="24"/>
                <w:szCs w:val="24"/>
              </w:rPr>
              <w:t>*</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56DB5022" w14:textId="77777777" w:rsidR="00B65B57" w:rsidRPr="005056AD" w:rsidRDefault="00B65B57" w:rsidP="00B65B57">
            <w:pPr>
              <w:jc w:val="center"/>
              <w:rPr>
                <w:rFonts w:asciiTheme="majorHAnsi" w:hAnsiTheme="majorHAnsi"/>
                <w:sz w:val="24"/>
                <w:szCs w:val="24"/>
              </w:rPr>
            </w:pPr>
            <w:r w:rsidRPr="005056AD">
              <w:rPr>
                <w:rFonts w:asciiTheme="majorHAnsi" w:hAnsiTheme="majorHAnsi"/>
                <w:sz w:val="24"/>
                <w:szCs w:val="24"/>
              </w:rPr>
              <w:t>20</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5D9857E1" w14:textId="6A495053" w:rsidR="00B65B57" w:rsidRDefault="009E6028" w:rsidP="00B65B57">
            <w:pPr>
              <w:jc w:val="center"/>
              <w:rPr>
                <w:rFonts w:ascii="Cambria" w:hAnsi="Cambria" w:cs="Calibri"/>
                <w:color w:val="000000"/>
              </w:rPr>
            </w:pPr>
            <w:r>
              <w:rPr>
                <w:rFonts w:ascii="Cambria" w:hAnsi="Cambria" w:cs="Calibri"/>
                <w:color w:val="000000"/>
              </w:rPr>
              <w:t>1</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4B1D477B" w14:textId="1266A207" w:rsidR="00B65B57" w:rsidRPr="001A5F16" w:rsidRDefault="004C41CA" w:rsidP="004C41CA">
            <w:pPr>
              <w:jc w:val="center"/>
              <w:rPr>
                <w:rFonts w:asciiTheme="majorHAnsi" w:hAnsiTheme="majorHAnsi"/>
                <w:sz w:val="24"/>
                <w:szCs w:val="24"/>
              </w:rPr>
            </w:pPr>
            <w:r>
              <w:rPr>
                <w:rFonts w:asciiTheme="majorHAnsi" w:hAnsiTheme="majorHAnsi"/>
                <w:sz w:val="24"/>
                <w:szCs w:val="24"/>
              </w:rPr>
              <w:t>-</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65BE1F1D" w14:textId="111A414B" w:rsidR="00B65B57" w:rsidRPr="001A5F16" w:rsidRDefault="004C41CA" w:rsidP="00B65B57">
            <w:pPr>
              <w:rPr>
                <w:rFonts w:asciiTheme="majorHAnsi" w:hAnsiTheme="majorHAnsi"/>
                <w:sz w:val="24"/>
                <w:szCs w:val="24"/>
              </w:rPr>
            </w:pPr>
            <w:r>
              <w:rPr>
                <w:rFonts w:asciiTheme="majorHAnsi" w:hAnsiTheme="majorHAnsi"/>
                <w:sz w:val="24"/>
                <w:szCs w:val="24"/>
              </w:rPr>
              <w:t>Gerçekleşmedi</w:t>
            </w:r>
          </w:p>
        </w:tc>
        <w:tc>
          <w:tcPr>
            <w:tcW w:w="3766" w:type="dxa"/>
            <w:tcBorders>
              <w:top w:val="single" w:sz="4" w:space="0" w:color="auto"/>
              <w:left w:val="single" w:sz="4" w:space="0" w:color="auto"/>
              <w:bottom w:val="single" w:sz="4" w:space="0" w:color="auto"/>
              <w:right w:val="single" w:sz="4" w:space="0" w:color="auto"/>
            </w:tcBorders>
            <w:shd w:val="clear" w:color="auto" w:fill="auto"/>
            <w:vAlign w:val="center"/>
          </w:tcPr>
          <w:p w14:paraId="6AFAB436" w14:textId="77777777" w:rsidR="00B65B57" w:rsidRPr="001A5F16" w:rsidRDefault="00B65B57" w:rsidP="00B65B57">
            <w:pPr>
              <w:rPr>
                <w:rFonts w:asciiTheme="majorHAnsi" w:hAnsiTheme="majorHAnsi"/>
                <w:sz w:val="24"/>
                <w:szCs w:val="24"/>
              </w:rPr>
            </w:pPr>
          </w:p>
        </w:tc>
        <w:tc>
          <w:tcPr>
            <w:tcW w:w="2853" w:type="dxa"/>
            <w:tcBorders>
              <w:top w:val="single" w:sz="4" w:space="0" w:color="auto"/>
              <w:left w:val="single" w:sz="4" w:space="0" w:color="auto"/>
              <w:bottom w:val="single" w:sz="4" w:space="0" w:color="auto"/>
              <w:right w:val="single" w:sz="4" w:space="0" w:color="auto"/>
            </w:tcBorders>
            <w:shd w:val="clear" w:color="auto" w:fill="auto"/>
            <w:vAlign w:val="center"/>
          </w:tcPr>
          <w:p w14:paraId="042C5D41" w14:textId="6023BF0D" w:rsidR="00B65B57" w:rsidRPr="001A5F16" w:rsidRDefault="004C41CA" w:rsidP="00B65B57">
            <w:pPr>
              <w:rPr>
                <w:rFonts w:asciiTheme="majorHAnsi" w:hAnsiTheme="majorHAnsi"/>
                <w:sz w:val="24"/>
                <w:szCs w:val="24"/>
              </w:rPr>
            </w:pPr>
            <w:r>
              <w:rPr>
                <w:rFonts w:asciiTheme="majorHAnsi" w:hAnsiTheme="majorHAnsi"/>
                <w:sz w:val="24"/>
                <w:szCs w:val="24"/>
              </w:rPr>
              <w:t>İkinci altı aylık süreçte planlanmaktadır.</w:t>
            </w:r>
          </w:p>
        </w:tc>
      </w:tr>
      <w:tr w:rsidR="00B65B57" w:rsidRPr="001A5F16" w14:paraId="0BCDD180" w14:textId="77777777" w:rsidTr="004C41CA">
        <w:trPr>
          <w:trHeight w:hRule="exact" w:val="1188"/>
        </w:trPr>
        <w:tc>
          <w:tcPr>
            <w:tcW w:w="4018" w:type="dxa"/>
            <w:tcBorders>
              <w:top w:val="single" w:sz="4" w:space="0" w:color="auto"/>
              <w:left w:val="single" w:sz="4" w:space="0" w:color="auto"/>
              <w:bottom w:val="single" w:sz="4" w:space="0" w:color="auto"/>
              <w:right w:val="single" w:sz="4" w:space="0" w:color="auto"/>
            </w:tcBorders>
            <w:shd w:val="clear" w:color="auto" w:fill="auto"/>
            <w:vAlign w:val="center"/>
          </w:tcPr>
          <w:p w14:paraId="546B812A" w14:textId="77777777" w:rsidR="00B65B57" w:rsidRPr="005056AD" w:rsidRDefault="00B65B57" w:rsidP="00B65B57">
            <w:pPr>
              <w:rPr>
                <w:rFonts w:asciiTheme="majorHAnsi" w:hAnsiTheme="majorHAnsi"/>
                <w:sz w:val="24"/>
                <w:szCs w:val="24"/>
              </w:rPr>
            </w:pPr>
            <w:r w:rsidRPr="005056AD">
              <w:rPr>
                <w:rFonts w:asciiTheme="majorHAnsi" w:hAnsiTheme="majorHAnsi"/>
                <w:sz w:val="24"/>
                <w:szCs w:val="24"/>
              </w:rPr>
              <w:t xml:space="preserve">PG5.2.5. Karar alma süreçlerine katılan mezun sayısı  </w:t>
            </w:r>
            <w:r w:rsidRPr="005056AD">
              <w:rPr>
                <w:rFonts w:asciiTheme="majorHAnsi" w:hAnsiTheme="majorHAnsi"/>
                <w:b/>
                <w:color w:val="FF0000"/>
                <w:sz w:val="24"/>
                <w:szCs w:val="24"/>
              </w:rPr>
              <w:t>*</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48C907FC" w14:textId="77777777" w:rsidR="00B65B57" w:rsidRPr="005056AD" w:rsidRDefault="00B65B57" w:rsidP="00B65B57">
            <w:pPr>
              <w:jc w:val="center"/>
              <w:rPr>
                <w:rFonts w:asciiTheme="majorHAnsi" w:hAnsiTheme="majorHAnsi"/>
                <w:sz w:val="24"/>
                <w:szCs w:val="24"/>
              </w:rPr>
            </w:pPr>
            <w:r w:rsidRPr="005056AD">
              <w:rPr>
                <w:rFonts w:asciiTheme="majorHAnsi" w:hAnsiTheme="majorHAnsi"/>
                <w:sz w:val="24"/>
                <w:szCs w:val="24"/>
              </w:rPr>
              <w:t>20</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18F7D30E" w14:textId="7AB25618" w:rsidR="00B65B57" w:rsidRDefault="009E6028" w:rsidP="00B65B57">
            <w:pPr>
              <w:jc w:val="center"/>
              <w:rPr>
                <w:rFonts w:ascii="Cambria" w:hAnsi="Cambria" w:cs="Calibri"/>
                <w:color w:val="000000"/>
              </w:rPr>
            </w:pPr>
            <w:r>
              <w:rPr>
                <w:rFonts w:ascii="Cambria" w:hAnsi="Cambria" w:cs="Calibri"/>
                <w:color w:val="000000"/>
              </w:rPr>
              <w:t>86</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4D2E12B8" w14:textId="0662AFD4" w:rsidR="00B65B57" w:rsidRPr="001A5F16" w:rsidRDefault="004C41CA" w:rsidP="004C41CA">
            <w:pPr>
              <w:jc w:val="center"/>
              <w:rPr>
                <w:rFonts w:asciiTheme="majorHAnsi" w:hAnsiTheme="majorHAnsi"/>
                <w:sz w:val="24"/>
                <w:szCs w:val="24"/>
              </w:rPr>
            </w:pPr>
            <w:r>
              <w:rPr>
                <w:rFonts w:asciiTheme="majorHAnsi" w:hAnsiTheme="majorHAnsi"/>
                <w:sz w:val="24"/>
                <w:szCs w:val="24"/>
              </w:rPr>
              <w:t>-</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308F224F" w14:textId="3747991D" w:rsidR="00B65B57" w:rsidRPr="001A5F16" w:rsidRDefault="004C41CA" w:rsidP="00B65B57">
            <w:pPr>
              <w:rPr>
                <w:rFonts w:asciiTheme="majorHAnsi" w:hAnsiTheme="majorHAnsi"/>
                <w:sz w:val="24"/>
                <w:szCs w:val="24"/>
              </w:rPr>
            </w:pPr>
            <w:r>
              <w:rPr>
                <w:rFonts w:asciiTheme="majorHAnsi" w:hAnsiTheme="majorHAnsi"/>
                <w:sz w:val="24"/>
                <w:szCs w:val="24"/>
              </w:rPr>
              <w:t>Gerçekleşmedi</w:t>
            </w:r>
          </w:p>
        </w:tc>
        <w:tc>
          <w:tcPr>
            <w:tcW w:w="3766" w:type="dxa"/>
            <w:tcBorders>
              <w:top w:val="single" w:sz="4" w:space="0" w:color="auto"/>
              <w:left w:val="single" w:sz="4" w:space="0" w:color="auto"/>
              <w:bottom w:val="single" w:sz="4" w:space="0" w:color="auto"/>
              <w:right w:val="single" w:sz="4" w:space="0" w:color="auto"/>
            </w:tcBorders>
            <w:shd w:val="clear" w:color="auto" w:fill="auto"/>
            <w:vAlign w:val="center"/>
          </w:tcPr>
          <w:p w14:paraId="5E6D6F63" w14:textId="77777777" w:rsidR="00B65B57" w:rsidRPr="001A5F16" w:rsidRDefault="00B65B57" w:rsidP="00B65B57">
            <w:pPr>
              <w:rPr>
                <w:rFonts w:asciiTheme="majorHAnsi" w:hAnsiTheme="majorHAnsi"/>
                <w:sz w:val="24"/>
                <w:szCs w:val="24"/>
              </w:rPr>
            </w:pPr>
          </w:p>
        </w:tc>
        <w:tc>
          <w:tcPr>
            <w:tcW w:w="2853" w:type="dxa"/>
            <w:tcBorders>
              <w:top w:val="single" w:sz="4" w:space="0" w:color="auto"/>
              <w:left w:val="single" w:sz="4" w:space="0" w:color="auto"/>
              <w:bottom w:val="single" w:sz="4" w:space="0" w:color="auto"/>
              <w:right w:val="single" w:sz="4" w:space="0" w:color="auto"/>
            </w:tcBorders>
            <w:shd w:val="clear" w:color="auto" w:fill="auto"/>
            <w:vAlign w:val="center"/>
          </w:tcPr>
          <w:p w14:paraId="7B969857" w14:textId="566546CA" w:rsidR="00B65B57" w:rsidRPr="001A5F16" w:rsidRDefault="004C41CA" w:rsidP="00B65B57">
            <w:pPr>
              <w:rPr>
                <w:rFonts w:asciiTheme="majorHAnsi" w:hAnsiTheme="majorHAnsi"/>
                <w:sz w:val="24"/>
                <w:szCs w:val="24"/>
              </w:rPr>
            </w:pPr>
            <w:r>
              <w:rPr>
                <w:rFonts w:asciiTheme="majorHAnsi" w:hAnsiTheme="majorHAnsi"/>
                <w:sz w:val="24"/>
                <w:szCs w:val="24"/>
              </w:rPr>
              <w:t>İkinci altı aylık süreçte planlanmaktadır.</w:t>
            </w:r>
          </w:p>
        </w:tc>
      </w:tr>
    </w:tbl>
    <w:p w14:paraId="0FE634FD" w14:textId="77777777" w:rsidR="009B37D6" w:rsidRPr="001A5F16" w:rsidRDefault="009B37D6" w:rsidP="001A5F16">
      <w:pPr>
        <w:rPr>
          <w:rFonts w:asciiTheme="majorHAnsi" w:hAnsiTheme="majorHAnsi"/>
          <w:sz w:val="24"/>
          <w:szCs w:val="24"/>
        </w:rPr>
        <w:sectPr w:rsidR="009B37D6" w:rsidRPr="001A5F16">
          <w:type w:val="continuous"/>
          <w:pgSz w:w="16840" w:h="11910" w:orient="landscape"/>
          <w:pgMar w:top="920" w:right="425" w:bottom="280" w:left="566" w:header="709" w:footer="0" w:gutter="0"/>
          <w:cols w:space="708"/>
        </w:sectPr>
      </w:pPr>
    </w:p>
    <w:p w14:paraId="62A1F980" w14:textId="77777777" w:rsidR="009B37D6" w:rsidRPr="001A5F16" w:rsidRDefault="009B37D6" w:rsidP="001A5F16">
      <w:pPr>
        <w:rPr>
          <w:rFonts w:asciiTheme="majorHAnsi" w:hAnsiTheme="majorHAnsi"/>
          <w:sz w:val="24"/>
          <w:szCs w:val="24"/>
        </w:rPr>
      </w:pPr>
      <w:bookmarkStart w:id="8" w:name="Hedef_Kartı_18"/>
      <w:bookmarkEnd w:id="8"/>
    </w:p>
    <w:tbl>
      <w:tblPr>
        <w:tblStyle w:val="TableNormal"/>
        <w:tblW w:w="5285" w:type="pct"/>
        <w:tblInd w:w="-562" w:type="dxa"/>
        <w:tblLook w:val="01E0" w:firstRow="1" w:lastRow="1" w:firstColumn="1" w:lastColumn="1" w:noHBand="0" w:noVBand="0"/>
      </w:tblPr>
      <w:tblGrid>
        <w:gridCol w:w="4038"/>
        <w:gridCol w:w="1010"/>
        <w:gridCol w:w="864"/>
        <w:gridCol w:w="1008"/>
        <w:gridCol w:w="865"/>
        <w:gridCol w:w="4758"/>
        <w:gridCol w:w="2583"/>
      </w:tblGrid>
      <w:tr w:rsidR="00967B77" w:rsidRPr="00553370" w14:paraId="7882C5B7" w14:textId="77777777" w:rsidTr="00B65B57">
        <w:trPr>
          <w:trHeight w:hRule="exact" w:val="569"/>
        </w:trPr>
        <w:tc>
          <w:tcPr>
            <w:tcW w:w="15126"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E5A4A6" w14:textId="77777777" w:rsidR="00967B77" w:rsidRPr="00C3198D" w:rsidRDefault="00967B77" w:rsidP="001B0294">
            <w:pPr>
              <w:rPr>
                <w:rFonts w:asciiTheme="majorHAnsi" w:hAnsiTheme="majorHAnsi"/>
                <w:b/>
                <w:sz w:val="24"/>
                <w:szCs w:val="24"/>
              </w:rPr>
            </w:pPr>
            <w:r w:rsidRPr="00C3198D">
              <w:rPr>
                <w:rFonts w:asciiTheme="majorHAnsi" w:hAnsiTheme="majorHAnsi"/>
                <w:b/>
                <w:sz w:val="24"/>
                <w:szCs w:val="24"/>
              </w:rPr>
              <w:t>Hedef Kartı 18</w:t>
            </w:r>
          </w:p>
        </w:tc>
      </w:tr>
      <w:tr w:rsidR="001A5F16" w:rsidRPr="00553370" w14:paraId="14406FED" w14:textId="77777777" w:rsidTr="00B65B57">
        <w:trPr>
          <w:trHeight w:hRule="exact" w:val="710"/>
        </w:trPr>
        <w:tc>
          <w:tcPr>
            <w:tcW w:w="403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65B79A5" w14:textId="77777777" w:rsidR="009B37D6" w:rsidRPr="002B6097" w:rsidRDefault="007F2A9D" w:rsidP="001A5F16">
            <w:pPr>
              <w:rPr>
                <w:rFonts w:asciiTheme="majorHAnsi" w:hAnsiTheme="majorHAnsi"/>
                <w:b/>
              </w:rPr>
            </w:pPr>
            <w:r w:rsidRPr="002B6097">
              <w:rPr>
                <w:rFonts w:asciiTheme="majorHAnsi" w:hAnsiTheme="majorHAnsi"/>
                <w:b/>
              </w:rPr>
              <w:t>Amaç (A5)</w:t>
            </w:r>
          </w:p>
        </w:tc>
        <w:tc>
          <w:tcPr>
            <w:tcW w:w="1108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A3E8AA1" w14:textId="77777777" w:rsidR="009B37D6" w:rsidRPr="002B6097" w:rsidRDefault="007F2A9D" w:rsidP="001A5F16">
            <w:pPr>
              <w:rPr>
                <w:rFonts w:asciiTheme="majorHAnsi" w:hAnsiTheme="majorHAnsi"/>
                <w:b/>
              </w:rPr>
            </w:pPr>
            <w:r w:rsidRPr="002B6097">
              <w:rPr>
                <w:rFonts w:asciiTheme="majorHAnsi" w:hAnsiTheme="majorHAnsi"/>
                <w:b/>
              </w:rPr>
              <w:t>Katılımcı Yönetim Anlayışıyla Kurum Kültürünü ve Aidiyet Duygusunu Geliştirmek</w:t>
            </w:r>
          </w:p>
        </w:tc>
      </w:tr>
      <w:tr w:rsidR="001A5F16" w:rsidRPr="00553370" w14:paraId="6D301C19" w14:textId="77777777" w:rsidTr="00B65B57">
        <w:trPr>
          <w:trHeight w:hRule="exact" w:val="710"/>
        </w:trPr>
        <w:tc>
          <w:tcPr>
            <w:tcW w:w="403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E3CC3BB" w14:textId="77777777" w:rsidR="009B37D6" w:rsidRPr="002B6097" w:rsidRDefault="007F2A9D" w:rsidP="001A5F16">
            <w:pPr>
              <w:rPr>
                <w:rFonts w:asciiTheme="majorHAnsi" w:hAnsiTheme="majorHAnsi"/>
                <w:b/>
              </w:rPr>
            </w:pPr>
            <w:r w:rsidRPr="002B6097">
              <w:rPr>
                <w:rFonts w:asciiTheme="majorHAnsi" w:hAnsiTheme="majorHAnsi"/>
                <w:b/>
              </w:rPr>
              <w:t>Hedef (H5.3)</w:t>
            </w:r>
          </w:p>
        </w:tc>
        <w:tc>
          <w:tcPr>
            <w:tcW w:w="1108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37CF1A9" w14:textId="77777777" w:rsidR="009B37D6" w:rsidRPr="002B6097" w:rsidRDefault="007F2A9D" w:rsidP="001A5F16">
            <w:pPr>
              <w:rPr>
                <w:rFonts w:asciiTheme="majorHAnsi" w:hAnsiTheme="majorHAnsi"/>
                <w:b/>
              </w:rPr>
            </w:pPr>
            <w:r w:rsidRPr="002B6097">
              <w:rPr>
                <w:rFonts w:asciiTheme="majorHAnsi" w:hAnsiTheme="majorHAnsi"/>
                <w:b/>
              </w:rPr>
              <w:t>Uluslararasılaşma Düzeyini Artırmak</w:t>
            </w:r>
          </w:p>
        </w:tc>
      </w:tr>
      <w:tr w:rsidR="001B0294" w:rsidRPr="00553370" w14:paraId="2BC1C327" w14:textId="77777777" w:rsidTr="00BF1576">
        <w:trPr>
          <w:trHeight w:hRule="exact" w:val="2131"/>
        </w:trPr>
        <w:tc>
          <w:tcPr>
            <w:tcW w:w="403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00079F4" w14:textId="77777777" w:rsidR="00B5663B" w:rsidRPr="00553370" w:rsidRDefault="00B5663B" w:rsidP="00B5663B">
            <w:pPr>
              <w:rPr>
                <w:rFonts w:asciiTheme="majorHAnsi" w:hAnsiTheme="majorHAnsi"/>
                <w:b/>
              </w:rPr>
            </w:pPr>
          </w:p>
          <w:p w14:paraId="299D8616" w14:textId="77777777" w:rsidR="00B5663B" w:rsidRPr="00553370" w:rsidRDefault="00B5663B" w:rsidP="00B5663B">
            <w:pPr>
              <w:rPr>
                <w:rFonts w:asciiTheme="majorHAnsi" w:hAnsiTheme="majorHAnsi"/>
                <w:b/>
              </w:rPr>
            </w:pPr>
          </w:p>
          <w:p w14:paraId="491D2769" w14:textId="77777777" w:rsidR="00B5663B" w:rsidRPr="00553370" w:rsidRDefault="00B5663B" w:rsidP="00B5663B">
            <w:pPr>
              <w:rPr>
                <w:rFonts w:asciiTheme="majorHAnsi" w:hAnsiTheme="majorHAnsi"/>
                <w:b/>
              </w:rPr>
            </w:pPr>
          </w:p>
          <w:p w14:paraId="5B4B2F8F" w14:textId="77777777" w:rsidR="00B5663B" w:rsidRPr="00553370" w:rsidRDefault="00B5663B" w:rsidP="00B5663B">
            <w:pPr>
              <w:rPr>
                <w:rFonts w:asciiTheme="majorHAnsi" w:hAnsiTheme="majorHAnsi"/>
                <w:b/>
              </w:rPr>
            </w:pPr>
            <w:r w:rsidRPr="00553370">
              <w:rPr>
                <w:rFonts w:asciiTheme="majorHAnsi" w:hAnsiTheme="majorHAnsi"/>
                <w:b/>
              </w:rPr>
              <w:t>Performans Göstergeleri</w:t>
            </w:r>
          </w:p>
        </w:tc>
        <w:tc>
          <w:tcPr>
            <w:tcW w:w="1010" w:type="dxa"/>
            <w:tcBorders>
              <w:top w:val="single" w:sz="4" w:space="0" w:color="auto"/>
              <w:left w:val="single" w:sz="4" w:space="0" w:color="auto"/>
              <w:bottom w:val="single" w:sz="4" w:space="0" w:color="auto"/>
              <w:right w:val="single" w:sz="4" w:space="0" w:color="auto"/>
            </w:tcBorders>
            <w:shd w:val="clear" w:color="auto" w:fill="F2DBDB" w:themeFill="accent2" w:themeFillTint="33"/>
            <w:textDirection w:val="btLr"/>
            <w:vAlign w:val="center"/>
          </w:tcPr>
          <w:p w14:paraId="44111113" w14:textId="77777777" w:rsidR="00B5663B" w:rsidRDefault="00B5663B" w:rsidP="00B5663B">
            <w:pPr>
              <w:jc w:val="center"/>
              <w:rPr>
                <w:rFonts w:asciiTheme="majorHAnsi" w:hAnsiTheme="majorHAnsi"/>
                <w:b/>
                <w:sz w:val="24"/>
                <w:szCs w:val="24"/>
              </w:rPr>
            </w:pPr>
            <w:r w:rsidRPr="001A5F16">
              <w:rPr>
                <w:rFonts w:asciiTheme="majorHAnsi" w:hAnsiTheme="majorHAnsi"/>
                <w:b/>
                <w:sz w:val="24"/>
                <w:szCs w:val="24"/>
              </w:rPr>
              <w:t>Hedefe</w:t>
            </w:r>
          </w:p>
          <w:p w14:paraId="4AFAEA1D"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Etkisi (%)</w:t>
            </w:r>
          </w:p>
        </w:tc>
        <w:tc>
          <w:tcPr>
            <w:tcW w:w="864" w:type="dxa"/>
            <w:tcBorders>
              <w:top w:val="single" w:sz="4" w:space="0" w:color="auto"/>
              <w:left w:val="single" w:sz="4" w:space="0" w:color="auto"/>
              <w:bottom w:val="single" w:sz="4" w:space="0" w:color="auto"/>
              <w:right w:val="single" w:sz="4" w:space="0" w:color="auto"/>
            </w:tcBorders>
            <w:shd w:val="clear" w:color="auto" w:fill="F2DBDB" w:themeFill="accent2" w:themeFillTint="33"/>
            <w:textDirection w:val="btLr"/>
            <w:vAlign w:val="center"/>
          </w:tcPr>
          <w:p w14:paraId="4E50AC2E" w14:textId="77777777" w:rsidR="00B5663B" w:rsidRDefault="00B5663B" w:rsidP="00B5663B">
            <w:pPr>
              <w:jc w:val="center"/>
              <w:rPr>
                <w:rFonts w:asciiTheme="majorHAnsi" w:hAnsiTheme="majorHAnsi"/>
                <w:b/>
                <w:sz w:val="24"/>
                <w:szCs w:val="24"/>
              </w:rPr>
            </w:pPr>
            <w:r w:rsidRPr="001A5F16">
              <w:rPr>
                <w:rFonts w:asciiTheme="majorHAnsi" w:hAnsiTheme="majorHAnsi"/>
                <w:b/>
                <w:sz w:val="24"/>
                <w:szCs w:val="24"/>
              </w:rPr>
              <w:t>Hedef</w:t>
            </w:r>
          </w:p>
          <w:p w14:paraId="1FF1C3E2"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202</w:t>
            </w:r>
            <w:r>
              <w:rPr>
                <w:rFonts w:asciiTheme="majorHAnsi" w:hAnsiTheme="majorHAnsi"/>
                <w:b/>
                <w:sz w:val="24"/>
                <w:szCs w:val="24"/>
              </w:rPr>
              <w:t>5</w:t>
            </w:r>
          </w:p>
        </w:tc>
        <w:tc>
          <w:tcPr>
            <w:tcW w:w="1008" w:type="dxa"/>
            <w:tcBorders>
              <w:top w:val="single" w:sz="4" w:space="0" w:color="auto"/>
              <w:left w:val="single" w:sz="4" w:space="0" w:color="auto"/>
              <w:bottom w:val="single" w:sz="4" w:space="0" w:color="auto"/>
              <w:right w:val="single" w:sz="4" w:space="0" w:color="auto"/>
            </w:tcBorders>
            <w:shd w:val="clear" w:color="auto" w:fill="F2DBDB" w:themeFill="accent2" w:themeFillTint="33"/>
            <w:textDirection w:val="btLr"/>
            <w:vAlign w:val="center"/>
          </w:tcPr>
          <w:p w14:paraId="61047056"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Gerçekleşen</w:t>
            </w:r>
          </w:p>
        </w:tc>
        <w:tc>
          <w:tcPr>
            <w:tcW w:w="865" w:type="dxa"/>
            <w:tcBorders>
              <w:top w:val="single" w:sz="4" w:space="0" w:color="auto"/>
              <w:left w:val="single" w:sz="4" w:space="0" w:color="auto"/>
              <w:bottom w:val="single" w:sz="4" w:space="0" w:color="auto"/>
              <w:right w:val="single" w:sz="4" w:space="0" w:color="auto"/>
            </w:tcBorders>
            <w:shd w:val="clear" w:color="auto" w:fill="F2DBDB" w:themeFill="accent2" w:themeFillTint="33"/>
            <w:textDirection w:val="btLr"/>
            <w:vAlign w:val="center"/>
          </w:tcPr>
          <w:p w14:paraId="7B99EE29"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Gerçekleşme Durumu</w:t>
            </w:r>
          </w:p>
        </w:tc>
        <w:tc>
          <w:tcPr>
            <w:tcW w:w="4758" w:type="dxa"/>
            <w:tcBorders>
              <w:top w:val="single" w:sz="4" w:space="0" w:color="auto"/>
              <w:left w:val="single" w:sz="4" w:space="0" w:color="auto"/>
              <w:bottom w:val="single" w:sz="4" w:space="0" w:color="auto"/>
              <w:right w:val="single" w:sz="4" w:space="0" w:color="auto"/>
            </w:tcBorders>
            <w:shd w:val="clear" w:color="auto" w:fill="F2DBDB" w:themeFill="accent2" w:themeFillTint="33"/>
            <w:textDirection w:val="btLr"/>
            <w:vAlign w:val="center"/>
          </w:tcPr>
          <w:p w14:paraId="2C9EDF22"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Açıklama</w:t>
            </w:r>
          </w:p>
        </w:tc>
        <w:tc>
          <w:tcPr>
            <w:tcW w:w="2583" w:type="dxa"/>
            <w:tcBorders>
              <w:top w:val="single" w:sz="4" w:space="0" w:color="auto"/>
              <w:left w:val="single" w:sz="4" w:space="0" w:color="auto"/>
              <w:bottom w:val="single" w:sz="4" w:space="0" w:color="auto"/>
              <w:right w:val="single" w:sz="4" w:space="0" w:color="auto"/>
            </w:tcBorders>
            <w:shd w:val="clear" w:color="auto" w:fill="F2DBDB" w:themeFill="accent2" w:themeFillTint="33"/>
            <w:textDirection w:val="btLr"/>
            <w:vAlign w:val="center"/>
          </w:tcPr>
          <w:p w14:paraId="78585A16"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Eylem Planı</w:t>
            </w:r>
          </w:p>
        </w:tc>
      </w:tr>
      <w:tr w:rsidR="00B65B57" w:rsidRPr="00553370" w14:paraId="5A50ACF0" w14:textId="77777777" w:rsidTr="00BF1576">
        <w:trPr>
          <w:trHeight w:hRule="exact" w:val="1421"/>
        </w:trPr>
        <w:tc>
          <w:tcPr>
            <w:tcW w:w="4038" w:type="dxa"/>
            <w:tcBorders>
              <w:top w:val="single" w:sz="4" w:space="0" w:color="auto"/>
              <w:left w:val="single" w:sz="4" w:space="0" w:color="auto"/>
              <w:bottom w:val="single" w:sz="4" w:space="0" w:color="auto"/>
              <w:right w:val="single" w:sz="4" w:space="0" w:color="auto"/>
            </w:tcBorders>
            <w:shd w:val="clear" w:color="auto" w:fill="FFFFCC"/>
            <w:vAlign w:val="center"/>
          </w:tcPr>
          <w:p w14:paraId="2D02D945" w14:textId="77777777" w:rsidR="00B65B57" w:rsidRPr="005056AD" w:rsidRDefault="00B65B57" w:rsidP="00B65B57">
            <w:pPr>
              <w:rPr>
                <w:rFonts w:asciiTheme="majorHAnsi" w:hAnsiTheme="majorHAnsi"/>
                <w:sz w:val="24"/>
                <w:szCs w:val="24"/>
              </w:rPr>
            </w:pPr>
            <w:r w:rsidRPr="005056AD">
              <w:rPr>
                <w:rFonts w:asciiTheme="majorHAnsi" w:hAnsiTheme="majorHAnsi"/>
                <w:sz w:val="24"/>
                <w:szCs w:val="24"/>
              </w:rPr>
              <w:t>PG5.3.1. Uluslararası öğrenci sayısı</w:t>
            </w:r>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tcPr>
          <w:p w14:paraId="288F7262" w14:textId="77777777" w:rsidR="00B65B57" w:rsidRPr="005056AD" w:rsidRDefault="00B65B57" w:rsidP="00B65B57">
            <w:pPr>
              <w:jc w:val="center"/>
              <w:rPr>
                <w:rFonts w:asciiTheme="majorHAnsi" w:hAnsiTheme="majorHAnsi"/>
                <w:sz w:val="24"/>
                <w:szCs w:val="24"/>
              </w:rPr>
            </w:pPr>
            <w:r w:rsidRPr="005056AD">
              <w:rPr>
                <w:rFonts w:asciiTheme="majorHAnsi" w:hAnsiTheme="majorHAnsi"/>
                <w:sz w:val="24"/>
                <w:szCs w:val="24"/>
              </w:rPr>
              <w:t>30</w:t>
            </w:r>
          </w:p>
        </w:tc>
        <w:tc>
          <w:tcPr>
            <w:tcW w:w="864" w:type="dxa"/>
            <w:tcBorders>
              <w:top w:val="single" w:sz="4" w:space="0" w:color="auto"/>
              <w:left w:val="single" w:sz="4" w:space="0" w:color="auto"/>
              <w:bottom w:val="single" w:sz="4" w:space="0" w:color="auto"/>
              <w:right w:val="single" w:sz="4" w:space="0" w:color="auto"/>
            </w:tcBorders>
            <w:shd w:val="clear" w:color="auto" w:fill="FFFFCC"/>
            <w:vAlign w:val="center"/>
          </w:tcPr>
          <w:p w14:paraId="6089FD39" w14:textId="5684F4A5" w:rsidR="00B65B57" w:rsidRDefault="009E6028" w:rsidP="00B65B57">
            <w:pPr>
              <w:jc w:val="center"/>
              <w:rPr>
                <w:rFonts w:ascii="Cambria" w:hAnsi="Cambria" w:cs="Calibri"/>
                <w:color w:val="000000"/>
              </w:rPr>
            </w:pPr>
            <w:r>
              <w:rPr>
                <w:rFonts w:ascii="Cambria" w:hAnsi="Cambria" w:cs="Calibri"/>
                <w:color w:val="000000"/>
              </w:rPr>
              <w:t>-</w:t>
            </w:r>
          </w:p>
        </w:tc>
        <w:tc>
          <w:tcPr>
            <w:tcW w:w="1008" w:type="dxa"/>
            <w:tcBorders>
              <w:top w:val="single" w:sz="4" w:space="0" w:color="auto"/>
              <w:left w:val="single" w:sz="4" w:space="0" w:color="auto"/>
              <w:bottom w:val="single" w:sz="4" w:space="0" w:color="auto"/>
              <w:right w:val="single" w:sz="4" w:space="0" w:color="auto"/>
            </w:tcBorders>
            <w:shd w:val="clear" w:color="auto" w:fill="FFFFCC"/>
            <w:vAlign w:val="center"/>
          </w:tcPr>
          <w:p w14:paraId="6F5CD9ED" w14:textId="77777777" w:rsidR="00B65B57" w:rsidRPr="00553370" w:rsidRDefault="00B65B57" w:rsidP="00B65B57">
            <w:pPr>
              <w:rPr>
                <w:rFonts w:asciiTheme="majorHAnsi" w:hAnsiTheme="majorHAnsi"/>
              </w:rPr>
            </w:pPr>
          </w:p>
        </w:tc>
        <w:tc>
          <w:tcPr>
            <w:tcW w:w="865" w:type="dxa"/>
            <w:tcBorders>
              <w:top w:val="single" w:sz="4" w:space="0" w:color="auto"/>
              <w:left w:val="single" w:sz="4" w:space="0" w:color="auto"/>
              <w:bottom w:val="single" w:sz="4" w:space="0" w:color="auto"/>
              <w:right w:val="single" w:sz="4" w:space="0" w:color="auto"/>
            </w:tcBorders>
            <w:shd w:val="clear" w:color="auto" w:fill="FFFFCC"/>
            <w:vAlign w:val="center"/>
          </w:tcPr>
          <w:p w14:paraId="4EF7FBD7" w14:textId="77777777" w:rsidR="00B65B57" w:rsidRPr="00553370" w:rsidRDefault="00B65B57" w:rsidP="00B65B57">
            <w:pPr>
              <w:rPr>
                <w:rFonts w:asciiTheme="majorHAnsi" w:hAnsiTheme="majorHAnsi"/>
              </w:rPr>
            </w:pPr>
          </w:p>
        </w:tc>
        <w:tc>
          <w:tcPr>
            <w:tcW w:w="4758" w:type="dxa"/>
            <w:tcBorders>
              <w:top w:val="single" w:sz="4" w:space="0" w:color="auto"/>
              <w:left w:val="single" w:sz="4" w:space="0" w:color="auto"/>
              <w:bottom w:val="single" w:sz="4" w:space="0" w:color="auto"/>
              <w:right w:val="single" w:sz="4" w:space="0" w:color="auto"/>
            </w:tcBorders>
            <w:shd w:val="clear" w:color="auto" w:fill="FFFFCC"/>
            <w:vAlign w:val="center"/>
          </w:tcPr>
          <w:p w14:paraId="740C982E" w14:textId="77777777" w:rsidR="00B65B57" w:rsidRPr="00553370" w:rsidRDefault="00B65B57" w:rsidP="00B65B57">
            <w:pPr>
              <w:rPr>
                <w:rFonts w:asciiTheme="majorHAnsi" w:hAnsiTheme="majorHAnsi"/>
              </w:rPr>
            </w:pPr>
          </w:p>
        </w:tc>
        <w:tc>
          <w:tcPr>
            <w:tcW w:w="2583" w:type="dxa"/>
            <w:tcBorders>
              <w:top w:val="single" w:sz="4" w:space="0" w:color="auto"/>
              <w:left w:val="single" w:sz="4" w:space="0" w:color="auto"/>
              <w:bottom w:val="single" w:sz="4" w:space="0" w:color="auto"/>
              <w:right w:val="single" w:sz="4" w:space="0" w:color="auto"/>
            </w:tcBorders>
            <w:shd w:val="clear" w:color="auto" w:fill="FFFFCC"/>
            <w:vAlign w:val="center"/>
          </w:tcPr>
          <w:p w14:paraId="15C78039" w14:textId="77777777" w:rsidR="00B65B57" w:rsidRPr="00553370" w:rsidRDefault="00B65B57" w:rsidP="00B65B57">
            <w:pPr>
              <w:rPr>
                <w:rFonts w:asciiTheme="majorHAnsi" w:hAnsiTheme="majorHAnsi"/>
              </w:rPr>
            </w:pPr>
          </w:p>
        </w:tc>
      </w:tr>
      <w:tr w:rsidR="00B65B57" w:rsidRPr="00553370" w14:paraId="302332C0" w14:textId="77777777" w:rsidTr="00BF1576">
        <w:trPr>
          <w:trHeight w:hRule="exact" w:val="1421"/>
        </w:trPr>
        <w:tc>
          <w:tcPr>
            <w:tcW w:w="4038" w:type="dxa"/>
            <w:tcBorders>
              <w:top w:val="single" w:sz="4" w:space="0" w:color="auto"/>
              <w:left w:val="single" w:sz="4" w:space="0" w:color="auto"/>
              <w:bottom w:val="single" w:sz="4" w:space="0" w:color="auto"/>
              <w:right w:val="single" w:sz="4" w:space="0" w:color="auto"/>
            </w:tcBorders>
            <w:shd w:val="clear" w:color="auto" w:fill="auto"/>
            <w:vAlign w:val="center"/>
          </w:tcPr>
          <w:p w14:paraId="19941BBA" w14:textId="77777777" w:rsidR="00B65B57" w:rsidRPr="005056AD" w:rsidRDefault="00B65B57" w:rsidP="00B65B57">
            <w:pPr>
              <w:rPr>
                <w:rFonts w:asciiTheme="majorHAnsi" w:hAnsiTheme="majorHAnsi"/>
                <w:sz w:val="24"/>
                <w:szCs w:val="24"/>
              </w:rPr>
            </w:pPr>
            <w:r w:rsidRPr="005056AD">
              <w:rPr>
                <w:rFonts w:asciiTheme="majorHAnsi" w:hAnsiTheme="majorHAnsi"/>
                <w:sz w:val="24"/>
                <w:szCs w:val="24"/>
              </w:rPr>
              <w:t>PG5.3.4. Uluslararası değişim programlarıyla giden öğretim elemanı sayısı</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14:paraId="37687D97" w14:textId="77777777" w:rsidR="00B65B57" w:rsidRPr="005056AD" w:rsidRDefault="00B65B57" w:rsidP="00B65B57">
            <w:pPr>
              <w:jc w:val="center"/>
              <w:rPr>
                <w:rFonts w:asciiTheme="majorHAnsi" w:hAnsiTheme="majorHAnsi"/>
                <w:sz w:val="24"/>
                <w:szCs w:val="24"/>
              </w:rPr>
            </w:pPr>
            <w:r w:rsidRPr="005056AD">
              <w:rPr>
                <w:rFonts w:asciiTheme="majorHAnsi" w:hAnsiTheme="majorHAnsi"/>
                <w:sz w:val="24"/>
                <w:szCs w:val="24"/>
              </w:rPr>
              <w:t>30</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1D63D2B4" w14:textId="45AA3AC7" w:rsidR="00B65B57" w:rsidRDefault="009E6028" w:rsidP="00B65B57">
            <w:pPr>
              <w:jc w:val="center"/>
              <w:rPr>
                <w:rFonts w:ascii="Cambria" w:hAnsi="Cambria" w:cs="Calibri"/>
                <w:color w:val="000000"/>
              </w:rPr>
            </w:pPr>
            <w:r>
              <w:rPr>
                <w:rFonts w:ascii="Cambria" w:hAnsi="Cambria" w:cs="Calibri"/>
                <w:color w:val="000000"/>
              </w:rPr>
              <w:t>-</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527D639D" w14:textId="77777777" w:rsidR="00B65B57" w:rsidRPr="00553370" w:rsidRDefault="00B65B57" w:rsidP="00B65B57">
            <w:pPr>
              <w:rPr>
                <w:rFonts w:asciiTheme="majorHAnsi" w:hAnsiTheme="majorHAnsi"/>
              </w:rPr>
            </w:pPr>
          </w:p>
        </w:tc>
        <w:tc>
          <w:tcPr>
            <w:tcW w:w="865" w:type="dxa"/>
            <w:tcBorders>
              <w:top w:val="single" w:sz="4" w:space="0" w:color="auto"/>
              <w:left w:val="single" w:sz="4" w:space="0" w:color="auto"/>
              <w:bottom w:val="single" w:sz="4" w:space="0" w:color="auto"/>
              <w:right w:val="single" w:sz="4" w:space="0" w:color="auto"/>
            </w:tcBorders>
            <w:shd w:val="clear" w:color="auto" w:fill="auto"/>
            <w:vAlign w:val="center"/>
          </w:tcPr>
          <w:p w14:paraId="5101B52C" w14:textId="77777777" w:rsidR="00B65B57" w:rsidRPr="00553370" w:rsidRDefault="00B65B57" w:rsidP="00B65B57">
            <w:pPr>
              <w:rPr>
                <w:rFonts w:asciiTheme="majorHAnsi" w:hAnsiTheme="majorHAnsi"/>
              </w:rPr>
            </w:pPr>
          </w:p>
        </w:tc>
        <w:tc>
          <w:tcPr>
            <w:tcW w:w="4758" w:type="dxa"/>
            <w:tcBorders>
              <w:top w:val="single" w:sz="4" w:space="0" w:color="auto"/>
              <w:left w:val="single" w:sz="4" w:space="0" w:color="auto"/>
              <w:bottom w:val="single" w:sz="4" w:space="0" w:color="auto"/>
              <w:right w:val="single" w:sz="4" w:space="0" w:color="auto"/>
            </w:tcBorders>
            <w:shd w:val="clear" w:color="auto" w:fill="auto"/>
            <w:vAlign w:val="center"/>
          </w:tcPr>
          <w:p w14:paraId="3C8EC45C" w14:textId="77777777" w:rsidR="00B65B57" w:rsidRPr="00553370" w:rsidRDefault="00B65B57" w:rsidP="00B65B57">
            <w:pPr>
              <w:rPr>
                <w:rFonts w:asciiTheme="majorHAnsi" w:hAnsiTheme="majorHAnsi"/>
              </w:rPr>
            </w:pPr>
          </w:p>
        </w:tc>
        <w:tc>
          <w:tcPr>
            <w:tcW w:w="2583" w:type="dxa"/>
            <w:tcBorders>
              <w:top w:val="single" w:sz="4" w:space="0" w:color="auto"/>
              <w:left w:val="single" w:sz="4" w:space="0" w:color="auto"/>
              <w:bottom w:val="single" w:sz="4" w:space="0" w:color="auto"/>
              <w:right w:val="single" w:sz="4" w:space="0" w:color="auto"/>
            </w:tcBorders>
            <w:shd w:val="clear" w:color="auto" w:fill="auto"/>
            <w:vAlign w:val="center"/>
          </w:tcPr>
          <w:p w14:paraId="326DC100" w14:textId="77777777" w:rsidR="00B65B57" w:rsidRPr="00553370" w:rsidRDefault="00B65B57" w:rsidP="00B65B57">
            <w:pPr>
              <w:rPr>
                <w:rFonts w:asciiTheme="majorHAnsi" w:hAnsiTheme="majorHAnsi"/>
              </w:rPr>
            </w:pPr>
          </w:p>
        </w:tc>
      </w:tr>
      <w:tr w:rsidR="00B65B57" w:rsidRPr="00553370" w14:paraId="27D7D21B" w14:textId="77777777" w:rsidTr="00BF1576">
        <w:trPr>
          <w:trHeight w:hRule="exact" w:val="1421"/>
        </w:trPr>
        <w:tc>
          <w:tcPr>
            <w:tcW w:w="4038" w:type="dxa"/>
            <w:tcBorders>
              <w:top w:val="single" w:sz="4" w:space="0" w:color="auto"/>
              <w:left w:val="single" w:sz="4" w:space="0" w:color="auto"/>
              <w:bottom w:val="single" w:sz="4" w:space="0" w:color="auto"/>
              <w:right w:val="single" w:sz="4" w:space="0" w:color="auto"/>
            </w:tcBorders>
            <w:shd w:val="clear" w:color="auto" w:fill="auto"/>
            <w:vAlign w:val="center"/>
          </w:tcPr>
          <w:p w14:paraId="27B06C6F" w14:textId="77777777" w:rsidR="00B65B57" w:rsidRPr="005056AD" w:rsidRDefault="00B65B57" w:rsidP="00B65B57">
            <w:pPr>
              <w:rPr>
                <w:rFonts w:asciiTheme="majorHAnsi" w:hAnsiTheme="majorHAnsi"/>
                <w:sz w:val="24"/>
                <w:szCs w:val="24"/>
              </w:rPr>
            </w:pPr>
            <w:r w:rsidRPr="005056AD">
              <w:rPr>
                <w:rFonts w:asciiTheme="majorHAnsi" w:hAnsiTheme="majorHAnsi"/>
                <w:sz w:val="24"/>
                <w:szCs w:val="24"/>
              </w:rPr>
              <w:t>PG5.3.6. Uluslararası değişim programları kapsamında yapılan etkinlik sayısı</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14:paraId="04222328" w14:textId="77777777" w:rsidR="00B65B57" w:rsidRPr="005056AD" w:rsidRDefault="00B65B57" w:rsidP="00B65B57">
            <w:pPr>
              <w:jc w:val="center"/>
              <w:rPr>
                <w:rFonts w:asciiTheme="majorHAnsi" w:hAnsiTheme="majorHAnsi"/>
                <w:sz w:val="24"/>
                <w:szCs w:val="24"/>
              </w:rPr>
            </w:pPr>
            <w:r w:rsidRPr="005056AD">
              <w:rPr>
                <w:rFonts w:asciiTheme="majorHAnsi" w:hAnsiTheme="majorHAnsi"/>
                <w:sz w:val="24"/>
                <w:szCs w:val="24"/>
              </w:rPr>
              <w:t>40</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2E32D521" w14:textId="2E9DC028" w:rsidR="00B65B57" w:rsidRDefault="009E6028" w:rsidP="00B65B57">
            <w:pPr>
              <w:jc w:val="center"/>
              <w:rPr>
                <w:rFonts w:ascii="Cambria" w:hAnsi="Cambria" w:cs="Calibri"/>
                <w:color w:val="000000"/>
              </w:rPr>
            </w:pPr>
            <w:r>
              <w:rPr>
                <w:rFonts w:ascii="Cambria" w:hAnsi="Cambria" w:cs="Calibri"/>
                <w:color w:val="000000"/>
              </w:rPr>
              <w:t>-</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0A821549" w14:textId="77777777" w:rsidR="00B65B57" w:rsidRPr="00553370" w:rsidRDefault="00B65B57" w:rsidP="00B65B57">
            <w:pPr>
              <w:rPr>
                <w:rFonts w:asciiTheme="majorHAnsi" w:hAnsiTheme="majorHAnsi"/>
              </w:rPr>
            </w:pPr>
          </w:p>
        </w:tc>
        <w:tc>
          <w:tcPr>
            <w:tcW w:w="865" w:type="dxa"/>
            <w:tcBorders>
              <w:top w:val="single" w:sz="4" w:space="0" w:color="auto"/>
              <w:left w:val="single" w:sz="4" w:space="0" w:color="auto"/>
              <w:bottom w:val="single" w:sz="4" w:space="0" w:color="auto"/>
              <w:right w:val="single" w:sz="4" w:space="0" w:color="auto"/>
            </w:tcBorders>
            <w:shd w:val="clear" w:color="auto" w:fill="auto"/>
            <w:vAlign w:val="center"/>
          </w:tcPr>
          <w:p w14:paraId="66FDCF4E" w14:textId="77777777" w:rsidR="00B65B57" w:rsidRPr="00553370" w:rsidRDefault="00B65B57" w:rsidP="00B65B57">
            <w:pPr>
              <w:rPr>
                <w:rFonts w:asciiTheme="majorHAnsi" w:hAnsiTheme="majorHAnsi"/>
              </w:rPr>
            </w:pPr>
          </w:p>
        </w:tc>
        <w:tc>
          <w:tcPr>
            <w:tcW w:w="4758" w:type="dxa"/>
            <w:tcBorders>
              <w:top w:val="single" w:sz="4" w:space="0" w:color="auto"/>
              <w:left w:val="single" w:sz="4" w:space="0" w:color="auto"/>
              <w:bottom w:val="single" w:sz="4" w:space="0" w:color="auto"/>
              <w:right w:val="single" w:sz="4" w:space="0" w:color="auto"/>
            </w:tcBorders>
            <w:shd w:val="clear" w:color="auto" w:fill="auto"/>
            <w:vAlign w:val="center"/>
          </w:tcPr>
          <w:p w14:paraId="3BEE236D" w14:textId="77777777" w:rsidR="00B65B57" w:rsidRPr="00553370" w:rsidRDefault="00B65B57" w:rsidP="00B65B57">
            <w:pPr>
              <w:rPr>
                <w:rFonts w:asciiTheme="majorHAnsi" w:hAnsiTheme="majorHAnsi"/>
              </w:rPr>
            </w:pPr>
          </w:p>
        </w:tc>
        <w:tc>
          <w:tcPr>
            <w:tcW w:w="2583" w:type="dxa"/>
            <w:tcBorders>
              <w:top w:val="single" w:sz="4" w:space="0" w:color="auto"/>
              <w:left w:val="single" w:sz="4" w:space="0" w:color="auto"/>
              <w:bottom w:val="single" w:sz="4" w:space="0" w:color="auto"/>
              <w:right w:val="single" w:sz="4" w:space="0" w:color="auto"/>
            </w:tcBorders>
            <w:shd w:val="clear" w:color="auto" w:fill="auto"/>
            <w:vAlign w:val="center"/>
          </w:tcPr>
          <w:p w14:paraId="0CCC0888" w14:textId="77777777" w:rsidR="00B65B57" w:rsidRPr="00553370" w:rsidRDefault="00B65B57" w:rsidP="00B65B57">
            <w:pPr>
              <w:rPr>
                <w:rFonts w:asciiTheme="majorHAnsi" w:hAnsiTheme="majorHAnsi"/>
              </w:rPr>
            </w:pPr>
          </w:p>
        </w:tc>
      </w:tr>
    </w:tbl>
    <w:p w14:paraId="4A990D24" w14:textId="77777777" w:rsidR="009B37D6" w:rsidRPr="00553370" w:rsidRDefault="009B37D6" w:rsidP="00553370">
      <w:pPr>
        <w:sectPr w:rsidR="009B37D6" w:rsidRPr="00553370">
          <w:headerReference w:type="default" r:id="rId12"/>
          <w:pgSz w:w="16850" w:h="11920" w:orient="landscape"/>
          <w:pgMar w:top="940" w:right="1275" w:bottom="280" w:left="1275" w:header="709" w:footer="0" w:gutter="0"/>
          <w:cols w:space="708"/>
        </w:sectPr>
      </w:pPr>
    </w:p>
    <w:p w14:paraId="603CC4DB" w14:textId="77777777" w:rsidR="009B37D6" w:rsidRPr="001A5F16" w:rsidRDefault="009B37D6" w:rsidP="001A5F16">
      <w:pPr>
        <w:rPr>
          <w:rFonts w:asciiTheme="majorHAnsi" w:hAnsiTheme="majorHAnsi"/>
          <w:sz w:val="24"/>
          <w:szCs w:val="24"/>
        </w:rPr>
      </w:pPr>
    </w:p>
    <w:tbl>
      <w:tblPr>
        <w:tblStyle w:val="TableNormal"/>
        <w:tblW w:w="5269" w:type="pct"/>
        <w:tblInd w:w="-562" w:type="dxa"/>
        <w:tblBorders>
          <w:top w:val="thickThinMediumGap" w:sz="12" w:space="0" w:color="0046AB"/>
          <w:left w:val="thickThinMediumGap" w:sz="12" w:space="0" w:color="0046AB"/>
          <w:bottom w:val="thickThinMediumGap" w:sz="12" w:space="0" w:color="0046AB"/>
          <w:right w:val="thickThinMediumGap" w:sz="12" w:space="0" w:color="0046AB"/>
          <w:insideH w:val="thickThinMediumGap" w:sz="12" w:space="0" w:color="0046AB"/>
          <w:insideV w:val="thickThinMediumGap" w:sz="12" w:space="0" w:color="0046AB"/>
        </w:tblBorders>
        <w:tblLook w:val="01E0" w:firstRow="1" w:lastRow="1" w:firstColumn="1" w:lastColumn="1" w:noHBand="0" w:noVBand="0"/>
      </w:tblPr>
      <w:tblGrid>
        <w:gridCol w:w="4303"/>
        <w:gridCol w:w="887"/>
        <w:gridCol w:w="886"/>
        <w:gridCol w:w="886"/>
        <w:gridCol w:w="1685"/>
        <w:gridCol w:w="3847"/>
        <w:gridCol w:w="2586"/>
      </w:tblGrid>
      <w:tr w:rsidR="00CB5CFA" w:rsidRPr="001A5F16" w14:paraId="5E5DC9D6" w14:textId="77777777" w:rsidTr="00BF1576">
        <w:trPr>
          <w:trHeight w:hRule="exact" w:val="594"/>
        </w:trPr>
        <w:tc>
          <w:tcPr>
            <w:tcW w:w="15080"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022666" w14:textId="77777777" w:rsidR="00CB5CFA" w:rsidRPr="00C3198D" w:rsidRDefault="00CB5CFA" w:rsidP="00553370">
            <w:pPr>
              <w:rPr>
                <w:rFonts w:asciiTheme="majorHAnsi" w:hAnsiTheme="majorHAnsi"/>
                <w:b/>
                <w:sz w:val="24"/>
                <w:szCs w:val="24"/>
              </w:rPr>
            </w:pPr>
            <w:bookmarkStart w:id="9" w:name="Hedef_Kartı_19"/>
            <w:bookmarkEnd w:id="9"/>
            <w:r w:rsidRPr="00C3198D">
              <w:rPr>
                <w:rFonts w:asciiTheme="majorHAnsi" w:hAnsiTheme="majorHAnsi"/>
                <w:b/>
                <w:sz w:val="24"/>
                <w:szCs w:val="24"/>
              </w:rPr>
              <w:t>Hedef Kartı 19</w:t>
            </w:r>
          </w:p>
        </w:tc>
      </w:tr>
      <w:tr w:rsidR="001A5F16" w:rsidRPr="001A5F16" w14:paraId="54394F44" w14:textId="77777777" w:rsidTr="00BF1576">
        <w:trPr>
          <w:trHeight w:hRule="exact" w:val="594"/>
        </w:trPr>
        <w:tc>
          <w:tcPr>
            <w:tcW w:w="4303"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00F18E55" w14:textId="77777777" w:rsidR="009B37D6" w:rsidRPr="002B6097" w:rsidRDefault="007F2A9D" w:rsidP="00553370">
            <w:pPr>
              <w:rPr>
                <w:rFonts w:asciiTheme="majorHAnsi" w:hAnsiTheme="majorHAnsi"/>
                <w:b/>
              </w:rPr>
            </w:pPr>
            <w:r w:rsidRPr="002B6097">
              <w:rPr>
                <w:rFonts w:asciiTheme="majorHAnsi" w:hAnsiTheme="majorHAnsi"/>
                <w:b/>
              </w:rPr>
              <w:t>Amaç (A5)</w:t>
            </w:r>
          </w:p>
        </w:tc>
        <w:tc>
          <w:tcPr>
            <w:tcW w:w="107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69C6EFB" w14:textId="77777777" w:rsidR="009B37D6" w:rsidRPr="002B6097" w:rsidRDefault="007F2A9D" w:rsidP="00553370">
            <w:pPr>
              <w:rPr>
                <w:rFonts w:asciiTheme="majorHAnsi" w:hAnsiTheme="majorHAnsi"/>
                <w:b/>
              </w:rPr>
            </w:pPr>
            <w:r w:rsidRPr="002B6097">
              <w:rPr>
                <w:rFonts w:asciiTheme="majorHAnsi" w:hAnsiTheme="majorHAnsi"/>
                <w:b/>
              </w:rPr>
              <w:t>Katılımcı Yönetim Anlayışıyla Kurum Kültürünü ve Aidiyet Duygusunu Geliştirmek</w:t>
            </w:r>
          </w:p>
        </w:tc>
      </w:tr>
      <w:tr w:rsidR="001A5F16" w:rsidRPr="001A5F16" w14:paraId="6EBC67AE" w14:textId="77777777" w:rsidTr="00BF1576">
        <w:trPr>
          <w:trHeight w:hRule="exact" w:val="594"/>
        </w:trPr>
        <w:tc>
          <w:tcPr>
            <w:tcW w:w="4303"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9B9FC2F" w14:textId="77777777" w:rsidR="009B37D6" w:rsidRPr="002B6097" w:rsidRDefault="007F2A9D" w:rsidP="00553370">
            <w:pPr>
              <w:rPr>
                <w:rFonts w:asciiTheme="majorHAnsi" w:hAnsiTheme="majorHAnsi"/>
                <w:b/>
              </w:rPr>
            </w:pPr>
            <w:r w:rsidRPr="002B6097">
              <w:rPr>
                <w:rFonts w:asciiTheme="majorHAnsi" w:hAnsiTheme="majorHAnsi"/>
                <w:b/>
              </w:rPr>
              <w:t>Hedef (H5.5)</w:t>
            </w:r>
          </w:p>
        </w:tc>
        <w:tc>
          <w:tcPr>
            <w:tcW w:w="107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75E150B" w14:textId="77777777" w:rsidR="009B37D6" w:rsidRPr="002B6097" w:rsidRDefault="007F2A9D" w:rsidP="00553370">
            <w:pPr>
              <w:rPr>
                <w:rFonts w:asciiTheme="majorHAnsi" w:hAnsiTheme="majorHAnsi"/>
                <w:b/>
              </w:rPr>
            </w:pPr>
            <w:r w:rsidRPr="002B6097">
              <w:rPr>
                <w:rFonts w:asciiTheme="majorHAnsi" w:hAnsiTheme="majorHAnsi"/>
                <w:b/>
              </w:rPr>
              <w:t>Kalite Kültürünü Yaygınlaştırmak</w:t>
            </w:r>
          </w:p>
        </w:tc>
      </w:tr>
      <w:tr w:rsidR="001B0294" w:rsidRPr="001A5F16" w14:paraId="18029499" w14:textId="77777777" w:rsidTr="00D8020D">
        <w:trPr>
          <w:trHeight w:hRule="exact" w:val="1782"/>
        </w:trPr>
        <w:tc>
          <w:tcPr>
            <w:tcW w:w="4303"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BAD3425" w14:textId="77777777" w:rsidR="00B5663B" w:rsidRPr="00553370" w:rsidRDefault="00B5663B" w:rsidP="00B5663B">
            <w:pPr>
              <w:rPr>
                <w:rFonts w:asciiTheme="majorHAnsi" w:hAnsiTheme="majorHAnsi"/>
                <w:b/>
              </w:rPr>
            </w:pPr>
          </w:p>
          <w:p w14:paraId="0C7D08AC" w14:textId="77777777" w:rsidR="00B5663B" w:rsidRPr="00553370" w:rsidRDefault="00B5663B" w:rsidP="00B5663B">
            <w:pPr>
              <w:rPr>
                <w:rFonts w:asciiTheme="majorHAnsi" w:hAnsiTheme="majorHAnsi"/>
                <w:b/>
              </w:rPr>
            </w:pPr>
          </w:p>
          <w:p w14:paraId="37A31054" w14:textId="77777777" w:rsidR="00B5663B" w:rsidRPr="00553370" w:rsidRDefault="00B5663B" w:rsidP="00B5663B">
            <w:pPr>
              <w:rPr>
                <w:rFonts w:asciiTheme="majorHAnsi" w:hAnsiTheme="majorHAnsi"/>
                <w:b/>
              </w:rPr>
            </w:pPr>
          </w:p>
          <w:p w14:paraId="7DC8C081" w14:textId="77777777" w:rsidR="00B5663B" w:rsidRPr="00553370" w:rsidRDefault="00B5663B" w:rsidP="00B5663B">
            <w:pPr>
              <w:rPr>
                <w:rFonts w:asciiTheme="majorHAnsi" w:hAnsiTheme="majorHAnsi"/>
                <w:b/>
              </w:rPr>
            </w:pPr>
          </w:p>
          <w:p w14:paraId="5DBCD169" w14:textId="77777777" w:rsidR="00B5663B" w:rsidRPr="00553370" w:rsidRDefault="00B5663B" w:rsidP="00B5663B">
            <w:pPr>
              <w:rPr>
                <w:rFonts w:asciiTheme="majorHAnsi" w:hAnsiTheme="majorHAnsi"/>
                <w:b/>
              </w:rPr>
            </w:pPr>
            <w:r w:rsidRPr="00553370">
              <w:rPr>
                <w:rFonts w:asciiTheme="majorHAnsi" w:hAnsiTheme="majorHAnsi"/>
                <w:b/>
              </w:rPr>
              <w:t>Performans Göstergeleri</w:t>
            </w:r>
          </w:p>
        </w:tc>
        <w:tc>
          <w:tcPr>
            <w:tcW w:w="887" w:type="dxa"/>
            <w:tcBorders>
              <w:top w:val="single" w:sz="4" w:space="0" w:color="auto"/>
              <w:left w:val="single" w:sz="4" w:space="0" w:color="auto"/>
              <w:bottom w:val="single" w:sz="4" w:space="0" w:color="auto"/>
              <w:right w:val="single" w:sz="4" w:space="0" w:color="auto"/>
            </w:tcBorders>
            <w:shd w:val="clear" w:color="auto" w:fill="F2DBDB" w:themeFill="accent2" w:themeFillTint="33"/>
            <w:textDirection w:val="btLr"/>
            <w:vAlign w:val="center"/>
          </w:tcPr>
          <w:p w14:paraId="196A0BB8" w14:textId="77777777" w:rsidR="00B5663B" w:rsidRDefault="00B5663B" w:rsidP="00B5663B">
            <w:pPr>
              <w:jc w:val="center"/>
              <w:rPr>
                <w:rFonts w:asciiTheme="majorHAnsi" w:hAnsiTheme="majorHAnsi"/>
                <w:b/>
                <w:sz w:val="24"/>
                <w:szCs w:val="24"/>
              </w:rPr>
            </w:pPr>
            <w:r w:rsidRPr="001A5F16">
              <w:rPr>
                <w:rFonts w:asciiTheme="majorHAnsi" w:hAnsiTheme="majorHAnsi"/>
                <w:b/>
                <w:sz w:val="24"/>
                <w:szCs w:val="24"/>
              </w:rPr>
              <w:t>Hedefe</w:t>
            </w:r>
          </w:p>
          <w:p w14:paraId="6F903307"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Etkisi (%)</w:t>
            </w:r>
          </w:p>
        </w:tc>
        <w:tc>
          <w:tcPr>
            <w:tcW w:w="886" w:type="dxa"/>
            <w:tcBorders>
              <w:top w:val="single" w:sz="4" w:space="0" w:color="auto"/>
              <w:left w:val="single" w:sz="4" w:space="0" w:color="auto"/>
              <w:bottom w:val="single" w:sz="4" w:space="0" w:color="auto"/>
              <w:right w:val="single" w:sz="4" w:space="0" w:color="auto"/>
            </w:tcBorders>
            <w:shd w:val="clear" w:color="auto" w:fill="F2DBDB" w:themeFill="accent2" w:themeFillTint="33"/>
            <w:textDirection w:val="btLr"/>
            <w:vAlign w:val="center"/>
          </w:tcPr>
          <w:p w14:paraId="5A68455E" w14:textId="77777777" w:rsidR="00B5663B" w:rsidRDefault="00B5663B" w:rsidP="00B5663B">
            <w:pPr>
              <w:jc w:val="center"/>
              <w:rPr>
                <w:rFonts w:asciiTheme="majorHAnsi" w:hAnsiTheme="majorHAnsi"/>
                <w:b/>
                <w:sz w:val="24"/>
                <w:szCs w:val="24"/>
              </w:rPr>
            </w:pPr>
            <w:r w:rsidRPr="001A5F16">
              <w:rPr>
                <w:rFonts w:asciiTheme="majorHAnsi" w:hAnsiTheme="majorHAnsi"/>
                <w:b/>
                <w:sz w:val="24"/>
                <w:szCs w:val="24"/>
              </w:rPr>
              <w:t>Hedef</w:t>
            </w:r>
          </w:p>
          <w:p w14:paraId="1402C41F"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202</w:t>
            </w:r>
            <w:r>
              <w:rPr>
                <w:rFonts w:asciiTheme="majorHAnsi" w:hAnsiTheme="majorHAnsi"/>
                <w:b/>
                <w:sz w:val="24"/>
                <w:szCs w:val="24"/>
              </w:rPr>
              <w:t>5</w:t>
            </w:r>
          </w:p>
        </w:tc>
        <w:tc>
          <w:tcPr>
            <w:tcW w:w="886" w:type="dxa"/>
            <w:tcBorders>
              <w:top w:val="single" w:sz="4" w:space="0" w:color="auto"/>
              <w:left w:val="single" w:sz="4" w:space="0" w:color="auto"/>
              <w:bottom w:val="single" w:sz="4" w:space="0" w:color="auto"/>
              <w:right w:val="single" w:sz="4" w:space="0" w:color="auto"/>
            </w:tcBorders>
            <w:shd w:val="clear" w:color="auto" w:fill="F2DBDB" w:themeFill="accent2" w:themeFillTint="33"/>
            <w:textDirection w:val="btLr"/>
            <w:vAlign w:val="center"/>
          </w:tcPr>
          <w:p w14:paraId="7DCBE9CD"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Gerçekleşen</w:t>
            </w:r>
          </w:p>
        </w:tc>
        <w:tc>
          <w:tcPr>
            <w:tcW w:w="1685" w:type="dxa"/>
            <w:tcBorders>
              <w:top w:val="single" w:sz="4" w:space="0" w:color="auto"/>
              <w:left w:val="single" w:sz="4" w:space="0" w:color="auto"/>
              <w:bottom w:val="single" w:sz="4" w:space="0" w:color="auto"/>
              <w:right w:val="single" w:sz="4" w:space="0" w:color="auto"/>
            </w:tcBorders>
            <w:shd w:val="clear" w:color="auto" w:fill="F2DBDB" w:themeFill="accent2" w:themeFillTint="33"/>
            <w:textDirection w:val="btLr"/>
            <w:vAlign w:val="center"/>
          </w:tcPr>
          <w:p w14:paraId="68A5F4FE"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Gerçekleşme Durumu</w:t>
            </w:r>
          </w:p>
        </w:tc>
        <w:tc>
          <w:tcPr>
            <w:tcW w:w="3847" w:type="dxa"/>
            <w:tcBorders>
              <w:top w:val="single" w:sz="4" w:space="0" w:color="auto"/>
              <w:left w:val="single" w:sz="4" w:space="0" w:color="auto"/>
              <w:bottom w:val="single" w:sz="4" w:space="0" w:color="auto"/>
              <w:right w:val="single" w:sz="4" w:space="0" w:color="auto"/>
            </w:tcBorders>
            <w:shd w:val="clear" w:color="auto" w:fill="F2DBDB" w:themeFill="accent2" w:themeFillTint="33"/>
            <w:textDirection w:val="btLr"/>
            <w:vAlign w:val="center"/>
          </w:tcPr>
          <w:p w14:paraId="73E714FA"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Açıklama</w:t>
            </w:r>
          </w:p>
        </w:tc>
        <w:tc>
          <w:tcPr>
            <w:tcW w:w="2586" w:type="dxa"/>
            <w:tcBorders>
              <w:top w:val="single" w:sz="4" w:space="0" w:color="auto"/>
              <w:left w:val="single" w:sz="4" w:space="0" w:color="auto"/>
              <w:bottom w:val="single" w:sz="4" w:space="0" w:color="auto"/>
              <w:right w:val="single" w:sz="4" w:space="0" w:color="auto"/>
            </w:tcBorders>
            <w:shd w:val="clear" w:color="auto" w:fill="F2DBDB" w:themeFill="accent2" w:themeFillTint="33"/>
            <w:textDirection w:val="btLr"/>
            <w:vAlign w:val="center"/>
          </w:tcPr>
          <w:p w14:paraId="644FD52D" w14:textId="77777777" w:rsidR="00B5663B" w:rsidRPr="001A5F16" w:rsidRDefault="00B5663B" w:rsidP="00B5663B">
            <w:pPr>
              <w:jc w:val="center"/>
              <w:rPr>
                <w:rFonts w:asciiTheme="majorHAnsi" w:hAnsiTheme="majorHAnsi"/>
                <w:b/>
                <w:sz w:val="24"/>
                <w:szCs w:val="24"/>
              </w:rPr>
            </w:pPr>
            <w:r w:rsidRPr="001A5F16">
              <w:rPr>
                <w:rFonts w:asciiTheme="majorHAnsi" w:hAnsiTheme="majorHAnsi"/>
                <w:b/>
                <w:sz w:val="24"/>
                <w:szCs w:val="24"/>
              </w:rPr>
              <w:t>Eylem Planı</w:t>
            </w:r>
          </w:p>
        </w:tc>
      </w:tr>
      <w:tr w:rsidR="00BF1576" w:rsidRPr="001A5F16" w14:paraId="7C2D1B35" w14:textId="77777777" w:rsidTr="00D8020D">
        <w:trPr>
          <w:trHeight w:hRule="exact" w:val="1188"/>
        </w:trPr>
        <w:tc>
          <w:tcPr>
            <w:tcW w:w="4303" w:type="dxa"/>
            <w:tcBorders>
              <w:top w:val="single" w:sz="4" w:space="0" w:color="auto"/>
              <w:left w:val="single" w:sz="4" w:space="0" w:color="auto"/>
              <w:bottom w:val="single" w:sz="4" w:space="0" w:color="auto"/>
              <w:right w:val="single" w:sz="4" w:space="0" w:color="auto"/>
            </w:tcBorders>
            <w:shd w:val="clear" w:color="auto" w:fill="auto"/>
            <w:vAlign w:val="center"/>
          </w:tcPr>
          <w:p w14:paraId="06EC144D" w14:textId="77777777" w:rsidR="00BF1576" w:rsidRPr="005056AD" w:rsidRDefault="00BF1576" w:rsidP="00BF1576">
            <w:pPr>
              <w:rPr>
                <w:rFonts w:asciiTheme="majorHAnsi" w:hAnsiTheme="majorHAnsi"/>
                <w:sz w:val="24"/>
                <w:szCs w:val="24"/>
              </w:rPr>
            </w:pPr>
            <w:r w:rsidRPr="005056AD">
              <w:rPr>
                <w:rFonts w:asciiTheme="majorHAnsi" w:hAnsiTheme="majorHAnsi"/>
                <w:sz w:val="24"/>
                <w:szCs w:val="24"/>
              </w:rPr>
              <w:t>H.5.5.1. Kalite süreçleri kapsamında dış paydaşlarla gerçekleştirilen geribildirim ve değerlendirme toplantılarının sayısı</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14:paraId="3DE2B17A" w14:textId="77777777" w:rsidR="00BF1576" w:rsidRPr="005056AD" w:rsidRDefault="00BF1576" w:rsidP="00BF1576">
            <w:pPr>
              <w:jc w:val="center"/>
              <w:rPr>
                <w:rFonts w:asciiTheme="majorHAnsi" w:hAnsiTheme="majorHAnsi"/>
                <w:sz w:val="24"/>
                <w:szCs w:val="24"/>
              </w:rPr>
            </w:pPr>
            <w:r w:rsidRPr="005056AD">
              <w:rPr>
                <w:rFonts w:asciiTheme="majorHAnsi" w:hAnsiTheme="majorHAnsi"/>
                <w:sz w:val="24"/>
                <w:szCs w:val="24"/>
              </w:rPr>
              <w:t>35</w:t>
            </w:r>
          </w:p>
        </w:tc>
        <w:tc>
          <w:tcPr>
            <w:tcW w:w="886" w:type="dxa"/>
            <w:tcBorders>
              <w:top w:val="single" w:sz="4" w:space="0" w:color="auto"/>
              <w:left w:val="nil"/>
              <w:bottom w:val="single" w:sz="4" w:space="0" w:color="auto"/>
              <w:right w:val="single" w:sz="4" w:space="0" w:color="A6A6A6"/>
            </w:tcBorders>
            <w:shd w:val="clear" w:color="auto" w:fill="auto"/>
            <w:vAlign w:val="center"/>
          </w:tcPr>
          <w:p w14:paraId="29B4EA11" w14:textId="57E177BB" w:rsidR="00BF1576" w:rsidRDefault="009E6028" w:rsidP="00BF1576">
            <w:pPr>
              <w:jc w:val="center"/>
              <w:rPr>
                <w:rFonts w:ascii="Cambria" w:hAnsi="Cambria" w:cs="Calibri"/>
                <w:color w:val="000000"/>
              </w:rPr>
            </w:pPr>
            <w:r>
              <w:rPr>
                <w:rFonts w:ascii="Cambria" w:hAnsi="Cambria" w:cs="Calibri"/>
                <w:color w:val="000000"/>
              </w:rPr>
              <w:t>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14:paraId="0477E574" w14:textId="5D0736CA" w:rsidR="00BF1576" w:rsidRPr="00D643F4" w:rsidRDefault="00D8020D" w:rsidP="00D8020D">
            <w:pPr>
              <w:jc w:val="center"/>
              <w:rPr>
                <w:rFonts w:asciiTheme="majorHAnsi" w:hAnsiTheme="majorHAnsi"/>
              </w:rPr>
            </w:pPr>
            <w:r>
              <w:rPr>
                <w:rFonts w:asciiTheme="majorHAnsi" w:hAnsiTheme="majorHAnsi"/>
              </w:rPr>
              <w:t>-</w:t>
            </w:r>
          </w:p>
        </w:tc>
        <w:tc>
          <w:tcPr>
            <w:tcW w:w="1685" w:type="dxa"/>
            <w:tcBorders>
              <w:top w:val="single" w:sz="4" w:space="0" w:color="auto"/>
              <w:left w:val="single" w:sz="4" w:space="0" w:color="auto"/>
              <w:bottom w:val="single" w:sz="4" w:space="0" w:color="auto"/>
              <w:right w:val="single" w:sz="4" w:space="0" w:color="auto"/>
            </w:tcBorders>
            <w:shd w:val="clear" w:color="auto" w:fill="auto"/>
            <w:vAlign w:val="center"/>
          </w:tcPr>
          <w:p w14:paraId="3FD9042A" w14:textId="7DB3C9F7" w:rsidR="00BF1576" w:rsidRPr="00D8020D" w:rsidRDefault="00D8020D" w:rsidP="00BF1576">
            <w:pPr>
              <w:rPr>
                <w:rFonts w:asciiTheme="majorHAnsi" w:hAnsiTheme="majorHAnsi"/>
                <w:sz w:val="24"/>
                <w:szCs w:val="24"/>
              </w:rPr>
            </w:pPr>
            <w:r w:rsidRPr="00D8020D">
              <w:rPr>
                <w:rFonts w:asciiTheme="majorHAnsi" w:hAnsiTheme="majorHAnsi"/>
                <w:sz w:val="24"/>
                <w:szCs w:val="24"/>
              </w:rPr>
              <w:t>Gerçekleşmedi</w:t>
            </w:r>
          </w:p>
        </w:tc>
        <w:tc>
          <w:tcPr>
            <w:tcW w:w="3847" w:type="dxa"/>
            <w:tcBorders>
              <w:top w:val="single" w:sz="4" w:space="0" w:color="auto"/>
              <w:left w:val="single" w:sz="4" w:space="0" w:color="auto"/>
              <w:bottom w:val="single" w:sz="4" w:space="0" w:color="auto"/>
              <w:right w:val="single" w:sz="4" w:space="0" w:color="auto"/>
            </w:tcBorders>
            <w:shd w:val="clear" w:color="auto" w:fill="auto"/>
            <w:vAlign w:val="center"/>
          </w:tcPr>
          <w:p w14:paraId="052D4810" w14:textId="77777777" w:rsidR="00BF1576" w:rsidRPr="00D643F4" w:rsidRDefault="00BF1576" w:rsidP="00BF1576">
            <w:pPr>
              <w:rPr>
                <w:rFonts w:asciiTheme="majorHAnsi" w:hAnsiTheme="majorHAnsi"/>
              </w:rPr>
            </w:pPr>
          </w:p>
        </w:tc>
        <w:tc>
          <w:tcPr>
            <w:tcW w:w="2586" w:type="dxa"/>
            <w:tcBorders>
              <w:top w:val="single" w:sz="4" w:space="0" w:color="auto"/>
              <w:left w:val="single" w:sz="4" w:space="0" w:color="auto"/>
              <w:bottom w:val="single" w:sz="4" w:space="0" w:color="auto"/>
              <w:right w:val="single" w:sz="4" w:space="0" w:color="auto"/>
            </w:tcBorders>
            <w:shd w:val="clear" w:color="auto" w:fill="auto"/>
            <w:vAlign w:val="center"/>
          </w:tcPr>
          <w:p w14:paraId="62D3F89E" w14:textId="7D901E10" w:rsidR="00BF1576" w:rsidRPr="00553370" w:rsidRDefault="00D8020D" w:rsidP="00BF1576">
            <w:r>
              <w:rPr>
                <w:rFonts w:asciiTheme="majorHAnsi" w:hAnsiTheme="majorHAnsi"/>
                <w:sz w:val="24"/>
                <w:szCs w:val="24"/>
              </w:rPr>
              <w:t>İkinci altı aylık süreçte planlanmaktadır.</w:t>
            </w:r>
          </w:p>
        </w:tc>
      </w:tr>
      <w:tr w:rsidR="00BF1576" w:rsidRPr="001A5F16" w14:paraId="30617C02" w14:textId="77777777" w:rsidTr="00D8020D">
        <w:trPr>
          <w:trHeight w:hRule="exact" w:val="1188"/>
        </w:trPr>
        <w:tc>
          <w:tcPr>
            <w:tcW w:w="4303" w:type="dxa"/>
            <w:tcBorders>
              <w:top w:val="single" w:sz="4" w:space="0" w:color="auto"/>
              <w:left w:val="single" w:sz="4" w:space="0" w:color="auto"/>
              <w:bottom w:val="single" w:sz="4" w:space="0" w:color="auto"/>
              <w:right w:val="single" w:sz="4" w:space="0" w:color="auto"/>
            </w:tcBorders>
            <w:shd w:val="clear" w:color="auto" w:fill="auto"/>
            <w:vAlign w:val="center"/>
          </w:tcPr>
          <w:p w14:paraId="371EAE23" w14:textId="77777777" w:rsidR="00BF1576" w:rsidRPr="005056AD" w:rsidRDefault="00BF1576" w:rsidP="00BF1576">
            <w:pPr>
              <w:rPr>
                <w:rFonts w:asciiTheme="majorHAnsi" w:hAnsiTheme="majorHAnsi"/>
                <w:sz w:val="24"/>
                <w:szCs w:val="24"/>
              </w:rPr>
            </w:pPr>
            <w:r w:rsidRPr="005056AD">
              <w:rPr>
                <w:rFonts w:asciiTheme="majorHAnsi" w:hAnsiTheme="majorHAnsi"/>
                <w:sz w:val="24"/>
                <w:szCs w:val="24"/>
              </w:rPr>
              <w:t>H.5.5.2. Kalite kültürünü yaygınlaştırma amacıyla düzenlenen faaliyet (toplantı, çalıştay vb.) sayısı</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14:paraId="476E1166" w14:textId="77777777" w:rsidR="00BF1576" w:rsidRPr="005056AD" w:rsidRDefault="00BF1576" w:rsidP="00BF1576">
            <w:pPr>
              <w:jc w:val="center"/>
              <w:rPr>
                <w:rFonts w:asciiTheme="majorHAnsi" w:hAnsiTheme="majorHAnsi"/>
                <w:sz w:val="24"/>
                <w:szCs w:val="24"/>
              </w:rPr>
            </w:pPr>
            <w:r w:rsidRPr="005056AD">
              <w:rPr>
                <w:rFonts w:asciiTheme="majorHAnsi" w:hAnsiTheme="majorHAnsi"/>
                <w:sz w:val="24"/>
                <w:szCs w:val="24"/>
              </w:rPr>
              <w:t>30</w:t>
            </w:r>
          </w:p>
        </w:tc>
        <w:tc>
          <w:tcPr>
            <w:tcW w:w="886" w:type="dxa"/>
            <w:tcBorders>
              <w:top w:val="single" w:sz="4" w:space="0" w:color="auto"/>
              <w:left w:val="nil"/>
              <w:bottom w:val="single" w:sz="4" w:space="0" w:color="auto"/>
              <w:right w:val="single" w:sz="4" w:space="0" w:color="A6A6A6"/>
            </w:tcBorders>
            <w:shd w:val="clear" w:color="auto" w:fill="auto"/>
            <w:vAlign w:val="center"/>
          </w:tcPr>
          <w:p w14:paraId="1043501F" w14:textId="7FBB35D1" w:rsidR="00BF1576" w:rsidRDefault="009E6028" w:rsidP="00BF1576">
            <w:pPr>
              <w:jc w:val="center"/>
              <w:rPr>
                <w:rFonts w:ascii="Cambria" w:hAnsi="Cambria" w:cs="Calibri"/>
                <w:color w:val="000000"/>
              </w:rPr>
            </w:pPr>
            <w:r>
              <w:rPr>
                <w:rFonts w:ascii="Cambria" w:hAnsi="Cambria" w:cs="Calibri"/>
                <w:color w:val="000000"/>
              </w:rPr>
              <w:t>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14:paraId="2780AF0D" w14:textId="78CDBA60" w:rsidR="00BF1576" w:rsidRPr="00D643F4" w:rsidRDefault="00D8020D" w:rsidP="00D8020D">
            <w:pPr>
              <w:jc w:val="center"/>
              <w:rPr>
                <w:rFonts w:asciiTheme="majorHAnsi" w:hAnsiTheme="majorHAnsi"/>
              </w:rPr>
            </w:pPr>
            <w:r>
              <w:rPr>
                <w:rFonts w:asciiTheme="majorHAnsi" w:hAnsiTheme="majorHAnsi"/>
              </w:rPr>
              <w:t>-</w:t>
            </w:r>
          </w:p>
        </w:tc>
        <w:tc>
          <w:tcPr>
            <w:tcW w:w="1685" w:type="dxa"/>
            <w:tcBorders>
              <w:top w:val="single" w:sz="4" w:space="0" w:color="auto"/>
              <w:left w:val="single" w:sz="4" w:space="0" w:color="auto"/>
              <w:bottom w:val="single" w:sz="4" w:space="0" w:color="auto"/>
              <w:right w:val="single" w:sz="4" w:space="0" w:color="auto"/>
            </w:tcBorders>
            <w:shd w:val="clear" w:color="auto" w:fill="auto"/>
            <w:vAlign w:val="center"/>
          </w:tcPr>
          <w:p w14:paraId="46FC4A0D" w14:textId="11B35438" w:rsidR="00BF1576" w:rsidRPr="00D8020D" w:rsidRDefault="00D8020D" w:rsidP="00BF1576">
            <w:pPr>
              <w:rPr>
                <w:rFonts w:asciiTheme="majorHAnsi" w:hAnsiTheme="majorHAnsi"/>
                <w:sz w:val="24"/>
                <w:szCs w:val="24"/>
              </w:rPr>
            </w:pPr>
            <w:r w:rsidRPr="00D8020D">
              <w:rPr>
                <w:rFonts w:asciiTheme="majorHAnsi" w:hAnsiTheme="majorHAnsi"/>
                <w:sz w:val="24"/>
                <w:szCs w:val="24"/>
              </w:rPr>
              <w:t>Gerçekleşmedi</w:t>
            </w:r>
          </w:p>
        </w:tc>
        <w:tc>
          <w:tcPr>
            <w:tcW w:w="3847" w:type="dxa"/>
            <w:tcBorders>
              <w:top w:val="single" w:sz="4" w:space="0" w:color="auto"/>
              <w:left w:val="single" w:sz="4" w:space="0" w:color="auto"/>
              <w:bottom w:val="single" w:sz="4" w:space="0" w:color="auto"/>
              <w:right w:val="single" w:sz="4" w:space="0" w:color="auto"/>
            </w:tcBorders>
            <w:shd w:val="clear" w:color="auto" w:fill="auto"/>
            <w:vAlign w:val="center"/>
          </w:tcPr>
          <w:p w14:paraId="4DC2ECC6" w14:textId="77777777" w:rsidR="00BF1576" w:rsidRPr="00D643F4" w:rsidRDefault="00BF1576" w:rsidP="00BF1576">
            <w:pPr>
              <w:rPr>
                <w:rFonts w:asciiTheme="majorHAnsi" w:hAnsiTheme="majorHAnsi"/>
              </w:rPr>
            </w:pPr>
          </w:p>
        </w:tc>
        <w:tc>
          <w:tcPr>
            <w:tcW w:w="2586" w:type="dxa"/>
            <w:tcBorders>
              <w:top w:val="single" w:sz="4" w:space="0" w:color="auto"/>
              <w:left w:val="single" w:sz="4" w:space="0" w:color="auto"/>
              <w:bottom w:val="single" w:sz="4" w:space="0" w:color="auto"/>
              <w:right w:val="single" w:sz="4" w:space="0" w:color="auto"/>
            </w:tcBorders>
            <w:shd w:val="clear" w:color="auto" w:fill="auto"/>
            <w:vAlign w:val="center"/>
          </w:tcPr>
          <w:p w14:paraId="79796693" w14:textId="1CDE577B" w:rsidR="00BF1576" w:rsidRPr="00553370" w:rsidRDefault="00D8020D" w:rsidP="00BF1576">
            <w:r>
              <w:rPr>
                <w:rFonts w:asciiTheme="majorHAnsi" w:hAnsiTheme="majorHAnsi"/>
                <w:sz w:val="24"/>
                <w:szCs w:val="24"/>
              </w:rPr>
              <w:t>İkinci altı aylık süreçte planlanmaktadır.</w:t>
            </w:r>
          </w:p>
        </w:tc>
      </w:tr>
      <w:tr w:rsidR="00BF1576" w:rsidRPr="001A5F16" w14:paraId="211FC3F6" w14:textId="77777777" w:rsidTr="00D8020D">
        <w:trPr>
          <w:trHeight w:hRule="exact" w:val="1188"/>
        </w:trPr>
        <w:tc>
          <w:tcPr>
            <w:tcW w:w="4303" w:type="dxa"/>
            <w:tcBorders>
              <w:top w:val="single" w:sz="4" w:space="0" w:color="auto"/>
              <w:left w:val="single" w:sz="4" w:space="0" w:color="auto"/>
              <w:bottom w:val="single" w:sz="4" w:space="0" w:color="auto"/>
              <w:right w:val="single" w:sz="4" w:space="0" w:color="auto"/>
            </w:tcBorders>
            <w:shd w:val="clear" w:color="auto" w:fill="auto"/>
            <w:vAlign w:val="center"/>
          </w:tcPr>
          <w:p w14:paraId="22E827E0" w14:textId="77777777" w:rsidR="00BF1576" w:rsidRPr="005056AD" w:rsidRDefault="00BF1576" w:rsidP="00BF1576">
            <w:pPr>
              <w:rPr>
                <w:rFonts w:asciiTheme="majorHAnsi" w:hAnsiTheme="majorHAnsi"/>
                <w:sz w:val="24"/>
                <w:szCs w:val="24"/>
              </w:rPr>
            </w:pPr>
            <w:r w:rsidRPr="005056AD">
              <w:rPr>
                <w:rFonts w:asciiTheme="majorHAnsi" w:hAnsiTheme="majorHAnsi"/>
                <w:sz w:val="24"/>
                <w:szCs w:val="24"/>
              </w:rPr>
              <w:t>H.5.5.3. Kalite süreçleri kapsamında iç paydaşlarla gerçekleştirilen geribildirim ve değerlendirme toplantılarının sayısı</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14:paraId="65AC3A32" w14:textId="77777777" w:rsidR="00BF1576" w:rsidRPr="005056AD" w:rsidRDefault="00BF1576" w:rsidP="00BF1576">
            <w:pPr>
              <w:jc w:val="center"/>
              <w:rPr>
                <w:rFonts w:asciiTheme="majorHAnsi" w:hAnsiTheme="majorHAnsi"/>
                <w:sz w:val="24"/>
                <w:szCs w:val="24"/>
              </w:rPr>
            </w:pPr>
            <w:r w:rsidRPr="005056AD">
              <w:rPr>
                <w:rFonts w:asciiTheme="majorHAnsi" w:hAnsiTheme="majorHAnsi"/>
                <w:sz w:val="24"/>
                <w:szCs w:val="24"/>
              </w:rPr>
              <w:t>35</w:t>
            </w:r>
          </w:p>
        </w:tc>
        <w:tc>
          <w:tcPr>
            <w:tcW w:w="886" w:type="dxa"/>
            <w:tcBorders>
              <w:top w:val="single" w:sz="4" w:space="0" w:color="auto"/>
              <w:left w:val="nil"/>
              <w:bottom w:val="single" w:sz="4" w:space="0" w:color="auto"/>
              <w:right w:val="single" w:sz="4" w:space="0" w:color="A6A6A6"/>
            </w:tcBorders>
            <w:shd w:val="clear" w:color="auto" w:fill="auto"/>
            <w:vAlign w:val="center"/>
          </w:tcPr>
          <w:p w14:paraId="2847A633" w14:textId="4C0CA0EA" w:rsidR="00BF1576" w:rsidRDefault="009E6028" w:rsidP="00BF1576">
            <w:pPr>
              <w:jc w:val="center"/>
              <w:rPr>
                <w:rFonts w:ascii="Cambria" w:hAnsi="Cambria" w:cs="Calibri"/>
                <w:color w:val="000000"/>
              </w:rPr>
            </w:pPr>
            <w:r>
              <w:rPr>
                <w:rFonts w:ascii="Cambria" w:hAnsi="Cambria" w:cs="Calibri"/>
                <w:color w:val="000000"/>
              </w:rPr>
              <w:t>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14:paraId="47297C67" w14:textId="61CFC6B3" w:rsidR="00BF1576" w:rsidRPr="00D643F4" w:rsidRDefault="00D8020D" w:rsidP="00D8020D">
            <w:pPr>
              <w:jc w:val="center"/>
              <w:rPr>
                <w:rFonts w:asciiTheme="majorHAnsi" w:hAnsiTheme="majorHAnsi"/>
              </w:rPr>
            </w:pPr>
            <w:r>
              <w:rPr>
                <w:rFonts w:asciiTheme="majorHAnsi" w:hAnsiTheme="majorHAnsi"/>
              </w:rPr>
              <w:t>2</w:t>
            </w:r>
          </w:p>
        </w:tc>
        <w:tc>
          <w:tcPr>
            <w:tcW w:w="1685" w:type="dxa"/>
            <w:tcBorders>
              <w:top w:val="single" w:sz="4" w:space="0" w:color="auto"/>
              <w:left w:val="single" w:sz="4" w:space="0" w:color="auto"/>
              <w:bottom w:val="single" w:sz="4" w:space="0" w:color="auto"/>
              <w:right w:val="single" w:sz="4" w:space="0" w:color="auto"/>
            </w:tcBorders>
            <w:shd w:val="clear" w:color="auto" w:fill="auto"/>
            <w:vAlign w:val="center"/>
          </w:tcPr>
          <w:p w14:paraId="048740F3" w14:textId="6CE62D8A" w:rsidR="00BF1576" w:rsidRPr="00D8020D" w:rsidRDefault="00D8020D" w:rsidP="00BF1576">
            <w:pPr>
              <w:rPr>
                <w:rFonts w:asciiTheme="majorHAnsi" w:hAnsiTheme="majorHAnsi"/>
                <w:sz w:val="24"/>
                <w:szCs w:val="24"/>
              </w:rPr>
            </w:pPr>
            <w:r w:rsidRPr="00D8020D">
              <w:rPr>
                <w:rFonts w:asciiTheme="majorHAnsi" w:hAnsiTheme="majorHAnsi"/>
                <w:sz w:val="24"/>
                <w:szCs w:val="24"/>
              </w:rPr>
              <w:t>Gerçekleşti</w:t>
            </w:r>
          </w:p>
        </w:tc>
        <w:tc>
          <w:tcPr>
            <w:tcW w:w="3847" w:type="dxa"/>
            <w:tcBorders>
              <w:top w:val="single" w:sz="4" w:space="0" w:color="auto"/>
              <w:left w:val="single" w:sz="4" w:space="0" w:color="auto"/>
              <w:bottom w:val="single" w:sz="4" w:space="0" w:color="auto"/>
              <w:right w:val="single" w:sz="4" w:space="0" w:color="auto"/>
            </w:tcBorders>
            <w:shd w:val="clear" w:color="auto" w:fill="auto"/>
            <w:vAlign w:val="center"/>
          </w:tcPr>
          <w:p w14:paraId="51371A77" w14:textId="7840729A" w:rsidR="00BF1576" w:rsidRPr="00D643F4" w:rsidRDefault="00D8020D" w:rsidP="00BF1576">
            <w:pPr>
              <w:rPr>
                <w:rFonts w:asciiTheme="majorHAnsi" w:hAnsiTheme="majorHAnsi"/>
              </w:rPr>
            </w:pPr>
            <w:r>
              <w:rPr>
                <w:rFonts w:asciiTheme="majorHAnsi" w:hAnsiTheme="majorHAnsi"/>
              </w:rPr>
              <w:t>Danışmanlık toplantı sürecinde iç paydaşımız öğrencilerden kalite süreçleri kapsamında geribildirim alınmıştır.</w:t>
            </w:r>
          </w:p>
        </w:tc>
        <w:tc>
          <w:tcPr>
            <w:tcW w:w="2586" w:type="dxa"/>
            <w:tcBorders>
              <w:top w:val="single" w:sz="4" w:space="0" w:color="auto"/>
              <w:left w:val="single" w:sz="4" w:space="0" w:color="auto"/>
              <w:bottom w:val="single" w:sz="4" w:space="0" w:color="auto"/>
              <w:right w:val="single" w:sz="4" w:space="0" w:color="auto"/>
            </w:tcBorders>
            <w:shd w:val="clear" w:color="auto" w:fill="auto"/>
            <w:vAlign w:val="center"/>
          </w:tcPr>
          <w:p w14:paraId="732434A0" w14:textId="77777777" w:rsidR="00BF1576" w:rsidRPr="00553370" w:rsidRDefault="00BF1576" w:rsidP="00BF1576"/>
        </w:tc>
      </w:tr>
    </w:tbl>
    <w:p w14:paraId="2328BB07" w14:textId="77777777" w:rsidR="00225ADB" w:rsidRDefault="00225ADB" w:rsidP="001A5F16">
      <w:pPr>
        <w:rPr>
          <w:rFonts w:asciiTheme="majorHAnsi" w:hAnsiTheme="majorHAnsi"/>
          <w:sz w:val="24"/>
          <w:szCs w:val="24"/>
        </w:rPr>
      </w:pPr>
    </w:p>
    <w:p w14:paraId="256AC6DA" w14:textId="77777777" w:rsidR="00225ADB" w:rsidRDefault="00225ADB" w:rsidP="001A5F16">
      <w:pPr>
        <w:rPr>
          <w:rFonts w:asciiTheme="majorHAnsi" w:hAnsiTheme="majorHAnsi"/>
          <w:sz w:val="24"/>
          <w:szCs w:val="24"/>
        </w:rPr>
      </w:pPr>
    </w:p>
    <w:p w14:paraId="4D33A513" w14:textId="77777777" w:rsidR="00225ADB" w:rsidRPr="00225ADB" w:rsidRDefault="00225ADB" w:rsidP="001A5F16">
      <w:pPr>
        <w:rPr>
          <w:rFonts w:asciiTheme="majorHAnsi" w:hAnsiTheme="majorHAnsi"/>
          <w:b/>
          <w:sz w:val="28"/>
          <w:szCs w:val="24"/>
        </w:rPr>
      </w:pPr>
      <w:r>
        <w:rPr>
          <w:rFonts w:asciiTheme="majorHAnsi" w:hAnsiTheme="majorHAnsi"/>
          <w:b/>
          <w:color w:val="FF0000"/>
          <w:sz w:val="28"/>
          <w:szCs w:val="24"/>
        </w:rPr>
        <w:t>Not:</w:t>
      </w:r>
      <w:r w:rsidRPr="00225ADB">
        <w:rPr>
          <w:rFonts w:asciiTheme="majorHAnsi" w:hAnsiTheme="majorHAnsi"/>
          <w:b/>
          <w:color w:val="FF0000"/>
          <w:sz w:val="28"/>
          <w:szCs w:val="24"/>
        </w:rPr>
        <w:t xml:space="preserve"> </w:t>
      </w:r>
      <w:r w:rsidRPr="00225ADB">
        <w:rPr>
          <w:rFonts w:asciiTheme="majorHAnsi" w:hAnsiTheme="majorHAnsi"/>
          <w:b/>
          <w:sz w:val="28"/>
          <w:szCs w:val="24"/>
        </w:rPr>
        <w:t xml:space="preserve">Geçmiş dönem Hedef ve Göstergeleri İzleme ve Değerlendirme Raporlarına ulaşmak ve incelemek için </w:t>
      </w:r>
      <w:hyperlink r:id="rId13" w:history="1">
        <w:r w:rsidRPr="00225ADB">
          <w:rPr>
            <w:rStyle w:val="Kpr"/>
            <w:rFonts w:asciiTheme="majorHAnsi" w:hAnsiTheme="majorHAnsi"/>
            <w:b/>
            <w:color w:val="0070C0"/>
            <w:sz w:val="28"/>
            <w:szCs w:val="24"/>
            <w:u w:val="none"/>
          </w:rPr>
          <w:t>tıklayınız.</w:t>
        </w:r>
      </w:hyperlink>
    </w:p>
    <w:sectPr w:rsidR="00225ADB" w:rsidRPr="00225ADB">
      <w:pgSz w:w="16850" w:h="11920" w:orient="landscape"/>
      <w:pgMar w:top="940" w:right="1275" w:bottom="280" w:left="1275" w:header="709"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9946F" w14:textId="77777777" w:rsidR="00C772E5" w:rsidRDefault="00C772E5">
      <w:r>
        <w:separator/>
      </w:r>
    </w:p>
  </w:endnote>
  <w:endnote w:type="continuationSeparator" w:id="0">
    <w:p w14:paraId="151302B3" w14:textId="77777777" w:rsidR="00C772E5" w:rsidRDefault="00C77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3251E" w14:textId="77777777" w:rsidR="00C772E5" w:rsidRDefault="00C772E5">
      <w:r>
        <w:separator/>
      </w:r>
    </w:p>
  </w:footnote>
  <w:footnote w:type="continuationSeparator" w:id="0">
    <w:p w14:paraId="55A7B250" w14:textId="77777777" w:rsidR="00C772E5" w:rsidRDefault="00C77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8C09B" w14:textId="77777777" w:rsidR="00C5287B" w:rsidRPr="003D69D0" w:rsidRDefault="009A164B">
    <w:pPr>
      <w:pStyle w:val="GvdeMetni"/>
      <w:spacing w:line="14" w:lineRule="auto"/>
      <w:rPr>
        <w:rFonts w:asciiTheme="majorHAnsi" w:hAnsiTheme="majorHAnsi"/>
        <w:sz w:val="20"/>
        <w:lang w:eastAsia="tr-TR"/>
      </w:rPr>
    </w:pPr>
    <w:r>
      <w:rPr>
        <w:rFonts w:asciiTheme="majorHAnsi" w:hAnsiTheme="majorHAnsi"/>
        <w:noProof/>
        <w:sz w:val="20"/>
        <w:lang w:eastAsia="tr-TR"/>
      </w:rPr>
      <mc:AlternateContent>
        <mc:Choice Requires="wps">
          <w:drawing>
            <wp:anchor distT="0" distB="0" distL="114300" distR="114300" simplePos="0" relativeHeight="251656192" behindDoc="0" locked="0" layoutInCell="1" allowOverlap="1" wp14:anchorId="50CDE504" wp14:editId="07777777">
              <wp:simplePos x="0" y="0"/>
              <wp:positionH relativeFrom="column">
                <wp:posOffset>107315</wp:posOffset>
              </wp:positionH>
              <wp:positionV relativeFrom="paragraph">
                <wp:posOffset>149859</wp:posOffset>
              </wp:positionV>
              <wp:extent cx="9572625" cy="14605"/>
              <wp:effectExtent l="38100" t="38100" r="66675" b="80645"/>
              <wp:wrapNone/>
              <wp:docPr id="36" name="Düz Bağlayıcı 36"/>
              <wp:cNvGraphicFramePr/>
              <a:graphic xmlns:a="http://schemas.openxmlformats.org/drawingml/2006/main">
                <a:graphicData uri="http://schemas.microsoft.com/office/word/2010/wordprocessingShape">
                  <wps:wsp>
                    <wps:cNvCnPr/>
                    <wps:spPr>
                      <a:xfrm flipV="1">
                        <a:off x="0" y="0"/>
                        <a:ext cx="9572625" cy="14605"/>
                      </a:xfrm>
                      <a:prstGeom prst="line">
                        <a:avLst/>
                      </a:prstGeom>
                      <a:ln>
                        <a:solidFill>
                          <a:schemeClr val="accent1">
                            <a:lumMod val="75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778B94" id="Düz Bağlayıcı 36"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5pt,11.8pt" to="762.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" strokecolor="#365f91 [2404]" strokeweight="2pt">
              <v:shadow on="t" color="black" opacity="24903f" origin=",.5" offset="0,.55556mm"/>
            </v:line>
          </w:pict>
        </mc:Fallback>
      </mc:AlternateContent>
    </w:r>
    <w:r w:rsidR="00C5287B" w:rsidRPr="003D69D0">
      <w:rPr>
        <w:rFonts w:asciiTheme="majorHAnsi" w:hAnsiTheme="majorHAnsi"/>
        <w:noProof/>
        <w:sz w:val="20"/>
        <w:lang w:eastAsia="tr-TR"/>
      </w:rPr>
      <mc:AlternateContent>
        <mc:Choice Requires="wps">
          <w:drawing>
            <wp:anchor distT="0" distB="0" distL="0" distR="0" simplePos="0" relativeHeight="251646976" behindDoc="1" locked="0" layoutInCell="1" allowOverlap="1" wp14:anchorId="191A8A27" wp14:editId="07777777">
              <wp:simplePos x="0" y="0"/>
              <wp:positionH relativeFrom="page">
                <wp:posOffset>7200900</wp:posOffset>
              </wp:positionH>
              <wp:positionV relativeFrom="page">
                <wp:posOffset>342900</wp:posOffset>
              </wp:positionV>
              <wp:extent cx="3023235" cy="1905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3235" cy="190500"/>
                      </a:xfrm>
                      <a:prstGeom prst="rect">
                        <a:avLst/>
                      </a:prstGeom>
                    </wps:spPr>
                    <wps:txbx>
                      <w:txbxContent>
                        <w:p w14:paraId="21D955DA" w14:textId="77777777" w:rsidR="00C5287B" w:rsidRPr="003D69D0" w:rsidRDefault="00C5287B">
                          <w:pPr>
                            <w:pStyle w:val="GvdeMetni"/>
                            <w:spacing w:before="20"/>
                            <w:ind w:left="20"/>
                            <w:rPr>
                              <w:rFonts w:asciiTheme="majorHAnsi" w:hAnsiTheme="majorHAnsi"/>
                              <w:b/>
                              <w:sz w:val="24"/>
                              <w:szCs w:val="24"/>
                            </w:rPr>
                          </w:pPr>
                          <w:r w:rsidRPr="003D69D0">
                            <w:rPr>
                              <w:rFonts w:asciiTheme="majorHAnsi" w:hAnsiTheme="majorHAnsi"/>
                              <w:b/>
                              <w:color w:val="0046AB"/>
                              <w:sz w:val="24"/>
                              <w:szCs w:val="24"/>
                            </w:rPr>
                            <w:t>2024-2028</w:t>
                          </w:r>
                          <w:r w:rsidRPr="003D69D0">
                            <w:rPr>
                              <w:rFonts w:asciiTheme="majorHAnsi" w:hAnsiTheme="majorHAnsi"/>
                              <w:b/>
                              <w:color w:val="0046AB"/>
                              <w:spacing w:val="-4"/>
                              <w:sz w:val="24"/>
                              <w:szCs w:val="24"/>
                            </w:rPr>
                            <w:t xml:space="preserve"> </w:t>
                          </w:r>
                          <w:r w:rsidRPr="003D69D0">
                            <w:rPr>
                              <w:rFonts w:asciiTheme="majorHAnsi" w:hAnsiTheme="majorHAnsi"/>
                              <w:b/>
                              <w:color w:val="0046AB"/>
                              <w:sz w:val="24"/>
                              <w:szCs w:val="24"/>
                            </w:rPr>
                            <w:t>Stratejik</w:t>
                          </w:r>
                          <w:r w:rsidRPr="003D69D0">
                            <w:rPr>
                              <w:rFonts w:asciiTheme="majorHAnsi" w:hAnsiTheme="majorHAnsi"/>
                              <w:b/>
                              <w:color w:val="0046AB"/>
                              <w:spacing w:val="-7"/>
                              <w:sz w:val="24"/>
                              <w:szCs w:val="24"/>
                            </w:rPr>
                            <w:t xml:space="preserve"> </w:t>
                          </w:r>
                          <w:r w:rsidRPr="003D69D0">
                            <w:rPr>
                              <w:rFonts w:asciiTheme="majorHAnsi" w:hAnsiTheme="majorHAnsi"/>
                              <w:b/>
                              <w:color w:val="0046AB"/>
                              <w:sz w:val="24"/>
                              <w:szCs w:val="24"/>
                            </w:rPr>
                            <w:t>Planı</w:t>
                          </w:r>
                          <w:r w:rsidRPr="003D69D0">
                            <w:rPr>
                              <w:rFonts w:asciiTheme="majorHAnsi" w:hAnsiTheme="majorHAnsi"/>
                              <w:b/>
                              <w:color w:val="0046AB"/>
                              <w:spacing w:val="-5"/>
                              <w:sz w:val="24"/>
                              <w:szCs w:val="24"/>
                            </w:rPr>
                            <w:t xml:space="preserve"> </w:t>
                          </w:r>
                          <w:r w:rsidRPr="003D69D0">
                            <w:rPr>
                              <w:rFonts w:asciiTheme="majorHAnsi" w:hAnsiTheme="majorHAnsi"/>
                              <w:b/>
                              <w:color w:val="0046AB"/>
                              <w:sz w:val="24"/>
                              <w:szCs w:val="24"/>
                            </w:rPr>
                            <w:t>Hedef</w:t>
                          </w:r>
                          <w:r w:rsidRPr="003D69D0">
                            <w:rPr>
                              <w:rFonts w:asciiTheme="majorHAnsi" w:hAnsiTheme="majorHAnsi"/>
                              <w:b/>
                              <w:color w:val="0046AB"/>
                              <w:spacing w:val="-1"/>
                              <w:sz w:val="24"/>
                              <w:szCs w:val="24"/>
                            </w:rPr>
                            <w:t xml:space="preserve"> </w:t>
                          </w:r>
                          <w:r w:rsidRPr="003D69D0">
                            <w:rPr>
                              <w:rFonts w:asciiTheme="majorHAnsi" w:hAnsiTheme="majorHAnsi"/>
                              <w:b/>
                              <w:color w:val="0046AB"/>
                              <w:spacing w:val="-2"/>
                              <w:sz w:val="24"/>
                              <w:szCs w:val="24"/>
                            </w:rPr>
                            <w:t>Kartları</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91A8A27" id="_x0000_t202" coordsize="21600,21600" o:spt="202" path="m,l,21600r21600,l21600,xe">
              <v:stroke joinstyle="miter"/>
              <v:path gradientshapeok="t" o:connecttype="rect"/>
            </v:shapetype>
            <v:shape id="Textbox 3" o:spid="_x0000_s1026" type="#_x0000_t202" style="position:absolute;margin-left:567pt;margin-top:27pt;width:238.05pt;height:15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" filled="f" stroked="f">
              <v:textbox inset="0,0,0,0">
                <w:txbxContent>
                  <w:p w14:paraId="21D955DA" w14:textId="77777777" w:rsidR="00C5287B" w:rsidRPr="003D69D0" w:rsidRDefault="00C5287B">
                    <w:pPr>
                      <w:pStyle w:val="GvdeMetni"/>
                      <w:spacing w:before="20"/>
                      <w:ind w:left="20"/>
                      <w:rPr>
                        <w:rFonts w:asciiTheme="majorHAnsi" w:hAnsiTheme="majorHAnsi"/>
                        <w:b/>
                        <w:sz w:val="24"/>
                        <w:szCs w:val="24"/>
                      </w:rPr>
                    </w:pPr>
                    <w:r w:rsidRPr="003D69D0">
                      <w:rPr>
                        <w:rFonts w:asciiTheme="majorHAnsi" w:hAnsiTheme="majorHAnsi"/>
                        <w:b/>
                        <w:color w:val="0046AB"/>
                        <w:sz w:val="24"/>
                        <w:szCs w:val="24"/>
                      </w:rPr>
                      <w:t>2024-2028</w:t>
                    </w:r>
                    <w:r w:rsidRPr="003D69D0">
                      <w:rPr>
                        <w:rFonts w:asciiTheme="majorHAnsi" w:hAnsiTheme="majorHAnsi"/>
                        <w:b/>
                        <w:color w:val="0046AB"/>
                        <w:spacing w:val="-4"/>
                        <w:sz w:val="24"/>
                        <w:szCs w:val="24"/>
                      </w:rPr>
                      <w:t xml:space="preserve"> </w:t>
                    </w:r>
                    <w:r w:rsidRPr="003D69D0">
                      <w:rPr>
                        <w:rFonts w:asciiTheme="majorHAnsi" w:hAnsiTheme="majorHAnsi"/>
                        <w:b/>
                        <w:color w:val="0046AB"/>
                        <w:sz w:val="24"/>
                        <w:szCs w:val="24"/>
                      </w:rPr>
                      <w:t>Stratejik</w:t>
                    </w:r>
                    <w:r w:rsidRPr="003D69D0">
                      <w:rPr>
                        <w:rFonts w:asciiTheme="majorHAnsi" w:hAnsiTheme="majorHAnsi"/>
                        <w:b/>
                        <w:color w:val="0046AB"/>
                        <w:spacing w:val="-7"/>
                        <w:sz w:val="24"/>
                        <w:szCs w:val="24"/>
                      </w:rPr>
                      <w:t xml:space="preserve"> </w:t>
                    </w:r>
                    <w:r w:rsidRPr="003D69D0">
                      <w:rPr>
                        <w:rFonts w:asciiTheme="majorHAnsi" w:hAnsiTheme="majorHAnsi"/>
                        <w:b/>
                        <w:color w:val="0046AB"/>
                        <w:sz w:val="24"/>
                        <w:szCs w:val="24"/>
                      </w:rPr>
                      <w:t>Planı</w:t>
                    </w:r>
                    <w:r w:rsidRPr="003D69D0">
                      <w:rPr>
                        <w:rFonts w:asciiTheme="majorHAnsi" w:hAnsiTheme="majorHAnsi"/>
                        <w:b/>
                        <w:color w:val="0046AB"/>
                        <w:spacing w:val="-5"/>
                        <w:sz w:val="24"/>
                        <w:szCs w:val="24"/>
                      </w:rPr>
                      <w:t xml:space="preserve"> </w:t>
                    </w:r>
                    <w:r w:rsidRPr="003D69D0">
                      <w:rPr>
                        <w:rFonts w:asciiTheme="majorHAnsi" w:hAnsiTheme="majorHAnsi"/>
                        <w:b/>
                        <w:color w:val="0046AB"/>
                        <w:sz w:val="24"/>
                        <w:szCs w:val="24"/>
                      </w:rPr>
                      <w:t>Hedef</w:t>
                    </w:r>
                    <w:r w:rsidRPr="003D69D0">
                      <w:rPr>
                        <w:rFonts w:asciiTheme="majorHAnsi" w:hAnsiTheme="majorHAnsi"/>
                        <w:b/>
                        <w:color w:val="0046AB"/>
                        <w:spacing w:val="-1"/>
                        <w:sz w:val="24"/>
                        <w:szCs w:val="24"/>
                      </w:rPr>
                      <w:t xml:space="preserve"> </w:t>
                    </w:r>
                    <w:r w:rsidRPr="003D69D0">
                      <w:rPr>
                        <w:rFonts w:asciiTheme="majorHAnsi" w:hAnsiTheme="majorHAnsi"/>
                        <w:b/>
                        <w:color w:val="0046AB"/>
                        <w:spacing w:val="-2"/>
                        <w:sz w:val="24"/>
                        <w:szCs w:val="24"/>
                      </w:rPr>
                      <w:t>Kartları</w:t>
                    </w:r>
                  </w:p>
                </w:txbxContent>
              </v:textbox>
              <w10:wrap anchorx="page" anchory="page"/>
            </v:shape>
          </w:pict>
        </mc:Fallback>
      </mc:AlternateContent>
    </w:r>
    <w:r w:rsidR="00C5287B" w:rsidRPr="003D69D0">
      <w:rPr>
        <w:rFonts w:asciiTheme="majorHAnsi" w:hAnsiTheme="majorHAnsi"/>
        <w:noProof/>
        <w:sz w:val="20"/>
        <w:lang w:eastAsia="tr-TR"/>
      </w:rPr>
      <mc:AlternateContent>
        <mc:Choice Requires="wps">
          <w:drawing>
            <wp:anchor distT="0" distB="0" distL="0" distR="0" simplePos="0" relativeHeight="251612160" behindDoc="1" locked="0" layoutInCell="1" allowOverlap="1" wp14:anchorId="5FA26022" wp14:editId="07777777">
              <wp:simplePos x="0" y="0"/>
              <wp:positionH relativeFrom="page">
                <wp:posOffset>447675</wp:posOffset>
              </wp:positionH>
              <wp:positionV relativeFrom="page">
                <wp:posOffset>361950</wp:posOffset>
              </wp:positionV>
              <wp:extent cx="469582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5825" cy="180975"/>
                      </a:xfrm>
                      <a:prstGeom prst="rect">
                        <a:avLst/>
                      </a:prstGeom>
                    </wps:spPr>
                    <wps:txbx>
                      <w:txbxContent>
                        <w:p w14:paraId="4F2F9A31" w14:textId="77777777" w:rsidR="00C5287B" w:rsidRPr="003D69D0" w:rsidRDefault="00C5287B">
                          <w:pPr>
                            <w:pStyle w:val="GvdeMetni"/>
                            <w:spacing w:before="20"/>
                            <w:ind w:left="20"/>
                            <w:rPr>
                              <w:rFonts w:asciiTheme="majorHAnsi" w:hAnsiTheme="majorHAnsi"/>
                              <w:b/>
                              <w:sz w:val="24"/>
                              <w:szCs w:val="24"/>
                            </w:rPr>
                          </w:pPr>
                          <w:r w:rsidRPr="003D69D0">
                            <w:rPr>
                              <w:rFonts w:asciiTheme="majorHAnsi" w:hAnsiTheme="majorHAnsi"/>
                              <w:b/>
                              <w:color w:val="0046AB"/>
                              <w:sz w:val="24"/>
                              <w:szCs w:val="24"/>
                            </w:rPr>
                            <w:t>Bartın</w:t>
                          </w:r>
                          <w:r w:rsidRPr="003D69D0">
                            <w:rPr>
                              <w:rFonts w:asciiTheme="majorHAnsi" w:hAnsiTheme="majorHAnsi"/>
                              <w:b/>
                              <w:color w:val="0046AB"/>
                              <w:spacing w:val="-3"/>
                              <w:sz w:val="24"/>
                              <w:szCs w:val="24"/>
                            </w:rPr>
                            <w:t xml:space="preserve"> </w:t>
                          </w:r>
                          <w:r w:rsidRPr="003D69D0">
                            <w:rPr>
                              <w:rFonts w:asciiTheme="majorHAnsi" w:hAnsiTheme="majorHAnsi"/>
                              <w:b/>
                              <w:color w:val="0046AB"/>
                              <w:sz w:val="24"/>
                              <w:szCs w:val="24"/>
                            </w:rPr>
                            <w:t>Üniversitesi</w:t>
                          </w:r>
                          <w:r w:rsidRPr="003D69D0">
                            <w:rPr>
                              <w:rFonts w:asciiTheme="majorHAnsi" w:hAnsiTheme="majorHAnsi"/>
                              <w:b/>
                              <w:color w:val="0046AB"/>
                              <w:spacing w:val="-5"/>
                              <w:sz w:val="24"/>
                              <w:szCs w:val="24"/>
                            </w:rPr>
                            <w:t xml:space="preserve"> </w:t>
                          </w:r>
                          <w:r w:rsidRPr="003D69D0">
                            <w:rPr>
                              <w:rFonts w:asciiTheme="majorHAnsi" w:hAnsiTheme="majorHAnsi"/>
                              <w:b/>
                              <w:color w:val="0046AB"/>
                              <w:sz w:val="24"/>
                              <w:szCs w:val="24"/>
                            </w:rPr>
                            <w:t>Bartın</w:t>
                          </w:r>
                          <w:r w:rsidRPr="003D69D0">
                            <w:rPr>
                              <w:rFonts w:asciiTheme="majorHAnsi" w:hAnsiTheme="majorHAnsi"/>
                              <w:b/>
                              <w:color w:val="0046AB"/>
                              <w:spacing w:val="-4"/>
                              <w:sz w:val="24"/>
                              <w:szCs w:val="24"/>
                            </w:rPr>
                            <w:t xml:space="preserve"> </w:t>
                          </w:r>
                          <w:r w:rsidRPr="003D69D0">
                            <w:rPr>
                              <w:rFonts w:asciiTheme="majorHAnsi" w:hAnsiTheme="majorHAnsi"/>
                              <w:b/>
                              <w:color w:val="0046AB"/>
                              <w:sz w:val="24"/>
                              <w:szCs w:val="24"/>
                            </w:rPr>
                            <w:t>Sağlık</w:t>
                          </w:r>
                          <w:r w:rsidRPr="003D69D0">
                            <w:rPr>
                              <w:rFonts w:asciiTheme="majorHAnsi" w:hAnsiTheme="majorHAnsi"/>
                              <w:b/>
                              <w:color w:val="0046AB"/>
                              <w:spacing w:val="-5"/>
                              <w:sz w:val="24"/>
                              <w:szCs w:val="24"/>
                            </w:rPr>
                            <w:t xml:space="preserve"> </w:t>
                          </w:r>
                          <w:r w:rsidRPr="003D69D0">
                            <w:rPr>
                              <w:rFonts w:asciiTheme="majorHAnsi" w:hAnsiTheme="majorHAnsi"/>
                              <w:b/>
                              <w:color w:val="0046AB"/>
                              <w:sz w:val="24"/>
                              <w:szCs w:val="24"/>
                            </w:rPr>
                            <w:t>Hizmetleri</w:t>
                          </w:r>
                          <w:r w:rsidRPr="003D69D0">
                            <w:rPr>
                              <w:rFonts w:asciiTheme="majorHAnsi" w:hAnsiTheme="majorHAnsi"/>
                              <w:b/>
                              <w:color w:val="0046AB"/>
                              <w:spacing w:val="-5"/>
                              <w:sz w:val="24"/>
                              <w:szCs w:val="24"/>
                            </w:rPr>
                            <w:t xml:space="preserve"> </w:t>
                          </w:r>
                          <w:r w:rsidRPr="003D69D0">
                            <w:rPr>
                              <w:rFonts w:asciiTheme="majorHAnsi" w:hAnsiTheme="majorHAnsi"/>
                              <w:b/>
                              <w:color w:val="0046AB"/>
                              <w:sz w:val="24"/>
                              <w:szCs w:val="24"/>
                            </w:rPr>
                            <w:t>Meslek</w:t>
                          </w:r>
                          <w:r w:rsidRPr="003D69D0">
                            <w:rPr>
                              <w:rFonts w:asciiTheme="majorHAnsi" w:hAnsiTheme="majorHAnsi"/>
                              <w:b/>
                              <w:color w:val="0046AB"/>
                              <w:spacing w:val="-5"/>
                              <w:sz w:val="24"/>
                              <w:szCs w:val="24"/>
                            </w:rPr>
                            <w:t xml:space="preserve"> </w:t>
                          </w:r>
                          <w:r w:rsidRPr="003D69D0">
                            <w:rPr>
                              <w:rFonts w:asciiTheme="majorHAnsi" w:hAnsiTheme="majorHAnsi"/>
                              <w:b/>
                              <w:color w:val="0046AB"/>
                              <w:spacing w:val="-2"/>
                              <w:sz w:val="24"/>
                              <w:szCs w:val="24"/>
                            </w:rPr>
                            <w:t>Yüksekokulu</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FA26022" id="Textbox 2" o:spid="_x0000_s1027" type="#_x0000_t202" style="position:absolute;margin-left:35.25pt;margin-top:28.5pt;width:369.75pt;height:14.25pt;z-index:-2517043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" filled="f" stroked="f">
              <v:textbox inset="0,0,0,0">
                <w:txbxContent>
                  <w:p w14:paraId="4F2F9A31" w14:textId="77777777" w:rsidR="00C5287B" w:rsidRPr="003D69D0" w:rsidRDefault="00C5287B">
                    <w:pPr>
                      <w:pStyle w:val="GvdeMetni"/>
                      <w:spacing w:before="20"/>
                      <w:ind w:left="20"/>
                      <w:rPr>
                        <w:rFonts w:asciiTheme="majorHAnsi" w:hAnsiTheme="majorHAnsi"/>
                        <w:b/>
                        <w:sz w:val="24"/>
                        <w:szCs w:val="24"/>
                      </w:rPr>
                    </w:pPr>
                    <w:r w:rsidRPr="003D69D0">
                      <w:rPr>
                        <w:rFonts w:asciiTheme="majorHAnsi" w:hAnsiTheme="majorHAnsi"/>
                        <w:b/>
                        <w:color w:val="0046AB"/>
                        <w:sz w:val="24"/>
                        <w:szCs w:val="24"/>
                      </w:rPr>
                      <w:t>Bartın</w:t>
                    </w:r>
                    <w:r w:rsidRPr="003D69D0">
                      <w:rPr>
                        <w:rFonts w:asciiTheme="majorHAnsi" w:hAnsiTheme="majorHAnsi"/>
                        <w:b/>
                        <w:color w:val="0046AB"/>
                        <w:spacing w:val="-3"/>
                        <w:sz w:val="24"/>
                        <w:szCs w:val="24"/>
                      </w:rPr>
                      <w:t xml:space="preserve"> </w:t>
                    </w:r>
                    <w:r w:rsidRPr="003D69D0">
                      <w:rPr>
                        <w:rFonts w:asciiTheme="majorHAnsi" w:hAnsiTheme="majorHAnsi"/>
                        <w:b/>
                        <w:color w:val="0046AB"/>
                        <w:sz w:val="24"/>
                        <w:szCs w:val="24"/>
                      </w:rPr>
                      <w:t>Üniversitesi</w:t>
                    </w:r>
                    <w:r w:rsidRPr="003D69D0">
                      <w:rPr>
                        <w:rFonts w:asciiTheme="majorHAnsi" w:hAnsiTheme="majorHAnsi"/>
                        <w:b/>
                        <w:color w:val="0046AB"/>
                        <w:spacing w:val="-5"/>
                        <w:sz w:val="24"/>
                        <w:szCs w:val="24"/>
                      </w:rPr>
                      <w:t xml:space="preserve"> </w:t>
                    </w:r>
                    <w:r w:rsidRPr="003D69D0">
                      <w:rPr>
                        <w:rFonts w:asciiTheme="majorHAnsi" w:hAnsiTheme="majorHAnsi"/>
                        <w:b/>
                        <w:color w:val="0046AB"/>
                        <w:sz w:val="24"/>
                        <w:szCs w:val="24"/>
                      </w:rPr>
                      <w:t>Bartın</w:t>
                    </w:r>
                    <w:r w:rsidRPr="003D69D0">
                      <w:rPr>
                        <w:rFonts w:asciiTheme="majorHAnsi" w:hAnsiTheme="majorHAnsi"/>
                        <w:b/>
                        <w:color w:val="0046AB"/>
                        <w:spacing w:val="-4"/>
                        <w:sz w:val="24"/>
                        <w:szCs w:val="24"/>
                      </w:rPr>
                      <w:t xml:space="preserve"> </w:t>
                    </w:r>
                    <w:r w:rsidRPr="003D69D0">
                      <w:rPr>
                        <w:rFonts w:asciiTheme="majorHAnsi" w:hAnsiTheme="majorHAnsi"/>
                        <w:b/>
                        <w:color w:val="0046AB"/>
                        <w:sz w:val="24"/>
                        <w:szCs w:val="24"/>
                      </w:rPr>
                      <w:t>Sağlık</w:t>
                    </w:r>
                    <w:r w:rsidRPr="003D69D0">
                      <w:rPr>
                        <w:rFonts w:asciiTheme="majorHAnsi" w:hAnsiTheme="majorHAnsi"/>
                        <w:b/>
                        <w:color w:val="0046AB"/>
                        <w:spacing w:val="-5"/>
                        <w:sz w:val="24"/>
                        <w:szCs w:val="24"/>
                      </w:rPr>
                      <w:t xml:space="preserve"> </w:t>
                    </w:r>
                    <w:r w:rsidRPr="003D69D0">
                      <w:rPr>
                        <w:rFonts w:asciiTheme="majorHAnsi" w:hAnsiTheme="majorHAnsi"/>
                        <w:b/>
                        <w:color w:val="0046AB"/>
                        <w:sz w:val="24"/>
                        <w:szCs w:val="24"/>
                      </w:rPr>
                      <w:t>Hizmetleri</w:t>
                    </w:r>
                    <w:r w:rsidRPr="003D69D0">
                      <w:rPr>
                        <w:rFonts w:asciiTheme="majorHAnsi" w:hAnsiTheme="majorHAnsi"/>
                        <w:b/>
                        <w:color w:val="0046AB"/>
                        <w:spacing w:val="-5"/>
                        <w:sz w:val="24"/>
                        <w:szCs w:val="24"/>
                      </w:rPr>
                      <w:t xml:space="preserve"> </w:t>
                    </w:r>
                    <w:r w:rsidRPr="003D69D0">
                      <w:rPr>
                        <w:rFonts w:asciiTheme="majorHAnsi" w:hAnsiTheme="majorHAnsi"/>
                        <w:b/>
                        <w:color w:val="0046AB"/>
                        <w:sz w:val="24"/>
                        <w:szCs w:val="24"/>
                      </w:rPr>
                      <w:t>Meslek</w:t>
                    </w:r>
                    <w:r w:rsidRPr="003D69D0">
                      <w:rPr>
                        <w:rFonts w:asciiTheme="majorHAnsi" w:hAnsiTheme="majorHAnsi"/>
                        <w:b/>
                        <w:color w:val="0046AB"/>
                        <w:spacing w:val="-5"/>
                        <w:sz w:val="24"/>
                        <w:szCs w:val="24"/>
                      </w:rPr>
                      <w:t xml:space="preserve"> </w:t>
                    </w:r>
                    <w:r w:rsidRPr="003D69D0">
                      <w:rPr>
                        <w:rFonts w:asciiTheme="majorHAnsi" w:hAnsiTheme="majorHAnsi"/>
                        <w:b/>
                        <w:color w:val="0046AB"/>
                        <w:spacing w:val="-2"/>
                        <w:sz w:val="24"/>
                        <w:szCs w:val="24"/>
                      </w:rPr>
                      <w:t>Yüksekokulu</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D4921" w14:textId="77777777" w:rsidR="009A164B" w:rsidRPr="003D69D0" w:rsidRDefault="009A164B" w:rsidP="009A164B">
    <w:pPr>
      <w:pStyle w:val="GvdeMetni"/>
      <w:spacing w:line="14" w:lineRule="auto"/>
      <w:rPr>
        <w:rFonts w:asciiTheme="majorHAnsi" w:hAnsiTheme="majorHAnsi"/>
        <w:sz w:val="20"/>
        <w:lang w:eastAsia="tr-TR"/>
      </w:rPr>
    </w:pPr>
    <w:r>
      <w:rPr>
        <w:rFonts w:asciiTheme="majorHAnsi" w:hAnsiTheme="majorHAnsi"/>
        <w:noProof/>
        <w:sz w:val="20"/>
        <w:lang w:eastAsia="tr-TR"/>
      </w:rPr>
      <mc:AlternateContent>
        <mc:Choice Requires="wps">
          <w:drawing>
            <wp:anchor distT="0" distB="0" distL="114300" distR="114300" simplePos="0" relativeHeight="251704320" behindDoc="0" locked="0" layoutInCell="1" allowOverlap="1" wp14:anchorId="2B706600" wp14:editId="1205CDB1">
              <wp:simplePos x="0" y="0"/>
              <wp:positionH relativeFrom="column">
                <wp:posOffset>107315</wp:posOffset>
              </wp:positionH>
              <wp:positionV relativeFrom="paragraph">
                <wp:posOffset>149859</wp:posOffset>
              </wp:positionV>
              <wp:extent cx="9572625" cy="14605"/>
              <wp:effectExtent l="38100" t="38100" r="66675" b="80645"/>
              <wp:wrapNone/>
              <wp:docPr id="1" name="Düz Bağlayıcı 1"/>
              <wp:cNvGraphicFramePr/>
              <a:graphic xmlns:a="http://schemas.openxmlformats.org/drawingml/2006/main">
                <a:graphicData uri="http://schemas.microsoft.com/office/word/2010/wordprocessingShape">
                  <wps:wsp>
                    <wps:cNvCnPr/>
                    <wps:spPr>
                      <a:xfrm flipV="1">
                        <a:off x="0" y="0"/>
                        <a:ext cx="9572625" cy="14605"/>
                      </a:xfrm>
                      <a:prstGeom prst="line">
                        <a:avLst/>
                      </a:prstGeom>
                      <a:ln>
                        <a:solidFill>
                          <a:schemeClr val="accent1">
                            <a:lumMod val="75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D21573" id="Düz Bağlayıcı 1" o:spid="_x0000_s1026"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5pt,11.8pt" to="762.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" strokecolor="#365f91 [2404]" strokeweight="2pt">
              <v:shadow on="t" color="black" opacity="24903f" origin=",.5" offset="0,.55556mm"/>
            </v:line>
          </w:pict>
        </mc:Fallback>
      </mc:AlternateContent>
    </w:r>
    <w:r w:rsidRPr="003D69D0">
      <w:rPr>
        <w:rFonts w:asciiTheme="majorHAnsi" w:hAnsiTheme="majorHAnsi"/>
        <w:noProof/>
        <w:sz w:val="20"/>
        <w:lang w:eastAsia="tr-TR"/>
      </w:rPr>
      <mc:AlternateContent>
        <mc:Choice Requires="wps">
          <w:drawing>
            <wp:anchor distT="0" distB="0" distL="0" distR="0" simplePos="0" relativeHeight="251703296" behindDoc="1" locked="0" layoutInCell="1" allowOverlap="1" wp14:anchorId="03B0C1EB" wp14:editId="2F0BF3D8">
              <wp:simplePos x="0" y="0"/>
              <wp:positionH relativeFrom="page">
                <wp:posOffset>7200900</wp:posOffset>
              </wp:positionH>
              <wp:positionV relativeFrom="page">
                <wp:posOffset>342900</wp:posOffset>
              </wp:positionV>
              <wp:extent cx="3023235" cy="190500"/>
              <wp:effectExtent l="0" t="0" r="0" b="0"/>
              <wp:wrapNone/>
              <wp:docPr id="4"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3235" cy="190500"/>
                      </a:xfrm>
                      <a:prstGeom prst="rect">
                        <a:avLst/>
                      </a:prstGeom>
                    </wps:spPr>
                    <wps:txbx>
                      <w:txbxContent>
                        <w:p w14:paraId="26515CDF" w14:textId="77777777" w:rsidR="009A164B" w:rsidRPr="003D69D0" w:rsidRDefault="009A164B" w:rsidP="009A164B">
                          <w:pPr>
                            <w:pStyle w:val="GvdeMetni"/>
                            <w:spacing w:before="20"/>
                            <w:ind w:left="20"/>
                            <w:rPr>
                              <w:rFonts w:asciiTheme="majorHAnsi" w:hAnsiTheme="majorHAnsi"/>
                              <w:b/>
                              <w:sz w:val="24"/>
                              <w:szCs w:val="24"/>
                            </w:rPr>
                          </w:pPr>
                          <w:r w:rsidRPr="003D69D0">
                            <w:rPr>
                              <w:rFonts w:asciiTheme="majorHAnsi" w:hAnsiTheme="majorHAnsi"/>
                              <w:b/>
                              <w:color w:val="0046AB"/>
                              <w:sz w:val="24"/>
                              <w:szCs w:val="24"/>
                            </w:rPr>
                            <w:t>2024-2028</w:t>
                          </w:r>
                          <w:r w:rsidRPr="003D69D0">
                            <w:rPr>
                              <w:rFonts w:asciiTheme="majorHAnsi" w:hAnsiTheme="majorHAnsi"/>
                              <w:b/>
                              <w:color w:val="0046AB"/>
                              <w:spacing w:val="-4"/>
                              <w:sz w:val="24"/>
                              <w:szCs w:val="24"/>
                            </w:rPr>
                            <w:t xml:space="preserve"> </w:t>
                          </w:r>
                          <w:r w:rsidRPr="003D69D0">
                            <w:rPr>
                              <w:rFonts w:asciiTheme="majorHAnsi" w:hAnsiTheme="majorHAnsi"/>
                              <w:b/>
                              <w:color w:val="0046AB"/>
                              <w:sz w:val="24"/>
                              <w:szCs w:val="24"/>
                            </w:rPr>
                            <w:t>Stratejik</w:t>
                          </w:r>
                          <w:r w:rsidRPr="003D69D0">
                            <w:rPr>
                              <w:rFonts w:asciiTheme="majorHAnsi" w:hAnsiTheme="majorHAnsi"/>
                              <w:b/>
                              <w:color w:val="0046AB"/>
                              <w:spacing w:val="-7"/>
                              <w:sz w:val="24"/>
                              <w:szCs w:val="24"/>
                            </w:rPr>
                            <w:t xml:space="preserve"> </w:t>
                          </w:r>
                          <w:r w:rsidRPr="003D69D0">
                            <w:rPr>
                              <w:rFonts w:asciiTheme="majorHAnsi" w:hAnsiTheme="majorHAnsi"/>
                              <w:b/>
                              <w:color w:val="0046AB"/>
                              <w:sz w:val="24"/>
                              <w:szCs w:val="24"/>
                            </w:rPr>
                            <w:t>Planı</w:t>
                          </w:r>
                          <w:r w:rsidRPr="003D69D0">
                            <w:rPr>
                              <w:rFonts w:asciiTheme="majorHAnsi" w:hAnsiTheme="majorHAnsi"/>
                              <w:b/>
                              <w:color w:val="0046AB"/>
                              <w:spacing w:val="-5"/>
                              <w:sz w:val="24"/>
                              <w:szCs w:val="24"/>
                            </w:rPr>
                            <w:t xml:space="preserve"> </w:t>
                          </w:r>
                          <w:r w:rsidRPr="003D69D0">
                            <w:rPr>
                              <w:rFonts w:asciiTheme="majorHAnsi" w:hAnsiTheme="majorHAnsi"/>
                              <w:b/>
                              <w:color w:val="0046AB"/>
                              <w:sz w:val="24"/>
                              <w:szCs w:val="24"/>
                            </w:rPr>
                            <w:t>Hedef</w:t>
                          </w:r>
                          <w:r w:rsidRPr="003D69D0">
                            <w:rPr>
                              <w:rFonts w:asciiTheme="majorHAnsi" w:hAnsiTheme="majorHAnsi"/>
                              <w:b/>
                              <w:color w:val="0046AB"/>
                              <w:spacing w:val="-1"/>
                              <w:sz w:val="24"/>
                              <w:szCs w:val="24"/>
                            </w:rPr>
                            <w:t xml:space="preserve"> </w:t>
                          </w:r>
                          <w:r w:rsidRPr="003D69D0">
                            <w:rPr>
                              <w:rFonts w:asciiTheme="majorHAnsi" w:hAnsiTheme="majorHAnsi"/>
                              <w:b/>
                              <w:color w:val="0046AB"/>
                              <w:spacing w:val="-2"/>
                              <w:sz w:val="24"/>
                              <w:szCs w:val="24"/>
                            </w:rPr>
                            <w:t>Kartları</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3B0C1EB" id="_x0000_t202" coordsize="21600,21600" o:spt="202" path="m,l,21600r21600,l21600,xe">
              <v:stroke joinstyle="miter"/>
              <v:path gradientshapeok="t" o:connecttype="rect"/>
            </v:shapetype>
            <v:shape id="_x0000_s1028" type="#_x0000_t202" style="position:absolute;margin-left:567pt;margin-top:27pt;width:238.05pt;height:15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" filled="f" stroked="f">
              <v:textbox inset="0,0,0,0">
                <w:txbxContent>
                  <w:p w14:paraId="26515CDF" w14:textId="77777777" w:rsidR="009A164B" w:rsidRPr="003D69D0" w:rsidRDefault="009A164B" w:rsidP="009A164B">
                    <w:pPr>
                      <w:pStyle w:val="GvdeMetni"/>
                      <w:spacing w:before="20"/>
                      <w:ind w:left="20"/>
                      <w:rPr>
                        <w:rFonts w:asciiTheme="majorHAnsi" w:hAnsiTheme="majorHAnsi"/>
                        <w:b/>
                        <w:sz w:val="24"/>
                        <w:szCs w:val="24"/>
                      </w:rPr>
                    </w:pPr>
                    <w:r w:rsidRPr="003D69D0">
                      <w:rPr>
                        <w:rFonts w:asciiTheme="majorHAnsi" w:hAnsiTheme="majorHAnsi"/>
                        <w:b/>
                        <w:color w:val="0046AB"/>
                        <w:sz w:val="24"/>
                        <w:szCs w:val="24"/>
                      </w:rPr>
                      <w:t>2024-2028</w:t>
                    </w:r>
                    <w:r w:rsidRPr="003D69D0">
                      <w:rPr>
                        <w:rFonts w:asciiTheme="majorHAnsi" w:hAnsiTheme="majorHAnsi"/>
                        <w:b/>
                        <w:color w:val="0046AB"/>
                        <w:spacing w:val="-4"/>
                        <w:sz w:val="24"/>
                        <w:szCs w:val="24"/>
                      </w:rPr>
                      <w:t xml:space="preserve"> </w:t>
                    </w:r>
                    <w:r w:rsidRPr="003D69D0">
                      <w:rPr>
                        <w:rFonts w:asciiTheme="majorHAnsi" w:hAnsiTheme="majorHAnsi"/>
                        <w:b/>
                        <w:color w:val="0046AB"/>
                        <w:sz w:val="24"/>
                        <w:szCs w:val="24"/>
                      </w:rPr>
                      <w:t>Stratejik</w:t>
                    </w:r>
                    <w:r w:rsidRPr="003D69D0">
                      <w:rPr>
                        <w:rFonts w:asciiTheme="majorHAnsi" w:hAnsiTheme="majorHAnsi"/>
                        <w:b/>
                        <w:color w:val="0046AB"/>
                        <w:spacing w:val="-7"/>
                        <w:sz w:val="24"/>
                        <w:szCs w:val="24"/>
                      </w:rPr>
                      <w:t xml:space="preserve"> </w:t>
                    </w:r>
                    <w:r w:rsidRPr="003D69D0">
                      <w:rPr>
                        <w:rFonts w:asciiTheme="majorHAnsi" w:hAnsiTheme="majorHAnsi"/>
                        <w:b/>
                        <w:color w:val="0046AB"/>
                        <w:sz w:val="24"/>
                        <w:szCs w:val="24"/>
                      </w:rPr>
                      <w:t>Planı</w:t>
                    </w:r>
                    <w:r w:rsidRPr="003D69D0">
                      <w:rPr>
                        <w:rFonts w:asciiTheme="majorHAnsi" w:hAnsiTheme="majorHAnsi"/>
                        <w:b/>
                        <w:color w:val="0046AB"/>
                        <w:spacing w:val="-5"/>
                        <w:sz w:val="24"/>
                        <w:szCs w:val="24"/>
                      </w:rPr>
                      <w:t xml:space="preserve"> </w:t>
                    </w:r>
                    <w:r w:rsidRPr="003D69D0">
                      <w:rPr>
                        <w:rFonts w:asciiTheme="majorHAnsi" w:hAnsiTheme="majorHAnsi"/>
                        <w:b/>
                        <w:color w:val="0046AB"/>
                        <w:sz w:val="24"/>
                        <w:szCs w:val="24"/>
                      </w:rPr>
                      <w:t>Hedef</w:t>
                    </w:r>
                    <w:r w:rsidRPr="003D69D0">
                      <w:rPr>
                        <w:rFonts w:asciiTheme="majorHAnsi" w:hAnsiTheme="majorHAnsi"/>
                        <w:b/>
                        <w:color w:val="0046AB"/>
                        <w:spacing w:val="-1"/>
                        <w:sz w:val="24"/>
                        <w:szCs w:val="24"/>
                      </w:rPr>
                      <w:t xml:space="preserve"> </w:t>
                    </w:r>
                    <w:r w:rsidRPr="003D69D0">
                      <w:rPr>
                        <w:rFonts w:asciiTheme="majorHAnsi" w:hAnsiTheme="majorHAnsi"/>
                        <w:b/>
                        <w:color w:val="0046AB"/>
                        <w:spacing w:val="-2"/>
                        <w:sz w:val="24"/>
                        <w:szCs w:val="24"/>
                      </w:rPr>
                      <w:t>Kartları</w:t>
                    </w:r>
                  </w:p>
                </w:txbxContent>
              </v:textbox>
              <w10:wrap anchorx="page" anchory="page"/>
            </v:shape>
          </w:pict>
        </mc:Fallback>
      </mc:AlternateContent>
    </w:r>
    <w:r w:rsidRPr="003D69D0">
      <w:rPr>
        <w:rFonts w:asciiTheme="majorHAnsi" w:hAnsiTheme="majorHAnsi"/>
        <w:noProof/>
        <w:sz w:val="20"/>
        <w:lang w:eastAsia="tr-TR"/>
      </w:rPr>
      <mc:AlternateContent>
        <mc:Choice Requires="wps">
          <w:drawing>
            <wp:anchor distT="0" distB="0" distL="0" distR="0" simplePos="0" relativeHeight="251702272" behindDoc="1" locked="0" layoutInCell="1" allowOverlap="1" wp14:anchorId="78966408" wp14:editId="3C887A72">
              <wp:simplePos x="0" y="0"/>
              <wp:positionH relativeFrom="page">
                <wp:posOffset>447675</wp:posOffset>
              </wp:positionH>
              <wp:positionV relativeFrom="page">
                <wp:posOffset>361950</wp:posOffset>
              </wp:positionV>
              <wp:extent cx="4695825" cy="180975"/>
              <wp:effectExtent l="0" t="0" r="0" b="0"/>
              <wp:wrapNone/>
              <wp:docPr id="5"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5825" cy="180975"/>
                      </a:xfrm>
                      <a:prstGeom prst="rect">
                        <a:avLst/>
                      </a:prstGeom>
                    </wps:spPr>
                    <wps:txbx>
                      <w:txbxContent>
                        <w:p w14:paraId="040C901B" w14:textId="77777777" w:rsidR="009A164B" w:rsidRPr="003D69D0" w:rsidRDefault="009A164B" w:rsidP="009A164B">
                          <w:pPr>
                            <w:pStyle w:val="GvdeMetni"/>
                            <w:spacing w:before="20"/>
                            <w:ind w:left="20"/>
                            <w:rPr>
                              <w:rFonts w:asciiTheme="majorHAnsi" w:hAnsiTheme="majorHAnsi"/>
                              <w:b/>
                              <w:sz w:val="24"/>
                              <w:szCs w:val="24"/>
                            </w:rPr>
                          </w:pPr>
                          <w:r w:rsidRPr="003D69D0">
                            <w:rPr>
                              <w:rFonts w:asciiTheme="majorHAnsi" w:hAnsiTheme="majorHAnsi"/>
                              <w:b/>
                              <w:color w:val="0046AB"/>
                              <w:sz w:val="24"/>
                              <w:szCs w:val="24"/>
                            </w:rPr>
                            <w:t>Bartın</w:t>
                          </w:r>
                          <w:r w:rsidRPr="003D69D0">
                            <w:rPr>
                              <w:rFonts w:asciiTheme="majorHAnsi" w:hAnsiTheme="majorHAnsi"/>
                              <w:b/>
                              <w:color w:val="0046AB"/>
                              <w:spacing w:val="-3"/>
                              <w:sz w:val="24"/>
                              <w:szCs w:val="24"/>
                            </w:rPr>
                            <w:t xml:space="preserve"> </w:t>
                          </w:r>
                          <w:r w:rsidRPr="003D69D0">
                            <w:rPr>
                              <w:rFonts w:asciiTheme="majorHAnsi" w:hAnsiTheme="majorHAnsi"/>
                              <w:b/>
                              <w:color w:val="0046AB"/>
                              <w:sz w:val="24"/>
                              <w:szCs w:val="24"/>
                            </w:rPr>
                            <w:t>Üniversitesi</w:t>
                          </w:r>
                          <w:r w:rsidRPr="003D69D0">
                            <w:rPr>
                              <w:rFonts w:asciiTheme="majorHAnsi" w:hAnsiTheme="majorHAnsi"/>
                              <w:b/>
                              <w:color w:val="0046AB"/>
                              <w:spacing w:val="-5"/>
                              <w:sz w:val="24"/>
                              <w:szCs w:val="24"/>
                            </w:rPr>
                            <w:t xml:space="preserve"> </w:t>
                          </w:r>
                          <w:r w:rsidRPr="003D69D0">
                            <w:rPr>
                              <w:rFonts w:asciiTheme="majorHAnsi" w:hAnsiTheme="majorHAnsi"/>
                              <w:b/>
                              <w:color w:val="0046AB"/>
                              <w:sz w:val="24"/>
                              <w:szCs w:val="24"/>
                            </w:rPr>
                            <w:t>Bartın</w:t>
                          </w:r>
                          <w:r w:rsidRPr="003D69D0">
                            <w:rPr>
                              <w:rFonts w:asciiTheme="majorHAnsi" w:hAnsiTheme="majorHAnsi"/>
                              <w:b/>
                              <w:color w:val="0046AB"/>
                              <w:spacing w:val="-4"/>
                              <w:sz w:val="24"/>
                              <w:szCs w:val="24"/>
                            </w:rPr>
                            <w:t xml:space="preserve"> </w:t>
                          </w:r>
                          <w:r w:rsidRPr="003D69D0">
                            <w:rPr>
                              <w:rFonts w:asciiTheme="majorHAnsi" w:hAnsiTheme="majorHAnsi"/>
                              <w:b/>
                              <w:color w:val="0046AB"/>
                              <w:sz w:val="24"/>
                              <w:szCs w:val="24"/>
                            </w:rPr>
                            <w:t>Sağlık</w:t>
                          </w:r>
                          <w:r w:rsidRPr="003D69D0">
                            <w:rPr>
                              <w:rFonts w:asciiTheme="majorHAnsi" w:hAnsiTheme="majorHAnsi"/>
                              <w:b/>
                              <w:color w:val="0046AB"/>
                              <w:spacing w:val="-5"/>
                              <w:sz w:val="24"/>
                              <w:szCs w:val="24"/>
                            </w:rPr>
                            <w:t xml:space="preserve"> </w:t>
                          </w:r>
                          <w:r w:rsidRPr="003D69D0">
                            <w:rPr>
                              <w:rFonts w:asciiTheme="majorHAnsi" w:hAnsiTheme="majorHAnsi"/>
                              <w:b/>
                              <w:color w:val="0046AB"/>
                              <w:sz w:val="24"/>
                              <w:szCs w:val="24"/>
                            </w:rPr>
                            <w:t>Hizmetleri</w:t>
                          </w:r>
                          <w:r w:rsidRPr="003D69D0">
                            <w:rPr>
                              <w:rFonts w:asciiTheme="majorHAnsi" w:hAnsiTheme="majorHAnsi"/>
                              <w:b/>
                              <w:color w:val="0046AB"/>
                              <w:spacing w:val="-5"/>
                              <w:sz w:val="24"/>
                              <w:szCs w:val="24"/>
                            </w:rPr>
                            <w:t xml:space="preserve"> </w:t>
                          </w:r>
                          <w:r w:rsidRPr="003D69D0">
                            <w:rPr>
                              <w:rFonts w:asciiTheme="majorHAnsi" w:hAnsiTheme="majorHAnsi"/>
                              <w:b/>
                              <w:color w:val="0046AB"/>
                              <w:sz w:val="24"/>
                              <w:szCs w:val="24"/>
                            </w:rPr>
                            <w:t>Meslek</w:t>
                          </w:r>
                          <w:r w:rsidRPr="003D69D0">
                            <w:rPr>
                              <w:rFonts w:asciiTheme="majorHAnsi" w:hAnsiTheme="majorHAnsi"/>
                              <w:b/>
                              <w:color w:val="0046AB"/>
                              <w:spacing w:val="-5"/>
                              <w:sz w:val="24"/>
                              <w:szCs w:val="24"/>
                            </w:rPr>
                            <w:t xml:space="preserve"> </w:t>
                          </w:r>
                          <w:r w:rsidRPr="003D69D0">
                            <w:rPr>
                              <w:rFonts w:asciiTheme="majorHAnsi" w:hAnsiTheme="majorHAnsi"/>
                              <w:b/>
                              <w:color w:val="0046AB"/>
                              <w:spacing w:val="-2"/>
                              <w:sz w:val="24"/>
                              <w:szCs w:val="24"/>
                            </w:rPr>
                            <w:t>Yüksekokulu</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8966408" id="_x0000_s1029" type="#_x0000_t202" style="position:absolute;margin-left:35.25pt;margin-top:28.5pt;width:369.75pt;height:14.25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" filled="f" stroked="f">
              <v:textbox inset="0,0,0,0">
                <w:txbxContent>
                  <w:p w14:paraId="040C901B" w14:textId="77777777" w:rsidR="009A164B" w:rsidRPr="003D69D0" w:rsidRDefault="009A164B" w:rsidP="009A164B">
                    <w:pPr>
                      <w:pStyle w:val="GvdeMetni"/>
                      <w:spacing w:before="20"/>
                      <w:ind w:left="20"/>
                      <w:rPr>
                        <w:rFonts w:asciiTheme="majorHAnsi" w:hAnsiTheme="majorHAnsi"/>
                        <w:b/>
                        <w:sz w:val="24"/>
                        <w:szCs w:val="24"/>
                      </w:rPr>
                    </w:pPr>
                    <w:r w:rsidRPr="003D69D0">
                      <w:rPr>
                        <w:rFonts w:asciiTheme="majorHAnsi" w:hAnsiTheme="majorHAnsi"/>
                        <w:b/>
                        <w:color w:val="0046AB"/>
                        <w:sz w:val="24"/>
                        <w:szCs w:val="24"/>
                      </w:rPr>
                      <w:t>Bartın</w:t>
                    </w:r>
                    <w:r w:rsidRPr="003D69D0">
                      <w:rPr>
                        <w:rFonts w:asciiTheme="majorHAnsi" w:hAnsiTheme="majorHAnsi"/>
                        <w:b/>
                        <w:color w:val="0046AB"/>
                        <w:spacing w:val="-3"/>
                        <w:sz w:val="24"/>
                        <w:szCs w:val="24"/>
                      </w:rPr>
                      <w:t xml:space="preserve"> </w:t>
                    </w:r>
                    <w:r w:rsidRPr="003D69D0">
                      <w:rPr>
                        <w:rFonts w:asciiTheme="majorHAnsi" w:hAnsiTheme="majorHAnsi"/>
                        <w:b/>
                        <w:color w:val="0046AB"/>
                        <w:sz w:val="24"/>
                        <w:szCs w:val="24"/>
                      </w:rPr>
                      <w:t>Üniversitesi</w:t>
                    </w:r>
                    <w:r w:rsidRPr="003D69D0">
                      <w:rPr>
                        <w:rFonts w:asciiTheme="majorHAnsi" w:hAnsiTheme="majorHAnsi"/>
                        <w:b/>
                        <w:color w:val="0046AB"/>
                        <w:spacing w:val="-5"/>
                        <w:sz w:val="24"/>
                        <w:szCs w:val="24"/>
                      </w:rPr>
                      <w:t xml:space="preserve"> </w:t>
                    </w:r>
                    <w:r w:rsidRPr="003D69D0">
                      <w:rPr>
                        <w:rFonts w:asciiTheme="majorHAnsi" w:hAnsiTheme="majorHAnsi"/>
                        <w:b/>
                        <w:color w:val="0046AB"/>
                        <w:sz w:val="24"/>
                        <w:szCs w:val="24"/>
                      </w:rPr>
                      <w:t>Bartın</w:t>
                    </w:r>
                    <w:r w:rsidRPr="003D69D0">
                      <w:rPr>
                        <w:rFonts w:asciiTheme="majorHAnsi" w:hAnsiTheme="majorHAnsi"/>
                        <w:b/>
                        <w:color w:val="0046AB"/>
                        <w:spacing w:val="-4"/>
                        <w:sz w:val="24"/>
                        <w:szCs w:val="24"/>
                      </w:rPr>
                      <w:t xml:space="preserve"> </w:t>
                    </w:r>
                    <w:r w:rsidRPr="003D69D0">
                      <w:rPr>
                        <w:rFonts w:asciiTheme="majorHAnsi" w:hAnsiTheme="majorHAnsi"/>
                        <w:b/>
                        <w:color w:val="0046AB"/>
                        <w:sz w:val="24"/>
                        <w:szCs w:val="24"/>
                      </w:rPr>
                      <w:t>Sağlık</w:t>
                    </w:r>
                    <w:r w:rsidRPr="003D69D0">
                      <w:rPr>
                        <w:rFonts w:asciiTheme="majorHAnsi" w:hAnsiTheme="majorHAnsi"/>
                        <w:b/>
                        <w:color w:val="0046AB"/>
                        <w:spacing w:val="-5"/>
                        <w:sz w:val="24"/>
                        <w:szCs w:val="24"/>
                      </w:rPr>
                      <w:t xml:space="preserve"> </w:t>
                    </w:r>
                    <w:r w:rsidRPr="003D69D0">
                      <w:rPr>
                        <w:rFonts w:asciiTheme="majorHAnsi" w:hAnsiTheme="majorHAnsi"/>
                        <w:b/>
                        <w:color w:val="0046AB"/>
                        <w:sz w:val="24"/>
                        <w:szCs w:val="24"/>
                      </w:rPr>
                      <w:t>Hizmetleri</w:t>
                    </w:r>
                    <w:r w:rsidRPr="003D69D0">
                      <w:rPr>
                        <w:rFonts w:asciiTheme="majorHAnsi" w:hAnsiTheme="majorHAnsi"/>
                        <w:b/>
                        <w:color w:val="0046AB"/>
                        <w:spacing w:val="-5"/>
                        <w:sz w:val="24"/>
                        <w:szCs w:val="24"/>
                      </w:rPr>
                      <w:t xml:space="preserve"> </w:t>
                    </w:r>
                    <w:r w:rsidRPr="003D69D0">
                      <w:rPr>
                        <w:rFonts w:asciiTheme="majorHAnsi" w:hAnsiTheme="majorHAnsi"/>
                        <w:b/>
                        <w:color w:val="0046AB"/>
                        <w:sz w:val="24"/>
                        <w:szCs w:val="24"/>
                      </w:rPr>
                      <w:t>Meslek</w:t>
                    </w:r>
                    <w:r w:rsidRPr="003D69D0">
                      <w:rPr>
                        <w:rFonts w:asciiTheme="majorHAnsi" w:hAnsiTheme="majorHAnsi"/>
                        <w:b/>
                        <w:color w:val="0046AB"/>
                        <w:spacing w:val="-5"/>
                        <w:sz w:val="24"/>
                        <w:szCs w:val="24"/>
                      </w:rPr>
                      <w:t xml:space="preserve"> </w:t>
                    </w:r>
                    <w:r w:rsidRPr="003D69D0">
                      <w:rPr>
                        <w:rFonts w:asciiTheme="majorHAnsi" w:hAnsiTheme="majorHAnsi"/>
                        <w:b/>
                        <w:color w:val="0046AB"/>
                        <w:spacing w:val="-2"/>
                        <w:sz w:val="24"/>
                        <w:szCs w:val="24"/>
                      </w:rPr>
                      <w:t>Yüksekokulu</w:t>
                    </w:r>
                  </w:p>
                </w:txbxContent>
              </v:textbox>
              <w10:wrap anchorx="page" anchory="page"/>
            </v:shape>
          </w:pict>
        </mc:Fallback>
      </mc:AlternateContent>
    </w:r>
  </w:p>
  <w:p w14:paraId="58717D39" w14:textId="77777777" w:rsidR="00C5287B" w:rsidRPr="009A164B" w:rsidRDefault="00C5287B" w:rsidP="009A164B">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9A244" w14:textId="77777777" w:rsidR="009A164B" w:rsidRPr="003D69D0" w:rsidRDefault="009A164B" w:rsidP="009A164B">
    <w:pPr>
      <w:pStyle w:val="GvdeMetni"/>
      <w:spacing w:line="14" w:lineRule="auto"/>
      <w:rPr>
        <w:rFonts w:asciiTheme="majorHAnsi" w:hAnsiTheme="majorHAnsi"/>
        <w:sz w:val="20"/>
        <w:lang w:eastAsia="tr-TR"/>
      </w:rPr>
    </w:pPr>
    <w:r>
      <w:rPr>
        <w:rFonts w:asciiTheme="majorHAnsi" w:hAnsiTheme="majorHAnsi"/>
        <w:noProof/>
        <w:sz w:val="20"/>
        <w:lang w:eastAsia="tr-TR"/>
      </w:rPr>
      <mc:AlternateContent>
        <mc:Choice Requires="wps">
          <w:drawing>
            <wp:anchor distT="0" distB="0" distL="114300" distR="114300" simplePos="0" relativeHeight="251708416" behindDoc="0" locked="0" layoutInCell="1" allowOverlap="1" wp14:anchorId="2B706600" wp14:editId="1205CDB1">
              <wp:simplePos x="0" y="0"/>
              <wp:positionH relativeFrom="column">
                <wp:posOffset>107315</wp:posOffset>
              </wp:positionH>
              <wp:positionV relativeFrom="paragraph">
                <wp:posOffset>149859</wp:posOffset>
              </wp:positionV>
              <wp:extent cx="9572625" cy="14605"/>
              <wp:effectExtent l="38100" t="38100" r="66675" b="80645"/>
              <wp:wrapNone/>
              <wp:docPr id="6" name="Düz Bağlayıcı 6"/>
              <wp:cNvGraphicFramePr/>
              <a:graphic xmlns:a="http://schemas.openxmlformats.org/drawingml/2006/main">
                <a:graphicData uri="http://schemas.microsoft.com/office/word/2010/wordprocessingShape">
                  <wps:wsp>
                    <wps:cNvCnPr/>
                    <wps:spPr>
                      <a:xfrm flipV="1">
                        <a:off x="0" y="0"/>
                        <a:ext cx="9572625" cy="14605"/>
                      </a:xfrm>
                      <a:prstGeom prst="line">
                        <a:avLst/>
                      </a:prstGeom>
                      <a:ln>
                        <a:solidFill>
                          <a:schemeClr val="accent1">
                            <a:lumMod val="75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144007" id="Düz Bağlayıcı 6" o:spid="_x0000_s1026"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5pt,11.8pt" to="762.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" strokecolor="#365f91 [2404]" strokeweight="2pt">
              <v:shadow on="t" color="black" opacity="24903f" origin=",.5" offset="0,.55556mm"/>
            </v:line>
          </w:pict>
        </mc:Fallback>
      </mc:AlternateContent>
    </w:r>
    <w:r w:rsidRPr="003D69D0">
      <w:rPr>
        <w:rFonts w:asciiTheme="majorHAnsi" w:hAnsiTheme="majorHAnsi"/>
        <w:noProof/>
        <w:sz w:val="20"/>
        <w:lang w:eastAsia="tr-TR"/>
      </w:rPr>
      <mc:AlternateContent>
        <mc:Choice Requires="wps">
          <w:drawing>
            <wp:anchor distT="0" distB="0" distL="0" distR="0" simplePos="0" relativeHeight="251707392" behindDoc="1" locked="0" layoutInCell="1" allowOverlap="1" wp14:anchorId="03B0C1EB" wp14:editId="2F0BF3D8">
              <wp:simplePos x="0" y="0"/>
              <wp:positionH relativeFrom="page">
                <wp:posOffset>7200900</wp:posOffset>
              </wp:positionH>
              <wp:positionV relativeFrom="page">
                <wp:posOffset>342900</wp:posOffset>
              </wp:positionV>
              <wp:extent cx="3023235" cy="190500"/>
              <wp:effectExtent l="0" t="0" r="0" b="0"/>
              <wp:wrapNone/>
              <wp:docPr id="7"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3235" cy="190500"/>
                      </a:xfrm>
                      <a:prstGeom prst="rect">
                        <a:avLst/>
                      </a:prstGeom>
                    </wps:spPr>
                    <wps:txbx>
                      <w:txbxContent>
                        <w:p w14:paraId="465E29EC" w14:textId="77777777" w:rsidR="009A164B" w:rsidRPr="003D69D0" w:rsidRDefault="009A164B" w:rsidP="009A164B">
                          <w:pPr>
                            <w:pStyle w:val="GvdeMetni"/>
                            <w:spacing w:before="20"/>
                            <w:ind w:left="20"/>
                            <w:rPr>
                              <w:rFonts w:asciiTheme="majorHAnsi" w:hAnsiTheme="majorHAnsi"/>
                              <w:b/>
                              <w:sz w:val="24"/>
                              <w:szCs w:val="24"/>
                            </w:rPr>
                          </w:pPr>
                          <w:r w:rsidRPr="003D69D0">
                            <w:rPr>
                              <w:rFonts w:asciiTheme="majorHAnsi" w:hAnsiTheme="majorHAnsi"/>
                              <w:b/>
                              <w:color w:val="0046AB"/>
                              <w:sz w:val="24"/>
                              <w:szCs w:val="24"/>
                            </w:rPr>
                            <w:t>2024-2028</w:t>
                          </w:r>
                          <w:r w:rsidRPr="003D69D0">
                            <w:rPr>
                              <w:rFonts w:asciiTheme="majorHAnsi" w:hAnsiTheme="majorHAnsi"/>
                              <w:b/>
                              <w:color w:val="0046AB"/>
                              <w:spacing w:val="-4"/>
                              <w:sz w:val="24"/>
                              <w:szCs w:val="24"/>
                            </w:rPr>
                            <w:t xml:space="preserve"> </w:t>
                          </w:r>
                          <w:r w:rsidRPr="003D69D0">
                            <w:rPr>
                              <w:rFonts w:asciiTheme="majorHAnsi" w:hAnsiTheme="majorHAnsi"/>
                              <w:b/>
                              <w:color w:val="0046AB"/>
                              <w:sz w:val="24"/>
                              <w:szCs w:val="24"/>
                            </w:rPr>
                            <w:t>Stratejik</w:t>
                          </w:r>
                          <w:r w:rsidRPr="003D69D0">
                            <w:rPr>
                              <w:rFonts w:asciiTheme="majorHAnsi" w:hAnsiTheme="majorHAnsi"/>
                              <w:b/>
                              <w:color w:val="0046AB"/>
                              <w:spacing w:val="-7"/>
                              <w:sz w:val="24"/>
                              <w:szCs w:val="24"/>
                            </w:rPr>
                            <w:t xml:space="preserve"> </w:t>
                          </w:r>
                          <w:r w:rsidRPr="003D69D0">
                            <w:rPr>
                              <w:rFonts w:asciiTheme="majorHAnsi" w:hAnsiTheme="majorHAnsi"/>
                              <w:b/>
                              <w:color w:val="0046AB"/>
                              <w:sz w:val="24"/>
                              <w:szCs w:val="24"/>
                            </w:rPr>
                            <w:t>Planı</w:t>
                          </w:r>
                          <w:r w:rsidRPr="003D69D0">
                            <w:rPr>
                              <w:rFonts w:asciiTheme="majorHAnsi" w:hAnsiTheme="majorHAnsi"/>
                              <w:b/>
                              <w:color w:val="0046AB"/>
                              <w:spacing w:val="-5"/>
                              <w:sz w:val="24"/>
                              <w:szCs w:val="24"/>
                            </w:rPr>
                            <w:t xml:space="preserve"> </w:t>
                          </w:r>
                          <w:r w:rsidRPr="003D69D0">
                            <w:rPr>
                              <w:rFonts w:asciiTheme="majorHAnsi" w:hAnsiTheme="majorHAnsi"/>
                              <w:b/>
                              <w:color w:val="0046AB"/>
                              <w:sz w:val="24"/>
                              <w:szCs w:val="24"/>
                            </w:rPr>
                            <w:t>Hedef</w:t>
                          </w:r>
                          <w:r w:rsidRPr="003D69D0">
                            <w:rPr>
                              <w:rFonts w:asciiTheme="majorHAnsi" w:hAnsiTheme="majorHAnsi"/>
                              <w:b/>
                              <w:color w:val="0046AB"/>
                              <w:spacing w:val="-1"/>
                              <w:sz w:val="24"/>
                              <w:szCs w:val="24"/>
                            </w:rPr>
                            <w:t xml:space="preserve"> </w:t>
                          </w:r>
                          <w:r w:rsidRPr="003D69D0">
                            <w:rPr>
                              <w:rFonts w:asciiTheme="majorHAnsi" w:hAnsiTheme="majorHAnsi"/>
                              <w:b/>
                              <w:color w:val="0046AB"/>
                              <w:spacing w:val="-2"/>
                              <w:sz w:val="24"/>
                              <w:szCs w:val="24"/>
                            </w:rPr>
                            <w:t>Kartları</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3B0C1EB" id="_x0000_t202" coordsize="21600,21600" o:spt="202" path="m,l,21600r21600,l21600,xe">
              <v:stroke joinstyle="miter"/>
              <v:path gradientshapeok="t" o:connecttype="rect"/>
            </v:shapetype>
            <v:shape id="_x0000_s1030" type="#_x0000_t202" style="position:absolute;margin-left:567pt;margin-top:27pt;width:238.05pt;height:15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" filled="f" stroked="f">
              <v:textbox inset="0,0,0,0">
                <w:txbxContent>
                  <w:p w14:paraId="465E29EC" w14:textId="77777777" w:rsidR="009A164B" w:rsidRPr="003D69D0" w:rsidRDefault="009A164B" w:rsidP="009A164B">
                    <w:pPr>
                      <w:pStyle w:val="GvdeMetni"/>
                      <w:spacing w:before="20"/>
                      <w:ind w:left="20"/>
                      <w:rPr>
                        <w:rFonts w:asciiTheme="majorHAnsi" w:hAnsiTheme="majorHAnsi"/>
                        <w:b/>
                        <w:sz w:val="24"/>
                        <w:szCs w:val="24"/>
                      </w:rPr>
                    </w:pPr>
                    <w:r w:rsidRPr="003D69D0">
                      <w:rPr>
                        <w:rFonts w:asciiTheme="majorHAnsi" w:hAnsiTheme="majorHAnsi"/>
                        <w:b/>
                        <w:color w:val="0046AB"/>
                        <w:sz w:val="24"/>
                        <w:szCs w:val="24"/>
                      </w:rPr>
                      <w:t>2024-2028</w:t>
                    </w:r>
                    <w:r w:rsidRPr="003D69D0">
                      <w:rPr>
                        <w:rFonts w:asciiTheme="majorHAnsi" w:hAnsiTheme="majorHAnsi"/>
                        <w:b/>
                        <w:color w:val="0046AB"/>
                        <w:spacing w:val="-4"/>
                        <w:sz w:val="24"/>
                        <w:szCs w:val="24"/>
                      </w:rPr>
                      <w:t xml:space="preserve"> </w:t>
                    </w:r>
                    <w:r w:rsidRPr="003D69D0">
                      <w:rPr>
                        <w:rFonts w:asciiTheme="majorHAnsi" w:hAnsiTheme="majorHAnsi"/>
                        <w:b/>
                        <w:color w:val="0046AB"/>
                        <w:sz w:val="24"/>
                        <w:szCs w:val="24"/>
                      </w:rPr>
                      <w:t>Stratejik</w:t>
                    </w:r>
                    <w:r w:rsidRPr="003D69D0">
                      <w:rPr>
                        <w:rFonts w:asciiTheme="majorHAnsi" w:hAnsiTheme="majorHAnsi"/>
                        <w:b/>
                        <w:color w:val="0046AB"/>
                        <w:spacing w:val="-7"/>
                        <w:sz w:val="24"/>
                        <w:szCs w:val="24"/>
                      </w:rPr>
                      <w:t xml:space="preserve"> </w:t>
                    </w:r>
                    <w:r w:rsidRPr="003D69D0">
                      <w:rPr>
                        <w:rFonts w:asciiTheme="majorHAnsi" w:hAnsiTheme="majorHAnsi"/>
                        <w:b/>
                        <w:color w:val="0046AB"/>
                        <w:sz w:val="24"/>
                        <w:szCs w:val="24"/>
                      </w:rPr>
                      <w:t>Planı</w:t>
                    </w:r>
                    <w:r w:rsidRPr="003D69D0">
                      <w:rPr>
                        <w:rFonts w:asciiTheme="majorHAnsi" w:hAnsiTheme="majorHAnsi"/>
                        <w:b/>
                        <w:color w:val="0046AB"/>
                        <w:spacing w:val="-5"/>
                        <w:sz w:val="24"/>
                        <w:szCs w:val="24"/>
                      </w:rPr>
                      <w:t xml:space="preserve"> </w:t>
                    </w:r>
                    <w:r w:rsidRPr="003D69D0">
                      <w:rPr>
                        <w:rFonts w:asciiTheme="majorHAnsi" w:hAnsiTheme="majorHAnsi"/>
                        <w:b/>
                        <w:color w:val="0046AB"/>
                        <w:sz w:val="24"/>
                        <w:szCs w:val="24"/>
                      </w:rPr>
                      <w:t>Hedef</w:t>
                    </w:r>
                    <w:r w:rsidRPr="003D69D0">
                      <w:rPr>
                        <w:rFonts w:asciiTheme="majorHAnsi" w:hAnsiTheme="majorHAnsi"/>
                        <w:b/>
                        <w:color w:val="0046AB"/>
                        <w:spacing w:val="-1"/>
                        <w:sz w:val="24"/>
                        <w:szCs w:val="24"/>
                      </w:rPr>
                      <w:t xml:space="preserve"> </w:t>
                    </w:r>
                    <w:r w:rsidRPr="003D69D0">
                      <w:rPr>
                        <w:rFonts w:asciiTheme="majorHAnsi" w:hAnsiTheme="majorHAnsi"/>
                        <w:b/>
                        <w:color w:val="0046AB"/>
                        <w:spacing w:val="-2"/>
                        <w:sz w:val="24"/>
                        <w:szCs w:val="24"/>
                      </w:rPr>
                      <w:t>Kartları</w:t>
                    </w:r>
                  </w:p>
                </w:txbxContent>
              </v:textbox>
              <w10:wrap anchorx="page" anchory="page"/>
            </v:shape>
          </w:pict>
        </mc:Fallback>
      </mc:AlternateContent>
    </w:r>
    <w:r w:rsidRPr="003D69D0">
      <w:rPr>
        <w:rFonts w:asciiTheme="majorHAnsi" w:hAnsiTheme="majorHAnsi"/>
        <w:noProof/>
        <w:sz w:val="20"/>
        <w:lang w:eastAsia="tr-TR"/>
      </w:rPr>
      <mc:AlternateContent>
        <mc:Choice Requires="wps">
          <w:drawing>
            <wp:anchor distT="0" distB="0" distL="0" distR="0" simplePos="0" relativeHeight="251706368" behindDoc="1" locked="0" layoutInCell="1" allowOverlap="1" wp14:anchorId="78966408" wp14:editId="3C887A72">
              <wp:simplePos x="0" y="0"/>
              <wp:positionH relativeFrom="page">
                <wp:posOffset>447675</wp:posOffset>
              </wp:positionH>
              <wp:positionV relativeFrom="page">
                <wp:posOffset>361950</wp:posOffset>
              </wp:positionV>
              <wp:extent cx="4695825" cy="180975"/>
              <wp:effectExtent l="0" t="0" r="0" b="0"/>
              <wp:wrapNone/>
              <wp:docPr id="8"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5825" cy="180975"/>
                      </a:xfrm>
                      <a:prstGeom prst="rect">
                        <a:avLst/>
                      </a:prstGeom>
                    </wps:spPr>
                    <wps:txbx>
                      <w:txbxContent>
                        <w:p w14:paraId="786F78EF" w14:textId="77777777" w:rsidR="009A164B" w:rsidRPr="003D69D0" w:rsidRDefault="009A164B" w:rsidP="009A164B">
                          <w:pPr>
                            <w:pStyle w:val="GvdeMetni"/>
                            <w:spacing w:before="20"/>
                            <w:ind w:left="20"/>
                            <w:rPr>
                              <w:rFonts w:asciiTheme="majorHAnsi" w:hAnsiTheme="majorHAnsi"/>
                              <w:b/>
                              <w:sz w:val="24"/>
                              <w:szCs w:val="24"/>
                            </w:rPr>
                          </w:pPr>
                          <w:r w:rsidRPr="003D69D0">
                            <w:rPr>
                              <w:rFonts w:asciiTheme="majorHAnsi" w:hAnsiTheme="majorHAnsi"/>
                              <w:b/>
                              <w:color w:val="0046AB"/>
                              <w:sz w:val="24"/>
                              <w:szCs w:val="24"/>
                            </w:rPr>
                            <w:t>Bartın</w:t>
                          </w:r>
                          <w:r w:rsidRPr="003D69D0">
                            <w:rPr>
                              <w:rFonts w:asciiTheme="majorHAnsi" w:hAnsiTheme="majorHAnsi"/>
                              <w:b/>
                              <w:color w:val="0046AB"/>
                              <w:spacing w:val="-3"/>
                              <w:sz w:val="24"/>
                              <w:szCs w:val="24"/>
                            </w:rPr>
                            <w:t xml:space="preserve"> </w:t>
                          </w:r>
                          <w:r w:rsidRPr="003D69D0">
                            <w:rPr>
                              <w:rFonts w:asciiTheme="majorHAnsi" w:hAnsiTheme="majorHAnsi"/>
                              <w:b/>
                              <w:color w:val="0046AB"/>
                              <w:sz w:val="24"/>
                              <w:szCs w:val="24"/>
                            </w:rPr>
                            <w:t>Üniversitesi</w:t>
                          </w:r>
                          <w:r w:rsidRPr="003D69D0">
                            <w:rPr>
                              <w:rFonts w:asciiTheme="majorHAnsi" w:hAnsiTheme="majorHAnsi"/>
                              <w:b/>
                              <w:color w:val="0046AB"/>
                              <w:spacing w:val="-5"/>
                              <w:sz w:val="24"/>
                              <w:szCs w:val="24"/>
                            </w:rPr>
                            <w:t xml:space="preserve"> </w:t>
                          </w:r>
                          <w:r w:rsidRPr="003D69D0">
                            <w:rPr>
                              <w:rFonts w:asciiTheme="majorHAnsi" w:hAnsiTheme="majorHAnsi"/>
                              <w:b/>
                              <w:color w:val="0046AB"/>
                              <w:sz w:val="24"/>
                              <w:szCs w:val="24"/>
                            </w:rPr>
                            <w:t>Bartın</w:t>
                          </w:r>
                          <w:r w:rsidRPr="003D69D0">
                            <w:rPr>
                              <w:rFonts w:asciiTheme="majorHAnsi" w:hAnsiTheme="majorHAnsi"/>
                              <w:b/>
                              <w:color w:val="0046AB"/>
                              <w:spacing w:val="-4"/>
                              <w:sz w:val="24"/>
                              <w:szCs w:val="24"/>
                            </w:rPr>
                            <w:t xml:space="preserve"> </w:t>
                          </w:r>
                          <w:r w:rsidRPr="003D69D0">
                            <w:rPr>
                              <w:rFonts w:asciiTheme="majorHAnsi" w:hAnsiTheme="majorHAnsi"/>
                              <w:b/>
                              <w:color w:val="0046AB"/>
                              <w:sz w:val="24"/>
                              <w:szCs w:val="24"/>
                            </w:rPr>
                            <w:t>Sağlık</w:t>
                          </w:r>
                          <w:r w:rsidRPr="003D69D0">
                            <w:rPr>
                              <w:rFonts w:asciiTheme="majorHAnsi" w:hAnsiTheme="majorHAnsi"/>
                              <w:b/>
                              <w:color w:val="0046AB"/>
                              <w:spacing w:val="-5"/>
                              <w:sz w:val="24"/>
                              <w:szCs w:val="24"/>
                            </w:rPr>
                            <w:t xml:space="preserve"> </w:t>
                          </w:r>
                          <w:r w:rsidRPr="003D69D0">
                            <w:rPr>
                              <w:rFonts w:asciiTheme="majorHAnsi" w:hAnsiTheme="majorHAnsi"/>
                              <w:b/>
                              <w:color w:val="0046AB"/>
                              <w:sz w:val="24"/>
                              <w:szCs w:val="24"/>
                            </w:rPr>
                            <w:t>Hizmetleri</w:t>
                          </w:r>
                          <w:r w:rsidRPr="003D69D0">
                            <w:rPr>
                              <w:rFonts w:asciiTheme="majorHAnsi" w:hAnsiTheme="majorHAnsi"/>
                              <w:b/>
                              <w:color w:val="0046AB"/>
                              <w:spacing w:val="-5"/>
                              <w:sz w:val="24"/>
                              <w:szCs w:val="24"/>
                            </w:rPr>
                            <w:t xml:space="preserve"> </w:t>
                          </w:r>
                          <w:r w:rsidRPr="003D69D0">
                            <w:rPr>
                              <w:rFonts w:asciiTheme="majorHAnsi" w:hAnsiTheme="majorHAnsi"/>
                              <w:b/>
                              <w:color w:val="0046AB"/>
                              <w:sz w:val="24"/>
                              <w:szCs w:val="24"/>
                            </w:rPr>
                            <w:t>Meslek</w:t>
                          </w:r>
                          <w:r w:rsidRPr="003D69D0">
                            <w:rPr>
                              <w:rFonts w:asciiTheme="majorHAnsi" w:hAnsiTheme="majorHAnsi"/>
                              <w:b/>
                              <w:color w:val="0046AB"/>
                              <w:spacing w:val="-5"/>
                              <w:sz w:val="24"/>
                              <w:szCs w:val="24"/>
                            </w:rPr>
                            <w:t xml:space="preserve"> </w:t>
                          </w:r>
                          <w:r w:rsidRPr="003D69D0">
                            <w:rPr>
                              <w:rFonts w:asciiTheme="majorHAnsi" w:hAnsiTheme="majorHAnsi"/>
                              <w:b/>
                              <w:color w:val="0046AB"/>
                              <w:spacing w:val="-2"/>
                              <w:sz w:val="24"/>
                              <w:szCs w:val="24"/>
                            </w:rPr>
                            <w:t>Yüksekokulu</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8966408" id="_x0000_s1031" type="#_x0000_t202" style="position:absolute;margin-left:35.25pt;margin-top:28.5pt;width:369.75pt;height:14.25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" filled="f" stroked="f">
              <v:textbox inset="0,0,0,0">
                <w:txbxContent>
                  <w:p w14:paraId="786F78EF" w14:textId="77777777" w:rsidR="009A164B" w:rsidRPr="003D69D0" w:rsidRDefault="009A164B" w:rsidP="009A164B">
                    <w:pPr>
                      <w:pStyle w:val="GvdeMetni"/>
                      <w:spacing w:before="20"/>
                      <w:ind w:left="20"/>
                      <w:rPr>
                        <w:rFonts w:asciiTheme="majorHAnsi" w:hAnsiTheme="majorHAnsi"/>
                        <w:b/>
                        <w:sz w:val="24"/>
                        <w:szCs w:val="24"/>
                      </w:rPr>
                    </w:pPr>
                    <w:r w:rsidRPr="003D69D0">
                      <w:rPr>
                        <w:rFonts w:asciiTheme="majorHAnsi" w:hAnsiTheme="majorHAnsi"/>
                        <w:b/>
                        <w:color w:val="0046AB"/>
                        <w:sz w:val="24"/>
                        <w:szCs w:val="24"/>
                      </w:rPr>
                      <w:t>Bartın</w:t>
                    </w:r>
                    <w:r w:rsidRPr="003D69D0">
                      <w:rPr>
                        <w:rFonts w:asciiTheme="majorHAnsi" w:hAnsiTheme="majorHAnsi"/>
                        <w:b/>
                        <w:color w:val="0046AB"/>
                        <w:spacing w:val="-3"/>
                        <w:sz w:val="24"/>
                        <w:szCs w:val="24"/>
                      </w:rPr>
                      <w:t xml:space="preserve"> </w:t>
                    </w:r>
                    <w:r w:rsidRPr="003D69D0">
                      <w:rPr>
                        <w:rFonts w:asciiTheme="majorHAnsi" w:hAnsiTheme="majorHAnsi"/>
                        <w:b/>
                        <w:color w:val="0046AB"/>
                        <w:sz w:val="24"/>
                        <w:szCs w:val="24"/>
                      </w:rPr>
                      <w:t>Üniversitesi</w:t>
                    </w:r>
                    <w:r w:rsidRPr="003D69D0">
                      <w:rPr>
                        <w:rFonts w:asciiTheme="majorHAnsi" w:hAnsiTheme="majorHAnsi"/>
                        <w:b/>
                        <w:color w:val="0046AB"/>
                        <w:spacing w:val="-5"/>
                        <w:sz w:val="24"/>
                        <w:szCs w:val="24"/>
                      </w:rPr>
                      <w:t xml:space="preserve"> </w:t>
                    </w:r>
                    <w:r w:rsidRPr="003D69D0">
                      <w:rPr>
                        <w:rFonts w:asciiTheme="majorHAnsi" w:hAnsiTheme="majorHAnsi"/>
                        <w:b/>
                        <w:color w:val="0046AB"/>
                        <w:sz w:val="24"/>
                        <w:szCs w:val="24"/>
                      </w:rPr>
                      <w:t>Bartın</w:t>
                    </w:r>
                    <w:r w:rsidRPr="003D69D0">
                      <w:rPr>
                        <w:rFonts w:asciiTheme="majorHAnsi" w:hAnsiTheme="majorHAnsi"/>
                        <w:b/>
                        <w:color w:val="0046AB"/>
                        <w:spacing w:val="-4"/>
                        <w:sz w:val="24"/>
                        <w:szCs w:val="24"/>
                      </w:rPr>
                      <w:t xml:space="preserve"> </w:t>
                    </w:r>
                    <w:r w:rsidRPr="003D69D0">
                      <w:rPr>
                        <w:rFonts w:asciiTheme="majorHAnsi" w:hAnsiTheme="majorHAnsi"/>
                        <w:b/>
                        <w:color w:val="0046AB"/>
                        <w:sz w:val="24"/>
                        <w:szCs w:val="24"/>
                      </w:rPr>
                      <w:t>Sağlık</w:t>
                    </w:r>
                    <w:r w:rsidRPr="003D69D0">
                      <w:rPr>
                        <w:rFonts w:asciiTheme="majorHAnsi" w:hAnsiTheme="majorHAnsi"/>
                        <w:b/>
                        <w:color w:val="0046AB"/>
                        <w:spacing w:val="-5"/>
                        <w:sz w:val="24"/>
                        <w:szCs w:val="24"/>
                      </w:rPr>
                      <w:t xml:space="preserve"> </w:t>
                    </w:r>
                    <w:r w:rsidRPr="003D69D0">
                      <w:rPr>
                        <w:rFonts w:asciiTheme="majorHAnsi" w:hAnsiTheme="majorHAnsi"/>
                        <w:b/>
                        <w:color w:val="0046AB"/>
                        <w:sz w:val="24"/>
                        <w:szCs w:val="24"/>
                      </w:rPr>
                      <w:t>Hizmetleri</w:t>
                    </w:r>
                    <w:r w:rsidRPr="003D69D0">
                      <w:rPr>
                        <w:rFonts w:asciiTheme="majorHAnsi" w:hAnsiTheme="majorHAnsi"/>
                        <w:b/>
                        <w:color w:val="0046AB"/>
                        <w:spacing w:val="-5"/>
                        <w:sz w:val="24"/>
                        <w:szCs w:val="24"/>
                      </w:rPr>
                      <w:t xml:space="preserve"> </w:t>
                    </w:r>
                    <w:r w:rsidRPr="003D69D0">
                      <w:rPr>
                        <w:rFonts w:asciiTheme="majorHAnsi" w:hAnsiTheme="majorHAnsi"/>
                        <w:b/>
                        <w:color w:val="0046AB"/>
                        <w:sz w:val="24"/>
                        <w:szCs w:val="24"/>
                      </w:rPr>
                      <w:t>Meslek</w:t>
                    </w:r>
                    <w:r w:rsidRPr="003D69D0">
                      <w:rPr>
                        <w:rFonts w:asciiTheme="majorHAnsi" w:hAnsiTheme="majorHAnsi"/>
                        <w:b/>
                        <w:color w:val="0046AB"/>
                        <w:spacing w:val="-5"/>
                        <w:sz w:val="24"/>
                        <w:szCs w:val="24"/>
                      </w:rPr>
                      <w:t xml:space="preserve"> </w:t>
                    </w:r>
                    <w:r w:rsidRPr="003D69D0">
                      <w:rPr>
                        <w:rFonts w:asciiTheme="majorHAnsi" w:hAnsiTheme="majorHAnsi"/>
                        <w:b/>
                        <w:color w:val="0046AB"/>
                        <w:spacing w:val="-2"/>
                        <w:sz w:val="24"/>
                        <w:szCs w:val="24"/>
                      </w:rPr>
                      <w:t>Yüksekokulu</w:t>
                    </w:r>
                  </w:p>
                </w:txbxContent>
              </v:textbox>
              <w10:wrap anchorx="page" anchory="page"/>
            </v:shape>
          </w:pict>
        </mc:Fallback>
      </mc:AlternateContent>
    </w:r>
  </w:p>
  <w:p w14:paraId="5A1EA135" w14:textId="77777777" w:rsidR="00C5287B" w:rsidRPr="004B12FE" w:rsidRDefault="00C5287B" w:rsidP="004B12FE">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991D4" w14:textId="77777777" w:rsidR="009A164B" w:rsidRPr="003D69D0" w:rsidRDefault="009A164B" w:rsidP="009A164B">
    <w:pPr>
      <w:pStyle w:val="GvdeMetni"/>
      <w:spacing w:line="14" w:lineRule="auto"/>
      <w:rPr>
        <w:rFonts w:asciiTheme="majorHAnsi" w:hAnsiTheme="majorHAnsi"/>
        <w:sz w:val="20"/>
        <w:lang w:eastAsia="tr-TR"/>
      </w:rPr>
    </w:pPr>
    <w:r>
      <w:rPr>
        <w:rFonts w:asciiTheme="majorHAnsi" w:hAnsiTheme="majorHAnsi"/>
        <w:noProof/>
        <w:sz w:val="20"/>
        <w:lang w:eastAsia="tr-TR"/>
      </w:rPr>
      <mc:AlternateContent>
        <mc:Choice Requires="wps">
          <w:drawing>
            <wp:anchor distT="0" distB="0" distL="114300" distR="114300" simplePos="0" relativeHeight="251712512" behindDoc="0" locked="0" layoutInCell="1" allowOverlap="1" wp14:anchorId="2B706600" wp14:editId="1205CDB1">
              <wp:simplePos x="0" y="0"/>
              <wp:positionH relativeFrom="column">
                <wp:posOffset>107315</wp:posOffset>
              </wp:positionH>
              <wp:positionV relativeFrom="paragraph">
                <wp:posOffset>149859</wp:posOffset>
              </wp:positionV>
              <wp:extent cx="9572625" cy="14605"/>
              <wp:effectExtent l="38100" t="38100" r="66675" b="80645"/>
              <wp:wrapNone/>
              <wp:docPr id="9" name="Düz Bağlayıcı 9"/>
              <wp:cNvGraphicFramePr/>
              <a:graphic xmlns:a="http://schemas.openxmlformats.org/drawingml/2006/main">
                <a:graphicData uri="http://schemas.microsoft.com/office/word/2010/wordprocessingShape">
                  <wps:wsp>
                    <wps:cNvCnPr/>
                    <wps:spPr>
                      <a:xfrm flipV="1">
                        <a:off x="0" y="0"/>
                        <a:ext cx="9572625" cy="14605"/>
                      </a:xfrm>
                      <a:prstGeom prst="line">
                        <a:avLst/>
                      </a:prstGeom>
                      <a:ln>
                        <a:solidFill>
                          <a:schemeClr val="accent1">
                            <a:lumMod val="75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0CABAF" id="Düz Bağlayıcı 9" o:spid="_x0000_s1026" style="position:absolute;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5pt,11.8pt" to="762.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" strokecolor="#365f91 [2404]" strokeweight="2pt">
              <v:shadow on="t" color="black" opacity="24903f" origin=",.5" offset="0,.55556mm"/>
            </v:line>
          </w:pict>
        </mc:Fallback>
      </mc:AlternateContent>
    </w:r>
    <w:r w:rsidRPr="003D69D0">
      <w:rPr>
        <w:rFonts w:asciiTheme="majorHAnsi" w:hAnsiTheme="majorHAnsi"/>
        <w:noProof/>
        <w:sz w:val="20"/>
        <w:lang w:eastAsia="tr-TR"/>
      </w:rPr>
      <mc:AlternateContent>
        <mc:Choice Requires="wps">
          <w:drawing>
            <wp:anchor distT="0" distB="0" distL="0" distR="0" simplePos="0" relativeHeight="251711488" behindDoc="1" locked="0" layoutInCell="1" allowOverlap="1" wp14:anchorId="03B0C1EB" wp14:editId="2F0BF3D8">
              <wp:simplePos x="0" y="0"/>
              <wp:positionH relativeFrom="page">
                <wp:posOffset>7200900</wp:posOffset>
              </wp:positionH>
              <wp:positionV relativeFrom="page">
                <wp:posOffset>342900</wp:posOffset>
              </wp:positionV>
              <wp:extent cx="3023235" cy="190500"/>
              <wp:effectExtent l="0" t="0" r="0" b="0"/>
              <wp:wrapNone/>
              <wp:docPr id="10"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3235" cy="190500"/>
                      </a:xfrm>
                      <a:prstGeom prst="rect">
                        <a:avLst/>
                      </a:prstGeom>
                    </wps:spPr>
                    <wps:txbx>
                      <w:txbxContent>
                        <w:p w14:paraId="6C6803BE" w14:textId="77777777" w:rsidR="009A164B" w:rsidRPr="003D69D0" w:rsidRDefault="009A164B" w:rsidP="009A164B">
                          <w:pPr>
                            <w:pStyle w:val="GvdeMetni"/>
                            <w:spacing w:before="20"/>
                            <w:ind w:left="20"/>
                            <w:rPr>
                              <w:rFonts w:asciiTheme="majorHAnsi" w:hAnsiTheme="majorHAnsi"/>
                              <w:b/>
                              <w:sz w:val="24"/>
                              <w:szCs w:val="24"/>
                            </w:rPr>
                          </w:pPr>
                          <w:r w:rsidRPr="003D69D0">
                            <w:rPr>
                              <w:rFonts w:asciiTheme="majorHAnsi" w:hAnsiTheme="majorHAnsi"/>
                              <w:b/>
                              <w:color w:val="0046AB"/>
                              <w:sz w:val="24"/>
                              <w:szCs w:val="24"/>
                            </w:rPr>
                            <w:t>2024-2028</w:t>
                          </w:r>
                          <w:r w:rsidRPr="003D69D0">
                            <w:rPr>
                              <w:rFonts w:asciiTheme="majorHAnsi" w:hAnsiTheme="majorHAnsi"/>
                              <w:b/>
                              <w:color w:val="0046AB"/>
                              <w:spacing w:val="-4"/>
                              <w:sz w:val="24"/>
                              <w:szCs w:val="24"/>
                            </w:rPr>
                            <w:t xml:space="preserve"> </w:t>
                          </w:r>
                          <w:r w:rsidRPr="003D69D0">
                            <w:rPr>
                              <w:rFonts w:asciiTheme="majorHAnsi" w:hAnsiTheme="majorHAnsi"/>
                              <w:b/>
                              <w:color w:val="0046AB"/>
                              <w:sz w:val="24"/>
                              <w:szCs w:val="24"/>
                            </w:rPr>
                            <w:t>Stratejik</w:t>
                          </w:r>
                          <w:r w:rsidRPr="003D69D0">
                            <w:rPr>
                              <w:rFonts w:asciiTheme="majorHAnsi" w:hAnsiTheme="majorHAnsi"/>
                              <w:b/>
                              <w:color w:val="0046AB"/>
                              <w:spacing w:val="-7"/>
                              <w:sz w:val="24"/>
                              <w:szCs w:val="24"/>
                            </w:rPr>
                            <w:t xml:space="preserve"> </w:t>
                          </w:r>
                          <w:r w:rsidRPr="003D69D0">
                            <w:rPr>
                              <w:rFonts w:asciiTheme="majorHAnsi" w:hAnsiTheme="majorHAnsi"/>
                              <w:b/>
                              <w:color w:val="0046AB"/>
                              <w:sz w:val="24"/>
                              <w:szCs w:val="24"/>
                            </w:rPr>
                            <w:t>Planı</w:t>
                          </w:r>
                          <w:r w:rsidRPr="003D69D0">
                            <w:rPr>
                              <w:rFonts w:asciiTheme="majorHAnsi" w:hAnsiTheme="majorHAnsi"/>
                              <w:b/>
                              <w:color w:val="0046AB"/>
                              <w:spacing w:val="-5"/>
                              <w:sz w:val="24"/>
                              <w:szCs w:val="24"/>
                            </w:rPr>
                            <w:t xml:space="preserve"> </w:t>
                          </w:r>
                          <w:r w:rsidRPr="003D69D0">
                            <w:rPr>
                              <w:rFonts w:asciiTheme="majorHAnsi" w:hAnsiTheme="majorHAnsi"/>
                              <w:b/>
                              <w:color w:val="0046AB"/>
                              <w:sz w:val="24"/>
                              <w:szCs w:val="24"/>
                            </w:rPr>
                            <w:t>Hedef</w:t>
                          </w:r>
                          <w:r w:rsidRPr="003D69D0">
                            <w:rPr>
                              <w:rFonts w:asciiTheme="majorHAnsi" w:hAnsiTheme="majorHAnsi"/>
                              <w:b/>
                              <w:color w:val="0046AB"/>
                              <w:spacing w:val="-1"/>
                              <w:sz w:val="24"/>
                              <w:szCs w:val="24"/>
                            </w:rPr>
                            <w:t xml:space="preserve"> </w:t>
                          </w:r>
                          <w:r w:rsidRPr="003D69D0">
                            <w:rPr>
                              <w:rFonts w:asciiTheme="majorHAnsi" w:hAnsiTheme="majorHAnsi"/>
                              <w:b/>
                              <w:color w:val="0046AB"/>
                              <w:spacing w:val="-2"/>
                              <w:sz w:val="24"/>
                              <w:szCs w:val="24"/>
                            </w:rPr>
                            <w:t>Kartları</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3B0C1EB" id="_x0000_t202" coordsize="21600,21600" o:spt="202" path="m,l,21600r21600,l21600,xe">
              <v:stroke joinstyle="miter"/>
              <v:path gradientshapeok="t" o:connecttype="rect"/>
            </v:shapetype>
            <v:shape id="_x0000_s1032" type="#_x0000_t202" style="position:absolute;margin-left:567pt;margin-top:27pt;width:238.05pt;height:15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" filled="f" stroked="f">
              <v:textbox inset="0,0,0,0">
                <w:txbxContent>
                  <w:p w14:paraId="6C6803BE" w14:textId="77777777" w:rsidR="009A164B" w:rsidRPr="003D69D0" w:rsidRDefault="009A164B" w:rsidP="009A164B">
                    <w:pPr>
                      <w:pStyle w:val="GvdeMetni"/>
                      <w:spacing w:before="20"/>
                      <w:ind w:left="20"/>
                      <w:rPr>
                        <w:rFonts w:asciiTheme="majorHAnsi" w:hAnsiTheme="majorHAnsi"/>
                        <w:b/>
                        <w:sz w:val="24"/>
                        <w:szCs w:val="24"/>
                      </w:rPr>
                    </w:pPr>
                    <w:r w:rsidRPr="003D69D0">
                      <w:rPr>
                        <w:rFonts w:asciiTheme="majorHAnsi" w:hAnsiTheme="majorHAnsi"/>
                        <w:b/>
                        <w:color w:val="0046AB"/>
                        <w:sz w:val="24"/>
                        <w:szCs w:val="24"/>
                      </w:rPr>
                      <w:t>2024-2028</w:t>
                    </w:r>
                    <w:r w:rsidRPr="003D69D0">
                      <w:rPr>
                        <w:rFonts w:asciiTheme="majorHAnsi" w:hAnsiTheme="majorHAnsi"/>
                        <w:b/>
                        <w:color w:val="0046AB"/>
                        <w:spacing w:val="-4"/>
                        <w:sz w:val="24"/>
                        <w:szCs w:val="24"/>
                      </w:rPr>
                      <w:t xml:space="preserve"> </w:t>
                    </w:r>
                    <w:r w:rsidRPr="003D69D0">
                      <w:rPr>
                        <w:rFonts w:asciiTheme="majorHAnsi" w:hAnsiTheme="majorHAnsi"/>
                        <w:b/>
                        <w:color w:val="0046AB"/>
                        <w:sz w:val="24"/>
                        <w:szCs w:val="24"/>
                      </w:rPr>
                      <w:t>Stratejik</w:t>
                    </w:r>
                    <w:r w:rsidRPr="003D69D0">
                      <w:rPr>
                        <w:rFonts w:asciiTheme="majorHAnsi" w:hAnsiTheme="majorHAnsi"/>
                        <w:b/>
                        <w:color w:val="0046AB"/>
                        <w:spacing w:val="-7"/>
                        <w:sz w:val="24"/>
                        <w:szCs w:val="24"/>
                      </w:rPr>
                      <w:t xml:space="preserve"> </w:t>
                    </w:r>
                    <w:r w:rsidRPr="003D69D0">
                      <w:rPr>
                        <w:rFonts w:asciiTheme="majorHAnsi" w:hAnsiTheme="majorHAnsi"/>
                        <w:b/>
                        <w:color w:val="0046AB"/>
                        <w:sz w:val="24"/>
                        <w:szCs w:val="24"/>
                      </w:rPr>
                      <w:t>Planı</w:t>
                    </w:r>
                    <w:r w:rsidRPr="003D69D0">
                      <w:rPr>
                        <w:rFonts w:asciiTheme="majorHAnsi" w:hAnsiTheme="majorHAnsi"/>
                        <w:b/>
                        <w:color w:val="0046AB"/>
                        <w:spacing w:val="-5"/>
                        <w:sz w:val="24"/>
                        <w:szCs w:val="24"/>
                      </w:rPr>
                      <w:t xml:space="preserve"> </w:t>
                    </w:r>
                    <w:r w:rsidRPr="003D69D0">
                      <w:rPr>
                        <w:rFonts w:asciiTheme="majorHAnsi" w:hAnsiTheme="majorHAnsi"/>
                        <w:b/>
                        <w:color w:val="0046AB"/>
                        <w:sz w:val="24"/>
                        <w:szCs w:val="24"/>
                      </w:rPr>
                      <w:t>Hedef</w:t>
                    </w:r>
                    <w:r w:rsidRPr="003D69D0">
                      <w:rPr>
                        <w:rFonts w:asciiTheme="majorHAnsi" w:hAnsiTheme="majorHAnsi"/>
                        <w:b/>
                        <w:color w:val="0046AB"/>
                        <w:spacing w:val="-1"/>
                        <w:sz w:val="24"/>
                        <w:szCs w:val="24"/>
                      </w:rPr>
                      <w:t xml:space="preserve"> </w:t>
                    </w:r>
                    <w:r w:rsidRPr="003D69D0">
                      <w:rPr>
                        <w:rFonts w:asciiTheme="majorHAnsi" w:hAnsiTheme="majorHAnsi"/>
                        <w:b/>
                        <w:color w:val="0046AB"/>
                        <w:spacing w:val="-2"/>
                        <w:sz w:val="24"/>
                        <w:szCs w:val="24"/>
                      </w:rPr>
                      <w:t>Kartları</w:t>
                    </w:r>
                  </w:p>
                </w:txbxContent>
              </v:textbox>
              <w10:wrap anchorx="page" anchory="page"/>
            </v:shape>
          </w:pict>
        </mc:Fallback>
      </mc:AlternateContent>
    </w:r>
    <w:r w:rsidRPr="003D69D0">
      <w:rPr>
        <w:rFonts w:asciiTheme="majorHAnsi" w:hAnsiTheme="majorHAnsi"/>
        <w:noProof/>
        <w:sz w:val="20"/>
        <w:lang w:eastAsia="tr-TR"/>
      </w:rPr>
      <mc:AlternateContent>
        <mc:Choice Requires="wps">
          <w:drawing>
            <wp:anchor distT="0" distB="0" distL="0" distR="0" simplePos="0" relativeHeight="251710464" behindDoc="1" locked="0" layoutInCell="1" allowOverlap="1" wp14:anchorId="78966408" wp14:editId="3C887A72">
              <wp:simplePos x="0" y="0"/>
              <wp:positionH relativeFrom="page">
                <wp:posOffset>447675</wp:posOffset>
              </wp:positionH>
              <wp:positionV relativeFrom="page">
                <wp:posOffset>361950</wp:posOffset>
              </wp:positionV>
              <wp:extent cx="4695825" cy="180975"/>
              <wp:effectExtent l="0" t="0" r="0" b="0"/>
              <wp:wrapNone/>
              <wp:docPr id="11"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5825" cy="180975"/>
                      </a:xfrm>
                      <a:prstGeom prst="rect">
                        <a:avLst/>
                      </a:prstGeom>
                    </wps:spPr>
                    <wps:txbx>
                      <w:txbxContent>
                        <w:p w14:paraId="125B565E" w14:textId="77777777" w:rsidR="009A164B" w:rsidRPr="003D69D0" w:rsidRDefault="009A164B" w:rsidP="009A164B">
                          <w:pPr>
                            <w:pStyle w:val="GvdeMetni"/>
                            <w:spacing w:before="20"/>
                            <w:ind w:left="20"/>
                            <w:rPr>
                              <w:rFonts w:asciiTheme="majorHAnsi" w:hAnsiTheme="majorHAnsi"/>
                              <w:b/>
                              <w:sz w:val="24"/>
                              <w:szCs w:val="24"/>
                            </w:rPr>
                          </w:pPr>
                          <w:r w:rsidRPr="003D69D0">
                            <w:rPr>
                              <w:rFonts w:asciiTheme="majorHAnsi" w:hAnsiTheme="majorHAnsi"/>
                              <w:b/>
                              <w:color w:val="0046AB"/>
                              <w:sz w:val="24"/>
                              <w:szCs w:val="24"/>
                            </w:rPr>
                            <w:t>Bartın</w:t>
                          </w:r>
                          <w:r w:rsidRPr="003D69D0">
                            <w:rPr>
                              <w:rFonts w:asciiTheme="majorHAnsi" w:hAnsiTheme="majorHAnsi"/>
                              <w:b/>
                              <w:color w:val="0046AB"/>
                              <w:spacing w:val="-3"/>
                              <w:sz w:val="24"/>
                              <w:szCs w:val="24"/>
                            </w:rPr>
                            <w:t xml:space="preserve"> </w:t>
                          </w:r>
                          <w:r w:rsidRPr="003D69D0">
                            <w:rPr>
                              <w:rFonts w:asciiTheme="majorHAnsi" w:hAnsiTheme="majorHAnsi"/>
                              <w:b/>
                              <w:color w:val="0046AB"/>
                              <w:sz w:val="24"/>
                              <w:szCs w:val="24"/>
                            </w:rPr>
                            <w:t>Üniversitesi</w:t>
                          </w:r>
                          <w:r w:rsidRPr="003D69D0">
                            <w:rPr>
                              <w:rFonts w:asciiTheme="majorHAnsi" w:hAnsiTheme="majorHAnsi"/>
                              <w:b/>
                              <w:color w:val="0046AB"/>
                              <w:spacing w:val="-5"/>
                              <w:sz w:val="24"/>
                              <w:szCs w:val="24"/>
                            </w:rPr>
                            <w:t xml:space="preserve"> </w:t>
                          </w:r>
                          <w:r w:rsidRPr="003D69D0">
                            <w:rPr>
                              <w:rFonts w:asciiTheme="majorHAnsi" w:hAnsiTheme="majorHAnsi"/>
                              <w:b/>
                              <w:color w:val="0046AB"/>
                              <w:sz w:val="24"/>
                              <w:szCs w:val="24"/>
                            </w:rPr>
                            <w:t>Bartın</w:t>
                          </w:r>
                          <w:r w:rsidRPr="003D69D0">
                            <w:rPr>
                              <w:rFonts w:asciiTheme="majorHAnsi" w:hAnsiTheme="majorHAnsi"/>
                              <w:b/>
                              <w:color w:val="0046AB"/>
                              <w:spacing w:val="-4"/>
                              <w:sz w:val="24"/>
                              <w:szCs w:val="24"/>
                            </w:rPr>
                            <w:t xml:space="preserve"> </w:t>
                          </w:r>
                          <w:r w:rsidRPr="003D69D0">
                            <w:rPr>
                              <w:rFonts w:asciiTheme="majorHAnsi" w:hAnsiTheme="majorHAnsi"/>
                              <w:b/>
                              <w:color w:val="0046AB"/>
                              <w:sz w:val="24"/>
                              <w:szCs w:val="24"/>
                            </w:rPr>
                            <w:t>Sağlık</w:t>
                          </w:r>
                          <w:r w:rsidRPr="003D69D0">
                            <w:rPr>
                              <w:rFonts w:asciiTheme="majorHAnsi" w:hAnsiTheme="majorHAnsi"/>
                              <w:b/>
                              <w:color w:val="0046AB"/>
                              <w:spacing w:val="-5"/>
                              <w:sz w:val="24"/>
                              <w:szCs w:val="24"/>
                            </w:rPr>
                            <w:t xml:space="preserve"> </w:t>
                          </w:r>
                          <w:r w:rsidRPr="003D69D0">
                            <w:rPr>
                              <w:rFonts w:asciiTheme="majorHAnsi" w:hAnsiTheme="majorHAnsi"/>
                              <w:b/>
                              <w:color w:val="0046AB"/>
                              <w:sz w:val="24"/>
                              <w:szCs w:val="24"/>
                            </w:rPr>
                            <w:t>Hizmetleri</w:t>
                          </w:r>
                          <w:r w:rsidRPr="003D69D0">
                            <w:rPr>
                              <w:rFonts w:asciiTheme="majorHAnsi" w:hAnsiTheme="majorHAnsi"/>
                              <w:b/>
                              <w:color w:val="0046AB"/>
                              <w:spacing w:val="-5"/>
                              <w:sz w:val="24"/>
                              <w:szCs w:val="24"/>
                            </w:rPr>
                            <w:t xml:space="preserve"> </w:t>
                          </w:r>
                          <w:r w:rsidRPr="003D69D0">
                            <w:rPr>
                              <w:rFonts w:asciiTheme="majorHAnsi" w:hAnsiTheme="majorHAnsi"/>
                              <w:b/>
                              <w:color w:val="0046AB"/>
                              <w:sz w:val="24"/>
                              <w:szCs w:val="24"/>
                            </w:rPr>
                            <w:t>Meslek</w:t>
                          </w:r>
                          <w:r w:rsidRPr="003D69D0">
                            <w:rPr>
                              <w:rFonts w:asciiTheme="majorHAnsi" w:hAnsiTheme="majorHAnsi"/>
                              <w:b/>
                              <w:color w:val="0046AB"/>
                              <w:spacing w:val="-5"/>
                              <w:sz w:val="24"/>
                              <w:szCs w:val="24"/>
                            </w:rPr>
                            <w:t xml:space="preserve"> </w:t>
                          </w:r>
                          <w:r w:rsidRPr="003D69D0">
                            <w:rPr>
                              <w:rFonts w:asciiTheme="majorHAnsi" w:hAnsiTheme="majorHAnsi"/>
                              <w:b/>
                              <w:color w:val="0046AB"/>
                              <w:spacing w:val="-2"/>
                              <w:sz w:val="24"/>
                              <w:szCs w:val="24"/>
                            </w:rPr>
                            <w:t>Yüksekokulu</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8966408" id="_x0000_s1033" type="#_x0000_t202" style="position:absolute;margin-left:35.25pt;margin-top:28.5pt;width:369.75pt;height:14.25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" filled="f" stroked="f">
              <v:textbox inset="0,0,0,0">
                <w:txbxContent>
                  <w:p w14:paraId="125B565E" w14:textId="77777777" w:rsidR="009A164B" w:rsidRPr="003D69D0" w:rsidRDefault="009A164B" w:rsidP="009A164B">
                    <w:pPr>
                      <w:pStyle w:val="GvdeMetni"/>
                      <w:spacing w:before="20"/>
                      <w:ind w:left="20"/>
                      <w:rPr>
                        <w:rFonts w:asciiTheme="majorHAnsi" w:hAnsiTheme="majorHAnsi"/>
                        <w:b/>
                        <w:sz w:val="24"/>
                        <w:szCs w:val="24"/>
                      </w:rPr>
                    </w:pPr>
                    <w:r w:rsidRPr="003D69D0">
                      <w:rPr>
                        <w:rFonts w:asciiTheme="majorHAnsi" w:hAnsiTheme="majorHAnsi"/>
                        <w:b/>
                        <w:color w:val="0046AB"/>
                        <w:sz w:val="24"/>
                        <w:szCs w:val="24"/>
                      </w:rPr>
                      <w:t>Bartın</w:t>
                    </w:r>
                    <w:r w:rsidRPr="003D69D0">
                      <w:rPr>
                        <w:rFonts w:asciiTheme="majorHAnsi" w:hAnsiTheme="majorHAnsi"/>
                        <w:b/>
                        <w:color w:val="0046AB"/>
                        <w:spacing w:val="-3"/>
                        <w:sz w:val="24"/>
                        <w:szCs w:val="24"/>
                      </w:rPr>
                      <w:t xml:space="preserve"> </w:t>
                    </w:r>
                    <w:r w:rsidRPr="003D69D0">
                      <w:rPr>
                        <w:rFonts w:asciiTheme="majorHAnsi" w:hAnsiTheme="majorHAnsi"/>
                        <w:b/>
                        <w:color w:val="0046AB"/>
                        <w:sz w:val="24"/>
                        <w:szCs w:val="24"/>
                      </w:rPr>
                      <w:t>Üniversitesi</w:t>
                    </w:r>
                    <w:r w:rsidRPr="003D69D0">
                      <w:rPr>
                        <w:rFonts w:asciiTheme="majorHAnsi" w:hAnsiTheme="majorHAnsi"/>
                        <w:b/>
                        <w:color w:val="0046AB"/>
                        <w:spacing w:val="-5"/>
                        <w:sz w:val="24"/>
                        <w:szCs w:val="24"/>
                      </w:rPr>
                      <w:t xml:space="preserve"> </w:t>
                    </w:r>
                    <w:r w:rsidRPr="003D69D0">
                      <w:rPr>
                        <w:rFonts w:asciiTheme="majorHAnsi" w:hAnsiTheme="majorHAnsi"/>
                        <w:b/>
                        <w:color w:val="0046AB"/>
                        <w:sz w:val="24"/>
                        <w:szCs w:val="24"/>
                      </w:rPr>
                      <w:t>Bartın</w:t>
                    </w:r>
                    <w:r w:rsidRPr="003D69D0">
                      <w:rPr>
                        <w:rFonts w:asciiTheme="majorHAnsi" w:hAnsiTheme="majorHAnsi"/>
                        <w:b/>
                        <w:color w:val="0046AB"/>
                        <w:spacing w:val="-4"/>
                        <w:sz w:val="24"/>
                        <w:szCs w:val="24"/>
                      </w:rPr>
                      <w:t xml:space="preserve"> </w:t>
                    </w:r>
                    <w:r w:rsidRPr="003D69D0">
                      <w:rPr>
                        <w:rFonts w:asciiTheme="majorHAnsi" w:hAnsiTheme="majorHAnsi"/>
                        <w:b/>
                        <w:color w:val="0046AB"/>
                        <w:sz w:val="24"/>
                        <w:szCs w:val="24"/>
                      </w:rPr>
                      <w:t>Sağlık</w:t>
                    </w:r>
                    <w:r w:rsidRPr="003D69D0">
                      <w:rPr>
                        <w:rFonts w:asciiTheme="majorHAnsi" w:hAnsiTheme="majorHAnsi"/>
                        <w:b/>
                        <w:color w:val="0046AB"/>
                        <w:spacing w:val="-5"/>
                        <w:sz w:val="24"/>
                        <w:szCs w:val="24"/>
                      </w:rPr>
                      <w:t xml:space="preserve"> </w:t>
                    </w:r>
                    <w:r w:rsidRPr="003D69D0">
                      <w:rPr>
                        <w:rFonts w:asciiTheme="majorHAnsi" w:hAnsiTheme="majorHAnsi"/>
                        <w:b/>
                        <w:color w:val="0046AB"/>
                        <w:sz w:val="24"/>
                        <w:szCs w:val="24"/>
                      </w:rPr>
                      <w:t>Hizmetleri</w:t>
                    </w:r>
                    <w:r w:rsidRPr="003D69D0">
                      <w:rPr>
                        <w:rFonts w:asciiTheme="majorHAnsi" w:hAnsiTheme="majorHAnsi"/>
                        <w:b/>
                        <w:color w:val="0046AB"/>
                        <w:spacing w:val="-5"/>
                        <w:sz w:val="24"/>
                        <w:szCs w:val="24"/>
                      </w:rPr>
                      <w:t xml:space="preserve"> </w:t>
                    </w:r>
                    <w:r w:rsidRPr="003D69D0">
                      <w:rPr>
                        <w:rFonts w:asciiTheme="majorHAnsi" w:hAnsiTheme="majorHAnsi"/>
                        <w:b/>
                        <w:color w:val="0046AB"/>
                        <w:sz w:val="24"/>
                        <w:szCs w:val="24"/>
                      </w:rPr>
                      <w:t>Meslek</w:t>
                    </w:r>
                    <w:r w:rsidRPr="003D69D0">
                      <w:rPr>
                        <w:rFonts w:asciiTheme="majorHAnsi" w:hAnsiTheme="majorHAnsi"/>
                        <w:b/>
                        <w:color w:val="0046AB"/>
                        <w:spacing w:val="-5"/>
                        <w:sz w:val="24"/>
                        <w:szCs w:val="24"/>
                      </w:rPr>
                      <w:t xml:space="preserve"> </w:t>
                    </w:r>
                    <w:r w:rsidRPr="003D69D0">
                      <w:rPr>
                        <w:rFonts w:asciiTheme="majorHAnsi" w:hAnsiTheme="majorHAnsi"/>
                        <w:b/>
                        <w:color w:val="0046AB"/>
                        <w:spacing w:val="-2"/>
                        <w:sz w:val="24"/>
                        <w:szCs w:val="24"/>
                      </w:rPr>
                      <w:t>Yüksekokulu</w:t>
                    </w:r>
                  </w:p>
                </w:txbxContent>
              </v:textbox>
              <w10:wrap anchorx="page" anchory="page"/>
            </v:shape>
          </w:pict>
        </mc:Fallback>
      </mc:AlternateContent>
    </w:r>
  </w:p>
  <w:p w14:paraId="12A4EA11" w14:textId="77777777" w:rsidR="00C5287B" w:rsidRPr="004B12FE" w:rsidRDefault="00C5287B" w:rsidP="004B12FE">
    <w:pPr>
      <w:pStyle w:val="stBilgi"/>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33280" w14:textId="77777777" w:rsidR="009A164B" w:rsidRPr="003D69D0" w:rsidRDefault="009A164B" w:rsidP="009A164B">
    <w:pPr>
      <w:pStyle w:val="GvdeMetni"/>
      <w:spacing w:line="14" w:lineRule="auto"/>
      <w:rPr>
        <w:rFonts w:asciiTheme="majorHAnsi" w:hAnsiTheme="majorHAnsi"/>
        <w:sz w:val="20"/>
        <w:lang w:eastAsia="tr-TR"/>
      </w:rPr>
    </w:pPr>
    <w:r w:rsidRPr="003D69D0">
      <w:rPr>
        <w:rFonts w:asciiTheme="majorHAnsi" w:hAnsiTheme="majorHAnsi"/>
        <w:noProof/>
        <w:sz w:val="20"/>
        <w:lang w:eastAsia="tr-TR"/>
      </w:rPr>
      <mc:AlternateContent>
        <mc:Choice Requires="wps">
          <w:drawing>
            <wp:anchor distT="0" distB="0" distL="0" distR="0" simplePos="0" relativeHeight="251660288" behindDoc="1" locked="0" layoutInCell="1" allowOverlap="1" wp14:anchorId="03B0C1EB" wp14:editId="2F0BF3D8">
              <wp:simplePos x="0" y="0"/>
              <wp:positionH relativeFrom="page">
                <wp:posOffset>7200900</wp:posOffset>
              </wp:positionH>
              <wp:positionV relativeFrom="page">
                <wp:posOffset>342900</wp:posOffset>
              </wp:positionV>
              <wp:extent cx="3023235" cy="190500"/>
              <wp:effectExtent l="0" t="0" r="0" b="0"/>
              <wp:wrapNone/>
              <wp:docPr id="16"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3235" cy="190500"/>
                      </a:xfrm>
                      <a:prstGeom prst="rect">
                        <a:avLst/>
                      </a:prstGeom>
                    </wps:spPr>
                    <wps:txbx>
                      <w:txbxContent>
                        <w:p w14:paraId="74072B27" w14:textId="77777777" w:rsidR="009A164B" w:rsidRPr="003D69D0" w:rsidRDefault="009A164B" w:rsidP="009A164B">
                          <w:pPr>
                            <w:pStyle w:val="GvdeMetni"/>
                            <w:spacing w:before="20"/>
                            <w:ind w:left="20"/>
                            <w:rPr>
                              <w:rFonts w:asciiTheme="majorHAnsi" w:hAnsiTheme="majorHAnsi"/>
                              <w:b/>
                              <w:sz w:val="24"/>
                              <w:szCs w:val="24"/>
                            </w:rPr>
                          </w:pPr>
                          <w:r w:rsidRPr="003D69D0">
                            <w:rPr>
                              <w:rFonts w:asciiTheme="majorHAnsi" w:hAnsiTheme="majorHAnsi"/>
                              <w:b/>
                              <w:color w:val="0046AB"/>
                              <w:sz w:val="24"/>
                              <w:szCs w:val="24"/>
                            </w:rPr>
                            <w:t>2024-2028</w:t>
                          </w:r>
                          <w:r w:rsidRPr="003D69D0">
                            <w:rPr>
                              <w:rFonts w:asciiTheme="majorHAnsi" w:hAnsiTheme="majorHAnsi"/>
                              <w:b/>
                              <w:color w:val="0046AB"/>
                              <w:spacing w:val="-4"/>
                              <w:sz w:val="24"/>
                              <w:szCs w:val="24"/>
                            </w:rPr>
                            <w:t xml:space="preserve"> </w:t>
                          </w:r>
                          <w:r w:rsidRPr="003D69D0">
                            <w:rPr>
                              <w:rFonts w:asciiTheme="majorHAnsi" w:hAnsiTheme="majorHAnsi"/>
                              <w:b/>
                              <w:color w:val="0046AB"/>
                              <w:sz w:val="24"/>
                              <w:szCs w:val="24"/>
                            </w:rPr>
                            <w:t>Stratejik</w:t>
                          </w:r>
                          <w:r w:rsidRPr="003D69D0">
                            <w:rPr>
                              <w:rFonts w:asciiTheme="majorHAnsi" w:hAnsiTheme="majorHAnsi"/>
                              <w:b/>
                              <w:color w:val="0046AB"/>
                              <w:spacing w:val="-7"/>
                              <w:sz w:val="24"/>
                              <w:szCs w:val="24"/>
                            </w:rPr>
                            <w:t xml:space="preserve"> </w:t>
                          </w:r>
                          <w:r w:rsidRPr="003D69D0">
                            <w:rPr>
                              <w:rFonts w:asciiTheme="majorHAnsi" w:hAnsiTheme="majorHAnsi"/>
                              <w:b/>
                              <w:color w:val="0046AB"/>
                              <w:sz w:val="24"/>
                              <w:szCs w:val="24"/>
                            </w:rPr>
                            <w:t>Planı</w:t>
                          </w:r>
                          <w:r w:rsidRPr="003D69D0">
                            <w:rPr>
                              <w:rFonts w:asciiTheme="majorHAnsi" w:hAnsiTheme="majorHAnsi"/>
                              <w:b/>
                              <w:color w:val="0046AB"/>
                              <w:spacing w:val="-5"/>
                              <w:sz w:val="24"/>
                              <w:szCs w:val="24"/>
                            </w:rPr>
                            <w:t xml:space="preserve"> </w:t>
                          </w:r>
                          <w:r w:rsidRPr="003D69D0">
                            <w:rPr>
                              <w:rFonts w:asciiTheme="majorHAnsi" w:hAnsiTheme="majorHAnsi"/>
                              <w:b/>
                              <w:color w:val="0046AB"/>
                              <w:sz w:val="24"/>
                              <w:szCs w:val="24"/>
                            </w:rPr>
                            <w:t>Hedef</w:t>
                          </w:r>
                          <w:r w:rsidRPr="003D69D0">
                            <w:rPr>
                              <w:rFonts w:asciiTheme="majorHAnsi" w:hAnsiTheme="majorHAnsi"/>
                              <w:b/>
                              <w:color w:val="0046AB"/>
                              <w:spacing w:val="-1"/>
                              <w:sz w:val="24"/>
                              <w:szCs w:val="24"/>
                            </w:rPr>
                            <w:t xml:space="preserve"> </w:t>
                          </w:r>
                          <w:r w:rsidRPr="003D69D0">
                            <w:rPr>
                              <w:rFonts w:asciiTheme="majorHAnsi" w:hAnsiTheme="majorHAnsi"/>
                              <w:b/>
                              <w:color w:val="0046AB"/>
                              <w:spacing w:val="-2"/>
                              <w:sz w:val="24"/>
                              <w:szCs w:val="24"/>
                            </w:rPr>
                            <w:t>Kartları</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3B0C1EB" id="_x0000_t202" coordsize="21600,21600" o:spt="202" path="m,l,21600r21600,l21600,xe">
              <v:stroke joinstyle="miter"/>
              <v:path gradientshapeok="t" o:connecttype="rect"/>
            </v:shapetype>
            <v:shape id="_x0000_s1034" type="#_x0000_t202" style="position:absolute;margin-left:567pt;margin-top:27pt;width:238.05pt;height:1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" filled="f" stroked="f">
              <v:textbox inset="0,0,0,0">
                <w:txbxContent>
                  <w:p w14:paraId="74072B27" w14:textId="77777777" w:rsidR="009A164B" w:rsidRPr="003D69D0" w:rsidRDefault="009A164B" w:rsidP="009A164B">
                    <w:pPr>
                      <w:pStyle w:val="GvdeMetni"/>
                      <w:spacing w:before="20"/>
                      <w:ind w:left="20"/>
                      <w:rPr>
                        <w:rFonts w:asciiTheme="majorHAnsi" w:hAnsiTheme="majorHAnsi"/>
                        <w:b/>
                        <w:sz w:val="24"/>
                        <w:szCs w:val="24"/>
                      </w:rPr>
                    </w:pPr>
                    <w:r w:rsidRPr="003D69D0">
                      <w:rPr>
                        <w:rFonts w:asciiTheme="majorHAnsi" w:hAnsiTheme="majorHAnsi"/>
                        <w:b/>
                        <w:color w:val="0046AB"/>
                        <w:sz w:val="24"/>
                        <w:szCs w:val="24"/>
                      </w:rPr>
                      <w:t>2024-2028</w:t>
                    </w:r>
                    <w:r w:rsidRPr="003D69D0">
                      <w:rPr>
                        <w:rFonts w:asciiTheme="majorHAnsi" w:hAnsiTheme="majorHAnsi"/>
                        <w:b/>
                        <w:color w:val="0046AB"/>
                        <w:spacing w:val="-4"/>
                        <w:sz w:val="24"/>
                        <w:szCs w:val="24"/>
                      </w:rPr>
                      <w:t xml:space="preserve"> </w:t>
                    </w:r>
                    <w:r w:rsidRPr="003D69D0">
                      <w:rPr>
                        <w:rFonts w:asciiTheme="majorHAnsi" w:hAnsiTheme="majorHAnsi"/>
                        <w:b/>
                        <w:color w:val="0046AB"/>
                        <w:sz w:val="24"/>
                        <w:szCs w:val="24"/>
                      </w:rPr>
                      <w:t>Stratejik</w:t>
                    </w:r>
                    <w:r w:rsidRPr="003D69D0">
                      <w:rPr>
                        <w:rFonts w:asciiTheme="majorHAnsi" w:hAnsiTheme="majorHAnsi"/>
                        <w:b/>
                        <w:color w:val="0046AB"/>
                        <w:spacing w:val="-7"/>
                        <w:sz w:val="24"/>
                        <w:szCs w:val="24"/>
                      </w:rPr>
                      <w:t xml:space="preserve"> </w:t>
                    </w:r>
                    <w:r w:rsidRPr="003D69D0">
                      <w:rPr>
                        <w:rFonts w:asciiTheme="majorHAnsi" w:hAnsiTheme="majorHAnsi"/>
                        <w:b/>
                        <w:color w:val="0046AB"/>
                        <w:sz w:val="24"/>
                        <w:szCs w:val="24"/>
                      </w:rPr>
                      <w:t>Planı</w:t>
                    </w:r>
                    <w:r w:rsidRPr="003D69D0">
                      <w:rPr>
                        <w:rFonts w:asciiTheme="majorHAnsi" w:hAnsiTheme="majorHAnsi"/>
                        <w:b/>
                        <w:color w:val="0046AB"/>
                        <w:spacing w:val="-5"/>
                        <w:sz w:val="24"/>
                        <w:szCs w:val="24"/>
                      </w:rPr>
                      <w:t xml:space="preserve"> </w:t>
                    </w:r>
                    <w:r w:rsidRPr="003D69D0">
                      <w:rPr>
                        <w:rFonts w:asciiTheme="majorHAnsi" w:hAnsiTheme="majorHAnsi"/>
                        <w:b/>
                        <w:color w:val="0046AB"/>
                        <w:sz w:val="24"/>
                        <w:szCs w:val="24"/>
                      </w:rPr>
                      <w:t>Hedef</w:t>
                    </w:r>
                    <w:r w:rsidRPr="003D69D0">
                      <w:rPr>
                        <w:rFonts w:asciiTheme="majorHAnsi" w:hAnsiTheme="majorHAnsi"/>
                        <w:b/>
                        <w:color w:val="0046AB"/>
                        <w:spacing w:val="-1"/>
                        <w:sz w:val="24"/>
                        <w:szCs w:val="24"/>
                      </w:rPr>
                      <w:t xml:space="preserve"> </w:t>
                    </w:r>
                    <w:r w:rsidRPr="003D69D0">
                      <w:rPr>
                        <w:rFonts w:asciiTheme="majorHAnsi" w:hAnsiTheme="majorHAnsi"/>
                        <w:b/>
                        <w:color w:val="0046AB"/>
                        <w:spacing w:val="-2"/>
                        <w:sz w:val="24"/>
                        <w:szCs w:val="24"/>
                      </w:rPr>
                      <w:t>Kartları</w:t>
                    </w:r>
                  </w:p>
                </w:txbxContent>
              </v:textbox>
              <w10:wrap anchorx="page" anchory="page"/>
            </v:shape>
          </w:pict>
        </mc:Fallback>
      </mc:AlternateContent>
    </w:r>
    <w:r w:rsidRPr="003D69D0">
      <w:rPr>
        <w:rFonts w:asciiTheme="majorHAnsi" w:hAnsiTheme="majorHAnsi"/>
        <w:noProof/>
        <w:sz w:val="20"/>
        <w:lang w:eastAsia="tr-TR"/>
      </w:rPr>
      <mc:AlternateContent>
        <mc:Choice Requires="wps">
          <w:drawing>
            <wp:anchor distT="0" distB="0" distL="0" distR="0" simplePos="0" relativeHeight="251658240" behindDoc="1" locked="0" layoutInCell="1" allowOverlap="1" wp14:anchorId="78966408" wp14:editId="3C887A72">
              <wp:simplePos x="0" y="0"/>
              <wp:positionH relativeFrom="page">
                <wp:posOffset>447675</wp:posOffset>
              </wp:positionH>
              <wp:positionV relativeFrom="page">
                <wp:posOffset>361950</wp:posOffset>
              </wp:positionV>
              <wp:extent cx="4695825" cy="180975"/>
              <wp:effectExtent l="0" t="0" r="0" b="0"/>
              <wp:wrapNone/>
              <wp:docPr id="17"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5825" cy="180975"/>
                      </a:xfrm>
                      <a:prstGeom prst="rect">
                        <a:avLst/>
                      </a:prstGeom>
                    </wps:spPr>
                    <wps:txbx>
                      <w:txbxContent>
                        <w:p w14:paraId="59EEDB5D" w14:textId="77777777" w:rsidR="009A164B" w:rsidRPr="003D69D0" w:rsidRDefault="009A164B" w:rsidP="009A164B">
                          <w:pPr>
                            <w:pStyle w:val="GvdeMetni"/>
                            <w:spacing w:before="20"/>
                            <w:ind w:left="20"/>
                            <w:rPr>
                              <w:rFonts w:asciiTheme="majorHAnsi" w:hAnsiTheme="majorHAnsi"/>
                              <w:b/>
                              <w:sz w:val="24"/>
                              <w:szCs w:val="24"/>
                            </w:rPr>
                          </w:pPr>
                          <w:r w:rsidRPr="003D69D0">
                            <w:rPr>
                              <w:rFonts w:asciiTheme="majorHAnsi" w:hAnsiTheme="majorHAnsi"/>
                              <w:b/>
                              <w:color w:val="0046AB"/>
                              <w:sz w:val="24"/>
                              <w:szCs w:val="24"/>
                            </w:rPr>
                            <w:t>Bartın</w:t>
                          </w:r>
                          <w:r w:rsidRPr="003D69D0">
                            <w:rPr>
                              <w:rFonts w:asciiTheme="majorHAnsi" w:hAnsiTheme="majorHAnsi"/>
                              <w:b/>
                              <w:color w:val="0046AB"/>
                              <w:spacing w:val="-3"/>
                              <w:sz w:val="24"/>
                              <w:szCs w:val="24"/>
                            </w:rPr>
                            <w:t xml:space="preserve"> </w:t>
                          </w:r>
                          <w:r w:rsidRPr="003D69D0">
                            <w:rPr>
                              <w:rFonts w:asciiTheme="majorHAnsi" w:hAnsiTheme="majorHAnsi"/>
                              <w:b/>
                              <w:color w:val="0046AB"/>
                              <w:sz w:val="24"/>
                              <w:szCs w:val="24"/>
                            </w:rPr>
                            <w:t>Üniversitesi</w:t>
                          </w:r>
                          <w:r w:rsidRPr="003D69D0">
                            <w:rPr>
                              <w:rFonts w:asciiTheme="majorHAnsi" w:hAnsiTheme="majorHAnsi"/>
                              <w:b/>
                              <w:color w:val="0046AB"/>
                              <w:spacing w:val="-5"/>
                              <w:sz w:val="24"/>
                              <w:szCs w:val="24"/>
                            </w:rPr>
                            <w:t xml:space="preserve"> </w:t>
                          </w:r>
                          <w:r w:rsidRPr="003D69D0">
                            <w:rPr>
                              <w:rFonts w:asciiTheme="majorHAnsi" w:hAnsiTheme="majorHAnsi"/>
                              <w:b/>
                              <w:color w:val="0046AB"/>
                              <w:sz w:val="24"/>
                              <w:szCs w:val="24"/>
                            </w:rPr>
                            <w:t>Bartın</w:t>
                          </w:r>
                          <w:r w:rsidRPr="003D69D0">
                            <w:rPr>
                              <w:rFonts w:asciiTheme="majorHAnsi" w:hAnsiTheme="majorHAnsi"/>
                              <w:b/>
                              <w:color w:val="0046AB"/>
                              <w:spacing w:val="-4"/>
                              <w:sz w:val="24"/>
                              <w:szCs w:val="24"/>
                            </w:rPr>
                            <w:t xml:space="preserve"> </w:t>
                          </w:r>
                          <w:r w:rsidRPr="003D69D0">
                            <w:rPr>
                              <w:rFonts w:asciiTheme="majorHAnsi" w:hAnsiTheme="majorHAnsi"/>
                              <w:b/>
                              <w:color w:val="0046AB"/>
                              <w:sz w:val="24"/>
                              <w:szCs w:val="24"/>
                            </w:rPr>
                            <w:t>Sağlık</w:t>
                          </w:r>
                          <w:r w:rsidRPr="003D69D0">
                            <w:rPr>
                              <w:rFonts w:asciiTheme="majorHAnsi" w:hAnsiTheme="majorHAnsi"/>
                              <w:b/>
                              <w:color w:val="0046AB"/>
                              <w:spacing w:val="-5"/>
                              <w:sz w:val="24"/>
                              <w:szCs w:val="24"/>
                            </w:rPr>
                            <w:t xml:space="preserve"> </w:t>
                          </w:r>
                          <w:r w:rsidRPr="003D69D0">
                            <w:rPr>
                              <w:rFonts w:asciiTheme="majorHAnsi" w:hAnsiTheme="majorHAnsi"/>
                              <w:b/>
                              <w:color w:val="0046AB"/>
                              <w:sz w:val="24"/>
                              <w:szCs w:val="24"/>
                            </w:rPr>
                            <w:t>Hizmetleri</w:t>
                          </w:r>
                          <w:r w:rsidRPr="003D69D0">
                            <w:rPr>
                              <w:rFonts w:asciiTheme="majorHAnsi" w:hAnsiTheme="majorHAnsi"/>
                              <w:b/>
                              <w:color w:val="0046AB"/>
                              <w:spacing w:val="-5"/>
                              <w:sz w:val="24"/>
                              <w:szCs w:val="24"/>
                            </w:rPr>
                            <w:t xml:space="preserve"> </w:t>
                          </w:r>
                          <w:r w:rsidRPr="003D69D0">
                            <w:rPr>
                              <w:rFonts w:asciiTheme="majorHAnsi" w:hAnsiTheme="majorHAnsi"/>
                              <w:b/>
                              <w:color w:val="0046AB"/>
                              <w:sz w:val="24"/>
                              <w:szCs w:val="24"/>
                            </w:rPr>
                            <w:t>Meslek</w:t>
                          </w:r>
                          <w:r w:rsidRPr="003D69D0">
                            <w:rPr>
                              <w:rFonts w:asciiTheme="majorHAnsi" w:hAnsiTheme="majorHAnsi"/>
                              <w:b/>
                              <w:color w:val="0046AB"/>
                              <w:spacing w:val="-5"/>
                              <w:sz w:val="24"/>
                              <w:szCs w:val="24"/>
                            </w:rPr>
                            <w:t xml:space="preserve"> </w:t>
                          </w:r>
                          <w:r w:rsidRPr="003D69D0">
                            <w:rPr>
                              <w:rFonts w:asciiTheme="majorHAnsi" w:hAnsiTheme="majorHAnsi"/>
                              <w:b/>
                              <w:color w:val="0046AB"/>
                              <w:spacing w:val="-2"/>
                              <w:sz w:val="24"/>
                              <w:szCs w:val="24"/>
                            </w:rPr>
                            <w:t>Yüksekokulu</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8966408" id="_x0000_s1035" type="#_x0000_t202" style="position:absolute;margin-left:35.25pt;margin-top:28.5pt;width:369.75pt;height:14.2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" filled="f" stroked="f">
              <v:textbox inset="0,0,0,0">
                <w:txbxContent>
                  <w:p w14:paraId="59EEDB5D" w14:textId="77777777" w:rsidR="009A164B" w:rsidRPr="003D69D0" w:rsidRDefault="009A164B" w:rsidP="009A164B">
                    <w:pPr>
                      <w:pStyle w:val="GvdeMetni"/>
                      <w:spacing w:before="20"/>
                      <w:ind w:left="20"/>
                      <w:rPr>
                        <w:rFonts w:asciiTheme="majorHAnsi" w:hAnsiTheme="majorHAnsi"/>
                        <w:b/>
                        <w:sz w:val="24"/>
                        <w:szCs w:val="24"/>
                      </w:rPr>
                    </w:pPr>
                    <w:r w:rsidRPr="003D69D0">
                      <w:rPr>
                        <w:rFonts w:asciiTheme="majorHAnsi" w:hAnsiTheme="majorHAnsi"/>
                        <w:b/>
                        <w:color w:val="0046AB"/>
                        <w:sz w:val="24"/>
                        <w:szCs w:val="24"/>
                      </w:rPr>
                      <w:t>Bartın</w:t>
                    </w:r>
                    <w:r w:rsidRPr="003D69D0">
                      <w:rPr>
                        <w:rFonts w:asciiTheme="majorHAnsi" w:hAnsiTheme="majorHAnsi"/>
                        <w:b/>
                        <w:color w:val="0046AB"/>
                        <w:spacing w:val="-3"/>
                        <w:sz w:val="24"/>
                        <w:szCs w:val="24"/>
                      </w:rPr>
                      <w:t xml:space="preserve"> </w:t>
                    </w:r>
                    <w:r w:rsidRPr="003D69D0">
                      <w:rPr>
                        <w:rFonts w:asciiTheme="majorHAnsi" w:hAnsiTheme="majorHAnsi"/>
                        <w:b/>
                        <w:color w:val="0046AB"/>
                        <w:sz w:val="24"/>
                        <w:szCs w:val="24"/>
                      </w:rPr>
                      <w:t>Üniversitesi</w:t>
                    </w:r>
                    <w:r w:rsidRPr="003D69D0">
                      <w:rPr>
                        <w:rFonts w:asciiTheme="majorHAnsi" w:hAnsiTheme="majorHAnsi"/>
                        <w:b/>
                        <w:color w:val="0046AB"/>
                        <w:spacing w:val="-5"/>
                        <w:sz w:val="24"/>
                        <w:szCs w:val="24"/>
                      </w:rPr>
                      <w:t xml:space="preserve"> </w:t>
                    </w:r>
                    <w:r w:rsidRPr="003D69D0">
                      <w:rPr>
                        <w:rFonts w:asciiTheme="majorHAnsi" w:hAnsiTheme="majorHAnsi"/>
                        <w:b/>
                        <w:color w:val="0046AB"/>
                        <w:sz w:val="24"/>
                        <w:szCs w:val="24"/>
                      </w:rPr>
                      <w:t>Bartın</w:t>
                    </w:r>
                    <w:r w:rsidRPr="003D69D0">
                      <w:rPr>
                        <w:rFonts w:asciiTheme="majorHAnsi" w:hAnsiTheme="majorHAnsi"/>
                        <w:b/>
                        <w:color w:val="0046AB"/>
                        <w:spacing w:val="-4"/>
                        <w:sz w:val="24"/>
                        <w:szCs w:val="24"/>
                      </w:rPr>
                      <w:t xml:space="preserve"> </w:t>
                    </w:r>
                    <w:r w:rsidRPr="003D69D0">
                      <w:rPr>
                        <w:rFonts w:asciiTheme="majorHAnsi" w:hAnsiTheme="majorHAnsi"/>
                        <w:b/>
                        <w:color w:val="0046AB"/>
                        <w:sz w:val="24"/>
                        <w:szCs w:val="24"/>
                      </w:rPr>
                      <w:t>Sağlık</w:t>
                    </w:r>
                    <w:r w:rsidRPr="003D69D0">
                      <w:rPr>
                        <w:rFonts w:asciiTheme="majorHAnsi" w:hAnsiTheme="majorHAnsi"/>
                        <w:b/>
                        <w:color w:val="0046AB"/>
                        <w:spacing w:val="-5"/>
                        <w:sz w:val="24"/>
                        <w:szCs w:val="24"/>
                      </w:rPr>
                      <w:t xml:space="preserve"> </w:t>
                    </w:r>
                    <w:r w:rsidRPr="003D69D0">
                      <w:rPr>
                        <w:rFonts w:asciiTheme="majorHAnsi" w:hAnsiTheme="majorHAnsi"/>
                        <w:b/>
                        <w:color w:val="0046AB"/>
                        <w:sz w:val="24"/>
                        <w:szCs w:val="24"/>
                      </w:rPr>
                      <w:t>Hizmetleri</w:t>
                    </w:r>
                    <w:r w:rsidRPr="003D69D0">
                      <w:rPr>
                        <w:rFonts w:asciiTheme="majorHAnsi" w:hAnsiTheme="majorHAnsi"/>
                        <w:b/>
                        <w:color w:val="0046AB"/>
                        <w:spacing w:val="-5"/>
                        <w:sz w:val="24"/>
                        <w:szCs w:val="24"/>
                      </w:rPr>
                      <w:t xml:space="preserve"> </w:t>
                    </w:r>
                    <w:r w:rsidRPr="003D69D0">
                      <w:rPr>
                        <w:rFonts w:asciiTheme="majorHAnsi" w:hAnsiTheme="majorHAnsi"/>
                        <w:b/>
                        <w:color w:val="0046AB"/>
                        <w:sz w:val="24"/>
                        <w:szCs w:val="24"/>
                      </w:rPr>
                      <w:t>Meslek</w:t>
                    </w:r>
                    <w:r w:rsidRPr="003D69D0">
                      <w:rPr>
                        <w:rFonts w:asciiTheme="majorHAnsi" w:hAnsiTheme="majorHAnsi"/>
                        <w:b/>
                        <w:color w:val="0046AB"/>
                        <w:spacing w:val="-5"/>
                        <w:sz w:val="24"/>
                        <w:szCs w:val="24"/>
                      </w:rPr>
                      <w:t xml:space="preserve"> </w:t>
                    </w:r>
                    <w:r w:rsidRPr="003D69D0">
                      <w:rPr>
                        <w:rFonts w:asciiTheme="majorHAnsi" w:hAnsiTheme="majorHAnsi"/>
                        <w:b/>
                        <w:color w:val="0046AB"/>
                        <w:spacing w:val="-2"/>
                        <w:sz w:val="24"/>
                        <w:szCs w:val="24"/>
                      </w:rPr>
                      <w:t>Yüksekokulu</w:t>
                    </w:r>
                  </w:p>
                </w:txbxContent>
              </v:textbox>
              <w10:wrap anchorx="page" anchory="page"/>
            </v:shape>
          </w:pict>
        </mc:Fallback>
      </mc:AlternateContent>
    </w:r>
  </w:p>
  <w:p w14:paraId="338C3CB7" w14:textId="77777777" w:rsidR="00C5287B" w:rsidRPr="004B12FE" w:rsidRDefault="009A164B" w:rsidP="004B12FE">
    <w:pPr>
      <w:pStyle w:val="stBilgi"/>
    </w:pPr>
    <w:r>
      <w:rPr>
        <w:rFonts w:asciiTheme="majorHAnsi" w:hAnsiTheme="majorHAnsi"/>
        <w:noProof/>
        <w:sz w:val="20"/>
        <w:lang w:eastAsia="tr-TR"/>
      </w:rPr>
      <mc:AlternateContent>
        <mc:Choice Requires="wps">
          <w:drawing>
            <wp:anchor distT="0" distB="0" distL="114300" distR="114300" simplePos="0" relativeHeight="251663360" behindDoc="0" locked="0" layoutInCell="1" allowOverlap="1" wp14:anchorId="2B706600" wp14:editId="1205CDB1">
              <wp:simplePos x="0" y="0"/>
              <wp:positionH relativeFrom="column">
                <wp:posOffset>-340360</wp:posOffset>
              </wp:positionH>
              <wp:positionV relativeFrom="paragraph">
                <wp:posOffset>140335</wp:posOffset>
              </wp:positionV>
              <wp:extent cx="9572625" cy="14605"/>
              <wp:effectExtent l="38100" t="38100" r="66675" b="80645"/>
              <wp:wrapNone/>
              <wp:docPr id="15" name="Düz Bağlayıcı 15"/>
              <wp:cNvGraphicFramePr/>
              <a:graphic xmlns:a="http://schemas.openxmlformats.org/drawingml/2006/main">
                <a:graphicData uri="http://schemas.microsoft.com/office/word/2010/wordprocessingShape">
                  <wps:wsp>
                    <wps:cNvCnPr/>
                    <wps:spPr>
                      <a:xfrm flipV="1">
                        <a:off x="0" y="0"/>
                        <a:ext cx="9572625" cy="14605"/>
                      </a:xfrm>
                      <a:prstGeom prst="line">
                        <a:avLst/>
                      </a:prstGeom>
                      <a:ln>
                        <a:solidFill>
                          <a:schemeClr val="accent1">
                            <a:lumMod val="75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BE3A20" id="Düz Bağlayıcı 1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8pt,11.05pt" to="726.9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" strokecolor="#365f91 [2404]" strokeweight="2pt">
              <v:shadow on="t" color="black" opacity="24903f" origin=",.5" offset="0,.55556m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A03C8"/>
    <w:multiLevelType w:val="hybridMultilevel"/>
    <w:tmpl w:val="64EE9652"/>
    <w:lvl w:ilvl="0" w:tplc="3484F594">
      <w:start w:val="1"/>
      <w:numFmt w:val="decimal"/>
      <w:lvlText w:val="%1."/>
      <w:lvlJc w:val="left"/>
      <w:pPr>
        <w:ind w:left="776" w:hanging="360"/>
        <w:jc w:val="right"/>
      </w:pPr>
      <w:rPr>
        <w:rFonts w:ascii="Times New Roman" w:eastAsia="Times New Roman" w:hAnsi="Times New Roman" w:cs="Times New Roman" w:hint="default"/>
        <w:b w:val="0"/>
        <w:bCs w:val="0"/>
        <w:i w:val="0"/>
        <w:iCs w:val="0"/>
        <w:spacing w:val="0"/>
        <w:w w:val="100"/>
        <w:sz w:val="20"/>
        <w:szCs w:val="20"/>
        <w:lang w:val="tr-TR" w:eastAsia="en-US" w:bidi="ar-SA"/>
      </w:rPr>
    </w:lvl>
    <w:lvl w:ilvl="1" w:tplc="F5CE6990">
      <w:numFmt w:val="bullet"/>
      <w:lvlText w:val="•"/>
      <w:lvlJc w:val="left"/>
      <w:pPr>
        <w:ind w:left="1043" w:hanging="360"/>
      </w:pPr>
      <w:rPr>
        <w:rFonts w:hint="default"/>
        <w:lang w:val="tr-TR" w:eastAsia="en-US" w:bidi="ar-SA"/>
      </w:rPr>
    </w:lvl>
    <w:lvl w:ilvl="2" w:tplc="248207AE">
      <w:numFmt w:val="bullet"/>
      <w:lvlText w:val="•"/>
      <w:lvlJc w:val="left"/>
      <w:pPr>
        <w:ind w:left="1306" w:hanging="360"/>
      </w:pPr>
      <w:rPr>
        <w:rFonts w:hint="default"/>
        <w:lang w:val="tr-TR" w:eastAsia="en-US" w:bidi="ar-SA"/>
      </w:rPr>
    </w:lvl>
    <w:lvl w:ilvl="3" w:tplc="E7F4F824">
      <w:numFmt w:val="bullet"/>
      <w:lvlText w:val="•"/>
      <w:lvlJc w:val="left"/>
      <w:pPr>
        <w:ind w:left="1569" w:hanging="360"/>
      </w:pPr>
      <w:rPr>
        <w:rFonts w:hint="default"/>
        <w:lang w:val="tr-TR" w:eastAsia="en-US" w:bidi="ar-SA"/>
      </w:rPr>
    </w:lvl>
    <w:lvl w:ilvl="4" w:tplc="2FFE6B80">
      <w:numFmt w:val="bullet"/>
      <w:lvlText w:val="•"/>
      <w:lvlJc w:val="left"/>
      <w:pPr>
        <w:ind w:left="1832" w:hanging="360"/>
      </w:pPr>
      <w:rPr>
        <w:rFonts w:hint="default"/>
        <w:lang w:val="tr-TR" w:eastAsia="en-US" w:bidi="ar-SA"/>
      </w:rPr>
    </w:lvl>
    <w:lvl w:ilvl="5" w:tplc="9FFACDF2">
      <w:numFmt w:val="bullet"/>
      <w:lvlText w:val="•"/>
      <w:lvlJc w:val="left"/>
      <w:pPr>
        <w:ind w:left="2095" w:hanging="360"/>
      </w:pPr>
      <w:rPr>
        <w:rFonts w:hint="default"/>
        <w:lang w:val="tr-TR" w:eastAsia="en-US" w:bidi="ar-SA"/>
      </w:rPr>
    </w:lvl>
    <w:lvl w:ilvl="6" w:tplc="3C36358A">
      <w:numFmt w:val="bullet"/>
      <w:lvlText w:val="•"/>
      <w:lvlJc w:val="left"/>
      <w:pPr>
        <w:ind w:left="2358" w:hanging="360"/>
      </w:pPr>
      <w:rPr>
        <w:rFonts w:hint="default"/>
        <w:lang w:val="tr-TR" w:eastAsia="en-US" w:bidi="ar-SA"/>
      </w:rPr>
    </w:lvl>
    <w:lvl w:ilvl="7" w:tplc="4C804A42">
      <w:numFmt w:val="bullet"/>
      <w:lvlText w:val="•"/>
      <w:lvlJc w:val="left"/>
      <w:pPr>
        <w:ind w:left="2621" w:hanging="360"/>
      </w:pPr>
      <w:rPr>
        <w:rFonts w:hint="default"/>
        <w:lang w:val="tr-TR" w:eastAsia="en-US" w:bidi="ar-SA"/>
      </w:rPr>
    </w:lvl>
    <w:lvl w:ilvl="8" w:tplc="5A50366A">
      <w:numFmt w:val="bullet"/>
      <w:lvlText w:val="•"/>
      <w:lvlJc w:val="left"/>
      <w:pPr>
        <w:ind w:left="2884" w:hanging="360"/>
      </w:pPr>
      <w:rPr>
        <w:rFonts w:hint="default"/>
        <w:lang w:val="tr-TR" w:eastAsia="en-US" w:bidi="ar-SA"/>
      </w:rPr>
    </w:lvl>
  </w:abstractNum>
  <w:abstractNum w:abstractNumId="1" w15:restartNumberingAfterBreak="0">
    <w:nsid w:val="15B02E77"/>
    <w:multiLevelType w:val="hybridMultilevel"/>
    <w:tmpl w:val="A65CA496"/>
    <w:lvl w:ilvl="0" w:tplc="9FD089D8">
      <w:start w:val="78"/>
      <w:numFmt w:val="decimal"/>
      <w:lvlText w:val="%1."/>
      <w:lvlJc w:val="left"/>
      <w:pPr>
        <w:ind w:left="506" w:hanging="360"/>
      </w:pPr>
      <w:rPr>
        <w:rFonts w:ascii="Times New Roman" w:eastAsia="Times New Roman" w:hAnsi="Times New Roman" w:cs="Times New Roman" w:hint="default"/>
        <w:b w:val="0"/>
        <w:bCs w:val="0"/>
        <w:i w:val="0"/>
        <w:iCs w:val="0"/>
        <w:spacing w:val="0"/>
        <w:w w:val="97"/>
        <w:sz w:val="20"/>
        <w:szCs w:val="20"/>
        <w:lang w:val="tr-TR" w:eastAsia="en-US" w:bidi="ar-SA"/>
      </w:rPr>
    </w:lvl>
    <w:lvl w:ilvl="1" w:tplc="CBE6ED32">
      <w:numFmt w:val="bullet"/>
      <w:lvlText w:val="•"/>
      <w:lvlJc w:val="left"/>
      <w:pPr>
        <w:ind w:left="893" w:hanging="360"/>
      </w:pPr>
      <w:rPr>
        <w:rFonts w:hint="default"/>
        <w:lang w:val="tr-TR" w:eastAsia="en-US" w:bidi="ar-SA"/>
      </w:rPr>
    </w:lvl>
    <w:lvl w:ilvl="2" w:tplc="24041262">
      <w:numFmt w:val="bullet"/>
      <w:lvlText w:val="•"/>
      <w:lvlJc w:val="left"/>
      <w:pPr>
        <w:ind w:left="1286" w:hanging="360"/>
      </w:pPr>
      <w:rPr>
        <w:rFonts w:hint="default"/>
        <w:lang w:val="tr-TR" w:eastAsia="en-US" w:bidi="ar-SA"/>
      </w:rPr>
    </w:lvl>
    <w:lvl w:ilvl="3" w:tplc="94B67330">
      <w:numFmt w:val="bullet"/>
      <w:lvlText w:val="•"/>
      <w:lvlJc w:val="left"/>
      <w:pPr>
        <w:ind w:left="1679" w:hanging="360"/>
      </w:pPr>
      <w:rPr>
        <w:rFonts w:hint="default"/>
        <w:lang w:val="tr-TR" w:eastAsia="en-US" w:bidi="ar-SA"/>
      </w:rPr>
    </w:lvl>
    <w:lvl w:ilvl="4" w:tplc="58D8B448">
      <w:numFmt w:val="bullet"/>
      <w:lvlText w:val="•"/>
      <w:lvlJc w:val="left"/>
      <w:pPr>
        <w:ind w:left="2072" w:hanging="360"/>
      </w:pPr>
      <w:rPr>
        <w:rFonts w:hint="default"/>
        <w:lang w:val="tr-TR" w:eastAsia="en-US" w:bidi="ar-SA"/>
      </w:rPr>
    </w:lvl>
    <w:lvl w:ilvl="5" w:tplc="CA4668AA">
      <w:numFmt w:val="bullet"/>
      <w:lvlText w:val="•"/>
      <w:lvlJc w:val="left"/>
      <w:pPr>
        <w:ind w:left="2465" w:hanging="360"/>
      </w:pPr>
      <w:rPr>
        <w:rFonts w:hint="default"/>
        <w:lang w:val="tr-TR" w:eastAsia="en-US" w:bidi="ar-SA"/>
      </w:rPr>
    </w:lvl>
    <w:lvl w:ilvl="6" w:tplc="DD2EEB64">
      <w:numFmt w:val="bullet"/>
      <w:lvlText w:val="•"/>
      <w:lvlJc w:val="left"/>
      <w:pPr>
        <w:ind w:left="2858" w:hanging="360"/>
      </w:pPr>
      <w:rPr>
        <w:rFonts w:hint="default"/>
        <w:lang w:val="tr-TR" w:eastAsia="en-US" w:bidi="ar-SA"/>
      </w:rPr>
    </w:lvl>
    <w:lvl w:ilvl="7" w:tplc="04DCCF92">
      <w:numFmt w:val="bullet"/>
      <w:lvlText w:val="•"/>
      <w:lvlJc w:val="left"/>
      <w:pPr>
        <w:ind w:left="3251" w:hanging="360"/>
      </w:pPr>
      <w:rPr>
        <w:rFonts w:hint="default"/>
        <w:lang w:val="tr-TR" w:eastAsia="en-US" w:bidi="ar-SA"/>
      </w:rPr>
    </w:lvl>
    <w:lvl w:ilvl="8" w:tplc="97726582">
      <w:numFmt w:val="bullet"/>
      <w:lvlText w:val="•"/>
      <w:lvlJc w:val="left"/>
      <w:pPr>
        <w:ind w:left="3644" w:hanging="360"/>
      </w:pPr>
      <w:rPr>
        <w:rFonts w:hint="default"/>
        <w:lang w:val="tr-TR" w:eastAsia="en-US" w:bidi="ar-SA"/>
      </w:rPr>
    </w:lvl>
  </w:abstractNum>
  <w:abstractNum w:abstractNumId="2" w15:restartNumberingAfterBreak="0">
    <w:nsid w:val="1F727FB9"/>
    <w:multiLevelType w:val="hybridMultilevel"/>
    <w:tmpl w:val="5F76B680"/>
    <w:lvl w:ilvl="0" w:tplc="ECA29A94">
      <w:start w:val="1"/>
      <w:numFmt w:val="decimal"/>
      <w:lvlText w:val="%1."/>
      <w:lvlJc w:val="left"/>
      <w:pPr>
        <w:ind w:left="6" w:hanging="151"/>
      </w:pPr>
      <w:rPr>
        <w:rFonts w:ascii="Times New Roman" w:eastAsia="Times New Roman" w:hAnsi="Times New Roman" w:cs="Times New Roman" w:hint="default"/>
        <w:b w:val="0"/>
        <w:bCs w:val="0"/>
        <w:i w:val="0"/>
        <w:iCs w:val="0"/>
        <w:spacing w:val="-1"/>
        <w:w w:val="96"/>
        <w:sz w:val="18"/>
        <w:szCs w:val="18"/>
        <w:lang w:val="tr-TR" w:eastAsia="en-US" w:bidi="ar-SA"/>
      </w:rPr>
    </w:lvl>
    <w:lvl w:ilvl="1" w:tplc="CF5219F4">
      <w:numFmt w:val="bullet"/>
      <w:lvlText w:val="•"/>
      <w:lvlJc w:val="left"/>
      <w:pPr>
        <w:ind w:left="472" w:hanging="151"/>
      </w:pPr>
      <w:rPr>
        <w:rFonts w:hint="default"/>
        <w:lang w:val="tr-TR" w:eastAsia="en-US" w:bidi="ar-SA"/>
      </w:rPr>
    </w:lvl>
    <w:lvl w:ilvl="2" w:tplc="2640AD1C">
      <w:numFmt w:val="bullet"/>
      <w:lvlText w:val="•"/>
      <w:lvlJc w:val="left"/>
      <w:pPr>
        <w:ind w:left="945" w:hanging="151"/>
      </w:pPr>
      <w:rPr>
        <w:rFonts w:hint="default"/>
        <w:lang w:val="tr-TR" w:eastAsia="en-US" w:bidi="ar-SA"/>
      </w:rPr>
    </w:lvl>
    <w:lvl w:ilvl="3" w:tplc="99303BA8">
      <w:numFmt w:val="bullet"/>
      <w:lvlText w:val="•"/>
      <w:lvlJc w:val="left"/>
      <w:pPr>
        <w:ind w:left="1417" w:hanging="151"/>
      </w:pPr>
      <w:rPr>
        <w:rFonts w:hint="default"/>
        <w:lang w:val="tr-TR" w:eastAsia="en-US" w:bidi="ar-SA"/>
      </w:rPr>
    </w:lvl>
    <w:lvl w:ilvl="4" w:tplc="240AF628">
      <w:numFmt w:val="bullet"/>
      <w:lvlText w:val="•"/>
      <w:lvlJc w:val="left"/>
      <w:pPr>
        <w:ind w:left="1890" w:hanging="151"/>
      </w:pPr>
      <w:rPr>
        <w:rFonts w:hint="default"/>
        <w:lang w:val="tr-TR" w:eastAsia="en-US" w:bidi="ar-SA"/>
      </w:rPr>
    </w:lvl>
    <w:lvl w:ilvl="5" w:tplc="07E67922">
      <w:numFmt w:val="bullet"/>
      <w:lvlText w:val="•"/>
      <w:lvlJc w:val="left"/>
      <w:pPr>
        <w:ind w:left="2363" w:hanging="151"/>
      </w:pPr>
      <w:rPr>
        <w:rFonts w:hint="default"/>
        <w:lang w:val="tr-TR" w:eastAsia="en-US" w:bidi="ar-SA"/>
      </w:rPr>
    </w:lvl>
    <w:lvl w:ilvl="6" w:tplc="8E18A1C2">
      <w:numFmt w:val="bullet"/>
      <w:lvlText w:val="•"/>
      <w:lvlJc w:val="left"/>
      <w:pPr>
        <w:ind w:left="2835" w:hanging="151"/>
      </w:pPr>
      <w:rPr>
        <w:rFonts w:hint="default"/>
        <w:lang w:val="tr-TR" w:eastAsia="en-US" w:bidi="ar-SA"/>
      </w:rPr>
    </w:lvl>
    <w:lvl w:ilvl="7" w:tplc="223A8F0C">
      <w:numFmt w:val="bullet"/>
      <w:lvlText w:val="•"/>
      <w:lvlJc w:val="left"/>
      <w:pPr>
        <w:ind w:left="3308" w:hanging="151"/>
      </w:pPr>
      <w:rPr>
        <w:rFonts w:hint="default"/>
        <w:lang w:val="tr-TR" w:eastAsia="en-US" w:bidi="ar-SA"/>
      </w:rPr>
    </w:lvl>
    <w:lvl w:ilvl="8" w:tplc="4E42B4A8">
      <w:numFmt w:val="bullet"/>
      <w:lvlText w:val="•"/>
      <w:lvlJc w:val="left"/>
      <w:pPr>
        <w:ind w:left="3780" w:hanging="151"/>
      </w:pPr>
      <w:rPr>
        <w:rFonts w:hint="default"/>
        <w:lang w:val="tr-TR" w:eastAsia="en-US" w:bidi="ar-SA"/>
      </w:rPr>
    </w:lvl>
  </w:abstractNum>
  <w:abstractNum w:abstractNumId="3" w15:restartNumberingAfterBreak="0">
    <w:nsid w:val="3DA82288"/>
    <w:multiLevelType w:val="hybridMultilevel"/>
    <w:tmpl w:val="ED044BFC"/>
    <w:lvl w:ilvl="0" w:tplc="6F14CD20">
      <w:start w:val="1"/>
      <w:numFmt w:val="decimal"/>
      <w:lvlText w:val="%1."/>
      <w:lvlJc w:val="left"/>
      <w:pPr>
        <w:ind w:left="102" w:hanging="181"/>
        <w:jc w:val="right"/>
      </w:pPr>
      <w:rPr>
        <w:rFonts w:ascii="Times New Roman" w:eastAsia="Times New Roman" w:hAnsi="Times New Roman" w:cs="Times New Roman" w:hint="default"/>
        <w:b w:val="0"/>
        <w:bCs w:val="0"/>
        <w:i w:val="0"/>
        <w:iCs w:val="0"/>
        <w:spacing w:val="-1"/>
        <w:w w:val="96"/>
        <w:sz w:val="22"/>
        <w:szCs w:val="22"/>
        <w:lang w:val="tr-TR" w:eastAsia="en-US" w:bidi="ar-SA"/>
      </w:rPr>
    </w:lvl>
    <w:lvl w:ilvl="1" w:tplc="B89CC3FE">
      <w:numFmt w:val="bullet"/>
      <w:lvlText w:val="•"/>
      <w:lvlJc w:val="left"/>
      <w:pPr>
        <w:ind w:left="425" w:hanging="181"/>
      </w:pPr>
      <w:rPr>
        <w:rFonts w:hint="default"/>
        <w:lang w:val="tr-TR" w:eastAsia="en-US" w:bidi="ar-SA"/>
      </w:rPr>
    </w:lvl>
    <w:lvl w:ilvl="2" w:tplc="971C83E6">
      <w:numFmt w:val="bullet"/>
      <w:lvlText w:val="•"/>
      <w:lvlJc w:val="left"/>
      <w:pPr>
        <w:ind w:left="750" w:hanging="181"/>
      </w:pPr>
      <w:rPr>
        <w:rFonts w:hint="default"/>
        <w:lang w:val="tr-TR" w:eastAsia="en-US" w:bidi="ar-SA"/>
      </w:rPr>
    </w:lvl>
    <w:lvl w:ilvl="3" w:tplc="8D883D12">
      <w:numFmt w:val="bullet"/>
      <w:lvlText w:val="•"/>
      <w:lvlJc w:val="left"/>
      <w:pPr>
        <w:ind w:left="1075" w:hanging="181"/>
      </w:pPr>
      <w:rPr>
        <w:rFonts w:hint="default"/>
        <w:lang w:val="tr-TR" w:eastAsia="en-US" w:bidi="ar-SA"/>
      </w:rPr>
    </w:lvl>
    <w:lvl w:ilvl="4" w:tplc="64FA4870">
      <w:numFmt w:val="bullet"/>
      <w:lvlText w:val="•"/>
      <w:lvlJc w:val="left"/>
      <w:pPr>
        <w:ind w:left="1400" w:hanging="181"/>
      </w:pPr>
      <w:rPr>
        <w:rFonts w:hint="default"/>
        <w:lang w:val="tr-TR" w:eastAsia="en-US" w:bidi="ar-SA"/>
      </w:rPr>
    </w:lvl>
    <w:lvl w:ilvl="5" w:tplc="51E67B14">
      <w:numFmt w:val="bullet"/>
      <w:lvlText w:val="•"/>
      <w:lvlJc w:val="left"/>
      <w:pPr>
        <w:ind w:left="1725" w:hanging="181"/>
      </w:pPr>
      <w:rPr>
        <w:rFonts w:hint="default"/>
        <w:lang w:val="tr-TR" w:eastAsia="en-US" w:bidi="ar-SA"/>
      </w:rPr>
    </w:lvl>
    <w:lvl w:ilvl="6" w:tplc="2988C536">
      <w:numFmt w:val="bullet"/>
      <w:lvlText w:val="•"/>
      <w:lvlJc w:val="left"/>
      <w:pPr>
        <w:ind w:left="2050" w:hanging="181"/>
      </w:pPr>
      <w:rPr>
        <w:rFonts w:hint="default"/>
        <w:lang w:val="tr-TR" w:eastAsia="en-US" w:bidi="ar-SA"/>
      </w:rPr>
    </w:lvl>
    <w:lvl w:ilvl="7" w:tplc="2ABA8ABA">
      <w:numFmt w:val="bullet"/>
      <w:lvlText w:val="•"/>
      <w:lvlJc w:val="left"/>
      <w:pPr>
        <w:ind w:left="2375" w:hanging="181"/>
      </w:pPr>
      <w:rPr>
        <w:rFonts w:hint="default"/>
        <w:lang w:val="tr-TR" w:eastAsia="en-US" w:bidi="ar-SA"/>
      </w:rPr>
    </w:lvl>
    <w:lvl w:ilvl="8" w:tplc="98043C92">
      <w:numFmt w:val="bullet"/>
      <w:lvlText w:val="•"/>
      <w:lvlJc w:val="left"/>
      <w:pPr>
        <w:ind w:left="2700" w:hanging="181"/>
      </w:pPr>
      <w:rPr>
        <w:rFonts w:hint="default"/>
        <w:lang w:val="tr-TR" w:eastAsia="en-US" w:bidi="ar-SA"/>
      </w:rPr>
    </w:lvl>
  </w:abstractNum>
  <w:abstractNum w:abstractNumId="4" w15:restartNumberingAfterBreak="0">
    <w:nsid w:val="4B843918"/>
    <w:multiLevelType w:val="hybridMultilevel"/>
    <w:tmpl w:val="1EFE36E6"/>
    <w:lvl w:ilvl="0" w:tplc="7A56B9BE">
      <w:start w:val="33"/>
      <w:numFmt w:val="decimal"/>
      <w:lvlText w:val="%1."/>
      <w:lvlJc w:val="left"/>
      <w:pPr>
        <w:ind w:left="506" w:hanging="360"/>
      </w:pPr>
      <w:rPr>
        <w:rFonts w:ascii="Times New Roman" w:eastAsia="Times New Roman" w:hAnsi="Times New Roman" w:cs="Times New Roman" w:hint="default"/>
        <w:b w:val="0"/>
        <w:bCs w:val="0"/>
        <w:i w:val="0"/>
        <w:iCs w:val="0"/>
        <w:spacing w:val="0"/>
        <w:w w:val="100"/>
        <w:sz w:val="20"/>
        <w:szCs w:val="20"/>
        <w:lang w:val="tr-TR" w:eastAsia="en-US" w:bidi="ar-SA"/>
      </w:rPr>
    </w:lvl>
    <w:lvl w:ilvl="1" w:tplc="59488DFA">
      <w:numFmt w:val="bullet"/>
      <w:lvlText w:val="•"/>
      <w:lvlJc w:val="left"/>
      <w:pPr>
        <w:ind w:left="893" w:hanging="360"/>
      </w:pPr>
      <w:rPr>
        <w:rFonts w:hint="default"/>
        <w:lang w:val="tr-TR" w:eastAsia="en-US" w:bidi="ar-SA"/>
      </w:rPr>
    </w:lvl>
    <w:lvl w:ilvl="2" w:tplc="10F86D10">
      <w:numFmt w:val="bullet"/>
      <w:lvlText w:val="•"/>
      <w:lvlJc w:val="left"/>
      <w:pPr>
        <w:ind w:left="1286" w:hanging="360"/>
      </w:pPr>
      <w:rPr>
        <w:rFonts w:hint="default"/>
        <w:lang w:val="tr-TR" w:eastAsia="en-US" w:bidi="ar-SA"/>
      </w:rPr>
    </w:lvl>
    <w:lvl w:ilvl="3" w:tplc="8258013A">
      <w:numFmt w:val="bullet"/>
      <w:lvlText w:val="•"/>
      <w:lvlJc w:val="left"/>
      <w:pPr>
        <w:ind w:left="1679" w:hanging="360"/>
      </w:pPr>
      <w:rPr>
        <w:rFonts w:hint="default"/>
        <w:lang w:val="tr-TR" w:eastAsia="en-US" w:bidi="ar-SA"/>
      </w:rPr>
    </w:lvl>
    <w:lvl w:ilvl="4" w:tplc="846EF7B8">
      <w:numFmt w:val="bullet"/>
      <w:lvlText w:val="•"/>
      <w:lvlJc w:val="left"/>
      <w:pPr>
        <w:ind w:left="2072" w:hanging="360"/>
      </w:pPr>
      <w:rPr>
        <w:rFonts w:hint="default"/>
        <w:lang w:val="tr-TR" w:eastAsia="en-US" w:bidi="ar-SA"/>
      </w:rPr>
    </w:lvl>
    <w:lvl w:ilvl="5" w:tplc="1AA69E9C">
      <w:numFmt w:val="bullet"/>
      <w:lvlText w:val="•"/>
      <w:lvlJc w:val="left"/>
      <w:pPr>
        <w:ind w:left="2465" w:hanging="360"/>
      </w:pPr>
      <w:rPr>
        <w:rFonts w:hint="default"/>
        <w:lang w:val="tr-TR" w:eastAsia="en-US" w:bidi="ar-SA"/>
      </w:rPr>
    </w:lvl>
    <w:lvl w:ilvl="6" w:tplc="39527F76">
      <w:numFmt w:val="bullet"/>
      <w:lvlText w:val="•"/>
      <w:lvlJc w:val="left"/>
      <w:pPr>
        <w:ind w:left="2858" w:hanging="360"/>
      </w:pPr>
      <w:rPr>
        <w:rFonts w:hint="default"/>
        <w:lang w:val="tr-TR" w:eastAsia="en-US" w:bidi="ar-SA"/>
      </w:rPr>
    </w:lvl>
    <w:lvl w:ilvl="7" w:tplc="5C187BA6">
      <w:numFmt w:val="bullet"/>
      <w:lvlText w:val="•"/>
      <w:lvlJc w:val="left"/>
      <w:pPr>
        <w:ind w:left="3251" w:hanging="360"/>
      </w:pPr>
      <w:rPr>
        <w:rFonts w:hint="default"/>
        <w:lang w:val="tr-TR" w:eastAsia="en-US" w:bidi="ar-SA"/>
      </w:rPr>
    </w:lvl>
    <w:lvl w:ilvl="8" w:tplc="1308A120">
      <w:numFmt w:val="bullet"/>
      <w:lvlText w:val="•"/>
      <w:lvlJc w:val="left"/>
      <w:pPr>
        <w:ind w:left="3644" w:hanging="360"/>
      </w:pPr>
      <w:rPr>
        <w:rFonts w:hint="default"/>
        <w:lang w:val="tr-TR" w:eastAsia="en-US" w:bidi="ar-SA"/>
      </w:rPr>
    </w:lvl>
  </w:abstractNum>
  <w:abstractNum w:abstractNumId="5" w15:restartNumberingAfterBreak="0">
    <w:nsid w:val="75F7555C"/>
    <w:multiLevelType w:val="hybridMultilevel"/>
    <w:tmpl w:val="E0768CE6"/>
    <w:lvl w:ilvl="0" w:tplc="C3309B00">
      <w:start w:val="1"/>
      <w:numFmt w:val="decimal"/>
      <w:lvlText w:val="%1."/>
      <w:lvlJc w:val="left"/>
      <w:pPr>
        <w:ind w:left="503" w:hanging="360"/>
      </w:pPr>
      <w:rPr>
        <w:rFonts w:ascii="Times New Roman" w:eastAsia="Times New Roman" w:hAnsi="Times New Roman" w:cs="Times New Roman" w:hint="default"/>
        <w:b w:val="0"/>
        <w:bCs w:val="0"/>
        <w:i w:val="0"/>
        <w:iCs w:val="0"/>
        <w:spacing w:val="0"/>
        <w:w w:val="100"/>
        <w:sz w:val="20"/>
        <w:szCs w:val="20"/>
        <w:lang w:val="tr-TR" w:eastAsia="en-US" w:bidi="ar-SA"/>
      </w:rPr>
    </w:lvl>
    <w:lvl w:ilvl="1" w:tplc="E9146714">
      <w:numFmt w:val="bullet"/>
      <w:lvlText w:val="•"/>
      <w:lvlJc w:val="left"/>
      <w:pPr>
        <w:ind w:left="893" w:hanging="360"/>
      </w:pPr>
      <w:rPr>
        <w:rFonts w:hint="default"/>
        <w:lang w:val="tr-TR" w:eastAsia="en-US" w:bidi="ar-SA"/>
      </w:rPr>
    </w:lvl>
    <w:lvl w:ilvl="2" w:tplc="D11CA132">
      <w:numFmt w:val="bullet"/>
      <w:lvlText w:val="•"/>
      <w:lvlJc w:val="left"/>
      <w:pPr>
        <w:ind w:left="1286" w:hanging="360"/>
      </w:pPr>
      <w:rPr>
        <w:rFonts w:hint="default"/>
        <w:lang w:val="tr-TR" w:eastAsia="en-US" w:bidi="ar-SA"/>
      </w:rPr>
    </w:lvl>
    <w:lvl w:ilvl="3" w:tplc="77DA6372">
      <w:numFmt w:val="bullet"/>
      <w:lvlText w:val="•"/>
      <w:lvlJc w:val="left"/>
      <w:pPr>
        <w:ind w:left="1679" w:hanging="360"/>
      </w:pPr>
      <w:rPr>
        <w:rFonts w:hint="default"/>
        <w:lang w:val="tr-TR" w:eastAsia="en-US" w:bidi="ar-SA"/>
      </w:rPr>
    </w:lvl>
    <w:lvl w:ilvl="4" w:tplc="87240A46">
      <w:numFmt w:val="bullet"/>
      <w:lvlText w:val="•"/>
      <w:lvlJc w:val="left"/>
      <w:pPr>
        <w:ind w:left="2072" w:hanging="360"/>
      </w:pPr>
      <w:rPr>
        <w:rFonts w:hint="default"/>
        <w:lang w:val="tr-TR" w:eastAsia="en-US" w:bidi="ar-SA"/>
      </w:rPr>
    </w:lvl>
    <w:lvl w:ilvl="5" w:tplc="66482DA2">
      <w:numFmt w:val="bullet"/>
      <w:lvlText w:val="•"/>
      <w:lvlJc w:val="left"/>
      <w:pPr>
        <w:ind w:left="2466" w:hanging="360"/>
      </w:pPr>
      <w:rPr>
        <w:rFonts w:hint="default"/>
        <w:lang w:val="tr-TR" w:eastAsia="en-US" w:bidi="ar-SA"/>
      </w:rPr>
    </w:lvl>
    <w:lvl w:ilvl="6" w:tplc="2C1C86FC">
      <w:numFmt w:val="bullet"/>
      <w:lvlText w:val="•"/>
      <w:lvlJc w:val="left"/>
      <w:pPr>
        <w:ind w:left="2859" w:hanging="360"/>
      </w:pPr>
      <w:rPr>
        <w:rFonts w:hint="default"/>
        <w:lang w:val="tr-TR" w:eastAsia="en-US" w:bidi="ar-SA"/>
      </w:rPr>
    </w:lvl>
    <w:lvl w:ilvl="7" w:tplc="F8A0AD68">
      <w:numFmt w:val="bullet"/>
      <w:lvlText w:val="•"/>
      <w:lvlJc w:val="left"/>
      <w:pPr>
        <w:ind w:left="3252" w:hanging="360"/>
      </w:pPr>
      <w:rPr>
        <w:rFonts w:hint="default"/>
        <w:lang w:val="tr-TR" w:eastAsia="en-US" w:bidi="ar-SA"/>
      </w:rPr>
    </w:lvl>
    <w:lvl w:ilvl="8" w:tplc="231AE844">
      <w:numFmt w:val="bullet"/>
      <w:lvlText w:val="•"/>
      <w:lvlJc w:val="left"/>
      <w:pPr>
        <w:ind w:left="3645" w:hanging="360"/>
      </w:pPr>
      <w:rPr>
        <w:rFonts w:hint="default"/>
        <w:lang w:val="tr-TR" w:eastAsia="en-US" w:bidi="ar-SA"/>
      </w:rPr>
    </w:lvl>
  </w:abstractNum>
  <w:abstractNum w:abstractNumId="6" w15:restartNumberingAfterBreak="0">
    <w:nsid w:val="765437AD"/>
    <w:multiLevelType w:val="hybridMultilevel"/>
    <w:tmpl w:val="5254ECA8"/>
    <w:lvl w:ilvl="0" w:tplc="71C401A0">
      <w:start w:val="123"/>
      <w:numFmt w:val="decimal"/>
      <w:lvlText w:val="%1."/>
      <w:lvlJc w:val="left"/>
      <w:pPr>
        <w:ind w:left="556" w:hanging="410"/>
      </w:pPr>
      <w:rPr>
        <w:rFonts w:ascii="Times New Roman" w:eastAsia="Times New Roman" w:hAnsi="Times New Roman" w:cs="Times New Roman" w:hint="default"/>
        <w:b w:val="0"/>
        <w:bCs w:val="0"/>
        <w:i w:val="0"/>
        <w:iCs w:val="0"/>
        <w:spacing w:val="0"/>
        <w:w w:val="100"/>
        <w:sz w:val="20"/>
        <w:szCs w:val="20"/>
        <w:lang w:val="tr-TR" w:eastAsia="en-US" w:bidi="ar-SA"/>
      </w:rPr>
    </w:lvl>
    <w:lvl w:ilvl="1" w:tplc="BC8257E0">
      <w:numFmt w:val="bullet"/>
      <w:lvlText w:val="•"/>
      <w:lvlJc w:val="left"/>
      <w:pPr>
        <w:ind w:left="947" w:hanging="410"/>
      </w:pPr>
      <w:rPr>
        <w:rFonts w:hint="default"/>
        <w:lang w:val="tr-TR" w:eastAsia="en-US" w:bidi="ar-SA"/>
      </w:rPr>
    </w:lvl>
    <w:lvl w:ilvl="2" w:tplc="AD726C46">
      <w:numFmt w:val="bullet"/>
      <w:lvlText w:val="•"/>
      <w:lvlJc w:val="left"/>
      <w:pPr>
        <w:ind w:left="1334" w:hanging="410"/>
      </w:pPr>
      <w:rPr>
        <w:rFonts w:hint="default"/>
        <w:lang w:val="tr-TR" w:eastAsia="en-US" w:bidi="ar-SA"/>
      </w:rPr>
    </w:lvl>
    <w:lvl w:ilvl="3" w:tplc="43BAAC18">
      <w:numFmt w:val="bullet"/>
      <w:lvlText w:val="•"/>
      <w:lvlJc w:val="left"/>
      <w:pPr>
        <w:ind w:left="1721" w:hanging="410"/>
      </w:pPr>
      <w:rPr>
        <w:rFonts w:hint="default"/>
        <w:lang w:val="tr-TR" w:eastAsia="en-US" w:bidi="ar-SA"/>
      </w:rPr>
    </w:lvl>
    <w:lvl w:ilvl="4" w:tplc="C8365876">
      <w:numFmt w:val="bullet"/>
      <w:lvlText w:val="•"/>
      <w:lvlJc w:val="left"/>
      <w:pPr>
        <w:ind w:left="2108" w:hanging="410"/>
      </w:pPr>
      <w:rPr>
        <w:rFonts w:hint="default"/>
        <w:lang w:val="tr-TR" w:eastAsia="en-US" w:bidi="ar-SA"/>
      </w:rPr>
    </w:lvl>
    <w:lvl w:ilvl="5" w:tplc="FCEEFF64">
      <w:numFmt w:val="bullet"/>
      <w:lvlText w:val="•"/>
      <w:lvlJc w:val="left"/>
      <w:pPr>
        <w:ind w:left="2495" w:hanging="410"/>
      </w:pPr>
      <w:rPr>
        <w:rFonts w:hint="default"/>
        <w:lang w:val="tr-TR" w:eastAsia="en-US" w:bidi="ar-SA"/>
      </w:rPr>
    </w:lvl>
    <w:lvl w:ilvl="6" w:tplc="365253CE">
      <w:numFmt w:val="bullet"/>
      <w:lvlText w:val="•"/>
      <w:lvlJc w:val="left"/>
      <w:pPr>
        <w:ind w:left="2882" w:hanging="410"/>
      </w:pPr>
      <w:rPr>
        <w:rFonts w:hint="default"/>
        <w:lang w:val="tr-TR" w:eastAsia="en-US" w:bidi="ar-SA"/>
      </w:rPr>
    </w:lvl>
    <w:lvl w:ilvl="7" w:tplc="90D0E072">
      <w:numFmt w:val="bullet"/>
      <w:lvlText w:val="•"/>
      <w:lvlJc w:val="left"/>
      <w:pPr>
        <w:ind w:left="3269" w:hanging="410"/>
      </w:pPr>
      <w:rPr>
        <w:rFonts w:hint="default"/>
        <w:lang w:val="tr-TR" w:eastAsia="en-US" w:bidi="ar-SA"/>
      </w:rPr>
    </w:lvl>
    <w:lvl w:ilvl="8" w:tplc="F61AE6DC">
      <w:numFmt w:val="bullet"/>
      <w:lvlText w:val="•"/>
      <w:lvlJc w:val="left"/>
      <w:pPr>
        <w:ind w:left="3656" w:hanging="410"/>
      </w:pPr>
      <w:rPr>
        <w:rFonts w:hint="default"/>
        <w:lang w:val="tr-TR" w:eastAsia="en-US" w:bidi="ar-SA"/>
      </w:rPr>
    </w:lvl>
  </w:abstractNum>
  <w:num w:numId="1" w16cid:durableId="19547435">
    <w:abstractNumId w:val="3"/>
  </w:num>
  <w:num w:numId="2" w16cid:durableId="1429109412">
    <w:abstractNumId w:val="2"/>
  </w:num>
  <w:num w:numId="3" w16cid:durableId="371465043">
    <w:abstractNumId w:val="0"/>
  </w:num>
  <w:num w:numId="4" w16cid:durableId="42027745">
    <w:abstractNumId w:val="6"/>
  </w:num>
  <w:num w:numId="5" w16cid:durableId="150485558">
    <w:abstractNumId w:val="1"/>
  </w:num>
  <w:num w:numId="6" w16cid:durableId="1009599208">
    <w:abstractNumId w:val="4"/>
  </w:num>
  <w:num w:numId="7" w16cid:durableId="21165582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B37D6"/>
    <w:rsid w:val="00040E77"/>
    <w:rsid w:val="00041BF4"/>
    <w:rsid w:val="000465E7"/>
    <w:rsid w:val="00046DD0"/>
    <w:rsid w:val="00053CD2"/>
    <w:rsid w:val="00061ABC"/>
    <w:rsid w:val="00066836"/>
    <w:rsid w:val="0007135C"/>
    <w:rsid w:val="000B322D"/>
    <w:rsid w:val="000E445F"/>
    <w:rsid w:val="00104FA6"/>
    <w:rsid w:val="00164764"/>
    <w:rsid w:val="00166E3F"/>
    <w:rsid w:val="001A5F16"/>
    <w:rsid w:val="001B0294"/>
    <w:rsid w:val="001C2C07"/>
    <w:rsid w:val="001E724B"/>
    <w:rsid w:val="001F614C"/>
    <w:rsid w:val="0020382D"/>
    <w:rsid w:val="00216783"/>
    <w:rsid w:val="002210B5"/>
    <w:rsid w:val="00225ADB"/>
    <w:rsid w:val="00244149"/>
    <w:rsid w:val="002A012C"/>
    <w:rsid w:val="002B5376"/>
    <w:rsid w:val="002B6097"/>
    <w:rsid w:val="002B70D6"/>
    <w:rsid w:val="002C1366"/>
    <w:rsid w:val="00305F7A"/>
    <w:rsid w:val="0032470B"/>
    <w:rsid w:val="00337B02"/>
    <w:rsid w:val="003D69D0"/>
    <w:rsid w:val="00400336"/>
    <w:rsid w:val="00400503"/>
    <w:rsid w:val="00444648"/>
    <w:rsid w:val="0045510D"/>
    <w:rsid w:val="0045543A"/>
    <w:rsid w:val="004670B3"/>
    <w:rsid w:val="00486E11"/>
    <w:rsid w:val="004A12A2"/>
    <w:rsid w:val="004B12FE"/>
    <w:rsid w:val="004C41CA"/>
    <w:rsid w:val="004E251F"/>
    <w:rsid w:val="005056AD"/>
    <w:rsid w:val="00506CB1"/>
    <w:rsid w:val="00512A0D"/>
    <w:rsid w:val="00535CA4"/>
    <w:rsid w:val="005369AC"/>
    <w:rsid w:val="0054359D"/>
    <w:rsid w:val="00553370"/>
    <w:rsid w:val="00566D2D"/>
    <w:rsid w:val="00581F3B"/>
    <w:rsid w:val="00591323"/>
    <w:rsid w:val="005A2B23"/>
    <w:rsid w:val="005C2DA5"/>
    <w:rsid w:val="005E0EB1"/>
    <w:rsid w:val="005E3970"/>
    <w:rsid w:val="005F5AB6"/>
    <w:rsid w:val="00614784"/>
    <w:rsid w:val="00634C36"/>
    <w:rsid w:val="00640F03"/>
    <w:rsid w:val="00641991"/>
    <w:rsid w:val="00645C1F"/>
    <w:rsid w:val="00645D4C"/>
    <w:rsid w:val="006534DE"/>
    <w:rsid w:val="0068736F"/>
    <w:rsid w:val="00695DC7"/>
    <w:rsid w:val="006E2144"/>
    <w:rsid w:val="00702746"/>
    <w:rsid w:val="0074468A"/>
    <w:rsid w:val="00755C99"/>
    <w:rsid w:val="00772BAA"/>
    <w:rsid w:val="00773274"/>
    <w:rsid w:val="00774408"/>
    <w:rsid w:val="00784B9A"/>
    <w:rsid w:val="00784D49"/>
    <w:rsid w:val="00791DF6"/>
    <w:rsid w:val="00792A34"/>
    <w:rsid w:val="007977E1"/>
    <w:rsid w:val="007A0AF7"/>
    <w:rsid w:val="007B032A"/>
    <w:rsid w:val="007D7F19"/>
    <w:rsid w:val="007F2A9D"/>
    <w:rsid w:val="00807ECD"/>
    <w:rsid w:val="008346C0"/>
    <w:rsid w:val="00855C97"/>
    <w:rsid w:val="00865431"/>
    <w:rsid w:val="0088165E"/>
    <w:rsid w:val="00883EB0"/>
    <w:rsid w:val="008C1864"/>
    <w:rsid w:val="008D1A95"/>
    <w:rsid w:val="009253C7"/>
    <w:rsid w:val="009365A4"/>
    <w:rsid w:val="009451F3"/>
    <w:rsid w:val="00947AD4"/>
    <w:rsid w:val="00967B77"/>
    <w:rsid w:val="009842D3"/>
    <w:rsid w:val="0099378E"/>
    <w:rsid w:val="009A164B"/>
    <w:rsid w:val="009B37D6"/>
    <w:rsid w:val="009E25AF"/>
    <w:rsid w:val="009E5217"/>
    <w:rsid w:val="009E6028"/>
    <w:rsid w:val="00A318BE"/>
    <w:rsid w:val="00A606FD"/>
    <w:rsid w:val="00AB1225"/>
    <w:rsid w:val="00B078B2"/>
    <w:rsid w:val="00B176A1"/>
    <w:rsid w:val="00B3598B"/>
    <w:rsid w:val="00B506F5"/>
    <w:rsid w:val="00B5663B"/>
    <w:rsid w:val="00B65B57"/>
    <w:rsid w:val="00BA784E"/>
    <w:rsid w:val="00BD3BD7"/>
    <w:rsid w:val="00BE77B5"/>
    <w:rsid w:val="00BF1576"/>
    <w:rsid w:val="00C23EB2"/>
    <w:rsid w:val="00C3198D"/>
    <w:rsid w:val="00C5287B"/>
    <w:rsid w:val="00C54FF1"/>
    <w:rsid w:val="00C75888"/>
    <w:rsid w:val="00C772E5"/>
    <w:rsid w:val="00CA04B7"/>
    <w:rsid w:val="00CA1B06"/>
    <w:rsid w:val="00CB5CFA"/>
    <w:rsid w:val="00CF3003"/>
    <w:rsid w:val="00D2153A"/>
    <w:rsid w:val="00D277EB"/>
    <w:rsid w:val="00D33184"/>
    <w:rsid w:val="00D37E98"/>
    <w:rsid w:val="00D52964"/>
    <w:rsid w:val="00D643F4"/>
    <w:rsid w:val="00D8020D"/>
    <w:rsid w:val="00DA10B0"/>
    <w:rsid w:val="00DA2639"/>
    <w:rsid w:val="00DA7367"/>
    <w:rsid w:val="00DB442E"/>
    <w:rsid w:val="00DE15DD"/>
    <w:rsid w:val="00DE3FB8"/>
    <w:rsid w:val="00E30E6A"/>
    <w:rsid w:val="00E84785"/>
    <w:rsid w:val="00E86CD1"/>
    <w:rsid w:val="00EC071D"/>
    <w:rsid w:val="00F32C40"/>
    <w:rsid w:val="00F42A70"/>
    <w:rsid w:val="00F76A08"/>
    <w:rsid w:val="00F84C5A"/>
    <w:rsid w:val="00F961E4"/>
    <w:rsid w:val="00F964BB"/>
    <w:rsid w:val="00F96A55"/>
    <w:rsid w:val="00FC3FF7"/>
    <w:rsid w:val="00FD2B89"/>
    <w:rsid w:val="00FF0EB9"/>
    <w:rsid w:val="0404E920"/>
    <w:rsid w:val="2FE3215D"/>
    <w:rsid w:val="76905D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C0781"/>
  <w15:docId w15:val="{24B8242D-B54E-47A6-A9C4-D0B8EEC15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rPr>
      <w:rFonts w:ascii="Calibri" w:eastAsia="Calibri" w:hAnsi="Calibri" w:cs="Calibri"/>
      <w:sz w:val="18"/>
      <w:szCs w:val="18"/>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1A5F16"/>
    <w:rPr>
      <w:color w:val="0000FF" w:themeColor="hyperlink"/>
      <w:u w:val="single"/>
    </w:rPr>
  </w:style>
  <w:style w:type="paragraph" w:styleId="stBilgi">
    <w:name w:val="header"/>
    <w:basedOn w:val="Normal"/>
    <w:link w:val="stBilgiChar"/>
    <w:uiPriority w:val="99"/>
    <w:unhideWhenUsed/>
    <w:rsid w:val="003D69D0"/>
    <w:pPr>
      <w:tabs>
        <w:tab w:val="center" w:pos="4536"/>
        <w:tab w:val="right" w:pos="9072"/>
      </w:tabs>
    </w:pPr>
  </w:style>
  <w:style w:type="character" w:customStyle="1" w:styleId="stBilgiChar">
    <w:name w:val="Üst Bilgi Char"/>
    <w:basedOn w:val="VarsaylanParagrafYazTipi"/>
    <w:link w:val="stBilgi"/>
    <w:uiPriority w:val="99"/>
    <w:rsid w:val="003D69D0"/>
    <w:rPr>
      <w:rFonts w:ascii="Times New Roman" w:eastAsia="Times New Roman" w:hAnsi="Times New Roman" w:cs="Times New Roman"/>
      <w:lang w:val="tr-TR"/>
    </w:rPr>
  </w:style>
  <w:style w:type="paragraph" w:styleId="AltBilgi">
    <w:name w:val="footer"/>
    <w:basedOn w:val="Normal"/>
    <w:link w:val="AltBilgiChar"/>
    <w:uiPriority w:val="99"/>
    <w:unhideWhenUsed/>
    <w:rsid w:val="003D69D0"/>
    <w:pPr>
      <w:tabs>
        <w:tab w:val="center" w:pos="4536"/>
        <w:tab w:val="right" w:pos="9072"/>
      </w:tabs>
    </w:pPr>
  </w:style>
  <w:style w:type="character" w:customStyle="1" w:styleId="AltBilgiChar">
    <w:name w:val="Alt Bilgi Char"/>
    <w:basedOn w:val="VarsaylanParagrafYazTipi"/>
    <w:link w:val="AltBilgi"/>
    <w:uiPriority w:val="99"/>
    <w:rsid w:val="003D69D0"/>
    <w:rPr>
      <w:rFonts w:ascii="Times New Roman" w:eastAsia="Times New Roman" w:hAnsi="Times New Roman" w:cs="Times New Roman"/>
      <w:lang w:val="tr-TR"/>
    </w:rPr>
  </w:style>
  <w:style w:type="character" w:customStyle="1" w:styleId="GvdeMetniChar">
    <w:name w:val="Gövde Metni Char"/>
    <w:basedOn w:val="VarsaylanParagrafYazTipi"/>
    <w:link w:val="GvdeMetni"/>
    <w:uiPriority w:val="1"/>
    <w:rsid w:val="003D69D0"/>
    <w:rPr>
      <w:rFonts w:ascii="Calibri" w:eastAsia="Calibri" w:hAnsi="Calibri" w:cs="Calibr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0947">
      <w:bodyDiv w:val="1"/>
      <w:marLeft w:val="0"/>
      <w:marRight w:val="0"/>
      <w:marTop w:val="0"/>
      <w:marBottom w:val="0"/>
      <w:divBdr>
        <w:top w:val="none" w:sz="0" w:space="0" w:color="auto"/>
        <w:left w:val="none" w:sz="0" w:space="0" w:color="auto"/>
        <w:bottom w:val="none" w:sz="0" w:space="0" w:color="auto"/>
        <w:right w:val="none" w:sz="0" w:space="0" w:color="auto"/>
      </w:divBdr>
    </w:div>
    <w:div w:id="50200759">
      <w:bodyDiv w:val="1"/>
      <w:marLeft w:val="0"/>
      <w:marRight w:val="0"/>
      <w:marTop w:val="0"/>
      <w:marBottom w:val="0"/>
      <w:divBdr>
        <w:top w:val="none" w:sz="0" w:space="0" w:color="auto"/>
        <w:left w:val="none" w:sz="0" w:space="0" w:color="auto"/>
        <w:bottom w:val="none" w:sz="0" w:space="0" w:color="auto"/>
        <w:right w:val="none" w:sz="0" w:space="0" w:color="auto"/>
      </w:divBdr>
    </w:div>
    <w:div w:id="225379452">
      <w:bodyDiv w:val="1"/>
      <w:marLeft w:val="0"/>
      <w:marRight w:val="0"/>
      <w:marTop w:val="0"/>
      <w:marBottom w:val="0"/>
      <w:divBdr>
        <w:top w:val="none" w:sz="0" w:space="0" w:color="auto"/>
        <w:left w:val="none" w:sz="0" w:space="0" w:color="auto"/>
        <w:bottom w:val="none" w:sz="0" w:space="0" w:color="auto"/>
        <w:right w:val="none" w:sz="0" w:space="0" w:color="auto"/>
      </w:divBdr>
    </w:div>
    <w:div w:id="227805121">
      <w:bodyDiv w:val="1"/>
      <w:marLeft w:val="0"/>
      <w:marRight w:val="0"/>
      <w:marTop w:val="0"/>
      <w:marBottom w:val="0"/>
      <w:divBdr>
        <w:top w:val="none" w:sz="0" w:space="0" w:color="auto"/>
        <w:left w:val="none" w:sz="0" w:space="0" w:color="auto"/>
        <w:bottom w:val="none" w:sz="0" w:space="0" w:color="auto"/>
        <w:right w:val="none" w:sz="0" w:space="0" w:color="auto"/>
      </w:divBdr>
    </w:div>
    <w:div w:id="356781975">
      <w:bodyDiv w:val="1"/>
      <w:marLeft w:val="0"/>
      <w:marRight w:val="0"/>
      <w:marTop w:val="0"/>
      <w:marBottom w:val="0"/>
      <w:divBdr>
        <w:top w:val="none" w:sz="0" w:space="0" w:color="auto"/>
        <w:left w:val="none" w:sz="0" w:space="0" w:color="auto"/>
        <w:bottom w:val="none" w:sz="0" w:space="0" w:color="auto"/>
        <w:right w:val="none" w:sz="0" w:space="0" w:color="auto"/>
      </w:divBdr>
    </w:div>
    <w:div w:id="365526422">
      <w:bodyDiv w:val="1"/>
      <w:marLeft w:val="0"/>
      <w:marRight w:val="0"/>
      <w:marTop w:val="0"/>
      <w:marBottom w:val="0"/>
      <w:divBdr>
        <w:top w:val="none" w:sz="0" w:space="0" w:color="auto"/>
        <w:left w:val="none" w:sz="0" w:space="0" w:color="auto"/>
        <w:bottom w:val="none" w:sz="0" w:space="0" w:color="auto"/>
        <w:right w:val="none" w:sz="0" w:space="0" w:color="auto"/>
      </w:divBdr>
    </w:div>
    <w:div w:id="381563028">
      <w:bodyDiv w:val="1"/>
      <w:marLeft w:val="0"/>
      <w:marRight w:val="0"/>
      <w:marTop w:val="0"/>
      <w:marBottom w:val="0"/>
      <w:divBdr>
        <w:top w:val="none" w:sz="0" w:space="0" w:color="auto"/>
        <w:left w:val="none" w:sz="0" w:space="0" w:color="auto"/>
        <w:bottom w:val="none" w:sz="0" w:space="0" w:color="auto"/>
        <w:right w:val="none" w:sz="0" w:space="0" w:color="auto"/>
      </w:divBdr>
    </w:div>
    <w:div w:id="425464375">
      <w:bodyDiv w:val="1"/>
      <w:marLeft w:val="0"/>
      <w:marRight w:val="0"/>
      <w:marTop w:val="0"/>
      <w:marBottom w:val="0"/>
      <w:divBdr>
        <w:top w:val="none" w:sz="0" w:space="0" w:color="auto"/>
        <w:left w:val="none" w:sz="0" w:space="0" w:color="auto"/>
        <w:bottom w:val="none" w:sz="0" w:space="0" w:color="auto"/>
        <w:right w:val="none" w:sz="0" w:space="0" w:color="auto"/>
      </w:divBdr>
    </w:div>
    <w:div w:id="621034953">
      <w:bodyDiv w:val="1"/>
      <w:marLeft w:val="0"/>
      <w:marRight w:val="0"/>
      <w:marTop w:val="0"/>
      <w:marBottom w:val="0"/>
      <w:divBdr>
        <w:top w:val="none" w:sz="0" w:space="0" w:color="auto"/>
        <w:left w:val="none" w:sz="0" w:space="0" w:color="auto"/>
        <w:bottom w:val="none" w:sz="0" w:space="0" w:color="auto"/>
        <w:right w:val="none" w:sz="0" w:space="0" w:color="auto"/>
      </w:divBdr>
    </w:div>
    <w:div w:id="653531158">
      <w:bodyDiv w:val="1"/>
      <w:marLeft w:val="0"/>
      <w:marRight w:val="0"/>
      <w:marTop w:val="0"/>
      <w:marBottom w:val="0"/>
      <w:divBdr>
        <w:top w:val="none" w:sz="0" w:space="0" w:color="auto"/>
        <w:left w:val="none" w:sz="0" w:space="0" w:color="auto"/>
        <w:bottom w:val="none" w:sz="0" w:space="0" w:color="auto"/>
        <w:right w:val="none" w:sz="0" w:space="0" w:color="auto"/>
      </w:divBdr>
    </w:div>
    <w:div w:id="731466744">
      <w:bodyDiv w:val="1"/>
      <w:marLeft w:val="0"/>
      <w:marRight w:val="0"/>
      <w:marTop w:val="0"/>
      <w:marBottom w:val="0"/>
      <w:divBdr>
        <w:top w:val="none" w:sz="0" w:space="0" w:color="auto"/>
        <w:left w:val="none" w:sz="0" w:space="0" w:color="auto"/>
        <w:bottom w:val="none" w:sz="0" w:space="0" w:color="auto"/>
        <w:right w:val="none" w:sz="0" w:space="0" w:color="auto"/>
      </w:divBdr>
    </w:div>
    <w:div w:id="844516481">
      <w:bodyDiv w:val="1"/>
      <w:marLeft w:val="0"/>
      <w:marRight w:val="0"/>
      <w:marTop w:val="0"/>
      <w:marBottom w:val="0"/>
      <w:divBdr>
        <w:top w:val="none" w:sz="0" w:space="0" w:color="auto"/>
        <w:left w:val="none" w:sz="0" w:space="0" w:color="auto"/>
        <w:bottom w:val="none" w:sz="0" w:space="0" w:color="auto"/>
        <w:right w:val="none" w:sz="0" w:space="0" w:color="auto"/>
      </w:divBdr>
    </w:div>
    <w:div w:id="909197915">
      <w:bodyDiv w:val="1"/>
      <w:marLeft w:val="0"/>
      <w:marRight w:val="0"/>
      <w:marTop w:val="0"/>
      <w:marBottom w:val="0"/>
      <w:divBdr>
        <w:top w:val="none" w:sz="0" w:space="0" w:color="auto"/>
        <w:left w:val="none" w:sz="0" w:space="0" w:color="auto"/>
        <w:bottom w:val="none" w:sz="0" w:space="0" w:color="auto"/>
        <w:right w:val="none" w:sz="0" w:space="0" w:color="auto"/>
      </w:divBdr>
    </w:div>
    <w:div w:id="1003361366">
      <w:bodyDiv w:val="1"/>
      <w:marLeft w:val="0"/>
      <w:marRight w:val="0"/>
      <w:marTop w:val="0"/>
      <w:marBottom w:val="0"/>
      <w:divBdr>
        <w:top w:val="none" w:sz="0" w:space="0" w:color="auto"/>
        <w:left w:val="none" w:sz="0" w:space="0" w:color="auto"/>
        <w:bottom w:val="none" w:sz="0" w:space="0" w:color="auto"/>
        <w:right w:val="none" w:sz="0" w:space="0" w:color="auto"/>
      </w:divBdr>
    </w:div>
    <w:div w:id="1037007939">
      <w:bodyDiv w:val="1"/>
      <w:marLeft w:val="0"/>
      <w:marRight w:val="0"/>
      <w:marTop w:val="0"/>
      <w:marBottom w:val="0"/>
      <w:divBdr>
        <w:top w:val="none" w:sz="0" w:space="0" w:color="auto"/>
        <w:left w:val="none" w:sz="0" w:space="0" w:color="auto"/>
        <w:bottom w:val="none" w:sz="0" w:space="0" w:color="auto"/>
        <w:right w:val="none" w:sz="0" w:space="0" w:color="auto"/>
      </w:divBdr>
    </w:div>
    <w:div w:id="1139495030">
      <w:bodyDiv w:val="1"/>
      <w:marLeft w:val="0"/>
      <w:marRight w:val="0"/>
      <w:marTop w:val="0"/>
      <w:marBottom w:val="0"/>
      <w:divBdr>
        <w:top w:val="none" w:sz="0" w:space="0" w:color="auto"/>
        <w:left w:val="none" w:sz="0" w:space="0" w:color="auto"/>
        <w:bottom w:val="none" w:sz="0" w:space="0" w:color="auto"/>
        <w:right w:val="none" w:sz="0" w:space="0" w:color="auto"/>
      </w:divBdr>
    </w:div>
    <w:div w:id="1489906809">
      <w:bodyDiv w:val="1"/>
      <w:marLeft w:val="0"/>
      <w:marRight w:val="0"/>
      <w:marTop w:val="0"/>
      <w:marBottom w:val="0"/>
      <w:divBdr>
        <w:top w:val="none" w:sz="0" w:space="0" w:color="auto"/>
        <w:left w:val="none" w:sz="0" w:space="0" w:color="auto"/>
        <w:bottom w:val="none" w:sz="0" w:space="0" w:color="auto"/>
        <w:right w:val="none" w:sz="0" w:space="0" w:color="auto"/>
      </w:divBdr>
    </w:div>
    <w:div w:id="1757903447">
      <w:bodyDiv w:val="1"/>
      <w:marLeft w:val="0"/>
      <w:marRight w:val="0"/>
      <w:marTop w:val="0"/>
      <w:marBottom w:val="0"/>
      <w:divBdr>
        <w:top w:val="none" w:sz="0" w:space="0" w:color="auto"/>
        <w:left w:val="none" w:sz="0" w:space="0" w:color="auto"/>
        <w:bottom w:val="none" w:sz="0" w:space="0" w:color="auto"/>
        <w:right w:val="none" w:sz="0" w:space="0" w:color="auto"/>
      </w:divBdr>
    </w:div>
    <w:div w:id="1867327907">
      <w:bodyDiv w:val="1"/>
      <w:marLeft w:val="0"/>
      <w:marRight w:val="0"/>
      <w:marTop w:val="0"/>
      <w:marBottom w:val="0"/>
      <w:divBdr>
        <w:top w:val="none" w:sz="0" w:space="0" w:color="auto"/>
        <w:left w:val="none" w:sz="0" w:space="0" w:color="auto"/>
        <w:bottom w:val="none" w:sz="0" w:space="0" w:color="auto"/>
        <w:right w:val="none" w:sz="0" w:space="0" w:color="auto"/>
      </w:divBdr>
    </w:div>
    <w:div w:id="1883324406">
      <w:bodyDiv w:val="1"/>
      <w:marLeft w:val="0"/>
      <w:marRight w:val="0"/>
      <w:marTop w:val="0"/>
      <w:marBottom w:val="0"/>
      <w:divBdr>
        <w:top w:val="none" w:sz="0" w:space="0" w:color="auto"/>
        <w:left w:val="none" w:sz="0" w:space="0" w:color="auto"/>
        <w:bottom w:val="none" w:sz="0" w:space="0" w:color="auto"/>
        <w:right w:val="none" w:sz="0" w:space="0" w:color="auto"/>
      </w:divBdr>
    </w:div>
    <w:div w:id="1886991349">
      <w:bodyDiv w:val="1"/>
      <w:marLeft w:val="0"/>
      <w:marRight w:val="0"/>
      <w:marTop w:val="0"/>
      <w:marBottom w:val="0"/>
      <w:divBdr>
        <w:top w:val="none" w:sz="0" w:space="0" w:color="auto"/>
        <w:left w:val="none" w:sz="0" w:space="0" w:color="auto"/>
        <w:bottom w:val="none" w:sz="0" w:space="0" w:color="auto"/>
        <w:right w:val="none" w:sz="0" w:space="0" w:color="auto"/>
      </w:divBdr>
    </w:div>
    <w:div w:id="1925995723">
      <w:bodyDiv w:val="1"/>
      <w:marLeft w:val="0"/>
      <w:marRight w:val="0"/>
      <w:marTop w:val="0"/>
      <w:marBottom w:val="0"/>
      <w:divBdr>
        <w:top w:val="none" w:sz="0" w:space="0" w:color="auto"/>
        <w:left w:val="none" w:sz="0" w:space="0" w:color="auto"/>
        <w:bottom w:val="none" w:sz="0" w:space="0" w:color="auto"/>
        <w:right w:val="none" w:sz="0" w:space="0" w:color="auto"/>
      </w:divBdr>
    </w:div>
    <w:div w:id="19922959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hmyo.bartin.edu.tr/kalite/birim-stratejik-plan-degerlendirme-raporlaribirim-stratejik-hedef-ve-gosterge-izleme-ve-degerlendirme-raporlari.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C2CDB-E2F1-4B75-A538-2AF3576EF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21</Pages>
  <Words>2644</Words>
  <Characters>15073</Characters>
  <Application>Microsoft Office Word</Application>
  <DocSecurity>0</DocSecurity>
  <Lines>125</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Osman ŞALCI</cp:lastModifiedBy>
  <cp:revision>147</cp:revision>
  <cp:lastPrinted>2025-06-12T14:03:00Z</cp:lastPrinted>
  <dcterms:created xsi:type="dcterms:W3CDTF">2025-06-11T06:59:00Z</dcterms:created>
  <dcterms:modified xsi:type="dcterms:W3CDTF">2025-07-16T08:18:00Z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2024-07-30T00:00:00Z</vt:filetime>
  </property>
  <property fmtid="{D5CDD505-2E9C-101B-9397-08002B2CF9AE}" pid="3" name="Creator">
    <vt:lpwstr>Microsoft Word</vt:lpwstr>
  </property>
  <property fmtid="{D5CDD505-2E9C-101B-9397-08002B2CF9AE}" pid="4" name="LastSaved">
    <vt:filetime>2025-06-11T00:00:00Z</vt:filetime>
  </property>
  <property fmtid="{D5CDD505-2E9C-101B-9397-08002B2CF9AE}" pid="5" name="Producer">
    <vt:lpwstr>3-Heights(TM) PDF Security Shell 4.8.25.2 (http://www.pdf-tools.com)</vt:lpwstr>
  </property>
</Properties>
</file>