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4E43" w:rsidRDefault="007C480A" w:rsidP="00484E43">
      <w:pPr>
        <w:tabs>
          <w:tab w:val="left" w:pos="5620"/>
        </w:tabs>
        <w:jc w:val="center"/>
        <w:rPr>
          <w:b/>
        </w:rPr>
      </w:pPr>
      <w:r w:rsidRPr="00EB4510">
        <w:rPr>
          <w:b/>
          <w:noProof/>
          <w:lang w:eastAsia="tr-TR"/>
        </w:rPr>
        <w:drawing>
          <wp:anchor distT="0" distB="0" distL="114300" distR="114300" simplePos="0" relativeHeight="251659264" behindDoc="1" locked="0" layoutInCell="1" allowOverlap="1" wp14:anchorId="683FC9FE" wp14:editId="7235037D">
            <wp:simplePos x="0" y="0"/>
            <wp:positionH relativeFrom="column">
              <wp:posOffset>-934769</wp:posOffset>
            </wp:positionH>
            <wp:positionV relativeFrom="paragraph">
              <wp:posOffset>-88607</wp:posOffset>
            </wp:positionV>
            <wp:extent cx="7471507" cy="7914663"/>
            <wp:effectExtent l="0" t="0" r="0" b="0"/>
            <wp:wrapNone/>
            <wp:docPr id="9" name="Resim 9" descr="C:\Users\yasaryuzlu\Desktop\BRTNÜ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yasaryuzlu\Desktop\BRTNÜNİ.jpg"/>
                    <pic:cNvPicPr>
                      <a:picLocks noChangeAspect="1" noChangeArrowheads="1"/>
                    </pic:cNvPicPr>
                  </pic:nvPicPr>
                  <pic:blipFill>
                    <a:blip r:embed="rId8" cstate="print">
                      <a:duotone>
                        <a:schemeClr val="accent1">
                          <a:shade val="45000"/>
                          <a:satMod val="135000"/>
                        </a:schemeClr>
                        <a:prstClr val="white"/>
                      </a:duotone>
                      <a:extLst>
                        <a:ext uri="{BEBA8EAE-BF5A-486C-A8C5-ECC9F3942E4B}">
                          <a14:imgProps xmlns:a14="http://schemas.microsoft.com/office/drawing/2010/main">
                            <a14:imgLayer r:embed="rId9">
                              <a14:imgEffect>
                                <a14:artisticCrisscrossEtching/>
                              </a14:imgEffect>
                              <a14:imgEffect>
                                <a14:sharpenSoften amount="-25000"/>
                              </a14:imgEffect>
                              <a14:imgEffect>
                                <a14:colorTemperature colorTemp="5900"/>
                              </a14:imgEffect>
                            </a14:imgLayer>
                          </a14:imgProps>
                        </a:ext>
                        <a:ext uri="{28A0092B-C50C-407E-A947-70E740481C1C}">
                          <a14:useLocalDpi xmlns:a14="http://schemas.microsoft.com/office/drawing/2010/main" val="0"/>
                        </a:ext>
                      </a:extLst>
                    </a:blip>
                    <a:srcRect/>
                    <a:stretch>
                      <a:fillRect/>
                    </a:stretch>
                  </pic:blipFill>
                  <pic:spPr bwMode="auto">
                    <a:xfrm>
                      <a:off x="0" y="0"/>
                      <a:ext cx="7471507" cy="7914663"/>
                    </a:xfrm>
                    <a:prstGeom prst="rect">
                      <a:avLst/>
                    </a:prstGeom>
                  </pic:spPr>
                </pic:pic>
              </a:graphicData>
            </a:graphic>
            <wp14:sizeRelH relativeFrom="page">
              <wp14:pctWidth>0</wp14:pctWidth>
            </wp14:sizeRelH>
            <wp14:sizeRelV relativeFrom="page">
              <wp14:pctHeight>0</wp14:pctHeight>
            </wp14:sizeRelV>
          </wp:anchor>
        </w:drawing>
      </w:r>
    </w:p>
    <w:p w:rsidR="00830003" w:rsidRDefault="00830003" w:rsidP="00484E43">
      <w:pPr>
        <w:tabs>
          <w:tab w:val="left" w:pos="5620"/>
        </w:tabs>
        <w:jc w:val="center"/>
        <w:rPr>
          <w:b/>
        </w:rPr>
      </w:pPr>
    </w:p>
    <w:p w:rsidR="00830003" w:rsidRDefault="00830003" w:rsidP="00484E43">
      <w:pPr>
        <w:tabs>
          <w:tab w:val="left" w:pos="5620"/>
        </w:tabs>
        <w:jc w:val="center"/>
        <w:rPr>
          <w:b/>
        </w:rPr>
      </w:pPr>
    </w:p>
    <w:p w:rsidR="00484E43" w:rsidRDefault="00484E43" w:rsidP="00484E43">
      <w:pPr>
        <w:tabs>
          <w:tab w:val="left" w:pos="5620"/>
        </w:tabs>
        <w:jc w:val="center"/>
        <w:rPr>
          <w:b/>
        </w:rPr>
      </w:pPr>
    </w:p>
    <w:p w:rsidR="00484E43" w:rsidRDefault="00484E43" w:rsidP="00484E43">
      <w:pPr>
        <w:tabs>
          <w:tab w:val="left" w:pos="5620"/>
        </w:tabs>
        <w:jc w:val="center"/>
        <w:rPr>
          <w:b/>
        </w:rPr>
      </w:pPr>
    </w:p>
    <w:p w:rsidR="00484E43" w:rsidRDefault="00484E43" w:rsidP="00484E43">
      <w:pPr>
        <w:tabs>
          <w:tab w:val="left" w:pos="5620"/>
        </w:tabs>
        <w:jc w:val="center"/>
        <w:rPr>
          <w:b/>
        </w:rPr>
      </w:pPr>
    </w:p>
    <w:p w:rsidR="00484E43" w:rsidRDefault="00484E43" w:rsidP="00484E43">
      <w:pPr>
        <w:tabs>
          <w:tab w:val="left" w:pos="5620"/>
        </w:tabs>
        <w:jc w:val="center"/>
        <w:rPr>
          <w:b/>
        </w:rPr>
      </w:pPr>
    </w:p>
    <w:p w:rsidR="00484E43" w:rsidRDefault="00484E43" w:rsidP="00484E43">
      <w:pPr>
        <w:tabs>
          <w:tab w:val="left" w:pos="5620"/>
        </w:tabs>
        <w:jc w:val="center"/>
        <w:rPr>
          <w:b/>
        </w:rPr>
      </w:pPr>
    </w:p>
    <w:p w:rsidR="00484E43" w:rsidRDefault="00484E43" w:rsidP="00484E43">
      <w:pPr>
        <w:tabs>
          <w:tab w:val="left" w:pos="5620"/>
        </w:tabs>
        <w:jc w:val="center"/>
        <w:rPr>
          <w:b/>
        </w:rPr>
      </w:pPr>
    </w:p>
    <w:p w:rsidR="00484E43" w:rsidRDefault="00484E43" w:rsidP="00484E43">
      <w:pPr>
        <w:tabs>
          <w:tab w:val="left" w:pos="5620"/>
        </w:tabs>
        <w:jc w:val="center"/>
        <w:rPr>
          <w:b/>
        </w:rPr>
      </w:pPr>
    </w:p>
    <w:p w:rsidR="00484E43" w:rsidRDefault="00484E43" w:rsidP="00484E43">
      <w:pPr>
        <w:tabs>
          <w:tab w:val="left" w:pos="5620"/>
        </w:tabs>
        <w:jc w:val="center"/>
        <w:rPr>
          <w:b/>
        </w:rPr>
      </w:pPr>
    </w:p>
    <w:p w:rsidR="00BE2E23" w:rsidRDefault="00BE2E23" w:rsidP="00484E43">
      <w:pPr>
        <w:tabs>
          <w:tab w:val="left" w:pos="5620"/>
        </w:tabs>
        <w:jc w:val="center"/>
        <w:rPr>
          <w:b/>
          <w:sz w:val="72"/>
          <w:szCs w:val="72"/>
        </w:rPr>
      </w:pPr>
      <w:r w:rsidRPr="00D716BC">
        <w:rPr>
          <w:b/>
          <w:sz w:val="72"/>
          <w:szCs w:val="72"/>
        </w:rPr>
        <w:t>BARTIN ÜNİVERSİTESİ</w:t>
      </w:r>
    </w:p>
    <w:p w:rsidR="00BE2E23" w:rsidRDefault="00BE2E23" w:rsidP="00484E43">
      <w:pPr>
        <w:jc w:val="center"/>
        <w:rPr>
          <w:b/>
          <w:sz w:val="48"/>
          <w:szCs w:val="48"/>
        </w:rPr>
      </w:pPr>
      <w:r>
        <w:rPr>
          <w:b/>
          <w:sz w:val="48"/>
          <w:szCs w:val="48"/>
        </w:rPr>
        <w:t>BİLGİ İŞLEM DAİRE BAŞKANLIĞI</w:t>
      </w:r>
    </w:p>
    <w:p w:rsidR="00BE2E23" w:rsidRDefault="00BE2E23" w:rsidP="00484E43">
      <w:pPr>
        <w:jc w:val="center"/>
        <w:rPr>
          <w:b/>
          <w:sz w:val="48"/>
          <w:szCs w:val="48"/>
        </w:rPr>
      </w:pPr>
    </w:p>
    <w:p w:rsidR="00BE2E23" w:rsidRDefault="008A3DD5" w:rsidP="00484E43">
      <w:pPr>
        <w:jc w:val="center"/>
        <w:rPr>
          <w:b/>
          <w:sz w:val="48"/>
          <w:szCs w:val="48"/>
        </w:rPr>
      </w:pPr>
      <w:r>
        <w:rPr>
          <w:b/>
          <w:sz w:val="48"/>
          <w:szCs w:val="48"/>
        </w:rPr>
        <w:t>2022</w:t>
      </w:r>
      <w:r w:rsidR="00BE2E23">
        <w:rPr>
          <w:b/>
          <w:sz w:val="48"/>
          <w:szCs w:val="48"/>
        </w:rPr>
        <w:t>-202</w:t>
      </w:r>
      <w:r w:rsidR="00D66DEB">
        <w:rPr>
          <w:b/>
          <w:sz w:val="48"/>
          <w:szCs w:val="48"/>
        </w:rPr>
        <w:t>3</w:t>
      </w:r>
    </w:p>
    <w:p w:rsidR="00830003" w:rsidRDefault="00BE2E23" w:rsidP="00484E43">
      <w:pPr>
        <w:jc w:val="center"/>
        <w:rPr>
          <w:b/>
          <w:sz w:val="48"/>
          <w:szCs w:val="48"/>
        </w:rPr>
      </w:pPr>
      <w:r>
        <w:rPr>
          <w:b/>
          <w:sz w:val="48"/>
          <w:szCs w:val="48"/>
        </w:rPr>
        <w:t>BİRİM STRATEJİK PLANI</w:t>
      </w:r>
    </w:p>
    <w:p w:rsidR="00830003" w:rsidRDefault="00830003" w:rsidP="00830003">
      <w:pPr>
        <w:rPr>
          <w:sz w:val="48"/>
          <w:szCs w:val="48"/>
        </w:rPr>
      </w:pPr>
    </w:p>
    <w:p w:rsidR="00830003" w:rsidRDefault="00830003" w:rsidP="00830003">
      <w:pPr>
        <w:jc w:val="center"/>
        <w:rPr>
          <w:sz w:val="48"/>
          <w:szCs w:val="48"/>
        </w:rPr>
      </w:pPr>
    </w:p>
    <w:p w:rsidR="00484E43" w:rsidRPr="00830003" w:rsidRDefault="00830003" w:rsidP="00830003">
      <w:pPr>
        <w:tabs>
          <w:tab w:val="center" w:pos="4536"/>
        </w:tabs>
        <w:rPr>
          <w:sz w:val="48"/>
          <w:szCs w:val="48"/>
        </w:rPr>
        <w:sectPr w:rsidR="00484E43" w:rsidRPr="00830003" w:rsidSect="00484E43">
          <w:headerReference w:type="even" r:id="rId10"/>
          <w:headerReference w:type="default" r:id="rId11"/>
          <w:headerReference w:type="first" r:id="rId12"/>
          <w:pgSz w:w="11906" w:h="16838"/>
          <w:pgMar w:top="1417" w:right="1417" w:bottom="1417" w:left="1417" w:header="708" w:footer="708" w:gutter="0"/>
          <w:cols w:space="708"/>
          <w:titlePg/>
          <w:docGrid w:linePitch="360"/>
        </w:sectPr>
      </w:pPr>
      <w:r>
        <w:rPr>
          <w:sz w:val="48"/>
          <w:szCs w:val="48"/>
        </w:rPr>
        <w:tab/>
      </w:r>
    </w:p>
    <w:p w:rsidR="003B21C0" w:rsidRDefault="003B21C0" w:rsidP="003B21C0">
      <w:pPr>
        <w:pStyle w:val="ListeParagraf"/>
        <w:numPr>
          <w:ilvl w:val="0"/>
          <w:numId w:val="5"/>
        </w:numPr>
        <w:rPr>
          <w:b/>
        </w:rPr>
      </w:pPr>
      <w:r w:rsidRPr="004C0C11">
        <w:rPr>
          <w:b/>
        </w:rPr>
        <w:lastRenderedPageBreak/>
        <w:t>BÖLÜM: DURUM ANALİZİ</w:t>
      </w:r>
    </w:p>
    <w:p w:rsidR="00640E53" w:rsidRPr="004C0C11" w:rsidRDefault="00640E53" w:rsidP="00640E53">
      <w:pPr>
        <w:pStyle w:val="ListeParagraf"/>
        <w:ind w:left="360"/>
        <w:rPr>
          <w:b/>
        </w:rPr>
      </w:pPr>
    </w:p>
    <w:p w:rsidR="003B21C0" w:rsidRDefault="003B21C0" w:rsidP="003B21C0">
      <w:pPr>
        <w:pStyle w:val="ListeParagraf"/>
        <w:numPr>
          <w:ilvl w:val="1"/>
          <w:numId w:val="5"/>
        </w:numPr>
        <w:rPr>
          <w:b/>
        </w:rPr>
      </w:pPr>
      <w:r w:rsidRPr="004C0C11">
        <w:rPr>
          <w:b/>
        </w:rPr>
        <w:t>Kurumsal (Birim) Tarihçe</w:t>
      </w:r>
    </w:p>
    <w:p w:rsidR="004C0C11" w:rsidRDefault="004C0C11" w:rsidP="004C0C11">
      <w:pPr>
        <w:pStyle w:val="ListeParagraf"/>
        <w:ind w:left="792"/>
        <w:jc w:val="both"/>
        <w:rPr>
          <w:rFonts w:ascii="Times New Roman" w:hAnsi="Times New Roman" w:cs="Times New Roman"/>
        </w:rPr>
      </w:pPr>
      <w:r w:rsidRPr="004C0C11">
        <w:rPr>
          <w:rFonts w:ascii="Times New Roman" w:hAnsi="Times New Roman" w:cs="Times New Roman"/>
        </w:rPr>
        <w:t>Üniversitemiz Zonguldak Karaelmas Üniversitesinden ayrılarak Orman Fakültesi, İktisadi ve İdari Bilimler Fakültesi, Mühendislik Fakültesi, Beden Eğitimi ve Spor Yüksekokulu, Sağlık Hizmetleri Meslek Yüksekokulu, Bartın Meslek Yüksekokulu, Fen Bilimleri Enstitüsü ve Sosyal Bilimler Enstitüsü akademik birimleri ile 22/05/2008 tarihinde 5765 sayılı Kanun ile kurulmuştur.</w:t>
      </w:r>
    </w:p>
    <w:p w:rsidR="00640E53" w:rsidRPr="004C0C11" w:rsidRDefault="00640E53" w:rsidP="004C0C11">
      <w:pPr>
        <w:pStyle w:val="ListeParagraf"/>
        <w:ind w:left="792"/>
        <w:jc w:val="both"/>
        <w:rPr>
          <w:rFonts w:ascii="Times New Roman" w:hAnsi="Times New Roman" w:cs="Times New Roman"/>
        </w:rPr>
      </w:pPr>
    </w:p>
    <w:p w:rsidR="003B21C0" w:rsidRDefault="003B21C0" w:rsidP="003B21C0">
      <w:pPr>
        <w:pStyle w:val="ListeParagraf"/>
        <w:numPr>
          <w:ilvl w:val="1"/>
          <w:numId w:val="5"/>
        </w:numPr>
        <w:rPr>
          <w:b/>
        </w:rPr>
      </w:pPr>
      <w:r w:rsidRPr="004C0C11">
        <w:rPr>
          <w:b/>
        </w:rPr>
        <w:t>İnsan Kaynakları Yetkinlik Analizi</w:t>
      </w:r>
    </w:p>
    <w:tbl>
      <w:tblPr>
        <w:tblW w:w="9199" w:type="dxa"/>
        <w:tblCellMar>
          <w:left w:w="70" w:type="dxa"/>
          <w:right w:w="70" w:type="dxa"/>
        </w:tblCellMar>
        <w:tblLook w:val="04A0" w:firstRow="1" w:lastRow="0" w:firstColumn="1" w:lastColumn="0" w:noHBand="0" w:noVBand="1"/>
      </w:tblPr>
      <w:tblGrid>
        <w:gridCol w:w="3236"/>
        <w:gridCol w:w="1701"/>
        <w:gridCol w:w="2044"/>
        <w:gridCol w:w="2218"/>
      </w:tblGrid>
      <w:tr w:rsidR="00640E53" w:rsidRPr="00E061DB" w:rsidTr="005C2FF4">
        <w:trPr>
          <w:trHeight w:val="280"/>
        </w:trPr>
        <w:tc>
          <w:tcPr>
            <w:tcW w:w="9199" w:type="dxa"/>
            <w:gridSpan w:val="4"/>
            <w:tcBorders>
              <w:top w:val="single" w:sz="4" w:space="0" w:color="auto"/>
              <w:left w:val="single" w:sz="4" w:space="0" w:color="auto"/>
              <w:bottom w:val="single" w:sz="4" w:space="0" w:color="auto"/>
              <w:right w:val="single" w:sz="4" w:space="0" w:color="auto"/>
            </w:tcBorders>
            <w:shd w:val="clear" w:color="000000" w:fill="F4B084"/>
            <w:noWrap/>
            <w:vAlign w:val="bottom"/>
            <w:hideMark/>
          </w:tcPr>
          <w:p w:rsidR="00640E53" w:rsidRPr="00E061DB" w:rsidRDefault="00640E53" w:rsidP="00AA4152">
            <w:pPr>
              <w:jc w:val="center"/>
              <w:rPr>
                <w:rFonts w:ascii="Calibri" w:hAnsi="Calibri" w:cs="Calibri"/>
                <w:b/>
                <w:bCs/>
                <w:color w:val="000000"/>
              </w:rPr>
            </w:pPr>
            <w:r w:rsidRPr="00E061DB">
              <w:rPr>
                <w:rFonts w:ascii="Calibri" w:hAnsi="Calibri" w:cs="Calibri"/>
                <w:b/>
                <w:bCs/>
                <w:color w:val="000000"/>
              </w:rPr>
              <w:t>Mevcut Personel Durumumuz</w:t>
            </w:r>
          </w:p>
        </w:tc>
      </w:tr>
      <w:tr w:rsidR="001F60D6" w:rsidRPr="00E061DB" w:rsidTr="005C2FF4">
        <w:trPr>
          <w:trHeight w:val="245"/>
        </w:trPr>
        <w:tc>
          <w:tcPr>
            <w:tcW w:w="3236" w:type="dxa"/>
            <w:vMerge w:val="restart"/>
            <w:tcBorders>
              <w:top w:val="nil"/>
              <w:left w:val="single" w:sz="4" w:space="0" w:color="auto"/>
              <w:right w:val="single" w:sz="4" w:space="0" w:color="auto"/>
            </w:tcBorders>
            <w:shd w:val="clear" w:color="000000" w:fill="F4B084"/>
            <w:noWrap/>
            <w:vAlign w:val="center"/>
            <w:hideMark/>
          </w:tcPr>
          <w:p w:rsidR="001F60D6" w:rsidRPr="00E061DB" w:rsidRDefault="001F60D6" w:rsidP="00AA4152">
            <w:pPr>
              <w:jc w:val="center"/>
              <w:rPr>
                <w:rFonts w:ascii="Calibri" w:hAnsi="Calibri" w:cs="Calibri"/>
                <w:b/>
                <w:bCs/>
                <w:color w:val="000000"/>
              </w:rPr>
            </w:pPr>
            <w:r>
              <w:rPr>
                <w:rFonts w:ascii="Calibri" w:hAnsi="Calibri" w:cs="Calibri"/>
                <w:b/>
                <w:bCs/>
                <w:color w:val="000000"/>
              </w:rPr>
              <w:t>Ünvanı</w:t>
            </w:r>
          </w:p>
        </w:tc>
        <w:tc>
          <w:tcPr>
            <w:tcW w:w="1701" w:type="dxa"/>
            <w:vMerge w:val="restart"/>
            <w:tcBorders>
              <w:top w:val="nil"/>
              <w:left w:val="nil"/>
              <w:right w:val="single" w:sz="4" w:space="0" w:color="auto"/>
            </w:tcBorders>
            <w:shd w:val="clear" w:color="000000" w:fill="F4B084"/>
            <w:noWrap/>
            <w:vAlign w:val="center"/>
            <w:hideMark/>
          </w:tcPr>
          <w:p w:rsidR="001F60D6" w:rsidRPr="00E061DB" w:rsidRDefault="001F60D6" w:rsidP="00AA4152">
            <w:pPr>
              <w:jc w:val="center"/>
              <w:rPr>
                <w:rFonts w:ascii="Calibri" w:hAnsi="Calibri" w:cs="Calibri"/>
                <w:b/>
                <w:bCs/>
                <w:color w:val="000000"/>
              </w:rPr>
            </w:pPr>
            <w:r w:rsidRPr="00E061DB">
              <w:rPr>
                <w:rFonts w:ascii="Calibri" w:hAnsi="Calibri" w:cs="Calibri"/>
                <w:b/>
                <w:bCs/>
                <w:color w:val="000000"/>
              </w:rPr>
              <w:t>2008</w:t>
            </w:r>
          </w:p>
        </w:tc>
        <w:tc>
          <w:tcPr>
            <w:tcW w:w="4261" w:type="dxa"/>
            <w:gridSpan w:val="2"/>
            <w:tcBorders>
              <w:top w:val="nil"/>
              <w:left w:val="nil"/>
              <w:bottom w:val="single" w:sz="4" w:space="0" w:color="auto"/>
              <w:right w:val="single" w:sz="4" w:space="0" w:color="auto"/>
            </w:tcBorders>
            <w:shd w:val="clear" w:color="000000" w:fill="F4B084"/>
            <w:noWrap/>
            <w:vAlign w:val="center"/>
            <w:hideMark/>
          </w:tcPr>
          <w:p w:rsidR="001F60D6" w:rsidRPr="00E061DB" w:rsidRDefault="003110D9" w:rsidP="00AA4152">
            <w:pPr>
              <w:jc w:val="center"/>
              <w:rPr>
                <w:rFonts w:ascii="Calibri" w:hAnsi="Calibri" w:cs="Calibri"/>
                <w:b/>
                <w:bCs/>
                <w:color w:val="000000"/>
              </w:rPr>
            </w:pPr>
            <w:r>
              <w:rPr>
                <w:rFonts w:ascii="Calibri" w:hAnsi="Calibri" w:cs="Calibri"/>
                <w:b/>
                <w:bCs/>
                <w:color w:val="000000"/>
              </w:rPr>
              <w:t>202</w:t>
            </w:r>
            <w:r w:rsidR="00D66DEB">
              <w:rPr>
                <w:rFonts w:ascii="Calibri" w:hAnsi="Calibri" w:cs="Calibri"/>
                <w:b/>
                <w:bCs/>
                <w:color w:val="000000"/>
              </w:rPr>
              <w:t>2</w:t>
            </w:r>
          </w:p>
        </w:tc>
      </w:tr>
      <w:tr w:rsidR="005C2FF4" w:rsidRPr="00E061DB" w:rsidTr="005C2FF4">
        <w:trPr>
          <w:trHeight w:val="204"/>
        </w:trPr>
        <w:tc>
          <w:tcPr>
            <w:tcW w:w="3236" w:type="dxa"/>
            <w:vMerge/>
            <w:tcBorders>
              <w:left w:val="single" w:sz="4" w:space="0" w:color="auto"/>
              <w:bottom w:val="single" w:sz="4" w:space="0" w:color="auto"/>
              <w:right w:val="single" w:sz="4" w:space="0" w:color="auto"/>
            </w:tcBorders>
            <w:shd w:val="clear" w:color="000000" w:fill="F4B084"/>
            <w:noWrap/>
            <w:vAlign w:val="center"/>
          </w:tcPr>
          <w:p w:rsidR="005C2FF4" w:rsidRDefault="005C2FF4" w:rsidP="00AA4152">
            <w:pPr>
              <w:jc w:val="center"/>
              <w:rPr>
                <w:rFonts w:ascii="Calibri" w:hAnsi="Calibri" w:cs="Calibri"/>
                <w:b/>
                <w:bCs/>
                <w:color w:val="000000"/>
              </w:rPr>
            </w:pPr>
          </w:p>
        </w:tc>
        <w:tc>
          <w:tcPr>
            <w:tcW w:w="1701" w:type="dxa"/>
            <w:vMerge/>
            <w:tcBorders>
              <w:left w:val="nil"/>
              <w:bottom w:val="single" w:sz="4" w:space="0" w:color="auto"/>
              <w:right w:val="single" w:sz="4" w:space="0" w:color="auto"/>
            </w:tcBorders>
            <w:shd w:val="clear" w:color="000000" w:fill="F4B084"/>
            <w:noWrap/>
            <w:vAlign w:val="center"/>
          </w:tcPr>
          <w:p w:rsidR="005C2FF4" w:rsidRPr="00E061DB" w:rsidRDefault="005C2FF4" w:rsidP="00AA4152">
            <w:pPr>
              <w:jc w:val="center"/>
              <w:rPr>
                <w:rFonts w:ascii="Calibri" w:hAnsi="Calibri" w:cs="Calibri"/>
                <w:b/>
                <w:bCs/>
                <w:color w:val="000000"/>
              </w:rPr>
            </w:pPr>
          </w:p>
        </w:tc>
        <w:tc>
          <w:tcPr>
            <w:tcW w:w="2044" w:type="dxa"/>
            <w:tcBorders>
              <w:top w:val="single" w:sz="4" w:space="0" w:color="auto"/>
              <w:left w:val="nil"/>
              <w:bottom w:val="single" w:sz="4" w:space="0" w:color="auto"/>
              <w:right w:val="single" w:sz="4" w:space="0" w:color="auto"/>
            </w:tcBorders>
            <w:shd w:val="clear" w:color="000000" w:fill="F4B084"/>
            <w:noWrap/>
            <w:vAlign w:val="center"/>
          </w:tcPr>
          <w:p w:rsidR="005C2FF4" w:rsidRDefault="005C2FF4" w:rsidP="00AA4152">
            <w:pPr>
              <w:jc w:val="center"/>
              <w:rPr>
                <w:rFonts w:ascii="Calibri" w:hAnsi="Calibri" w:cs="Calibri"/>
                <w:b/>
                <w:bCs/>
                <w:color w:val="000000"/>
              </w:rPr>
            </w:pPr>
            <w:r>
              <w:rPr>
                <w:rFonts w:ascii="Calibri" w:hAnsi="Calibri" w:cs="Calibri"/>
                <w:b/>
                <w:bCs/>
                <w:color w:val="000000"/>
              </w:rPr>
              <w:t>Başkanlığımız Kadrosu</w:t>
            </w:r>
          </w:p>
        </w:tc>
        <w:tc>
          <w:tcPr>
            <w:tcW w:w="2217" w:type="dxa"/>
            <w:tcBorders>
              <w:top w:val="single" w:sz="4" w:space="0" w:color="auto"/>
              <w:left w:val="nil"/>
              <w:bottom w:val="single" w:sz="4" w:space="0" w:color="auto"/>
              <w:right w:val="single" w:sz="4" w:space="0" w:color="auto"/>
            </w:tcBorders>
            <w:shd w:val="clear" w:color="000000" w:fill="F4B084"/>
            <w:vAlign w:val="center"/>
          </w:tcPr>
          <w:p w:rsidR="005C2FF4" w:rsidRDefault="005C2FF4" w:rsidP="00AA4152">
            <w:pPr>
              <w:jc w:val="center"/>
              <w:rPr>
                <w:rFonts w:ascii="Calibri" w:hAnsi="Calibri" w:cs="Calibri"/>
                <w:b/>
                <w:bCs/>
                <w:color w:val="000000"/>
              </w:rPr>
            </w:pPr>
            <w:r>
              <w:rPr>
                <w:rFonts w:ascii="Calibri" w:hAnsi="Calibri" w:cs="Calibri"/>
                <w:b/>
                <w:bCs/>
                <w:color w:val="000000"/>
              </w:rPr>
              <w:t>Kurum İçi Görevlendirme</w:t>
            </w:r>
          </w:p>
        </w:tc>
      </w:tr>
      <w:tr w:rsidR="001F60D6" w:rsidRPr="00E061DB" w:rsidTr="005C2FF4">
        <w:trPr>
          <w:trHeight w:val="280"/>
        </w:trPr>
        <w:tc>
          <w:tcPr>
            <w:tcW w:w="3236" w:type="dxa"/>
            <w:tcBorders>
              <w:top w:val="nil"/>
              <w:left w:val="single" w:sz="4" w:space="0" w:color="auto"/>
              <w:bottom w:val="single" w:sz="4" w:space="0" w:color="auto"/>
              <w:right w:val="single" w:sz="4" w:space="0" w:color="auto"/>
            </w:tcBorders>
            <w:shd w:val="clear" w:color="auto" w:fill="auto"/>
            <w:noWrap/>
            <w:vAlign w:val="bottom"/>
            <w:hideMark/>
          </w:tcPr>
          <w:p w:rsidR="001F60D6" w:rsidRPr="00E061DB" w:rsidRDefault="001F60D6" w:rsidP="00AA4152">
            <w:pPr>
              <w:rPr>
                <w:rFonts w:ascii="Calibri" w:hAnsi="Calibri" w:cs="Calibri"/>
                <w:b/>
                <w:bCs/>
                <w:color w:val="000000"/>
              </w:rPr>
            </w:pPr>
            <w:r w:rsidRPr="00E061DB">
              <w:rPr>
                <w:rFonts w:ascii="Calibri" w:hAnsi="Calibri" w:cs="Calibri"/>
                <w:b/>
                <w:bCs/>
                <w:color w:val="000000"/>
              </w:rPr>
              <w:t>Daire Başkanı</w:t>
            </w:r>
          </w:p>
        </w:tc>
        <w:tc>
          <w:tcPr>
            <w:tcW w:w="1701" w:type="dxa"/>
            <w:tcBorders>
              <w:top w:val="nil"/>
              <w:left w:val="nil"/>
              <w:bottom w:val="single" w:sz="4" w:space="0" w:color="auto"/>
              <w:right w:val="single" w:sz="4" w:space="0" w:color="auto"/>
            </w:tcBorders>
            <w:shd w:val="clear" w:color="auto" w:fill="auto"/>
            <w:noWrap/>
            <w:vAlign w:val="center"/>
            <w:hideMark/>
          </w:tcPr>
          <w:p w:rsidR="001F60D6" w:rsidRPr="00E061DB" w:rsidRDefault="001F60D6" w:rsidP="00AA4152">
            <w:pPr>
              <w:jc w:val="center"/>
              <w:rPr>
                <w:rFonts w:ascii="Calibri" w:hAnsi="Calibri" w:cs="Calibri"/>
                <w:b/>
                <w:bCs/>
                <w:color w:val="000000"/>
              </w:rPr>
            </w:pPr>
            <w:r w:rsidRPr="00E061DB">
              <w:rPr>
                <w:rFonts w:ascii="Calibri" w:hAnsi="Calibri" w:cs="Calibri"/>
                <w:b/>
                <w:bCs/>
                <w:color w:val="000000"/>
              </w:rPr>
              <w:t>1</w:t>
            </w:r>
          </w:p>
        </w:tc>
        <w:tc>
          <w:tcPr>
            <w:tcW w:w="2044" w:type="dxa"/>
            <w:tcBorders>
              <w:top w:val="nil"/>
              <w:left w:val="nil"/>
              <w:bottom w:val="single" w:sz="4" w:space="0" w:color="auto"/>
              <w:right w:val="single" w:sz="4" w:space="0" w:color="auto"/>
            </w:tcBorders>
            <w:shd w:val="clear" w:color="auto" w:fill="auto"/>
            <w:noWrap/>
            <w:vAlign w:val="center"/>
            <w:hideMark/>
          </w:tcPr>
          <w:p w:rsidR="001F60D6" w:rsidRPr="00E061DB" w:rsidRDefault="005C2FF4" w:rsidP="001F60D6">
            <w:pPr>
              <w:jc w:val="center"/>
              <w:rPr>
                <w:rFonts w:ascii="Calibri" w:hAnsi="Calibri" w:cs="Calibri"/>
                <w:b/>
                <w:bCs/>
                <w:color w:val="000000"/>
              </w:rPr>
            </w:pPr>
            <w:r>
              <w:rPr>
                <w:rFonts w:ascii="Calibri" w:hAnsi="Calibri" w:cs="Calibri"/>
                <w:b/>
                <w:bCs/>
                <w:color w:val="000000"/>
              </w:rPr>
              <w:t>1</w:t>
            </w:r>
          </w:p>
        </w:tc>
        <w:tc>
          <w:tcPr>
            <w:tcW w:w="2217" w:type="dxa"/>
            <w:tcBorders>
              <w:top w:val="nil"/>
              <w:left w:val="nil"/>
              <w:bottom w:val="single" w:sz="4" w:space="0" w:color="auto"/>
              <w:right w:val="single" w:sz="4" w:space="0" w:color="auto"/>
            </w:tcBorders>
            <w:shd w:val="clear" w:color="auto" w:fill="auto"/>
            <w:vAlign w:val="center"/>
          </w:tcPr>
          <w:p w:rsidR="001F60D6" w:rsidRPr="00E061DB" w:rsidRDefault="001F60D6" w:rsidP="00AA4152">
            <w:pPr>
              <w:jc w:val="center"/>
              <w:rPr>
                <w:rFonts w:ascii="Calibri" w:hAnsi="Calibri" w:cs="Calibri"/>
                <w:b/>
                <w:bCs/>
                <w:color w:val="000000"/>
              </w:rPr>
            </w:pPr>
          </w:p>
        </w:tc>
      </w:tr>
      <w:tr w:rsidR="001F60D6" w:rsidRPr="00E061DB" w:rsidTr="005C2FF4">
        <w:trPr>
          <w:trHeight w:val="280"/>
        </w:trPr>
        <w:tc>
          <w:tcPr>
            <w:tcW w:w="3236" w:type="dxa"/>
            <w:tcBorders>
              <w:top w:val="nil"/>
              <w:left w:val="single" w:sz="4" w:space="0" w:color="auto"/>
              <w:bottom w:val="single" w:sz="4" w:space="0" w:color="auto"/>
              <w:right w:val="single" w:sz="4" w:space="0" w:color="auto"/>
            </w:tcBorders>
            <w:shd w:val="clear" w:color="auto" w:fill="auto"/>
            <w:noWrap/>
            <w:vAlign w:val="bottom"/>
            <w:hideMark/>
          </w:tcPr>
          <w:p w:rsidR="001F60D6" w:rsidRPr="00E061DB" w:rsidRDefault="001F60D6" w:rsidP="00AA4152">
            <w:pPr>
              <w:rPr>
                <w:rFonts w:ascii="Calibri" w:hAnsi="Calibri" w:cs="Calibri"/>
                <w:b/>
                <w:bCs/>
                <w:color w:val="000000"/>
              </w:rPr>
            </w:pPr>
            <w:r w:rsidRPr="00E061DB">
              <w:rPr>
                <w:rFonts w:ascii="Calibri" w:hAnsi="Calibri" w:cs="Calibri"/>
                <w:b/>
                <w:bCs/>
                <w:color w:val="000000"/>
              </w:rPr>
              <w:t>Şube Müdürü</w:t>
            </w:r>
          </w:p>
        </w:tc>
        <w:tc>
          <w:tcPr>
            <w:tcW w:w="1701" w:type="dxa"/>
            <w:tcBorders>
              <w:top w:val="nil"/>
              <w:left w:val="nil"/>
              <w:bottom w:val="single" w:sz="4" w:space="0" w:color="auto"/>
              <w:right w:val="single" w:sz="4" w:space="0" w:color="auto"/>
            </w:tcBorders>
            <w:shd w:val="clear" w:color="auto" w:fill="auto"/>
            <w:noWrap/>
            <w:vAlign w:val="center"/>
            <w:hideMark/>
          </w:tcPr>
          <w:p w:rsidR="001F60D6" w:rsidRPr="00E061DB" w:rsidRDefault="001F60D6" w:rsidP="00AA4152">
            <w:pPr>
              <w:jc w:val="center"/>
              <w:rPr>
                <w:rFonts w:ascii="Calibri" w:hAnsi="Calibri" w:cs="Calibri"/>
                <w:b/>
                <w:bCs/>
                <w:color w:val="000000"/>
              </w:rPr>
            </w:pPr>
            <w:r w:rsidRPr="00E061DB">
              <w:rPr>
                <w:rFonts w:ascii="Calibri" w:hAnsi="Calibri" w:cs="Calibri"/>
                <w:b/>
                <w:bCs/>
                <w:color w:val="000000"/>
              </w:rPr>
              <w:t>-</w:t>
            </w:r>
          </w:p>
        </w:tc>
        <w:tc>
          <w:tcPr>
            <w:tcW w:w="2044" w:type="dxa"/>
            <w:tcBorders>
              <w:top w:val="nil"/>
              <w:left w:val="nil"/>
              <w:bottom w:val="single" w:sz="4" w:space="0" w:color="auto"/>
              <w:right w:val="single" w:sz="4" w:space="0" w:color="auto"/>
            </w:tcBorders>
            <w:shd w:val="clear" w:color="auto" w:fill="auto"/>
            <w:noWrap/>
            <w:vAlign w:val="center"/>
            <w:hideMark/>
          </w:tcPr>
          <w:p w:rsidR="001F60D6" w:rsidRPr="00E061DB" w:rsidRDefault="005C2FF4" w:rsidP="001F60D6">
            <w:pPr>
              <w:jc w:val="center"/>
              <w:rPr>
                <w:rFonts w:ascii="Calibri" w:hAnsi="Calibri" w:cs="Calibri"/>
                <w:b/>
                <w:bCs/>
                <w:color w:val="000000"/>
              </w:rPr>
            </w:pPr>
            <w:r>
              <w:rPr>
                <w:rFonts w:ascii="Calibri" w:hAnsi="Calibri" w:cs="Calibri"/>
                <w:b/>
                <w:bCs/>
                <w:color w:val="000000"/>
              </w:rPr>
              <w:t>1</w:t>
            </w:r>
          </w:p>
        </w:tc>
        <w:tc>
          <w:tcPr>
            <w:tcW w:w="2217" w:type="dxa"/>
            <w:tcBorders>
              <w:top w:val="nil"/>
              <w:left w:val="nil"/>
              <w:bottom w:val="single" w:sz="4" w:space="0" w:color="auto"/>
              <w:right w:val="single" w:sz="4" w:space="0" w:color="auto"/>
            </w:tcBorders>
            <w:shd w:val="clear" w:color="auto" w:fill="auto"/>
            <w:vAlign w:val="center"/>
          </w:tcPr>
          <w:p w:rsidR="001F60D6" w:rsidRPr="00E061DB" w:rsidRDefault="001F60D6" w:rsidP="00AA4152">
            <w:pPr>
              <w:jc w:val="center"/>
              <w:rPr>
                <w:rFonts w:ascii="Calibri" w:hAnsi="Calibri" w:cs="Calibri"/>
                <w:b/>
                <w:bCs/>
                <w:color w:val="000000"/>
              </w:rPr>
            </w:pPr>
          </w:p>
        </w:tc>
      </w:tr>
      <w:tr w:rsidR="001F60D6" w:rsidRPr="00E061DB" w:rsidTr="005C2FF4">
        <w:trPr>
          <w:trHeight w:val="280"/>
        </w:trPr>
        <w:tc>
          <w:tcPr>
            <w:tcW w:w="3236" w:type="dxa"/>
            <w:tcBorders>
              <w:top w:val="nil"/>
              <w:left w:val="single" w:sz="4" w:space="0" w:color="auto"/>
              <w:bottom w:val="single" w:sz="4" w:space="0" w:color="auto"/>
              <w:right w:val="single" w:sz="4" w:space="0" w:color="auto"/>
            </w:tcBorders>
            <w:shd w:val="clear" w:color="auto" w:fill="auto"/>
            <w:noWrap/>
            <w:vAlign w:val="bottom"/>
            <w:hideMark/>
          </w:tcPr>
          <w:p w:rsidR="001F60D6" w:rsidRPr="00E061DB" w:rsidRDefault="001F60D6" w:rsidP="00AA4152">
            <w:pPr>
              <w:rPr>
                <w:rFonts w:ascii="Calibri" w:hAnsi="Calibri" w:cs="Calibri"/>
                <w:b/>
                <w:bCs/>
                <w:color w:val="000000"/>
              </w:rPr>
            </w:pPr>
            <w:r w:rsidRPr="00E061DB">
              <w:rPr>
                <w:rFonts w:ascii="Calibri" w:hAnsi="Calibri" w:cs="Calibri"/>
                <w:b/>
                <w:bCs/>
                <w:color w:val="000000"/>
              </w:rPr>
              <w:t>Şef</w:t>
            </w:r>
          </w:p>
        </w:tc>
        <w:tc>
          <w:tcPr>
            <w:tcW w:w="1701" w:type="dxa"/>
            <w:tcBorders>
              <w:top w:val="nil"/>
              <w:left w:val="nil"/>
              <w:bottom w:val="single" w:sz="4" w:space="0" w:color="auto"/>
              <w:right w:val="single" w:sz="4" w:space="0" w:color="auto"/>
            </w:tcBorders>
            <w:shd w:val="clear" w:color="auto" w:fill="auto"/>
            <w:noWrap/>
            <w:vAlign w:val="center"/>
            <w:hideMark/>
          </w:tcPr>
          <w:p w:rsidR="001F60D6" w:rsidRPr="00E061DB" w:rsidRDefault="001F60D6" w:rsidP="00AA4152">
            <w:pPr>
              <w:jc w:val="center"/>
              <w:rPr>
                <w:rFonts w:ascii="Calibri" w:hAnsi="Calibri" w:cs="Calibri"/>
                <w:b/>
                <w:bCs/>
                <w:color w:val="000000"/>
              </w:rPr>
            </w:pPr>
            <w:r w:rsidRPr="00E061DB">
              <w:rPr>
                <w:rFonts w:ascii="Calibri" w:hAnsi="Calibri" w:cs="Calibri"/>
                <w:b/>
                <w:bCs/>
                <w:color w:val="000000"/>
              </w:rPr>
              <w:t>-</w:t>
            </w:r>
          </w:p>
        </w:tc>
        <w:tc>
          <w:tcPr>
            <w:tcW w:w="2044" w:type="dxa"/>
            <w:tcBorders>
              <w:top w:val="nil"/>
              <w:left w:val="nil"/>
              <w:bottom w:val="single" w:sz="4" w:space="0" w:color="auto"/>
              <w:right w:val="single" w:sz="4" w:space="0" w:color="auto"/>
            </w:tcBorders>
            <w:shd w:val="clear" w:color="auto" w:fill="auto"/>
            <w:noWrap/>
            <w:vAlign w:val="center"/>
            <w:hideMark/>
          </w:tcPr>
          <w:p w:rsidR="001F60D6" w:rsidRPr="00E061DB" w:rsidRDefault="001F60D6" w:rsidP="001F60D6">
            <w:pPr>
              <w:jc w:val="center"/>
              <w:rPr>
                <w:rFonts w:ascii="Calibri" w:hAnsi="Calibri" w:cs="Calibri"/>
                <w:b/>
                <w:bCs/>
                <w:color w:val="000000"/>
              </w:rPr>
            </w:pPr>
          </w:p>
        </w:tc>
        <w:tc>
          <w:tcPr>
            <w:tcW w:w="2217" w:type="dxa"/>
            <w:tcBorders>
              <w:top w:val="nil"/>
              <w:left w:val="nil"/>
              <w:bottom w:val="single" w:sz="4" w:space="0" w:color="auto"/>
              <w:right w:val="single" w:sz="4" w:space="0" w:color="auto"/>
            </w:tcBorders>
            <w:shd w:val="clear" w:color="auto" w:fill="auto"/>
            <w:vAlign w:val="center"/>
          </w:tcPr>
          <w:p w:rsidR="001F60D6" w:rsidRPr="00E061DB" w:rsidRDefault="001F60D6" w:rsidP="00AA4152">
            <w:pPr>
              <w:jc w:val="center"/>
              <w:rPr>
                <w:rFonts w:ascii="Calibri" w:hAnsi="Calibri" w:cs="Calibri"/>
                <w:b/>
                <w:bCs/>
                <w:color w:val="000000"/>
              </w:rPr>
            </w:pPr>
          </w:p>
        </w:tc>
      </w:tr>
      <w:tr w:rsidR="001F60D6" w:rsidRPr="00E061DB" w:rsidTr="005C2FF4">
        <w:trPr>
          <w:trHeight w:val="280"/>
        </w:trPr>
        <w:tc>
          <w:tcPr>
            <w:tcW w:w="3236" w:type="dxa"/>
            <w:tcBorders>
              <w:top w:val="nil"/>
              <w:left w:val="single" w:sz="4" w:space="0" w:color="auto"/>
              <w:bottom w:val="single" w:sz="4" w:space="0" w:color="auto"/>
              <w:right w:val="single" w:sz="4" w:space="0" w:color="auto"/>
            </w:tcBorders>
            <w:shd w:val="clear" w:color="auto" w:fill="auto"/>
            <w:noWrap/>
            <w:vAlign w:val="bottom"/>
            <w:hideMark/>
          </w:tcPr>
          <w:p w:rsidR="001F60D6" w:rsidRPr="00E061DB" w:rsidRDefault="001F60D6" w:rsidP="00AA4152">
            <w:pPr>
              <w:rPr>
                <w:rFonts w:ascii="Calibri" w:hAnsi="Calibri" w:cs="Calibri"/>
                <w:b/>
                <w:bCs/>
                <w:color w:val="000000"/>
              </w:rPr>
            </w:pPr>
            <w:r w:rsidRPr="00E061DB">
              <w:rPr>
                <w:rFonts w:ascii="Calibri" w:hAnsi="Calibri" w:cs="Calibri"/>
                <w:b/>
                <w:bCs/>
                <w:color w:val="000000"/>
              </w:rPr>
              <w:t>Memur</w:t>
            </w:r>
          </w:p>
        </w:tc>
        <w:tc>
          <w:tcPr>
            <w:tcW w:w="1701" w:type="dxa"/>
            <w:tcBorders>
              <w:top w:val="nil"/>
              <w:left w:val="nil"/>
              <w:bottom w:val="single" w:sz="4" w:space="0" w:color="auto"/>
              <w:right w:val="single" w:sz="4" w:space="0" w:color="auto"/>
            </w:tcBorders>
            <w:shd w:val="clear" w:color="auto" w:fill="auto"/>
            <w:noWrap/>
            <w:vAlign w:val="center"/>
            <w:hideMark/>
          </w:tcPr>
          <w:p w:rsidR="001F60D6" w:rsidRPr="00E061DB" w:rsidRDefault="001F60D6" w:rsidP="00AA4152">
            <w:pPr>
              <w:jc w:val="center"/>
              <w:rPr>
                <w:rFonts w:ascii="Calibri" w:hAnsi="Calibri" w:cs="Calibri"/>
                <w:b/>
                <w:bCs/>
                <w:color w:val="000000"/>
              </w:rPr>
            </w:pPr>
            <w:r w:rsidRPr="00E061DB">
              <w:rPr>
                <w:rFonts w:ascii="Calibri" w:hAnsi="Calibri" w:cs="Calibri"/>
                <w:b/>
                <w:bCs/>
                <w:color w:val="000000"/>
              </w:rPr>
              <w:t>1</w:t>
            </w:r>
          </w:p>
        </w:tc>
        <w:tc>
          <w:tcPr>
            <w:tcW w:w="2044" w:type="dxa"/>
            <w:tcBorders>
              <w:top w:val="nil"/>
              <w:left w:val="nil"/>
              <w:bottom w:val="single" w:sz="4" w:space="0" w:color="auto"/>
              <w:right w:val="single" w:sz="4" w:space="0" w:color="auto"/>
            </w:tcBorders>
            <w:shd w:val="clear" w:color="auto" w:fill="auto"/>
            <w:noWrap/>
            <w:vAlign w:val="center"/>
            <w:hideMark/>
          </w:tcPr>
          <w:p w:rsidR="001F60D6" w:rsidRPr="00E061DB" w:rsidRDefault="001F60D6" w:rsidP="001F60D6">
            <w:pPr>
              <w:jc w:val="center"/>
              <w:rPr>
                <w:rFonts w:ascii="Calibri" w:hAnsi="Calibri" w:cs="Calibri"/>
                <w:b/>
                <w:bCs/>
                <w:color w:val="000000"/>
              </w:rPr>
            </w:pPr>
          </w:p>
        </w:tc>
        <w:tc>
          <w:tcPr>
            <w:tcW w:w="2217" w:type="dxa"/>
            <w:tcBorders>
              <w:top w:val="nil"/>
              <w:left w:val="nil"/>
              <w:bottom w:val="single" w:sz="4" w:space="0" w:color="auto"/>
              <w:right w:val="single" w:sz="4" w:space="0" w:color="auto"/>
            </w:tcBorders>
            <w:shd w:val="clear" w:color="auto" w:fill="auto"/>
            <w:vAlign w:val="center"/>
          </w:tcPr>
          <w:p w:rsidR="001F60D6" w:rsidRPr="00E061DB" w:rsidRDefault="001F60D6" w:rsidP="00AA4152">
            <w:pPr>
              <w:jc w:val="center"/>
              <w:rPr>
                <w:rFonts w:ascii="Calibri" w:hAnsi="Calibri" w:cs="Calibri"/>
                <w:b/>
                <w:bCs/>
                <w:color w:val="000000"/>
              </w:rPr>
            </w:pPr>
          </w:p>
        </w:tc>
      </w:tr>
      <w:tr w:rsidR="001F60D6" w:rsidRPr="00E061DB" w:rsidTr="005C2FF4">
        <w:trPr>
          <w:trHeight w:val="280"/>
        </w:trPr>
        <w:tc>
          <w:tcPr>
            <w:tcW w:w="3236" w:type="dxa"/>
            <w:tcBorders>
              <w:top w:val="nil"/>
              <w:left w:val="single" w:sz="4" w:space="0" w:color="auto"/>
              <w:bottom w:val="single" w:sz="4" w:space="0" w:color="auto"/>
              <w:right w:val="single" w:sz="4" w:space="0" w:color="auto"/>
            </w:tcBorders>
            <w:shd w:val="clear" w:color="auto" w:fill="auto"/>
            <w:noWrap/>
            <w:vAlign w:val="bottom"/>
            <w:hideMark/>
          </w:tcPr>
          <w:p w:rsidR="001F60D6" w:rsidRPr="00E061DB" w:rsidRDefault="001F60D6" w:rsidP="00AA4152">
            <w:pPr>
              <w:rPr>
                <w:rFonts w:ascii="Calibri" w:hAnsi="Calibri" w:cs="Calibri"/>
                <w:b/>
                <w:bCs/>
                <w:color w:val="000000"/>
              </w:rPr>
            </w:pPr>
            <w:r w:rsidRPr="00E061DB">
              <w:rPr>
                <w:rFonts w:ascii="Calibri" w:hAnsi="Calibri" w:cs="Calibri"/>
                <w:b/>
                <w:bCs/>
                <w:color w:val="000000"/>
              </w:rPr>
              <w:t>Bilgisayar İşletmeni</w:t>
            </w:r>
          </w:p>
        </w:tc>
        <w:tc>
          <w:tcPr>
            <w:tcW w:w="1701" w:type="dxa"/>
            <w:tcBorders>
              <w:top w:val="nil"/>
              <w:left w:val="nil"/>
              <w:bottom w:val="single" w:sz="4" w:space="0" w:color="auto"/>
              <w:right w:val="single" w:sz="4" w:space="0" w:color="auto"/>
            </w:tcBorders>
            <w:shd w:val="clear" w:color="auto" w:fill="auto"/>
            <w:noWrap/>
            <w:vAlign w:val="center"/>
            <w:hideMark/>
          </w:tcPr>
          <w:p w:rsidR="001F60D6" w:rsidRPr="00E061DB" w:rsidRDefault="001F60D6" w:rsidP="00AA4152">
            <w:pPr>
              <w:jc w:val="center"/>
              <w:rPr>
                <w:rFonts w:ascii="Calibri" w:hAnsi="Calibri" w:cs="Calibri"/>
                <w:b/>
                <w:bCs/>
                <w:color w:val="000000"/>
              </w:rPr>
            </w:pPr>
            <w:r w:rsidRPr="00E061DB">
              <w:rPr>
                <w:rFonts w:ascii="Calibri" w:hAnsi="Calibri" w:cs="Calibri"/>
                <w:b/>
                <w:bCs/>
                <w:color w:val="000000"/>
              </w:rPr>
              <w:t>1</w:t>
            </w:r>
          </w:p>
        </w:tc>
        <w:tc>
          <w:tcPr>
            <w:tcW w:w="2044" w:type="dxa"/>
            <w:tcBorders>
              <w:top w:val="nil"/>
              <w:left w:val="nil"/>
              <w:bottom w:val="single" w:sz="4" w:space="0" w:color="auto"/>
              <w:right w:val="single" w:sz="4" w:space="0" w:color="auto"/>
            </w:tcBorders>
            <w:shd w:val="clear" w:color="auto" w:fill="auto"/>
            <w:noWrap/>
            <w:vAlign w:val="center"/>
            <w:hideMark/>
          </w:tcPr>
          <w:p w:rsidR="001F60D6" w:rsidRPr="00E061DB" w:rsidRDefault="003110D9" w:rsidP="001F60D6">
            <w:pPr>
              <w:jc w:val="center"/>
              <w:rPr>
                <w:rFonts w:ascii="Calibri" w:hAnsi="Calibri" w:cs="Calibri"/>
                <w:b/>
                <w:bCs/>
                <w:color w:val="000000"/>
              </w:rPr>
            </w:pPr>
            <w:r>
              <w:rPr>
                <w:rFonts w:ascii="Calibri" w:hAnsi="Calibri" w:cs="Calibri"/>
                <w:b/>
                <w:bCs/>
                <w:color w:val="000000"/>
              </w:rPr>
              <w:t>3</w:t>
            </w:r>
          </w:p>
        </w:tc>
        <w:tc>
          <w:tcPr>
            <w:tcW w:w="2217" w:type="dxa"/>
            <w:tcBorders>
              <w:top w:val="nil"/>
              <w:left w:val="nil"/>
              <w:bottom w:val="single" w:sz="4" w:space="0" w:color="auto"/>
              <w:right w:val="single" w:sz="4" w:space="0" w:color="auto"/>
            </w:tcBorders>
            <w:shd w:val="clear" w:color="auto" w:fill="auto"/>
            <w:vAlign w:val="center"/>
          </w:tcPr>
          <w:p w:rsidR="001F60D6" w:rsidRPr="00E061DB" w:rsidRDefault="001F60D6" w:rsidP="00AA4152">
            <w:pPr>
              <w:jc w:val="center"/>
              <w:rPr>
                <w:rFonts w:ascii="Calibri" w:hAnsi="Calibri" w:cs="Calibri"/>
                <w:b/>
                <w:bCs/>
                <w:color w:val="000000"/>
              </w:rPr>
            </w:pPr>
          </w:p>
        </w:tc>
      </w:tr>
      <w:tr w:rsidR="001F60D6" w:rsidRPr="00E061DB" w:rsidTr="005C2FF4">
        <w:trPr>
          <w:trHeight w:val="280"/>
        </w:trPr>
        <w:tc>
          <w:tcPr>
            <w:tcW w:w="3236" w:type="dxa"/>
            <w:tcBorders>
              <w:top w:val="nil"/>
              <w:left w:val="single" w:sz="4" w:space="0" w:color="auto"/>
              <w:bottom w:val="single" w:sz="4" w:space="0" w:color="auto"/>
              <w:right w:val="single" w:sz="4" w:space="0" w:color="auto"/>
            </w:tcBorders>
            <w:shd w:val="clear" w:color="auto" w:fill="auto"/>
            <w:noWrap/>
            <w:vAlign w:val="bottom"/>
            <w:hideMark/>
          </w:tcPr>
          <w:p w:rsidR="001F60D6" w:rsidRPr="00E061DB" w:rsidRDefault="001F60D6" w:rsidP="00AA4152">
            <w:pPr>
              <w:rPr>
                <w:rFonts w:ascii="Calibri" w:hAnsi="Calibri" w:cs="Calibri"/>
                <w:b/>
                <w:bCs/>
                <w:color w:val="000000"/>
              </w:rPr>
            </w:pPr>
            <w:r w:rsidRPr="00E061DB">
              <w:rPr>
                <w:rFonts w:ascii="Calibri" w:hAnsi="Calibri" w:cs="Calibri"/>
                <w:b/>
                <w:bCs/>
                <w:color w:val="000000"/>
              </w:rPr>
              <w:t>Teknisyen</w:t>
            </w:r>
          </w:p>
        </w:tc>
        <w:tc>
          <w:tcPr>
            <w:tcW w:w="1701" w:type="dxa"/>
            <w:tcBorders>
              <w:top w:val="nil"/>
              <w:left w:val="nil"/>
              <w:bottom w:val="single" w:sz="4" w:space="0" w:color="auto"/>
              <w:right w:val="single" w:sz="4" w:space="0" w:color="auto"/>
            </w:tcBorders>
            <w:shd w:val="clear" w:color="auto" w:fill="auto"/>
            <w:noWrap/>
            <w:vAlign w:val="center"/>
            <w:hideMark/>
          </w:tcPr>
          <w:p w:rsidR="001F60D6" w:rsidRPr="00E061DB" w:rsidRDefault="001F60D6" w:rsidP="00AA4152">
            <w:pPr>
              <w:jc w:val="center"/>
              <w:rPr>
                <w:rFonts w:ascii="Calibri" w:hAnsi="Calibri" w:cs="Calibri"/>
                <w:b/>
                <w:bCs/>
                <w:color w:val="000000"/>
              </w:rPr>
            </w:pPr>
            <w:r w:rsidRPr="00E061DB">
              <w:rPr>
                <w:rFonts w:ascii="Calibri" w:hAnsi="Calibri" w:cs="Calibri"/>
                <w:b/>
                <w:bCs/>
                <w:color w:val="000000"/>
              </w:rPr>
              <w:t>1</w:t>
            </w:r>
          </w:p>
        </w:tc>
        <w:tc>
          <w:tcPr>
            <w:tcW w:w="2044" w:type="dxa"/>
            <w:tcBorders>
              <w:top w:val="nil"/>
              <w:left w:val="nil"/>
              <w:bottom w:val="single" w:sz="4" w:space="0" w:color="auto"/>
              <w:right w:val="single" w:sz="4" w:space="0" w:color="auto"/>
            </w:tcBorders>
            <w:shd w:val="clear" w:color="auto" w:fill="auto"/>
            <w:noWrap/>
            <w:vAlign w:val="center"/>
            <w:hideMark/>
          </w:tcPr>
          <w:p w:rsidR="001F60D6" w:rsidRPr="00E061DB" w:rsidRDefault="00D66DEB" w:rsidP="001F60D6">
            <w:pPr>
              <w:jc w:val="center"/>
              <w:rPr>
                <w:rFonts w:ascii="Calibri" w:hAnsi="Calibri" w:cs="Calibri"/>
                <w:b/>
                <w:bCs/>
                <w:color w:val="000000"/>
              </w:rPr>
            </w:pPr>
            <w:r>
              <w:rPr>
                <w:rFonts w:ascii="Calibri" w:hAnsi="Calibri" w:cs="Calibri"/>
                <w:b/>
                <w:bCs/>
                <w:color w:val="000000"/>
              </w:rPr>
              <w:t>3</w:t>
            </w:r>
          </w:p>
        </w:tc>
        <w:tc>
          <w:tcPr>
            <w:tcW w:w="2217" w:type="dxa"/>
            <w:tcBorders>
              <w:top w:val="nil"/>
              <w:left w:val="nil"/>
              <w:bottom w:val="single" w:sz="4" w:space="0" w:color="auto"/>
              <w:right w:val="single" w:sz="4" w:space="0" w:color="auto"/>
            </w:tcBorders>
            <w:shd w:val="clear" w:color="auto" w:fill="auto"/>
            <w:vAlign w:val="center"/>
          </w:tcPr>
          <w:p w:rsidR="001F60D6" w:rsidRPr="00E061DB" w:rsidRDefault="001F60D6" w:rsidP="00AA4152">
            <w:pPr>
              <w:jc w:val="center"/>
              <w:rPr>
                <w:rFonts w:ascii="Calibri" w:hAnsi="Calibri" w:cs="Calibri"/>
                <w:b/>
                <w:bCs/>
                <w:color w:val="000000"/>
              </w:rPr>
            </w:pPr>
          </w:p>
        </w:tc>
      </w:tr>
      <w:tr w:rsidR="001F60D6" w:rsidRPr="00E061DB" w:rsidTr="005C2FF4">
        <w:trPr>
          <w:trHeight w:val="280"/>
        </w:trPr>
        <w:tc>
          <w:tcPr>
            <w:tcW w:w="3236" w:type="dxa"/>
            <w:tcBorders>
              <w:top w:val="nil"/>
              <w:left w:val="single" w:sz="4" w:space="0" w:color="auto"/>
              <w:bottom w:val="single" w:sz="4" w:space="0" w:color="auto"/>
              <w:right w:val="single" w:sz="4" w:space="0" w:color="auto"/>
            </w:tcBorders>
            <w:shd w:val="clear" w:color="auto" w:fill="auto"/>
            <w:noWrap/>
            <w:vAlign w:val="bottom"/>
            <w:hideMark/>
          </w:tcPr>
          <w:p w:rsidR="001F60D6" w:rsidRPr="00E061DB" w:rsidRDefault="001F60D6" w:rsidP="00AA4152">
            <w:pPr>
              <w:rPr>
                <w:rFonts w:ascii="Calibri" w:hAnsi="Calibri" w:cs="Calibri"/>
                <w:b/>
                <w:bCs/>
                <w:color w:val="000000"/>
              </w:rPr>
            </w:pPr>
            <w:r w:rsidRPr="00E061DB">
              <w:rPr>
                <w:rFonts w:ascii="Calibri" w:hAnsi="Calibri" w:cs="Calibri"/>
                <w:b/>
                <w:bCs/>
                <w:color w:val="000000"/>
              </w:rPr>
              <w:t>Tekniker</w:t>
            </w:r>
          </w:p>
        </w:tc>
        <w:tc>
          <w:tcPr>
            <w:tcW w:w="1701" w:type="dxa"/>
            <w:tcBorders>
              <w:top w:val="nil"/>
              <w:left w:val="nil"/>
              <w:bottom w:val="single" w:sz="4" w:space="0" w:color="auto"/>
              <w:right w:val="single" w:sz="4" w:space="0" w:color="auto"/>
            </w:tcBorders>
            <w:shd w:val="clear" w:color="auto" w:fill="auto"/>
            <w:noWrap/>
            <w:vAlign w:val="center"/>
            <w:hideMark/>
          </w:tcPr>
          <w:p w:rsidR="001F60D6" w:rsidRPr="00E061DB" w:rsidRDefault="001F60D6" w:rsidP="00AA4152">
            <w:pPr>
              <w:jc w:val="center"/>
              <w:rPr>
                <w:rFonts w:ascii="Calibri" w:hAnsi="Calibri" w:cs="Calibri"/>
                <w:b/>
                <w:bCs/>
                <w:color w:val="000000"/>
              </w:rPr>
            </w:pPr>
            <w:r w:rsidRPr="00E061DB">
              <w:rPr>
                <w:rFonts w:ascii="Calibri" w:hAnsi="Calibri" w:cs="Calibri"/>
                <w:b/>
                <w:bCs/>
                <w:color w:val="000000"/>
              </w:rPr>
              <w:t>-</w:t>
            </w:r>
          </w:p>
        </w:tc>
        <w:tc>
          <w:tcPr>
            <w:tcW w:w="2044" w:type="dxa"/>
            <w:tcBorders>
              <w:top w:val="nil"/>
              <w:left w:val="nil"/>
              <w:bottom w:val="single" w:sz="4" w:space="0" w:color="auto"/>
              <w:right w:val="single" w:sz="4" w:space="0" w:color="auto"/>
            </w:tcBorders>
            <w:shd w:val="clear" w:color="auto" w:fill="auto"/>
            <w:noWrap/>
            <w:vAlign w:val="center"/>
            <w:hideMark/>
          </w:tcPr>
          <w:p w:rsidR="001F60D6" w:rsidRPr="00E061DB" w:rsidRDefault="00D66DEB" w:rsidP="001F60D6">
            <w:pPr>
              <w:jc w:val="center"/>
              <w:rPr>
                <w:rFonts w:ascii="Calibri" w:hAnsi="Calibri" w:cs="Calibri"/>
                <w:b/>
                <w:bCs/>
                <w:color w:val="000000"/>
              </w:rPr>
            </w:pPr>
            <w:r>
              <w:rPr>
                <w:rFonts w:ascii="Calibri" w:hAnsi="Calibri" w:cs="Calibri"/>
                <w:b/>
                <w:bCs/>
                <w:color w:val="000000"/>
              </w:rPr>
              <w:t>3</w:t>
            </w:r>
          </w:p>
        </w:tc>
        <w:tc>
          <w:tcPr>
            <w:tcW w:w="2217" w:type="dxa"/>
            <w:tcBorders>
              <w:top w:val="nil"/>
              <w:left w:val="nil"/>
              <w:bottom w:val="single" w:sz="4" w:space="0" w:color="auto"/>
              <w:right w:val="single" w:sz="4" w:space="0" w:color="auto"/>
            </w:tcBorders>
            <w:shd w:val="clear" w:color="auto" w:fill="auto"/>
            <w:vAlign w:val="center"/>
          </w:tcPr>
          <w:p w:rsidR="001F60D6" w:rsidRPr="00E061DB" w:rsidRDefault="001F60D6" w:rsidP="00AA4152">
            <w:pPr>
              <w:jc w:val="center"/>
              <w:rPr>
                <w:rFonts w:ascii="Calibri" w:hAnsi="Calibri" w:cs="Calibri"/>
                <w:b/>
                <w:bCs/>
                <w:color w:val="000000"/>
              </w:rPr>
            </w:pPr>
          </w:p>
        </w:tc>
      </w:tr>
      <w:tr w:rsidR="001F60D6" w:rsidRPr="00E061DB" w:rsidTr="005C2FF4">
        <w:trPr>
          <w:trHeight w:val="280"/>
        </w:trPr>
        <w:tc>
          <w:tcPr>
            <w:tcW w:w="3236" w:type="dxa"/>
            <w:tcBorders>
              <w:top w:val="nil"/>
              <w:left w:val="single" w:sz="4" w:space="0" w:color="auto"/>
              <w:bottom w:val="single" w:sz="4" w:space="0" w:color="auto"/>
              <w:right w:val="single" w:sz="4" w:space="0" w:color="auto"/>
            </w:tcBorders>
            <w:shd w:val="clear" w:color="auto" w:fill="auto"/>
            <w:noWrap/>
            <w:vAlign w:val="bottom"/>
            <w:hideMark/>
          </w:tcPr>
          <w:p w:rsidR="001F60D6" w:rsidRPr="00E061DB" w:rsidRDefault="001F60D6" w:rsidP="00AA4152">
            <w:pPr>
              <w:rPr>
                <w:rFonts w:ascii="Calibri" w:hAnsi="Calibri" w:cs="Calibri"/>
                <w:b/>
                <w:bCs/>
                <w:color w:val="000000"/>
              </w:rPr>
            </w:pPr>
            <w:r w:rsidRPr="00E061DB">
              <w:rPr>
                <w:rFonts w:ascii="Calibri" w:hAnsi="Calibri" w:cs="Calibri"/>
                <w:b/>
                <w:bCs/>
                <w:color w:val="000000"/>
              </w:rPr>
              <w:t>Programcı</w:t>
            </w:r>
          </w:p>
        </w:tc>
        <w:tc>
          <w:tcPr>
            <w:tcW w:w="1701" w:type="dxa"/>
            <w:tcBorders>
              <w:top w:val="nil"/>
              <w:left w:val="nil"/>
              <w:bottom w:val="single" w:sz="4" w:space="0" w:color="auto"/>
              <w:right w:val="single" w:sz="4" w:space="0" w:color="auto"/>
            </w:tcBorders>
            <w:shd w:val="clear" w:color="auto" w:fill="auto"/>
            <w:noWrap/>
            <w:vAlign w:val="center"/>
            <w:hideMark/>
          </w:tcPr>
          <w:p w:rsidR="001F60D6" w:rsidRPr="00E061DB" w:rsidRDefault="001F60D6" w:rsidP="00AA4152">
            <w:pPr>
              <w:jc w:val="center"/>
              <w:rPr>
                <w:rFonts w:ascii="Calibri" w:hAnsi="Calibri" w:cs="Calibri"/>
                <w:b/>
                <w:bCs/>
                <w:color w:val="000000"/>
              </w:rPr>
            </w:pPr>
            <w:r w:rsidRPr="00E061DB">
              <w:rPr>
                <w:rFonts w:ascii="Calibri" w:hAnsi="Calibri" w:cs="Calibri"/>
                <w:b/>
                <w:bCs/>
                <w:color w:val="000000"/>
              </w:rPr>
              <w:t>-</w:t>
            </w:r>
          </w:p>
        </w:tc>
        <w:tc>
          <w:tcPr>
            <w:tcW w:w="2044" w:type="dxa"/>
            <w:tcBorders>
              <w:top w:val="nil"/>
              <w:left w:val="nil"/>
              <w:bottom w:val="single" w:sz="4" w:space="0" w:color="auto"/>
              <w:right w:val="single" w:sz="4" w:space="0" w:color="auto"/>
            </w:tcBorders>
            <w:shd w:val="clear" w:color="auto" w:fill="auto"/>
            <w:noWrap/>
            <w:vAlign w:val="center"/>
            <w:hideMark/>
          </w:tcPr>
          <w:p w:rsidR="001F60D6" w:rsidRPr="00E061DB" w:rsidRDefault="005C2FF4" w:rsidP="001F60D6">
            <w:pPr>
              <w:jc w:val="center"/>
              <w:rPr>
                <w:rFonts w:ascii="Calibri" w:hAnsi="Calibri" w:cs="Calibri"/>
                <w:b/>
                <w:bCs/>
                <w:color w:val="000000"/>
              </w:rPr>
            </w:pPr>
            <w:r>
              <w:rPr>
                <w:rFonts w:ascii="Calibri" w:hAnsi="Calibri" w:cs="Calibri"/>
                <w:b/>
                <w:bCs/>
                <w:color w:val="000000"/>
              </w:rPr>
              <w:t>2</w:t>
            </w:r>
          </w:p>
        </w:tc>
        <w:tc>
          <w:tcPr>
            <w:tcW w:w="2217" w:type="dxa"/>
            <w:tcBorders>
              <w:top w:val="nil"/>
              <w:left w:val="nil"/>
              <w:bottom w:val="single" w:sz="4" w:space="0" w:color="auto"/>
              <w:right w:val="single" w:sz="4" w:space="0" w:color="auto"/>
            </w:tcBorders>
            <w:shd w:val="clear" w:color="auto" w:fill="auto"/>
            <w:vAlign w:val="center"/>
          </w:tcPr>
          <w:p w:rsidR="001F60D6" w:rsidRPr="00E061DB" w:rsidRDefault="001F60D6" w:rsidP="00AA4152">
            <w:pPr>
              <w:jc w:val="center"/>
              <w:rPr>
                <w:rFonts w:ascii="Calibri" w:hAnsi="Calibri" w:cs="Calibri"/>
                <w:b/>
                <w:bCs/>
                <w:color w:val="000000"/>
              </w:rPr>
            </w:pPr>
          </w:p>
        </w:tc>
      </w:tr>
      <w:tr w:rsidR="001F60D6" w:rsidRPr="00E061DB" w:rsidTr="005C2FF4">
        <w:trPr>
          <w:trHeight w:val="280"/>
        </w:trPr>
        <w:tc>
          <w:tcPr>
            <w:tcW w:w="3236" w:type="dxa"/>
            <w:tcBorders>
              <w:top w:val="nil"/>
              <w:left w:val="single" w:sz="4" w:space="0" w:color="auto"/>
              <w:bottom w:val="single" w:sz="4" w:space="0" w:color="auto"/>
              <w:right w:val="single" w:sz="4" w:space="0" w:color="auto"/>
            </w:tcBorders>
            <w:shd w:val="clear" w:color="auto" w:fill="auto"/>
            <w:noWrap/>
            <w:vAlign w:val="bottom"/>
            <w:hideMark/>
          </w:tcPr>
          <w:p w:rsidR="001F60D6" w:rsidRPr="00E061DB" w:rsidRDefault="001F60D6" w:rsidP="00AA4152">
            <w:pPr>
              <w:rPr>
                <w:rFonts w:ascii="Calibri" w:hAnsi="Calibri" w:cs="Calibri"/>
                <w:b/>
                <w:bCs/>
                <w:color w:val="000000"/>
              </w:rPr>
            </w:pPr>
            <w:r w:rsidRPr="00E061DB">
              <w:rPr>
                <w:rFonts w:ascii="Calibri" w:hAnsi="Calibri" w:cs="Calibri"/>
                <w:b/>
                <w:bCs/>
                <w:color w:val="000000"/>
              </w:rPr>
              <w:t>Çözümleyici</w:t>
            </w:r>
          </w:p>
        </w:tc>
        <w:tc>
          <w:tcPr>
            <w:tcW w:w="1701" w:type="dxa"/>
            <w:tcBorders>
              <w:top w:val="nil"/>
              <w:left w:val="nil"/>
              <w:bottom w:val="single" w:sz="4" w:space="0" w:color="auto"/>
              <w:right w:val="single" w:sz="4" w:space="0" w:color="auto"/>
            </w:tcBorders>
            <w:shd w:val="clear" w:color="auto" w:fill="auto"/>
            <w:noWrap/>
            <w:vAlign w:val="center"/>
            <w:hideMark/>
          </w:tcPr>
          <w:p w:rsidR="001F60D6" w:rsidRPr="00E061DB" w:rsidRDefault="001F60D6" w:rsidP="00AA4152">
            <w:pPr>
              <w:jc w:val="center"/>
              <w:rPr>
                <w:rFonts w:ascii="Calibri" w:hAnsi="Calibri" w:cs="Calibri"/>
                <w:b/>
                <w:bCs/>
                <w:color w:val="000000"/>
              </w:rPr>
            </w:pPr>
            <w:r w:rsidRPr="00E061DB">
              <w:rPr>
                <w:rFonts w:ascii="Calibri" w:hAnsi="Calibri" w:cs="Calibri"/>
                <w:b/>
                <w:bCs/>
                <w:color w:val="000000"/>
              </w:rPr>
              <w:t>-</w:t>
            </w:r>
          </w:p>
        </w:tc>
        <w:tc>
          <w:tcPr>
            <w:tcW w:w="2044" w:type="dxa"/>
            <w:tcBorders>
              <w:top w:val="nil"/>
              <w:left w:val="nil"/>
              <w:bottom w:val="single" w:sz="4" w:space="0" w:color="auto"/>
              <w:right w:val="single" w:sz="4" w:space="0" w:color="auto"/>
            </w:tcBorders>
            <w:shd w:val="clear" w:color="auto" w:fill="auto"/>
            <w:noWrap/>
            <w:vAlign w:val="center"/>
            <w:hideMark/>
          </w:tcPr>
          <w:p w:rsidR="001F60D6" w:rsidRPr="00E061DB" w:rsidRDefault="001F60D6" w:rsidP="001F60D6">
            <w:pPr>
              <w:jc w:val="center"/>
              <w:rPr>
                <w:rFonts w:ascii="Calibri" w:hAnsi="Calibri" w:cs="Calibri"/>
                <w:b/>
                <w:bCs/>
                <w:color w:val="000000"/>
              </w:rPr>
            </w:pPr>
          </w:p>
        </w:tc>
        <w:tc>
          <w:tcPr>
            <w:tcW w:w="2217" w:type="dxa"/>
            <w:tcBorders>
              <w:top w:val="nil"/>
              <w:left w:val="nil"/>
              <w:bottom w:val="single" w:sz="4" w:space="0" w:color="auto"/>
              <w:right w:val="single" w:sz="4" w:space="0" w:color="auto"/>
            </w:tcBorders>
            <w:shd w:val="clear" w:color="auto" w:fill="auto"/>
            <w:vAlign w:val="center"/>
          </w:tcPr>
          <w:p w:rsidR="001F60D6" w:rsidRPr="00E061DB" w:rsidRDefault="001F60D6" w:rsidP="00AA4152">
            <w:pPr>
              <w:jc w:val="center"/>
              <w:rPr>
                <w:rFonts w:ascii="Calibri" w:hAnsi="Calibri" w:cs="Calibri"/>
                <w:b/>
                <w:bCs/>
                <w:color w:val="000000"/>
              </w:rPr>
            </w:pPr>
          </w:p>
        </w:tc>
      </w:tr>
      <w:tr w:rsidR="001F60D6" w:rsidRPr="00E061DB" w:rsidTr="005C2FF4">
        <w:trPr>
          <w:trHeight w:val="280"/>
        </w:trPr>
        <w:tc>
          <w:tcPr>
            <w:tcW w:w="3236" w:type="dxa"/>
            <w:tcBorders>
              <w:top w:val="nil"/>
              <w:left w:val="single" w:sz="4" w:space="0" w:color="auto"/>
              <w:bottom w:val="single" w:sz="4" w:space="0" w:color="auto"/>
              <w:right w:val="single" w:sz="4" w:space="0" w:color="auto"/>
            </w:tcBorders>
            <w:shd w:val="clear" w:color="auto" w:fill="auto"/>
            <w:noWrap/>
            <w:vAlign w:val="bottom"/>
            <w:hideMark/>
          </w:tcPr>
          <w:p w:rsidR="001F60D6" w:rsidRPr="00E061DB" w:rsidRDefault="001F60D6" w:rsidP="00AA4152">
            <w:pPr>
              <w:rPr>
                <w:rFonts w:ascii="Calibri" w:hAnsi="Calibri" w:cs="Calibri"/>
                <w:b/>
                <w:bCs/>
                <w:color w:val="000000"/>
              </w:rPr>
            </w:pPr>
            <w:r w:rsidRPr="00E061DB">
              <w:rPr>
                <w:rFonts w:ascii="Calibri" w:hAnsi="Calibri" w:cs="Calibri"/>
                <w:b/>
                <w:bCs/>
                <w:color w:val="000000"/>
              </w:rPr>
              <w:t>Mühendis</w:t>
            </w:r>
          </w:p>
        </w:tc>
        <w:tc>
          <w:tcPr>
            <w:tcW w:w="1701" w:type="dxa"/>
            <w:tcBorders>
              <w:top w:val="nil"/>
              <w:left w:val="nil"/>
              <w:bottom w:val="single" w:sz="4" w:space="0" w:color="auto"/>
              <w:right w:val="single" w:sz="4" w:space="0" w:color="auto"/>
            </w:tcBorders>
            <w:shd w:val="clear" w:color="auto" w:fill="auto"/>
            <w:noWrap/>
            <w:vAlign w:val="center"/>
            <w:hideMark/>
          </w:tcPr>
          <w:p w:rsidR="001F60D6" w:rsidRPr="00E061DB" w:rsidRDefault="001F60D6" w:rsidP="00AA4152">
            <w:pPr>
              <w:jc w:val="center"/>
              <w:rPr>
                <w:rFonts w:ascii="Calibri" w:hAnsi="Calibri" w:cs="Calibri"/>
                <w:b/>
                <w:bCs/>
                <w:color w:val="000000"/>
              </w:rPr>
            </w:pPr>
            <w:r w:rsidRPr="00E061DB">
              <w:rPr>
                <w:rFonts w:ascii="Calibri" w:hAnsi="Calibri" w:cs="Calibri"/>
                <w:b/>
                <w:bCs/>
                <w:color w:val="000000"/>
              </w:rPr>
              <w:t>-</w:t>
            </w:r>
          </w:p>
        </w:tc>
        <w:tc>
          <w:tcPr>
            <w:tcW w:w="2044" w:type="dxa"/>
            <w:tcBorders>
              <w:top w:val="nil"/>
              <w:left w:val="nil"/>
              <w:bottom w:val="single" w:sz="4" w:space="0" w:color="auto"/>
              <w:right w:val="single" w:sz="4" w:space="0" w:color="auto"/>
            </w:tcBorders>
            <w:shd w:val="clear" w:color="auto" w:fill="auto"/>
            <w:noWrap/>
            <w:vAlign w:val="center"/>
            <w:hideMark/>
          </w:tcPr>
          <w:p w:rsidR="001F60D6" w:rsidRPr="00E061DB" w:rsidRDefault="005C2FF4" w:rsidP="001F60D6">
            <w:pPr>
              <w:jc w:val="center"/>
              <w:rPr>
                <w:rFonts w:ascii="Calibri" w:hAnsi="Calibri" w:cs="Calibri"/>
                <w:b/>
                <w:bCs/>
                <w:color w:val="000000"/>
              </w:rPr>
            </w:pPr>
            <w:r>
              <w:rPr>
                <w:rFonts w:ascii="Calibri" w:hAnsi="Calibri" w:cs="Calibri"/>
                <w:b/>
                <w:bCs/>
                <w:color w:val="000000"/>
              </w:rPr>
              <w:t>1</w:t>
            </w:r>
          </w:p>
        </w:tc>
        <w:tc>
          <w:tcPr>
            <w:tcW w:w="2217" w:type="dxa"/>
            <w:tcBorders>
              <w:top w:val="nil"/>
              <w:left w:val="nil"/>
              <w:bottom w:val="single" w:sz="4" w:space="0" w:color="auto"/>
              <w:right w:val="single" w:sz="4" w:space="0" w:color="auto"/>
            </w:tcBorders>
            <w:shd w:val="clear" w:color="auto" w:fill="auto"/>
            <w:vAlign w:val="center"/>
          </w:tcPr>
          <w:p w:rsidR="001F60D6" w:rsidRPr="00E061DB" w:rsidRDefault="001F60D6" w:rsidP="00AA4152">
            <w:pPr>
              <w:jc w:val="center"/>
              <w:rPr>
                <w:rFonts w:ascii="Calibri" w:hAnsi="Calibri" w:cs="Calibri"/>
                <w:b/>
                <w:bCs/>
                <w:color w:val="000000"/>
              </w:rPr>
            </w:pPr>
          </w:p>
        </w:tc>
      </w:tr>
      <w:tr w:rsidR="001F60D6" w:rsidRPr="00E061DB" w:rsidTr="005C2FF4">
        <w:trPr>
          <w:trHeight w:val="280"/>
        </w:trPr>
        <w:tc>
          <w:tcPr>
            <w:tcW w:w="3236" w:type="dxa"/>
            <w:tcBorders>
              <w:top w:val="nil"/>
              <w:left w:val="single" w:sz="4" w:space="0" w:color="auto"/>
              <w:bottom w:val="single" w:sz="4" w:space="0" w:color="auto"/>
              <w:right w:val="single" w:sz="4" w:space="0" w:color="auto"/>
            </w:tcBorders>
            <w:shd w:val="clear" w:color="auto" w:fill="auto"/>
            <w:noWrap/>
            <w:vAlign w:val="bottom"/>
            <w:hideMark/>
          </w:tcPr>
          <w:p w:rsidR="001F60D6" w:rsidRPr="00E061DB" w:rsidRDefault="001F60D6" w:rsidP="00AA4152">
            <w:pPr>
              <w:rPr>
                <w:rFonts w:ascii="Calibri" w:hAnsi="Calibri" w:cs="Calibri"/>
                <w:b/>
                <w:bCs/>
                <w:color w:val="000000"/>
              </w:rPr>
            </w:pPr>
            <w:r>
              <w:rPr>
                <w:rFonts w:ascii="Calibri" w:hAnsi="Calibri" w:cs="Calibri"/>
                <w:b/>
                <w:bCs/>
                <w:color w:val="000000"/>
              </w:rPr>
              <w:t>Öğretim Görevlisi</w:t>
            </w:r>
          </w:p>
        </w:tc>
        <w:tc>
          <w:tcPr>
            <w:tcW w:w="1701" w:type="dxa"/>
            <w:tcBorders>
              <w:top w:val="nil"/>
              <w:left w:val="nil"/>
              <w:bottom w:val="single" w:sz="4" w:space="0" w:color="auto"/>
              <w:right w:val="single" w:sz="4" w:space="0" w:color="auto"/>
            </w:tcBorders>
            <w:shd w:val="clear" w:color="auto" w:fill="auto"/>
            <w:noWrap/>
            <w:vAlign w:val="center"/>
            <w:hideMark/>
          </w:tcPr>
          <w:p w:rsidR="001F60D6" w:rsidRPr="00E061DB" w:rsidRDefault="001F60D6" w:rsidP="00AA4152">
            <w:pPr>
              <w:jc w:val="center"/>
              <w:rPr>
                <w:rFonts w:ascii="Calibri" w:hAnsi="Calibri" w:cs="Calibri"/>
                <w:b/>
                <w:bCs/>
                <w:color w:val="000000"/>
              </w:rPr>
            </w:pPr>
            <w:r w:rsidRPr="00E061DB">
              <w:rPr>
                <w:rFonts w:ascii="Calibri" w:hAnsi="Calibri" w:cs="Calibri"/>
                <w:b/>
                <w:bCs/>
                <w:color w:val="000000"/>
              </w:rPr>
              <w:t>-</w:t>
            </w:r>
          </w:p>
        </w:tc>
        <w:tc>
          <w:tcPr>
            <w:tcW w:w="2044" w:type="dxa"/>
            <w:tcBorders>
              <w:top w:val="nil"/>
              <w:left w:val="nil"/>
              <w:bottom w:val="single" w:sz="4" w:space="0" w:color="auto"/>
              <w:right w:val="single" w:sz="4" w:space="0" w:color="auto"/>
            </w:tcBorders>
            <w:shd w:val="clear" w:color="auto" w:fill="auto"/>
            <w:noWrap/>
            <w:vAlign w:val="center"/>
            <w:hideMark/>
          </w:tcPr>
          <w:p w:rsidR="001F60D6" w:rsidRPr="00E061DB" w:rsidRDefault="003110D9" w:rsidP="001F60D6">
            <w:pPr>
              <w:jc w:val="center"/>
              <w:rPr>
                <w:rFonts w:ascii="Calibri" w:hAnsi="Calibri" w:cs="Calibri"/>
                <w:b/>
                <w:bCs/>
                <w:color w:val="000000"/>
              </w:rPr>
            </w:pPr>
            <w:r>
              <w:rPr>
                <w:rFonts w:ascii="Calibri" w:hAnsi="Calibri" w:cs="Calibri"/>
                <w:b/>
                <w:bCs/>
                <w:color w:val="000000"/>
              </w:rPr>
              <w:t>3</w:t>
            </w:r>
          </w:p>
        </w:tc>
        <w:tc>
          <w:tcPr>
            <w:tcW w:w="2217" w:type="dxa"/>
            <w:tcBorders>
              <w:top w:val="nil"/>
              <w:left w:val="nil"/>
              <w:bottom w:val="single" w:sz="4" w:space="0" w:color="auto"/>
              <w:right w:val="single" w:sz="4" w:space="0" w:color="auto"/>
            </w:tcBorders>
            <w:shd w:val="clear" w:color="auto" w:fill="auto"/>
            <w:vAlign w:val="center"/>
          </w:tcPr>
          <w:p w:rsidR="001F60D6" w:rsidRPr="00E061DB" w:rsidRDefault="001F60D6" w:rsidP="00AA4152">
            <w:pPr>
              <w:jc w:val="center"/>
              <w:rPr>
                <w:rFonts w:ascii="Calibri" w:hAnsi="Calibri" w:cs="Calibri"/>
                <w:b/>
                <w:bCs/>
                <w:color w:val="000000"/>
              </w:rPr>
            </w:pPr>
          </w:p>
        </w:tc>
      </w:tr>
      <w:tr w:rsidR="001F60D6" w:rsidRPr="00E061DB" w:rsidTr="005C2FF4">
        <w:trPr>
          <w:trHeight w:val="280"/>
        </w:trPr>
        <w:tc>
          <w:tcPr>
            <w:tcW w:w="3236" w:type="dxa"/>
            <w:tcBorders>
              <w:top w:val="nil"/>
              <w:left w:val="single" w:sz="4" w:space="0" w:color="auto"/>
              <w:bottom w:val="single" w:sz="4" w:space="0" w:color="auto"/>
              <w:right w:val="single" w:sz="4" w:space="0" w:color="auto"/>
            </w:tcBorders>
            <w:shd w:val="clear" w:color="auto" w:fill="auto"/>
            <w:noWrap/>
            <w:vAlign w:val="bottom"/>
            <w:hideMark/>
          </w:tcPr>
          <w:p w:rsidR="001F60D6" w:rsidRPr="00E061DB" w:rsidRDefault="001F60D6" w:rsidP="00AA4152">
            <w:pPr>
              <w:jc w:val="right"/>
              <w:rPr>
                <w:rFonts w:ascii="Calibri" w:hAnsi="Calibri" w:cs="Calibri"/>
                <w:b/>
                <w:bCs/>
                <w:color w:val="000000"/>
              </w:rPr>
            </w:pPr>
            <w:r w:rsidRPr="00E061DB">
              <w:rPr>
                <w:rFonts w:ascii="Calibri" w:hAnsi="Calibri" w:cs="Calibri"/>
                <w:b/>
                <w:bCs/>
                <w:color w:val="000000"/>
              </w:rPr>
              <w:t>Toplam</w:t>
            </w:r>
          </w:p>
        </w:tc>
        <w:tc>
          <w:tcPr>
            <w:tcW w:w="1701" w:type="dxa"/>
            <w:tcBorders>
              <w:top w:val="nil"/>
              <w:left w:val="nil"/>
              <w:bottom w:val="single" w:sz="4" w:space="0" w:color="auto"/>
              <w:right w:val="single" w:sz="4" w:space="0" w:color="auto"/>
            </w:tcBorders>
            <w:shd w:val="clear" w:color="auto" w:fill="auto"/>
            <w:noWrap/>
            <w:vAlign w:val="center"/>
            <w:hideMark/>
          </w:tcPr>
          <w:p w:rsidR="001F60D6" w:rsidRPr="00E061DB" w:rsidRDefault="001F60D6" w:rsidP="00AA4152">
            <w:pPr>
              <w:jc w:val="center"/>
              <w:rPr>
                <w:rFonts w:ascii="Calibri" w:hAnsi="Calibri" w:cs="Calibri"/>
                <w:b/>
                <w:bCs/>
                <w:color w:val="000000"/>
              </w:rPr>
            </w:pPr>
            <w:r w:rsidRPr="00E061DB">
              <w:rPr>
                <w:rFonts w:ascii="Calibri" w:hAnsi="Calibri" w:cs="Calibri"/>
                <w:b/>
                <w:bCs/>
                <w:color w:val="000000"/>
              </w:rPr>
              <w:t>4</w:t>
            </w:r>
          </w:p>
        </w:tc>
        <w:tc>
          <w:tcPr>
            <w:tcW w:w="2044" w:type="dxa"/>
            <w:tcBorders>
              <w:top w:val="nil"/>
              <w:left w:val="nil"/>
              <w:bottom w:val="single" w:sz="4" w:space="0" w:color="auto"/>
              <w:right w:val="single" w:sz="4" w:space="0" w:color="auto"/>
            </w:tcBorders>
            <w:shd w:val="clear" w:color="auto" w:fill="auto"/>
            <w:noWrap/>
            <w:vAlign w:val="center"/>
            <w:hideMark/>
          </w:tcPr>
          <w:p w:rsidR="001F60D6" w:rsidRPr="00E061DB" w:rsidRDefault="00D66DEB" w:rsidP="001F60D6">
            <w:pPr>
              <w:jc w:val="center"/>
              <w:rPr>
                <w:rFonts w:ascii="Calibri" w:hAnsi="Calibri" w:cs="Calibri"/>
                <w:b/>
                <w:bCs/>
                <w:color w:val="000000"/>
              </w:rPr>
            </w:pPr>
            <w:r>
              <w:rPr>
                <w:rFonts w:ascii="Calibri" w:hAnsi="Calibri" w:cs="Calibri"/>
                <w:b/>
                <w:bCs/>
                <w:color w:val="000000"/>
              </w:rPr>
              <w:t>17</w:t>
            </w:r>
          </w:p>
        </w:tc>
        <w:tc>
          <w:tcPr>
            <w:tcW w:w="2217" w:type="dxa"/>
            <w:tcBorders>
              <w:top w:val="nil"/>
              <w:left w:val="nil"/>
              <w:bottom w:val="single" w:sz="4" w:space="0" w:color="auto"/>
              <w:right w:val="single" w:sz="4" w:space="0" w:color="auto"/>
            </w:tcBorders>
            <w:shd w:val="clear" w:color="auto" w:fill="auto"/>
            <w:vAlign w:val="center"/>
          </w:tcPr>
          <w:p w:rsidR="001F60D6" w:rsidRPr="00E061DB" w:rsidRDefault="001F60D6" w:rsidP="00AA4152">
            <w:pPr>
              <w:jc w:val="center"/>
              <w:rPr>
                <w:rFonts w:ascii="Calibri" w:hAnsi="Calibri" w:cs="Calibri"/>
                <w:b/>
                <w:bCs/>
                <w:color w:val="000000"/>
              </w:rPr>
            </w:pPr>
          </w:p>
        </w:tc>
      </w:tr>
    </w:tbl>
    <w:p w:rsidR="00640E53" w:rsidRDefault="00640E53" w:rsidP="00640E53">
      <w:pPr>
        <w:pStyle w:val="ListeParagraf"/>
        <w:ind w:left="792"/>
        <w:rPr>
          <w:b/>
        </w:rPr>
      </w:pPr>
    </w:p>
    <w:p w:rsidR="00640E53" w:rsidRDefault="00640E53" w:rsidP="00640E53">
      <w:pPr>
        <w:pStyle w:val="ListeParagraf"/>
        <w:ind w:left="792"/>
        <w:rPr>
          <w:b/>
        </w:rPr>
      </w:pPr>
    </w:p>
    <w:p w:rsidR="00640E53" w:rsidRDefault="00640E53" w:rsidP="00640E53">
      <w:pPr>
        <w:pStyle w:val="ListeParagraf"/>
        <w:ind w:left="792"/>
        <w:rPr>
          <w:b/>
        </w:rPr>
      </w:pPr>
    </w:p>
    <w:p w:rsidR="00640E53" w:rsidRDefault="00640E53" w:rsidP="00640E53">
      <w:pPr>
        <w:pStyle w:val="ListeParagraf"/>
        <w:ind w:left="792"/>
        <w:rPr>
          <w:b/>
        </w:rPr>
      </w:pPr>
    </w:p>
    <w:p w:rsidR="00640E53" w:rsidRDefault="00640E53" w:rsidP="00640E53">
      <w:pPr>
        <w:pStyle w:val="ListeParagraf"/>
        <w:ind w:left="792"/>
        <w:rPr>
          <w:b/>
        </w:rPr>
      </w:pPr>
    </w:p>
    <w:p w:rsidR="00640E53" w:rsidRDefault="00640E53" w:rsidP="00640E53">
      <w:pPr>
        <w:pStyle w:val="ListeParagraf"/>
        <w:ind w:left="792"/>
        <w:rPr>
          <w:b/>
        </w:rPr>
      </w:pPr>
    </w:p>
    <w:p w:rsidR="00640E53" w:rsidRDefault="00640E53" w:rsidP="00640E53">
      <w:pPr>
        <w:pStyle w:val="ListeParagraf"/>
        <w:ind w:left="792"/>
        <w:rPr>
          <w:b/>
        </w:rPr>
      </w:pPr>
    </w:p>
    <w:p w:rsidR="00640E53" w:rsidRDefault="00640E53" w:rsidP="00640E53">
      <w:pPr>
        <w:pStyle w:val="ListeParagraf"/>
        <w:ind w:left="792"/>
        <w:rPr>
          <w:b/>
        </w:rPr>
      </w:pPr>
    </w:p>
    <w:p w:rsidR="00640E53" w:rsidRDefault="00640E53" w:rsidP="00640E53">
      <w:pPr>
        <w:pStyle w:val="ListeParagraf"/>
        <w:ind w:left="792"/>
        <w:rPr>
          <w:b/>
        </w:rPr>
      </w:pPr>
    </w:p>
    <w:p w:rsidR="00640E53" w:rsidRDefault="00640E53" w:rsidP="00640E53">
      <w:pPr>
        <w:pStyle w:val="ListeParagraf"/>
        <w:ind w:left="792"/>
        <w:rPr>
          <w:b/>
        </w:rPr>
      </w:pPr>
    </w:p>
    <w:p w:rsidR="00640E53" w:rsidRDefault="00640E53" w:rsidP="00640E53">
      <w:pPr>
        <w:pStyle w:val="ListeParagraf"/>
        <w:ind w:left="792"/>
        <w:rPr>
          <w:b/>
        </w:rPr>
      </w:pPr>
    </w:p>
    <w:p w:rsidR="00640E53" w:rsidRDefault="00640E53" w:rsidP="00640E53">
      <w:pPr>
        <w:pStyle w:val="ListeParagraf"/>
        <w:ind w:left="792"/>
        <w:rPr>
          <w:b/>
        </w:rPr>
      </w:pPr>
    </w:p>
    <w:p w:rsidR="00640E53" w:rsidRDefault="00640E53" w:rsidP="00640E53">
      <w:pPr>
        <w:pStyle w:val="ListeParagraf"/>
        <w:ind w:left="792"/>
        <w:rPr>
          <w:b/>
        </w:rPr>
      </w:pPr>
    </w:p>
    <w:p w:rsidR="00640E53" w:rsidRDefault="00640E53" w:rsidP="00640E53">
      <w:pPr>
        <w:pStyle w:val="ListeParagraf"/>
        <w:ind w:left="792"/>
        <w:rPr>
          <w:b/>
        </w:rPr>
      </w:pPr>
    </w:p>
    <w:p w:rsidR="00640E53" w:rsidRDefault="00640E53" w:rsidP="00640E53">
      <w:pPr>
        <w:pStyle w:val="ListeParagraf"/>
        <w:ind w:left="792"/>
        <w:rPr>
          <w:b/>
        </w:rPr>
      </w:pPr>
    </w:p>
    <w:tbl>
      <w:tblPr>
        <w:tblW w:w="9863" w:type="dxa"/>
        <w:tblCellMar>
          <w:left w:w="70" w:type="dxa"/>
          <w:right w:w="70" w:type="dxa"/>
        </w:tblCellMar>
        <w:tblLook w:val="04A0" w:firstRow="1" w:lastRow="0" w:firstColumn="1" w:lastColumn="0" w:noHBand="0" w:noVBand="1"/>
      </w:tblPr>
      <w:tblGrid>
        <w:gridCol w:w="2600"/>
        <w:gridCol w:w="798"/>
        <w:gridCol w:w="585"/>
        <w:gridCol w:w="1187"/>
        <w:gridCol w:w="862"/>
        <w:gridCol w:w="884"/>
        <w:gridCol w:w="883"/>
        <w:gridCol w:w="884"/>
        <w:gridCol w:w="1180"/>
      </w:tblGrid>
      <w:tr w:rsidR="00640E53" w:rsidRPr="00753954" w:rsidTr="00640E53">
        <w:trPr>
          <w:trHeight w:val="222"/>
        </w:trPr>
        <w:tc>
          <w:tcPr>
            <w:tcW w:w="9863" w:type="dxa"/>
            <w:gridSpan w:val="9"/>
            <w:tcBorders>
              <w:top w:val="single" w:sz="4" w:space="0" w:color="auto"/>
              <w:left w:val="single" w:sz="4" w:space="0" w:color="auto"/>
              <w:bottom w:val="single" w:sz="4" w:space="0" w:color="auto"/>
              <w:right w:val="single" w:sz="4" w:space="0" w:color="000000"/>
            </w:tcBorders>
            <w:shd w:val="clear" w:color="000000" w:fill="F4B084"/>
            <w:noWrap/>
            <w:vAlign w:val="bottom"/>
            <w:hideMark/>
          </w:tcPr>
          <w:p w:rsidR="00640E53" w:rsidRPr="00753954" w:rsidRDefault="00640E53" w:rsidP="00AA4152">
            <w:pPr>
              <w:jc w:val="center"/>
              <w:rPr>
                <w:rFonts w:ascii="Calibri" w:hAnsi="Calibri" w:cs="Calibri"/>
                <w:b/>
                <w:bCs/>
                <w:color w:val="000000"/>
              </w:rPr>
            </w:pPr>
            <w:r w:rsidRPr="00753954">
              <w:rPr>
                <w:rFonts w:ascii="Calibri" w:hAnsi="Calibri" w:cs="Calibri"/>
                <w:b/>
                <w:bCs/>
                <w:color w:val="000000"/>
              </w:rPr>
              <w:t>BİLGİ İŞLEM DAİRE BAŞKANLIĞI</w:t>
            </w:r>
          </w:p>
        </w:tc>
      </w:tr>
      <w:tr w:rsidR="00640E53" w:rsidRPr="00753954" w:rsidTr="00D66DEB">
        <w:trPr>
          <w:trHeight w:val="222"/>
        </w:trPr>
        <w:tc>
          <w:tcPr>
            <w:tcW w:w="2600" w:type="dxa"/>
            <w:vMerge w:val="restart"/>
            <w:tcBorders>
              <w:top w:val="nil"/>
              <w:left w:val="single" w:sz="4" w:space="0" w:color="auto"/>
              <w:bottom w:val="single" w:sz="4" w:space="0" w:color="000000"/>
              <w:right w:val="single" w:sz="4" w:space="0" w:color="auto"/>
            </w:tcBorders>
            <w:shd w:val="clear" w:color="000000" w:fill="F4B084"/>
            <w:noWrap/>
            <w:vAlign w:val="bottom"/>
            <w:hideMark/>
          </w:tcPr>
          <w:p w:rsidR="00640E53" w:rsidRPr="00753954" w:rsidRDefault="00640E53" w:rsidP="00AA4152">
            <w:pPr>
              <w:jc w:val="center"/>
              <w:rPr>
                <w:rFonts w:ascii="Calibri" w:hAnsi="Calibri" w:cs="Calibri"/>
                <w:b/>
                <w:bCs/>
                <w:color w:val="000000"/>
              </w:rPr>
            </w:pPr>
            <w:r w:rsidRPr="00753954">
              <w:rPr>
                <w:rFonts w:ascii="Calibri" w:hAnsi="Calibri" w:cs="Calibri"/>
                <w:b/>
                <w:bCs/>
                <w:color w:val="000000"/>
              </w:rPr>
              <w:t>UNVAN</w:t>
            </w:r>
          </w:p>
        </w:tc>
        <w:tc>
          <w:tcPr>
            <w:tcW w:w="2570" w:type="dxa"/>
            <w:gridSpan w:val="3"/>
            <w:tcBorders>
              <w:top w:val="single" w:sz="4" w:space="0" w:color="auto"/>
              <w:left w:val="nil"/>
              <w:bottom w:val="single" w:sz="4" w:space="0" w:color="auto"/>
              <w:right w:val="single" w:sz="4" w:space="0" w:color="000000"/>
            </w:tcBorders>
            <w:shd w:val="clear" w:color="000000" w:fill="F4B084"/>
            <w:noWrap/>
            <w:vAlign w:val="bottom"/>
            <w:hideMark/>
          </w:tcPr>
          <w:p w:rsidR="00640E53" w:rsidRPr="00753954" w:rsidRDefault="00640E53" w:rsidP="00AA4152">
            <w:pPr>
              <w:jc w:val="center"/>
              <w:rPr>
                <w:rFonts w:ascii="Calibri" w:hAnsi="Calibri" w:cs="Calibri"/>
                <w:b/>
                <w:bCs/>
                <w:color w:val="000000"/>
              </w:rPr>
            </w:pPr>
            <w:r w:rsidRPr="00753954">
              <w:rPr>
                <w:rFonts w:ascii="Calibri" w:hAnsi="Calibri" w:cs="Calibri"/>
                <w:b/>
                <w:bCs/>
                <w:color w:val="000000"/>
              </w:rPr>
              <w:t>MEVCUT DURUM</w:t>
            </w:r>
          </w:p>
        </w:tc>
        <w:tc>
          <w:tcPr>
            <w:tcW w:w="4693" w:type="dxa"/>
            <w:gridSpan w:val="5"/>
            <w:tcBorders>
              <w:top w:val="single" w:sz="4" w:space="0" w:color="auto"/>
              <w:left w:val="nil"/>
              <w:bottom w:val="single" w:sz="4" w:space="0" w:color="auto"/>
              <w:right w:val="single" w:sz="4" w:space="0" w:color="000000"/>
            </w:tcBorders>
            <w:shd w:val="clear" w:color="000000" w:fill="F4B084"/>
            <w:noWrap/>
            <w:vAlign w:val="bottom"/>
            <w:hideMark/>
          </w:tcPr>
          <w:p w:rsidR="00640E53" w:rsidRPr="00753954" w:rsidRDefault="00640E53" w:rsidP="00AA4152">
            <w:pPr>
              <w:jc w:val="center"/>
              <w:rPr>
                <w:rFonts w:ascii="Calibri" w:hAnsi="Calibri" w:cs="Calibri"/>
                <w:b/>
                <w:bCs/>
                <w:color w:val="000000"/>
              </w:rPr>
            </w:pPr>
            <w:r w:rsidRPr="00753954">
              <w:rPr>
                <w:rFonts w:ascii="Calibri" w:hAnsi="Calibri" w:cs="Calibri"/>
                <w:b/>
                <w:bCs/>
                <w:color w:val="000000"/>
              </w:rPr>
              <w:t>PERSONEL HEDEFLERİ</w:t>
            </w:r>
          </w:p>
        </w:tc>
      </w:tr>
      <w:tr w:rsidR="00D66DEB" w:rsidRPr="00753954" w:rsidTr="00D66DEB">
        <w:trPr>
          <w:trHeight w:val="222"/>
        </w:trPr>
        <w:tc>
          <w:tcPr>
            <w:tcW w:w="2600" w:type="dxa"/>
            <w:vMerge/>
            <w:tcBorders>
              <w:top w:val="nil"/>
              <w:left w:val="single" w:sz="4" w:space="0" w:color="auto"/>
              <w:bottom w:val="single" w:sz="4" w:space="0" w:color="000000"/>
              <w:right w:val="single" w:sz="4" w:space="0" w:color="auto"/>
            </w:tcBorders>
            <w:vAlign w:val="center"/>
            <w:hideMark/>
          </w:tcPr>
          <w:p w:rsidR="00D66DEB" w:rsidRPr="00753954" w:rsidRDefault="00D66DEB" w:rsidP="00D66DEB">
            <w:pPr>
              <w:rPr>
                <w:rFonts w:ascii="Calibri" w:hAnsi="Calibri" w:cs="Calibri"/>
                <w:b/>
                <w:bCs/>
                <w:color w:val="000000"/>
              </w:rPr>
            </w:pPr>
          </w:p>
        </w:tc>
        <w:tc>
          <w:tcPr>
            <w:tcW w:w="798" w:type="dxa"/>
            <w:tcBorders>
              <w:top w:val="nil"/>
              <w:left w:val="nil"/>
              <w:bottom w:val="single" w:sz="4" w:space="0" w:color="auto"/>
              <w:right w:val="single" w:sz="4" w:space="0" w:color="auto"/>
            </w:tcBorders>
            <w:shd w:val="clear" w:color="000000" w:fill="F4B084"/>
            <w:noWrap/>
            <w:vAlign w:val="bottom"/>
            <w:hideMark/>
          </w:tcPr>
          <w:p w:rsidR="00D66DEB" w:rsidRPr="00753954" w:rsidRDefault="00D66DEB" w:rsidP="00D66DEB">
            <w:pPr>
              <w:rPr>
                <w:rFonts w:ascii="Calibri" w:hAnsi="Calibri" w:cs="Calibri"/>
                <w:b/>
                <w:bCs/>
                <w:color w:val="000000"/>
              </w:rPr>
            </w:pPr>
            <w:r w:rsidRPr="00753954">
              <w:rPr>
                <w:rFonts w:ascii="Calibri" w:hAnsi="Calibri" w:cs="Calibri"/>
                <w:b/>
                <w:bCs/>
                <w:color w:val="000000"/>
              </w:rPr>
              <w:t>DOLU</w:t>
            </w:r>
          </w:p>
        </w:tc>
        <w:tc>
          <w:tcPr>
            <w:tcW w:w="585" w:type="dxa"/>
            <w:tcBorders>
              <w:top w:val="nil"/>
              <w:left w:val="nil"/>
              <w:bottom w:val="single" w:sz="4" w:space="0" w:color="auto"/>
              <w:right w:val="single" w:sz="4" w:space="0" w:color="auto"/>
            </w:tcBorders>
            <w:shd w:val="clear" w:color="000000" w:fill="F4B084"/>
            <w:noWrap/>
            <w:vAlign w:val="bottom"/>
            <w:hideMark/>
          </w:tcPr>
          <w:p w:rsidR="00D66DEB" w:rsidRPr="00753954" w:rsidRDefault="00D66DEB" w:rsidP="00D66DEB">
            <w:pPr>
              <w:rPr>
                <w:rFonts w:ascii="Calibri" w:hAnsi="Calibri" w:cs="Calibri"/>
                <w:b/>
                <w:bCs/>
                <w:color w:val="000000"/>
              </w:rPr>
            </w:pPr>
            <w:r w:rsidRPr="00753954">
              <w:rPr>
                <w:rFonts w:ascii="Calibri" w:hAnsi="Calibri" w:cs="Calibri"/>
                <w:b/>
                <w:bCs/>
                <w:color w:val="000000"/>
              </w:rPr>
              <w:t>BOŞ</w:t>
            </w:r>
          </w:p>
        </w:tc>
        <w:tc>
          <w:tcPr>
            <w:tcW w:w="1187" w:type="dxa"/>
            <w:tcBorders>
              <w:top w:val="nil"/>
              <w:left w:val="nil"/>
              <w:bottom w:val="single" w:sz="4" w:space="0" w:color="auto"/>
              <w:right w:val="single" w:sz="4" w:space="0" w:color="auto"/>
            </w:tcBorders>
            <w:shd w:val="clear" w:color="000000" w:fill="F4B084"/>
            <w:noWrap/>
            <w:vAlign w:val="bottom"/>
            <w:hideMark/>
          </w:tcPr>
          <w:p w:rsidR="00D66DEB" w:rsidRPr="00753954" w:rsidRDefault="00D66DEB" w:rsidP="00D66DEB">
            <w:pPr>
              <w:rPr>
                <w:rFonts w:ascii="Calibri" w:hAnsi="Calibri" w:cs="Calibri"/>
                <w:b/>
                <w:bCs/>
                <w:color w:val="000000"/>
              </w:rPr>
            </w:pPr>
            <w:r w:rsidRPr="00753954">
              <w:rPr>
                <w:rFonts w:ascii="Calibri" w:hAnsi="Calibri" w:cs="Calibri"/>
                <w:b/>
                <w:bCs/>
                <w:color w:val="000000"/>
              </w:rPr>
              <w:t>TOPLAM</w:t>
            </w:r>
          </w:p>
        </w:tc>
        <w:tc>
          <w:tcPr>
            <w:tcW w:w="862" w:type="dxa"/>
            <w:tcBorders>
              <w:top w:val="nil"/>
              <w:left w:val="nil"/>
              <w:bottom w:val="single" w:sz="4" w:space="0" w:color="auto"/>
              <w:right w:val="single" w:sz="4" w:space="0" w:color="auto"/>
            </w:tcBorders>
            <w:shd w:val="clear" w:color="000000" w:fill="F4B084"/>
            <w:noWrap/>
            <w:vAlign w:val="center"/>
            <w:hideMark/>
          </w:tcPr>
          <w:p w:rsidR="00D66DEB" w:rsidRPr="00753954" w:rsidRDefault="00D66DEB" w:rsidP="00D66DEB">
            <w:pPr>
              <w:jc w:val="both"/>
              <w:rPr>
                <w:rFonts w:ascii="Calibri" w:hAnsi="Calibri" w:cs="Calibri"/>
                <w:b/>
                <w:bCs/>
                <w:color w:val="000000"/>
              </w:rPr>
            </w:pPr>
            <w:r w:rsidRPr="00753954">
              <w:rPr>
                <w:rFonts w:ascii="Calibri" w:hAnsi="Calibri" w:cs="Calibri"/>
                <w:b/>
                <w:bCs/>
                <w:color w:val="000000"/>
              </w:rPr>
              <w:t>201</w:t>
            </w:r>
            <w:r>
              <w:rPr>
                <w:rFonts w:ascii="Calibri" w:hAnsi="Calibri" w:cs="Calibri"/>
                <w:b/>
                <w:bCs/>
                <w:color w:val="000000"/>
              </w:rPr>
              <w:t>9</w:t>
            </w:r>
          </w:p>
        </w:tc>
        <w:tc>
          <w:tcPr>
            <w:tcW w:w="884" w:type="dxa"/>
            <w:tcBorders>
              <w:top w:val="nil"/>
              <w:left w:val="nil"/>
              <w:bottom w:val="single" w:sz="4" w:space="0" w:color="auto"/>
              <w:right w:val="single" w:sz="4" w:space="0" w:color="auto"/>
            </w:tcBorders>
            <w:shd w:val="clear" w:color="000000" w:fill="F4B084"/>
            <w:noWrap/>
            <w:vAlign w:val="center"/>
            <w:hideMark/>
          </w:tcPr>
          <w:p w:rsidR="00D66DEB" w:rsidRPr="00753954" w:rsidRDefault="00D66DEB" w:rsidP="00D66DEB">
            <w:pPr>
              <w:jc w:val="both"/>
              <w:rPr>
                <w:rFonts w:ascii="Calibri" w:hAnsi="Calibri" w:cs="Calibri"/>
                <w:b/>
                <w:bCs/>
                <w:color w:val="000000"/>
              </w:rPr>
            </w:pPr>
            <w:r w:rsidRPr="00753954">
              <w:rPr>
                <w:rFonts w:ascii="Calibri" w:hAnsi="Calibri" w:cs="Calibri"/>
                <w:b/>
                <w:bCs/>
                <w:color w:val="000000"/>
              </w:rPr>
              <w:t>2</w:t>
            </w:r>
            <w:r>
              <w:rPr>
                <w:rFonts w:ascii="Calibri" w:hAnsi="Calibri" w:cs="Calibri"/>
                <w:b/>
                <w:bCs/>
                <w:color w:val="000000"/>
              </w:rPr>
              <w:t>020</w:t>
            </w:r>
          </w:p>
        </w:tc>
        <w:tc>
          <w:tcPr>
            <w:tcW w:w="883" w:type="dxa"/>
            <w:tcBorders>
              <w:top w:val="nil"/>
              <w:left w:val="nil"/>
              <w:bottom w:val="single" w:sz="4" w:space="0" w:color="auto"/>
              <w:right w:val="single" w:sz="4" w:space="0" w:color="auto"/>
            </w:tcBorders>
            <w:shd w:val="clear" w:color="000000" w:fill="F4B084"/>
            <w:noWrap/>
            <w:vAlign w:val="center"/>
            <w:hideMark/>
          </w:tcPr>
          <w:p w:rsidR="00D66DEB" w:rsidRPr="00753954" w:rsidRDefault="00D66DEB" w:rsidP="00D66DEB">
            <w:pPr>
              <w:jc w:val="both"/>
              <w:rPr>
                <w:rFonts w:ascii="Calibri" w:hAnsi="Calibri" w:cs="Calibri"/>
                <w:b/>
                <w:bCs/>
                <w:color w:val="000000"/>
              </w:rPr>
            </w:pPr>
            <w:r w:rsidRPr="00753954">
              <w:rPr>
                <w:rFonts w:ascii="Calibri" w:hAnsi="Calibri" w:cs="Calibri"/>
                <w:b/>
                <w:bCs/>
                <w:color w:val="000000"/>
              </w:rPr>
              <w:t>2</w:t>
            </w:r>
            <w:r>
              <w:rPr>
                <w:rFonts w:ascii="Calibri" w:hAnsi="Calibri" w:cs="Calibri"/>
                <w:b/>
                <w:bCs/>
                <w:color w:val="000000"/>
              </w:rPr>
              <w:t>021</w:t>
            </w:r>
          </w:p>
        </w:tc>
        <w:tc>
          <w:tcPr>
            <w:tcW w:w="884" w:type="dxa"/>
            <w:tcBorders>
              <w:top w:val="nil"/>
              <w:left w:val="nil"/>
              <w:bottom w:val="single" w:sz="4" w:space="0" w:color="auto"/>
              <w:right w:val="single" w:sz="4" w:space="0" w:color="auto"/>
            </w:tcBorders>
            <w:shd w:val="clear" w:color="000000" w:fill="F4B084"/>
            <w:noWrap/>
            <w:vAlign w:val="center"/>
            <w:hideMark/>
          </w:tcPr>
          <w:p w:rsidR="00D66DEB" w:rsidRPr="00753954" w:rsidRDefault="00D66DEB" w:rsidP="00D66DEB">
            <w:pPr>
              <w:jc w:val="both"/>
              <w:rPr>
                <w:rFonts w:ascii="Calibri" w:hAnsi="Calibri" w:cs="Calibri"/>
                <w:b/>
                <w:bCs/>
                <w:color w:val="000000"/>
              </w:rPr>
            </w:pPr>
            <w:r w:rsidRPr="00753954">
              <w:rPr>
                <w:rFonts w:ascii="Calibri" w:hAnsi="Calibri" w:cs="Calibri"/>
                <w:b/>
                <w:bCs/>
                <w:color w:val="000000"/>
              </w:rPr>
              <w:t>2</w:t>
            </w:r>
            <w:r>
              <w:rPr>
                <w:rFonts w:ascii="Calibri" w:hAnsi="Calibri" w:cs="Calibri"/>
                <w:b/>
                <w:bCs/>
                <w:color w:val="000000"/>
              </w:rPr>
              <w:t>022</w:t>
            </w:r>
          </w:p>
        </w:tc>
        <w:tc>
          <w:tcPr>
            <w:tcW w:w="1180" w:type="dxa"/>
            <w:tcBorders>
              <w:top w:val="nil"/>
              <w:left w:val="nil"/>
              <w:bottom w:val="single" w:sz="4" w:space="0" w:color="auto"/>
              <w:right w:val="single" w:sz="4" w:space="0" w:color="auto"/>
            </w:tcBorders>
            <w:shd w:val="clear" w:color="000000" w:fill="F4B084"/>
            <w:noWrap/>
            <w:vAlign w:val="center"/>
            <w:hideMark/>
          </w:tcPr>
          <w:p w:rsidR="00D66DEB" w:rsidRPr="00753954" w:rsidRDefault="00D66DEB" w:rsidP="00D66DEB">
            <w:pPr>
              <w:jc w:val="both"/>
              <w:rPr>
                <w:rFonts w:ascii="Calibri" w:hAnsi="Calibri" w:cs="Calibri"/>
                <w:b/>
                <w:bCs/>
                <w:color w:val="000000"/>
              </w:rPr>
            </w:pPr>
            <w:r w:rsidRPr="00753954">
              <w:rPr>
                <w:rFonts w:ascii="Calibri" w:hAnsi="Calibri" w:cs="Calibri"/>
                <w:b/>
                <w:bCs/>
                <w:color w:val="000000"/>
              </w:rPr>
              <w:t>2</w:t>
            </w:r>
            <w:r>
              <w:rPr>
                <w:rFonts w:ascii="Calibri" w:hAnsi="Calibri" w:cs="Calibri"/>
                <w:b/>
                <w:bCs/>
                <w:color w:val="000000"/>
              </w:rPr>
              <w:t>023</w:t>
            </w:r>
          </w:p>
        </w:tc>
      </w:tr>
      <w:tr w:rsidR="00D66DEB" w:rsidRPr="00753954" w:rsidTr="00D66DEB">
        <w:trPr>
          <w:trHeight w:val="222"/>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D66DEB" w:rsidRPr="00753954" w:rsidRDefault="00D66DEB" w:rsidP="00D66DEB">
            <w:pPr>
              <w:rPr>
                <w:rFonts w:ascii="Calibri" w:hAnsi="Calibri" w:cs="Calibri"/>
                <w:b/>
                <w:bCs/>
                <w:color w:val="000000"/>
              </w:rPr>
            </w:pPr>
            <w:r w:rsidRPr="00753954">
              <w:rPr>
                <w:rFonts w:ascii="Calibri" w:hAnsi="Calibri" w:cs="Calibri"/>
                <w:b/>
                <w:bCs/>
                <w:color w:val="000000"/>
              </w:rPr>
              <w:t>Daire Başkanı</w:t>
            </w:r>
          </w:p>
        </w:tc>
        <w:tc>
          <w:tcPr>
            <w:tcW w:w="798"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b/>
                <w:bCs/>
                <w:color w:val="000000"/>
              </w:rPr>
            </w:pPr>
            <w:r w:rsidRPr="00753954">
              <w:rPr>
                <w:rFonts w:ascii="Calibri" w:hAnsi="Calibri" w:cs="Calibri"/>
                <w:b/>
                <w:bCs/>
                <w:color w:val="000000"/>
              </w:rPr>
              <w:t>1</w:t>
            </w:r>
          </w:p>
        </w:tc>
        <w:tc>
          <w:tcPr>
            <w:tcW w:w="585" w:type="dxa"/>
            <w:tcBorders>
              <w:top w:val="nil"/>
              <w:left w:val="nil"/>
              <w:bottom w:val="single" w:sz="4" w:space="0" w:color="auto"/>
              <w:right w:val="single" w:sz="4" w:space="0" w:color="auto"/>
            </w:tcBorders>
            <w:shd w:val="clear" w:color="auto" w:fill="auto"/>
            <w:noWrap/>
            <w:vAlign w:val="bottom"/>
            <w:hideMark/>
          </w:tcPr>
          <w:p w:rsidR="00D66DEB" w:rsidRPr="00753954" w:rsidRDefault="00D66DEB" w:rsidP="00D66DEB">
            <w:pPr>
              <w:jc w:val="both"/>
              <w:rPr>
                <w:rFonts w:ascii="Calibri" w:hAnsi="Calibri" w:cs="Calibri"/>
                <w:color w:val="000000"/>
              </w:rPr>
            </w:pPr>
            <w:r w:rsidRPr="00753954">
              <w:rPr>
                <w:rFonts w:ascii="Calibri" w:hAnsi="Calibri" w:cs="Calibri"/>
                <w:color w:val="000000"/>
              </w:rPr>
              <w:t>-</w:t>
            </w:r>
          </w:p>
        </w:tc>
        <w:tc>
          <w:tcPr>
            <w:tcW w:w="1187" w:type="dxa"/>
            <w:tcBorders>
              <w:top w:val="nil"/>
              <w:left w:val="nil"/>
              <w:bottom w:val="single" w:sz="4" w:space="0" w:color="auto"/>
              <w:right w:val="single" w:sz="4" w:space="0" w:color="auto"/>
            </w:tcBorders>
            <w:shd w:val="clear" w:color="auto" w:fill="auto"/>
            <w:noWrap/>
            <w:vAlign w:val="bottom"/>
            <w:hideMark/>
          </w:tcPr>
          <w:p w:rsidR="00D66DEB" w:rsidRPr="00753954" w:rsidRDefault="00D66DEB" w:rsidP="00D66DEB">
            <w:pPr>
              <w:jc w:val="both"/>
              <w:rPr>
                <w:rFonts w:ascii="Calibri" w:hAnsi="Calibri" w:cs="Calibri"/>
                <w:color w:val="000000"/>
              </w:rPr>
            </w:pPr>
            <w:r w:rsidRPr="00753954">
              <w:rPr>
                <w:rFonts w:ascii="Calibri" w:hAnsi="Calibri" w:cs="Calibri"/>
                <w:color w:val="000000"/>
              </w:rPr>
              <w:t>1</w:t>
            </w:r>
          </w:p>
        </w:tc>
        <w:tc>
          <w:tcPr>
            <w:tcW w:w="862"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color w:val="000000"/>
              </w:rPr>
            </w:pPr>
            <w:r w:rsidRPr="00753954">
              <w:rPr>
                <w:rFonts w:ascii="Calibri" w:hAnsi="Calibri" w:cs="Calibri"/>
                <w:color w:val="000000"/>
              </w:rPr>
              <w:t>1</w:t>
            </w:r>
          </w:p>
        </w:tc>
        <w:tc>
          <w:tcPr>
            <w:tcW w:w="884"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color w:val="000000"/>
              </w:rPr>
            </w:pPr>
            <w:r w:rsidRPr="00753954">
              <w:rPr>
                <w:rFonts w:ascii="Calibri" w:hAnsi="Calibri" w:cs="Calibri"/>
                <w:color w:val="000000"/>
              </w:rPr>
              <w:t>1</w:t>
            </w:r>
          </w:p>
        </w:tc>
        <w:tc>
          <w:tcPr>
            <w:tcW w:w="883"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color w:val="000000"/>
              </w:rPr>
            </w:pPr>
            <w:r w:rsidRPr="00753954">
              <w:rPr>
                <w:rFonts w:ascii="Calibri" w:hAnsi="Calibri" w:cs="Calibri"/>
                <w:color w:val="000000"/>
              </w:rPr>
              <w:t>1</w:t>
            </w:r>
          </w:p>
        </w:tc>
        <w:tc>
          <w:tcPr>
            <w:tcW w:w="884"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color w:val="000000"/>
              </w:rPr>
            </w:pPr>
            <w:r w:rsidRPr="00753954">
              <w:rPr>
                <w:rFonts w:ascii="Calibri" w:hAnsi="Calibri" w:cs="Calibri"/>
                <w:color w:val="000000"/>
              </w:rPr>
              <w:t>1</w:t>
            </w:r>
          </w:p>
        </w:tc>
        <w:tc>
          <w:tcPr>
            <w:tcW w:w="1180"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color w:val="000000"/>
              </w:rPr>
            </w:pPr>
            <w:r w:rsidRPr="00753954">
              <w:rPr>
                <w:rFonts w:ascii="Calibri" w:hAnsi="Calibri" w:cs="Calibri"/>
                <w:color w:val="000000"/>
              </w:rPr>
              <w:t>1</w:t>
            </w:r>
          </w:p>
        </w:tc>
      </w:tr>
      <w:tr w:rsidR="00D66DEB" w:rsidRPr="00753954" w:rsidTr="00D66DEB">
        <w:trPr>
          <w:trHeight w:val="222"/>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D66DEB" w:rsidRPr="00753954" w:rsidRDefault="00D66DEB" w:rsidP="00D66DEB">
            <w:pPr>
              <w:rPr>
                <w:rFonts w:ascii="Calibri" w:hAnsi="Calibri" w:cs="Calibri"/>
                <w:b/>
                <w:bCs/>
                <w:color w:val="000000"/>
              </w:rPr>
            </w:pPr>
            <w:r w:rsidRPr="00753954">
              <w:rPr>
                <w:rFonts w:ascii="Calibri" w:hAnsi="Calibri" w:cs="Calibri"/>
                <w:b/>
                <w:bCs/>
                <w:color w:val="000000"/>
              </w:rPr>
              <w:t>Şube Müdürü</w:t>
            </w:r>
          </w:p>
        </w:tc>
        <w:tc>
          <w:tcPr>
            <w:tcW w:w="798"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b/>
                <w:bCs/>
                <w:color w:val="000000"/>
              </w:rPr>
            </w:pPr>
            <w:r w:rsidRPr="00753954">
              <w:rPr>
                <w:rFonts w:ascii="Calibri" w:hAnsi="Calibri" w:cs="Calibri"/>
                <w:b/>
                <w:bCs/>
                <w:color w:val="000000"/>
              </w:rPr>
              <w:t>1</w:t>
            </w:r>
          </w:p>
        </w:tc>
        <w:tc>
          <w:tcPr>
            <w:tcW w:w="585" w:type="dxa"/>
            <w:tcBorders>
              <w:top w:val="nil"/>
              <w:left w:val="nil"/>
              <w:bottom w:val="single" w:sz="4" w:space="0" w:color="auto"/>
              <w:right w:val="single" w:sz="4" w:space="0" w:color="auto"/>
            </w:tcBorders>
            <w:shd w:val="clear" w:color="auto" w:fill="auto"/>
            <w:noWrap/>
            <w:vAlign w:val="bottom"/>
            <w:hideMark/>
          </w:tcPr>
          <w:p w:rsidR="00D66DEB" w:rsidRPr="00753954" w:rsidRDefault="00D66DEB" w:rsidP="00D66DEB">
            <w:pPr>
              <w:jc w:val="both"/>
              <w:rPr>
                <w:rFonts w:ascii="Calibri" w:hAnsi="Calibri" w:cs="Calibri"/>
                <w:color w:val="000000"/>
              </w:rPr>
            </w:pPr>
            <w:r>
              <w:rPr>
                <w:rFonts w:ascii="Calibri" w:hAnsi="Calibri" w:cs="Calibri"/>
                <w:color w:val="000000"/>
              </w:rPr>
              <w:t>-</w:t>
            </w:r>
          </w:p>
        </w:tc>
        <w:tc>
          <w:tcPr>
            <w:tcW w:w="1187" w:type="dxa"/>
            <w:tcBorders>
              <w:top w:val="nil"/>
              <w:left w:val="nil"/>
              <w:bottom w:val="single" w:sz="4" w:space="0" w:color="auto"/>
              <w:right w:val="single" w:sz="4" w:space="0" w:color="auto"/>
            </w:tcBorders>
            <w:shd w:val="clear" w:color="auto" w:fill="auto"/>
            <w:noWrap/>
            <w:vAlign w:val="bottom"/>
            <w:hideMark/>
          </w:tcPr>
          <w:p w:rsidR="00D66DEB" w:rsidRPr="00753954" w:rsidRDefault="00D66DEB" w:rsidP="00D66DEB">
            <w:pPr>
              <w:jc w:val="both"/>
              <w:rPr>
                <w:rFonts w:ascii="Calibri" w:hAnsi="Calibri" w:cs="Calibri"/>
                <w:color w:val="000000"/>
              </w:rPr>
            </w:pPr>
            <w:r>
              <w:rPr>
                <w:rFonts w:ascii="Calibri" w:hAnsi="Calibri" w:cs="Calibri"/>
                <w:color w:val="000000"/>
              </w:rPr>
              <w:t>1</w:t>
            </w:r>
          </w:p>
        </w:tc>
        <w:tc>
          <w:tcPr>
            <w:tcW w:w="862"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color w:val="000000"/>
              </w:rPr>
            </w:pPr>
            <w:r w:rsidRPr="00753954">
              <w:rPr>
                <w:rFonts w:ascii="Calibri" w:hAnsi="Calibri" w:cs="Calibri"/>
                <w:color w:val="000000"/>
              </w:rPr>
              <w:t>1</w:t>
            </w:r>
          </w:p>
        </w:tc>
        <w:tc>
          <w:tcPr>
            <w:tcW w:w="884"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color w:val="000000"/>
              </w:rPr>
            </w:pPr>
            <w:r w:rsidRPr="00753954">
              <w:rPr>
                <w:rFonts w:ascii="Calibri" w:hAnsi="Calibri" w:cs="Calibri"/>
                <w:color w:val="000000"/>
              </w:rPr>
              <w:t>1</w:t>
            </w:r>
          </w:p>
        </w:tc>
        <w:tc>
          <w:tcPr>
            <w:tcW w:w="883"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color w:val="000000"/>
              </w:rPr>
            </w:pPr>
            <w:r w:rsidRPr="00753954">
              <w:rPr>
                <w:rFonts w:ascii="Calibri" w:hAnsi="Calibri" w:cs="Calibri"/>
                <w:color w:val="000000"/>
              </w:rPr>
              <w:t>1</w:t>
            </w:r>
          </w:p>
        </w:tc>
        <w:tc>
          <w:tcPr>
            <w:tcW w:w="884"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color w:val="000000"/>
              </w:rPr>
            </w:pPr>
            <w:r w:rsidRPr="00753954">
              <w:rPr>
                <w:rFonts w:ascii="Calibri" w:hAnsi="Calibri" w:cs="Calibri"/>
                <w:color w:val="000000"/>
              </w:rPr>
              <w:t>1</w:t>
            </w:r>
          </w:p>
        </w:tc>
        <w:tc>
          <w:tcPr>
            <w:tcW w:w="1180"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color w:val="000000"/>
              </w:rPr>
            </w:pPr>
            <w:r w:rsidRPr="00753954">
              <w:rPr>
                <w:rFonts w:ascii="Calibri" w:hAnsi="Calibri" w:cs="Calibri"/>
                <w:color w:val="000000"/>
              </w:rPr>
              <w:t>1</w:t>
            </w:r>
          </w:p>
        </w:tc>
      </w:tr>
      <w:tr w:rsidR="00D66DEB" w:rsidRPr="00753954" w:rsidTr="00D66DEB">
        <w:trPr>
          <w:trHeight w:val="222"/>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D66DEB" w:rsidRPr="00753954" w:rsidRDefault="00D66DEB" w:rsidP="00D66DEB">
            <w:pPr>
              <w:rPr>
                <w:rFonts w:ascii="Calibri" w:hAnsi="Calibri" w:cs="Calibri"/>
                <w:b/>
                <w:bCs/>
                <w:color w:val="000000"/>
              </w:rPr>
            </w:pPr>
            <w:r w:rsidRPr="00753954">
              <w:rPr>
                <w:rFonts w:ascii="Calibri" w:hAnsi="Calibri" w:cs="Calibri"/>
                <w:b/>
                <w:bCs/>
                <w:color w:val="000000"/>
              </w:rPr>
              <w:t>Şef</w:t>
            </w:r>
          </w:p>
        </w:tc>
        <w:tc>
          <w:tcPr>
            <w:tcW w:w="798"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b/>
                <w:bCs/>
                <w:color w:val="000000"/>
              </w:rPr>
            </w:pPr>
            <w:r>
              <w:rPr>
                <w:rFonts w:ascii="Calibri" w:hAnsi="Calibri" w:cs="Calibri"/>
                <w:b/>
                <w:bCs/>
                <w:color w:val="000000"/>
              </w:rPr>
              <w:t>-</w:t>
            </w:r>
          </w:p>
        </w:tc>
        <w:tc>
          <w:tcPr>
            <w:tcW w:w="585" w:type="dxa"/>
            <w:tcBorders>
              <w:top w:val="nil"/>
              <w:left w:val="nil"/>
              <w:bottom w:val="single" w:sz="4" w:space="0" w:color="auto"/>
              <w:right w:val="single" w:sz="4" w:space="0" w:color="auto"/>
            </w:tcBorders>
            <w:shd w:val="clear" w:color="auto" w:fill="auto"/>
            <w:noWrap/>
            <w:vAlign w:val="bottom"/>
            <w:hideMark/>
          </w:tcPr>
          <w:p w:rsidR="00D66DEB" w:rsidRPr="00753954" w:rsidRDefault="00D66DEB" w:rsidP="00D66DEB">
            <w:pPr>
              <w:jc w:val="both"/>
              <w:rPr>
                <w:rFonts w:ascii="Calibri" w:hAnsi="Calibri" w:cs="Calibri"/>
                <w:color w:val="000000"/>
              </w:rPr>
            </w:pPr>
            <w:r>
              <w:rPr>
                <w:rFonts w:ascii="Calibri" w:hAnsi="Calibri" w:cs="Calibri"/>
                <w:color w:val="000000"/>
              </w:rPr>
              <w:t>2</w:t>
            </w:r>
          </w:p>
        </w:tc>
        <w:tc>
          <w:tcPr>
            <w:tcW w:w="1187" w:type="dxa"/>
            <w:tcBorders>
              <w:top w:val="nil"/>
              <w:left w:val="nil"/>
              <w:bottom w:val="single" w:sz="4" w:space="0" w:color="auto"/>
              <w:right w:val="single" w:sz="4" w:space="0" w:color="auto"/>
            </w:tcBorders>
            <w:shd w:val="clear" w:color="auto" w:fill="auto"/>
            <w:noWrap/>
            <w:vAlign w:val="bottom"/>
            <w:hideMark/>
          </w:tcPr>
          <w:p w:rsidR="00D66DEB" w:rsidRPr="00753954" w:rsidRDefault="00D66DEB" w:rsidP="00D66DEB">
            <w:pPr>
              <w:jc w:val="both"/>
              <w:rPr>
                <w:rFonts w:ascii="Calibri" w:hAnsi="Calibri" w:cs="Calibri"/>
                <w:color w:val="000000"/>
              </w:rPr>
            </w:pPr>
            <w:r>
              <w:rPr>
                <w:rFonts w:ascii="Calibri" w:hAnsi="Calibri" w:cs="Calibri"/>
                <w:color w:val="000000"/>
              </w:rPr>
              <w:t>2</w:t>
            </w:r>
          </w:p>
        </w:tc>
        <w:tc>
          <w:tcPr>
            <w:tcW w:w="862"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color w:val="000000"/>
              </w:rPr>
            </w:pPr>
            <w:r>
              <w:rPr>
                <w:rFonts w:ascii="Calibri" w:hAnsi="Calibri" w:cs="Calibri"/>
                <w:color w:val="000000"/>
              </w:rPr>
              <w:t>-</w:t>
            </w:r>
          </w:p>
        </w:tc>
        <w:tc>
          <w:tcPr>
            <w:tcW w:w="884"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color w:val="000000"/>
              </w:rPr>
            </w:pPr>
          </w:p>
        </w:tc>
        <w:tc>
          <w:tcPr>
            <w:tcW w:w="883"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color w:val="000000"/>
              </w:rPr>
            </w:pPr>
          </w:p>
        </w:tc>
        <w:tc>
          <w:tcPr>
            <w:tcW w:w="884"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color w:val="000000"/>
              </w:rPr>
            </w:pPr>
          </w:p>
        </w:tc>
        <w:tc>
          <w:tcPr>
            <w:tcW w:w="1180"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color w:val="000000"/>
              </w:rPr>
            </w:pPr>
          </w:p>
        </w:tc>
      </w:tr>
      <w:tr w:rsidR="00D66DEB" w:rsidRPr="00753954" w:rsidTr="00D66DEB">
        <w:trPr>
          <w:trHeight w:val="222"/>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D66DEB" w:rsidRPr="00753954" w:rsidRDefault="00D66DEB" w:rsidP="00D66DEB">
            <w:pPr>
              <w:rPr>
                <w:rFonts w:ascii="Calibri" w:hAnsi="Calibri" w:cs="Calibri"/>
                <w:b/>
                <w:bCs/>
                <w:color w:val="000000"/>
              </w:rPr>
            </w:pPr>
            <w:r w:rsidRPr="00753954">
              <w:rPr>
                <w:rFonts w:ascii="Calibri" w:hAnsi="Calibri" w:cs="Calibri"/>
                <w:b/>
                <w:bCs/>
                <w:color w:val="000000"/>
              </w:rPr>
              <w:t>Memur</w:t>
            </w:r>
          </w:p>
        </w:tc>
        <w:tc>
          <w:tcPr>
            <w:tcW w:w="798"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b/>
                <w:bCs/>
                <w:color w:val="000000"/>
              </w:rPr>
            </w:pPr>
            <w:r w:rsidRPr="00753954">
              <w:rPr>
                <w:rFonts w:ascii="Calibri" w:hAnsi="Calibri" w:cs="Calibri"/>
                <w:b/>
                <w:bCs/>
                <w:color w:val="000000"/>
              </w:rPr>
              <w:t>3</w:t>
            </w:r>
          </w:p>
        </w:tc>
        <w:tc>
          <w:tcPr>
            <w:tcW w:w="585" w:type="dxa"/>
            <w:tcBorders>
              <w:top w:val="nil"/>
              <w:left w:val="nil"/>
              <w:bottom w:val="single" w:sz="4" w:space="0" w:color="auto"/>
              <w:right w:val="single" w:sz="4" w:space="0" w:color="auto"/>
            </w:tcBorders>
            <w:shd w:val="clear" w:color="auto" w:fill="auto"/>
            <w:noWrap/>
            <w:vAlign w:val="bottom"/>
            <w:hideMark/>
          </w:tcPr>
          <w:p w:rsidR="00D66DEB" w:rsidRPr="00753954" w:rsidRDefault="00D66DEB" w:rsidP="00D66DEB">
            <w:pPr>
              <w:jc w:val="both"/>
              <w:rPr>
                <w:rFonts w:ascii="Calibri" w:hAnsi="Calibri" w:cs="Calibri"/>
                <w:color w:val="000000"/>
              </w:rPr>
            </w:pPr>
            <w:r>
              <w:rPr>
                <w:rFonts w:ascii="Calibri" w:hAnsi="Calibri" w:cs="Calibri"/>
                <w:color w:val="000000"/>
              </w:rPr>
              <w:t>1</w:t>
            </w:r>
          </w:p>
        </w:tc>
        <w:tc>
          <w:tcPr>
            <w:tcW w:w="1187" w:type="dxa"/>
            <w:tcBorders>
              <w:top w:val="nil"/>
              <w:left w:val="nil"/>
              <w:bottom w:val="single" w:sz="4" w:space="0" w:color="auto"/>
              <w:right w:val="single" w:sz="4" w:space="0" w:color="auto"/>
            </w:tcBorders>
            <w:shd w:val="clear" w:color="auto" w:fill="auto"/>
            <w:noWrap/>
            <w:vAlign w:val="bottom"/>
            <w:hideMark/>
          </w:tcPr>
          <w:p w:rsidR="00D66DEB" w:rsidRPr="00753954" w:rsidRDefault="00D66DEB" w:rsidP="00D66DEB">
            <w:pPr>
              <w:jc w:val="both"/>
              <w:rPr>
                <w:rFonts w:ascii="Calibri" w:hAnsi="Calibri" w:cs="Calibri"/>
                <w:color w:val="000000"/>
              </w:rPr>
            </w:pPr>
            <w:r>
              <w:rPr>
                <w:rFonts w:ascii="Calibri" w:hAnsi="Calibri" w:cs="Calibri"/>
                <w:color w:val="000000"/>
              </w:rPr>
              <w:t>4</w:t>
            </w:r>
          </w:p>
        </w:tc>
        <w:tc>
          <w:tcPr>
            <w:tcW w:w="862"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color w:val="000000"/>
              </w:rPr>
            </w:pPr>
            <w:r>
              <w:rPr>
                <w:rFonts w:ascii="Calibri" w:hAnsi="Calibri" w:cs="Calibri"/>
                <w:color w:val="000000"/>
              </w:rPr>
              <w:t>2</w:t>
            </w:r>
          </w:p>
        </w:tc>
        <w:tc>
          <w:tcPr>
            <w:tcW w:w="884"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color w:val="000000"/>
              </w:rPr>
            </w:pPr>
            <w:r>
              <w:rPr>
                <w:rFonts w:ascii="Calibri" w:hAnsi="Calibri" w:cs="Calibri"/>
                <w:color w:val="000000"/>
              </w:rPr>
              <w:t>2</w:t>
            </w:r>
          </w:p>
        </w:tc>
        <w:tc>
          <w:tcPr>
            <w:tcW w:w="883"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color w:val="000000"/>
              </w:rPr>
            </w:pPr>
            <w:r>
              <w:rPr>
                <w:rFonts w:ascii="Calibri" w:hAnsi="Calibri" w:cs="Calibri"/>
                <w:color w:val="000000"/>
              </w:rPr>
              <w:t>2</w:t>
            </w:r>
          </w:p>
        </w:tc>
        <w:tc>
          <w:tcPr>
            <w:tcW w:w="884"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color w:val="000000"/>
              </w:rPr>
            </w:pPr>
          </w:p>
        </w:tc>
        <w:tc>
          <w:tcPr>
            <w:tcW w:w="1180"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color w:val="000000"/>
              </w:rPr>
            </w:pPr>
          </w:p>
        </w:tc>
      </w:tr>
      <w:tr w:rsidR="00D66DEB" w:rsidRPr="00753954" w:rsidTr="00D66DEB">
        <w:trPr>
          <w:trHeight w:val="222"/>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D66DEB" w:rsidRPr="00753954" w:rsidRDefault="00D66DEB" w:rsidP="00D66DEB">
            <w:pPr>
              <w:rPr>
                <w:rFonts w:ascii="Calibri" w:hAnsi="Calibri" w:cs="Calibri"/>
                <w:b/>
                <w:bCs/>
                <w:color w:val="000000"/>
              </w:rPr>
            </w:pPr>
            <w:r w:rsidRPr="00753954">
              <w:rPr>
                <w:rFonts w:ascii="Calibri" w:hAnsi="Calibri" w:cs="Calibri"/>
                <w:b/>
                <w:bCs/>
                <w:color w:val="000000"/>
              </w:rPr>
              <w:t>Bilgisayar İşletmeni</w:t>
            </w:r>
          </w:p>
        </w:tc>
        <w:tc>
          <w:tcPr>
            <w:tcW w:w="798"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b/>
                <w:bCs/>
                <w:color w:val="000000"/>
              </w:rPr>
            </w:pPr>
            <w:r>
              <w:rPr>
                <w:rFonts w:ascii="Calibri" w:hAnsi="Calibri" w:cs="Calibri"/>
                <w:b/>
                <w:bCs/>
                <w:color w:val="000000"/>
              </w:rPr>
              <w:t>-</w:t>
            </w:r>
          </w:p>
        </w:tc>
        <w:tc>
          <w:tcPr>
            <w:tcW w:w="585" w:type="dxa"/>
            <w:tcBorders>
              <w:top w:val="nil"/>
              <w:left w:val="nil"/>
              <w:bottom w:val="single" w:sz="4" w:space="0" w:color="auto"/>
              <w:right w:val="single" w:sz="4" w:space="0" w:color="auto"/>
            </w:tcBorders>
            <w:shd w:val="clear" w:color="auto" w:fill="auto"/>
            <w:noWrap/>
            <w:vAlign w:val="bottom"/>
            <w:hideMark/>
          </w:tcPr>
          <w:p w:rsidR="00D66DEB" w:rsidRDefault="00D66DEB" w:rsidP="00D66DEB">
            <w:pPr>
              <w:jc w:val="both"/>
              <w:rPr>
                <w:rFonts w:ascii="Calibri" w:hAnsi="Calibri" w:cs="Calibri"/>
                <w:color w:val="000000"/>
              </w:rPr>
            </w:pPr>
            <w:r>
              <w:rPr>
                <w:rFonts w:ascii="Calibri" w:hAnsi="Calibri" w:cs="Calibri"/>
                <w:color w:val="000000"/>
              </w:rPr>
              <w:t>1</w:t>
            </w:r>
          </w:p>
        </w:tc>
        <w:tc>
          <w:tcPr>
            <w:tcW w:w="1187" w:type="dxa"/>
            <w:tcBorders>
              <w:top w:val="nil"/>
              <w:left w:val="nil"/>
              <w:bottom w:val="single" w:sz="4" w:space="0" w:color="auto"/>
              <w:right w:val="single" w:sz="4" w:space="0" w:color="auto"/>
            </w:tcBorders>
            <w:shd w:val="clear" w:color="auto" w:fill="auto"/>
            <w:noWrap/>
            <w:vAlign w:val="bottom"/>
            <w:hideMark/>
          </w:tcPr>
          <w:p w:rsidR="00D66DEB" w:rsidRDefault="00D66DEB" w:rsidP="00D66DEB">
            <w:pPr>
              <w:jc w:val="both"/>
              <w:rPr>
                <w:rFonts w:ascii="Calibri" w:hAnsi="Calibri" w:cs="Calibri"/>
                <w:color w:val="000000"/>
              </w:rPr>
            </w:pPr>
          </w:p>
        </w:tc>
        <w:tc>
          <w:tcPr>
            <w:tcW w:w="862" w:type="dxa"/>
            <w:tcBorders>
              <w:top w:val="nil"/>
              <w:left w:val="nil"/>
              <w:bottom w:val="single" w:sz="4" w:space="0" w:color="auto"/>
              <w:right w:val="single" w:sz="4" w:space="0" w:color="auto"/>
            </w:tcBorders>
            <w:shd w:val="clear" w:color="auto" w:fill="auto"/>
            <w:noWrap/>
            <w:vAlign w:val="center"/>
            <w:hideMark/>
          </w:tcPr>
          <w:p w:rsidR="00D66DEB" w:rsidRDefault="00D66DEB" w:rsidP="00D66DEB">
            <w:pPr>
              <w:jc w:val="both"/>
              <w:rPr>
                <w:rFonts w:ascii="Calibri" w:hAnsi="Calibri" w:cs="Calibri"/>
                <w:color w:val="000000"/>
              </w:rPr>
            </w:pPr>
          </w:p>
        </w:tc>
        <w:tc>
          <w:tcPr>
            <w:tcW w:w="884"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color w:val="000000"/>
              </w:rPr>
            </w:pPr>
          </w:p>
        </w:tc>
        <w:tc>
          <w:tcPr>
            <w:tcW w:w="883"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color w:val="000000"/>
              </w:rPr>
            </w:pPr>
          </w:p>
        </w:tc>
        <w:tc>
          <w:tcPr>
            <w:tcW w:w="884"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color w:val="000000"/>
              </w:rPr>
            </w:pPr>
            <w:r>
              <w:rPr>
                <w:rFonts w:ascii="Calibri" w:hAnsi="Calibri" w:cs="Calibri"/>
                <w:color w:val="000000"/>
              </w:rPr>
              <w:t>3</w:t>
            </w:r>
          </w:p>
        </w:tc>
        <w:tc>
          <w:tcPr>
            <w:tcW w:w="1180"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color w:val="000000"/>
              </w:rPr>
            </w:pPr>
            <w:r>
              <w:rPr>
                <w:rFonts w:ascii="Calibri" w:hAnsi="Calibri" w:cs="Calibri"/>
                <w:color w:val="000000"/>
              </w:rPr>
              <w:t>3</w:t>
            </w:r>
          </w:p>
        </w:tc>
      </w:tr>
      <w:tr w:rsidR="00D66DEB" w:rsidRPr="00753954" w:rsidTr="00D66DEB">
        <w:trPr>
          <w:trHeight w:val="222"/>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D66DEB" w:rsidRPr="00753954" w:rsidRDefault="00D66DEB" w:rsidP="00D66DEB">
            <w:pPr>
              <w:rPr>
                <w:rFonts w:ascii="Calibri" w:hAnsi="Calibri" w:cs="Calibri"/>
                <w:b/>
                <w:bCs/>
                <w:color w:val="000000"/>
              </w:rPr>
            </w:pPr>
            <w:r w:rsidRPr="00753954">
              <w:rPr>
                <w:rFonts w:ascii="Calibri" w:hAnsi="Calibri" w:cs="Calibri"/>
                <w:b/>
                <w:bCs/>
                <w:color w:val="000000"/>
              </w:rPr>
              <w:t>Teknisyen</w:t>
            </w:r>
          </w:p>
        </w:tc>
        <w:tc>
          <w:tcPr>
            <w:tcW w:w="798"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b/>
                <w:bCs/>
                <w:color w:val="000000"/>
              </w:rPr>
            </w:pPr>
            <w:r>
              <w:rPr>
                <w:rFonts w:ascii="Calibri" w:hAnsi="Calibri" w:cs="Calibri"/>
                <w:b/>
                <w:bCs/>
                <w:color w:val="000000"/>
              </w:rPr>
              <w:t>1</w:t>
            </w:r>
          </w:p>
        </w:tc>
        <w:tc>
          <w:tcPr>
            <w:tcW w:w="585" w:type="dxa"/>
            <w:tcBorders>
              <w:top w:val="nil"/>
              <w:left w:val="nil"/>
              <w:bottom w:val="single" w:sz="4" w:space="0" w:color="auto"/>
              <w:right w:val="single" w:sz="4" w:space="0" w:color="auto"/>
            </w:tcBorders>
            <w:shd w:val="clear" w:color="auto" w:fill="auto"/>
            <w:noWrap/>
            <w:vAlign w:val="bottom"/>
            <w:hideMark/>
          </w:tcPr>
          <w:p w:rsidR="00D66DEB" w:rsidRPr="00753954" w:rsidRDefault="00D66DEB" w:rsidP="00D66DEB">
            <w:pPr>
              <w:jc w:val="both"/>
              <w:rPr>
                <w:rFonts w:ascii="Calibri" w:hAnsi="Calibri" w:cs="Calibri"/>
                <w:color w:val="000000"/>
              </w:rPr>
            </w:pPr>
            <w:r>
              <w:rPr>
                <w:rFonts w:ascii="Calibri" w:hAnsi="Calibri" w:cs="Calibri"/>
                <w:color w:val="000000"/>
              </w:rPr>
              <w:t>-</w:t>
            </w:r>
          </w:p>
        </w:tc>
        <w:tc>
          <w:tcPr>
            <w:tcW w:w="1187" w:type="dxa"/>
            <w:tcBorders>
              <w:top w:val="nil"/>
              <w:left w:val="nil"/>
              <w:bottom w:val="single" w:sz="4" w:space="0" w:color="auto"/>
              <w:right w:val="single" w:sz="4" w:space="0" w:color="auto"/>
            </w:tcBorders>
            <w:shd w:val="clear" w:color="auto" w:fill="auto"/>
            <w:noWrap/>
            <w:vAlign w:val="bottom"/>
            <w:hideMark/>
          </w:tcPr>
          <w:p w:rsidR="00D66DEB" w:rsidRPr="00753954" w:rsidRDefault="00D66DEB" w:rsidP="00D66DEB">
            <w:pPr>
              <w:jc w:val="both"/>
              <w:rPr>
                <w:rFonts w:ascii="Calibri" w:hAnsi="Calibri" w:cs="Calibri"/>
                <w:color w:val="000000"/>
              </w:rPr>
            </w:pPr>
            <w:r>
              <w:rPr>
                <w:rFonts w:ascii="Calibri" w:hAnsi="Calibri" w:cs="Calibri"/>
                <w:color w:val="000000"/>
              </w:rPr>
              <w:t>1</w:t>
            </w:r>
          </w:p>
        </w:tc>
        <w:tc>
          <w:tcPr>
            <w:tcW w:w="862"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color w:val="000000"/>
              </w:rPr>
            </w:pPr>
            <w:r>
              <w:rPr>
                <w:rFonts w:ascii="Calibri" w:hAnsi="Calibri" w:cs="Calibri"/>
                <w:color w:val="000000"/>
              </w:rPr>
              <w:t>1</w:t>
            </w:r>
          </w:p>
        </w:tc>
        <w:tc>
          <w:tcPr>
            <w:tcW w:w="884"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color w:val="000000"/>
              </w:rPr>
            </w:pPr>
            <w:r>
              <w:rPr>
                <w:rFonts w:ascii="Calibri" w:hAnsi="Calibri" w:cs="Calibri"/>
                <w:color w:val="000000"/>
              </w:rPr>
              <w:t>3</w:t>
            </w:r>
          </w:p>
        </w:tc>
        <w:tc>
          <w:tcPr>
            <w:tcW w:w="883"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color w:val="000000"/>
              </w:rPr>
            </w:pPr>
            <w:r>
              <w:rPr>
                <w:rFonts w:ascii="Calibri" w:hAnsi="Calibri" w:cs="Calibri"/>
                <w:color w:val="000000"/>
              </w:rPr>
              <w:t>3</w:t>
            </w:r>
          </w:p>
        </w:tc>
        <w:tc>
          <w:tcPr>
            <w:tcW w:w="884"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color w:val="000000"/>
              </w:rPr>
            </w:pPr>
            <w:r>
              <w:rPr>
                <w:rFonts w:ascii="Calibri" w:hAnsi="Calibri" w:cs="Calibri"/>
                <w:color w:val="000000"/>
              </w:rPr>
              <w:t>3</w:t>
            </w:r>
          </w:p>
        </w:tc>
        <w:tc>
          <w:tcPr>
            <w:tcW w:w="1180" w:type="dxa"/>
            <w:tcBorders>
              <w:top w:val="nil"/>
              <w:left w:val="nil"/>
              <w:bottom w:val="single" w:sz="4" w:space="0" w:color="auto"/>
              <w:right w:val="single" w:sz="4" w:space="0" w:color="auto"/>
            </w:tcBorders>
            <w:shd w:val="clear" w:color="auto" w:fill="auto"/>
            <w:noWrap/>
            <w:vAlign w:val="center"/>
            <w:hideMark/>
          </w:tcPr>
          <w:p w:rsidR="00D66DEB" w:rsidRPr="00753954" w:rsidRDefault="006B64D4" w:rsidP="00D66DEB">
            <w:pPr>
              <w:jc w:val="both"/>
              <w:rPr>
                <w:rFonts w:ascii="Calibri" w:hAnsi="Calibri" w:cs="Calibri"/>
                <w:color w:val="000000"/>
              </w:rPr>
            </w:pPr>
            <w:r>
              <w:rPr>
                <w:rFonts w:ascii="Calibri" w:hAnsi="Calibri" w:cs="Calibri"/>
                <w:color w:val="000000"/>
              </w:rPr>
              <w:t>3</w:t>
            </w:r>
          </w:p>
        </w:tc>
      </w:tr>
      <w:tr w:rsidR="00D66DEB" w:rsidRPr="00753954" w:rsidTr="00D66DEB">
        <w:trPr>
          <w:trHeight w:val="222"/>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D66DEB" w:rsidRPr="00753954" w:rsidRDefault="00D66DEB" w:rsidP="00D66DEB">
            <w:pPr>
              <w:rPr>
                <w:rFonts w:ascii="Calibri" w:hAnsi="Calibri" w:cs="Calibri"/>
                <w:b/>
                <w:bCs/>
                <w:color w:val="000000"/>
              </w:rPr>
            </w:pPr>
            <w:r w:rsidRPr="00753954">
              <w:rPr>
                <w:rFonts w:ascii="Calibri" w:hAnsi="Calibri" w:cs="Calibri"/>
                <w:b/>
                <w:bCs/>
                <w:color w:val="000000"/>
              </w:rPr>
              <w:t>Tekniker</w:t>
            </w:r>
          </w:p>
        </w:tc>
        <w:tc>
          <w:tcPr>
            <w:tcW w:w="798"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b/>
                <w:bCs/>
                <w:color w:val="000000"/>
              </w:rPr>
            </w:pPr>
            <w:r w:rsidRPr="00753954">
              <w:rPr>
                <w:rFonts w:ascii="Calibri" w:hAnsi="Calibri" w:cs="Calibri"/>
                <w:b/>
                <w:bCs/>
                <w:color w:val="000000"/>
              </w:rPr>
              <w:t>3</w:t>
            </w:r>
          </w:p>
        </w:tc>
        <w:tc>
          <w:tcPr>
            <w:tcW w:w="585" w:type="dxa"/>
            <w:tcBorders>
              <w:top w:val="nil"/>
              <w:left w:val="nil"/>
              <w:bottom w:val="single" w:sz="4" w:space="0" w:color="auto"/>
              <w:right w:val="single" w:sz="4" w:space="0" w:color="auto"/>
            </w:tcBorders>
            <w:shd w:val="clear" w:color="auto" w:fill="auto"/>
            <w:noWrap/>
            <w:vAlign w:val="bottom"/>
            <w:hideMark/>
          </w:tcPr>
          <w:p w:rsidR="00D66DEB" w:rsidRPr="00753954" w:rsidRDefault="00D66DEB" w:rsidP="00D66DEB">
            <w:pPr>
              <w:jc w:val="both"/>
              <w:rPr>
                <w:rFonts w:ascii="Calibri" w:hAnsi="Calibri" w:cs="Calibri"/>
                <w:color w:val="000000"/>
              </w:rPr>
            </w:pPr>
            <w:r w:rsidRPr="00753954">
              <w:rPr>
                <w:rFonts w:ascii="Calibri" w:hAnsi="Calibri" w:cs="Calibri"/>
                <w:color w:val="000000"/>
              </w:rPr>
              <w:t>-</w:t>
            </w:r>
          </w:p>
        </w:tc>
        <w:tc>
          <w:tcPr>
            <w:tcW w:w="1187" w:type="dxa"/>
            <w:tcBorders>
              <w:top w:val="nil"/>
              <w:left w:val="nil"/>
              <w:bottom w:val="single" w:sz="4" w:space="0" w:color="auto"/>
              <w:right w:val="single" w:sz="4" w:space="0" w:color="auto"/>
            </w:tcBorders>
            <w:shd w:val="clear" w:color="auto" w:fill="auto"/>
            <w:noWrap/>
            <w:vAlign w:val="bottom"/>
            <w:hideMark/>
          </w:tcPr>
          <w:p w:rsidR="00D66DEB" w:rsidRPr="00753954" w:rsidRDefault="00D66DEB" w:rsidP="00D66DEB">
            <w:pPr>
              <w:jc w:val="both"/>
              <w:rPr>
                <w:rFonts w:ascii="Calibri" w:hAnsi="Calibri" w:cs="Calibri"/>
                <w:color w:val="000000"/>
              </w:rPr>
            </w:pPr>
            <w:r w:rsidRPr="00753954">
              <w:rPr>
                <w:rFonts w:ascii="Calibri" w:hAnsi="Calibri" w:cs="Calibri"/>
                <w:color w:val="000000"/>
              </w:rPr>
              <w:t>3</w:t>
            </w:r>
          </w:p>
        </w:tc>
        <w:tc>
          <w:tcPr>
            <w:tcW w:w="862"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color w:val="000000"/>
              </w:rPr>
            </w:pPr>
            <w:r>
              <w:rPr>
                <w:rFonts w:ascii="Calibri" w:hAnsi="Calibri" w:cs="Calibri"/>
                <w:color w:val="000000"/>
              </w:rPr>
              <w:t>3</w:t>
            </w:r>
          </w:p>
        </w:tc>
        <w:tc>
          <w:tcPr>
            <w:tcW w:w="884"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color w:val="000000"/>
              </w:rPr>
            </w:pPr>
            <w:r>
              <w:rPr>
                <w:rFonts w:ascii="Calibri" w:hAnsi="Calibri" w:cs="Calibri"/>
                <w:color w:val="000000"/>
              </w:rPr>
              <w:t>3</w:t>
            </w:r>
          </w:p>
        </w:tc>
        <w:tc>
          <w:tcPr>
            <w:tcW w:w="883"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color w:val="000000"/>
              </w:rPr>
            </w:pPr>
            <w:r>
              <w:rPr>
                <w:rFonts w:ascii="Calibri" w:hAnsi="Calibri" w:cs="Calibri"/>
                <w:color w:val="000000"/>
              </w:rPr>
              <w:t>3</w:t>
            </w:r>
          </w:p>
        </w:tc>
        <w:tc>
          <w:tcPr>
            <w:tcW w:w="884"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color w:val="000000"/>
              </w:rPr>
            </w:pPr>
            <w:r>
              <w:rPr>
                <w:rFonts w:ascii="Calibri" w:hAnsi="Calibri" w:cs="Calibri"/>
                <w:color w:val="000000"/>
              </w:rPr>
              <w:t>3</w:t>
            </w:r>
          </w:p>
        </w:tc>
        <w:tc>
          <w:tcPr>
            <w:tcW w:w="1180" w:type="dxa"/>
            <w:tcBorders>
              <w:top w:val="nil"/>
              <w:left w:val="nil"/>
              <w:bottom w:val="single" w:sz="4" w:space="0" w:color="auto"/>
              <w:right w:val="single" w:sz="4" w:space="0" w:color="auto"/>
            </w:tcBorders>
            <w:shd w:val="clear" w:color="auto" w:fill="auto"/>
            <w:noWrap/>
            <w:vAlign w:val="center"/>
            <w:hideMark/>
          </w:tcPr>
          <w:p w:rsidR="00D66DEB" w:rsidRPr="00753954" w:rsidRDefault="006B64D4" w:rsidP="00D66DEB">
            <w:pPr>
              <w:jc w:val="both"/>
              <w:rPr>
                <w:rFonts w:ascii="Calibri" w:hAnsi="Calibri" w:cs="Calibri"/>
                <w:color w:val="000000"/>
              </w:rPr>
            </w:pPr>
            <w:r>
              <w:rPr>
                <w:rFonts w:ascii="Calibri" w:hAnsi="Calibri" w:cs="Calibri"/>
                <w:color w:val="000000"/>
              </w:rPr>
              <w:t>3</w:t>
            </w:r>
          </w:p>
        </w:tc>
      </w:tr>
      <w:tr w:rsidR="00D66DEB" w:rsidRPr="00753954" w:rsidTr="00D66DEB">
        <w:trPr>
          <w:trHeight w:val="222"/>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D66DEB" w:rsidRPr="00753954" w:rsidRDefault="00D66DEB" w:rsidP="00D66DEB">
            <w:pPr>
              <w:rPr>
                <w:rFonts w:ascii="Calibri" w:hAnsi="Calibri" w:cs="Calibri"/>
                <w:b/>
                <w:bCs/>
                <w:color w:val="000000"/>
              </w:rPr>
            </w:pPr>
            <w:r w:rsidRPr="00753954">
              <w:rPr>
                <w:rFonts w:ascii="Calibri" w:hAnsi="Calibri" w:cs="Calibri"/>
                <w:b/>
                <w:bCs/>
                <w:color w:val="000000"/>
              </w:rPr>
              <w:t>Programcı</w:t>
            </w:r>
          </w:p>
        </w:tc>
        <w:tc>
          <w:tcPr>
            <w:tcW w:w="798"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b/>
                <w:bCs/>
                <w:color w:val="000000"/>
              </w:rPr>
            </w:pPr>
            <w:r>
              <w:rPr>
                <w:rFonts w:ascii="Calibri" w:hAnsi="Calibri" w:cs="Calibri"/>
                <w:b/>
                <w:bCs/>
                <w:color w:val="000000"/>
              </w:rPr>
              <w:t>3</w:t>
            </w:r>
          </w:p>
        </w:tc>
        <w:tc>
          <w:tcPr>
            <w:tcW w:w="585" w:type="dxa"/>
            <w:tcBorders>
              <w:top w:val="nil"/>
              <w:left w:val="nil"/>
              <w:bottom w:val="single" w:sz="4" w:space="0" w:color="auto"/>
              <w:right w:val="single" w:sz="4" w:space="0" w:color="auto"/>
            </w:tcBorders>
            <w:shd w:val="clear" w:color="auto" w:fill="auto"/>
            <w:noWrap/>
            <w:vAlign w:val="bottom"/>
            <w:hideMark/>
          </w:tcPr>
          <w:p w:rsidR="00D66DEB" w:rsidRPr="00753954" w:rsidRDefault="00D66DEB" w:rsidP="00D66DEB">
            <w:pPr>
              <w:jc w:val="both"/>
              <w:rPr>
                <w:rFonts w:ascii="Calibri" w:hAnsi="Calibri" w:cs="Calibri"/>
                <w:color w:val="000000"/>
              </w:rPr>
            </w:pPr>
            <w:r>
              <w:rPr>
                <w:rFonts w:ascii="Calibri" w:hAnsi="Calibri" w:cs="Calibri"/>
                <w:color w:val="000000"/>
              </w:rPr>
              <w:t>-</w:t>
            </w:r>
          </w:p>
        </w:tc>
        <w:tc>
          <w:tcPr>
            <w:tcW w:w="1187" w:type="dxa"/>
            <w:tcBorders>
              <w:top w:val="nil"/>
              <w:left w:val="nil"/>
              <w:bottom w:val="single" w:sz="4" w:space="0" w:color="auto"/>
              <w:right w:val="single" w:sz="4" w:space="0" w:color="auto"/>
            </w:tcBorders>
            <w:shd w:val="clear" w:color="auto" w:fill="auto"/>
            <w:noWrap/>
            <w:vAlign w:val="bottom"/>
            <w:hideMark/>
          </w:tcPr>
          <w:p w:rsidR="00D66DEB" w:rsidRPr="00753954" w:rsidRDefault="00D66DEB" w:rsidP="00D66DEB">
            <w:pPr>
              <w:jc w:val="both"/>
              <w:rPr>
                <w:rFonts w:ascii="Calibri" w:hAnsi="Calibri" w:cs="Calibri"/>
                <w:color w:val="000000"/>
              </w:rPr>
            </w:pPr>
            <w:r>
              <w:rPr>
                <w:rFonts w:ascii="Calibri" w:hAnsi="Calibri" w:cs="Calibri"/>
                <w:color w:val="000000"/>
              </w:rPr>
              <w:t>3</w:t>
            </w:r>
          </w:p>
        </w:tc>
        <w:tc>
          <w:tcPr>
            <w:tcW w:w="862"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color w:val="000000"/>
              </w:rPr>
            </w:pPr>
            <w:r>
              <w:rPr>
                <w:rFonts w:ascii="Calibri" w:hAnsi="Calibri" w:cs="Calibri"/>
                <w:color w:val="000000"/>
              </w:rPr>
              <w:t>2</w:t>
            </w:r>
          </w:p>
        </w:tc>
        <w:tc>
          <w:tcPr>
            <w:tcW w:w="884"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color w:val="000000"/>
              </w:rPr>
            </w:pPr>
            <w:r>
              <w:rPr>
                <w:rFonts w:ascii="Calibri" w:hAnsi="Calibri" w:cs="Calibri"/>
                <w:color w:val="000000"/>
              </w:rPr>
              <w:t>2</w:t>
            </w:r>
          </w:p>
        </w:tc>
        <w:tc>
          <w:tcPr>
            <w:tcW w:w="883"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color w:val="000000"/>
              </w:rPr>
            </w:pPr>
            <w:r>
              <w:rPr>
                <w:rFonts w:ascii="Calibri" w:hAnsi="Calibri" w:cs="Calibri"/>
                <w:color w:val="000000"/>
              </w:rPr>
              <w:t>2</w:t>
            </w:r>
          </w:p>
        </w:tc>
        <w:tc>
          <w:tcPr>
            <w:tcW w:w="884"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color w:val="000000"/>
              </w:rPr>
            </w:pPr>
            <w:r>
              <w:rPr>
                <w:rFonts w:ascii="Calibri" w:hAnsi="Calibri" w:cs="Calibri"/>
                <w:color w:val="000000"/>
              </w:rPr>
              <w:t>2</w:t>
            </w:r>
          </w:p>
        </w:tc>
        <w:tc>
          <w:tcPr>
            <w:tcW w:w="1180"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color w:val="000000"/>
              </w:rPr>
            </w:pPr>
            <w:r>
              <w:rPr>
                <w:rFonts w:ascii="Calibri" w:hAnsi="Calibri" w:cs="Calibri"/>
                <w:color w:val="000000"/>
              </w:rPr>
              <w:t>2</w:t>
            </w:r>
          </w:p>
        </w:tc>
      </w:tr>
      <w:tr w:rsidR="00D66DEB" w:rsidRPr="00753954" w:rsidTr="00D66DEB">
        <w:trPr>
          <w:trHeight w:val="222"/>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D66DEB" w:rsidRPr="00753954" w:rsidRDefault="00D66DEB" w:rsidP="00D66DEB">
            <w:pPr>
              <w:rPr>
                <w:rFonts w:ascii="Calibri" w:hAnsi="Calibri" w:cs="Calibri"/>
                <w:b/>
                <w:bCs/>
                <w:color w:val="000000"/>
              </w:rPr>
            </w:pPr>
            <w:r w:rsidRPr="00753954">
              <w:rPr>
                <w:rFonts w:ascii="Calibri" w:hAnsi="Calibri" w:cs="Calibri"/>
                <w:b/>
                <w:bCs/>
                <w:color w:val="000000"/>
              </w:rPr>
              <w:t>Çözümleyici</w:t>
            </w:r>
          </w:p>
        </w:tc>
        <w:tc>
          <w:tcPr>
            <w:tcW w:w="798"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b/>
                <w:bCs/>
                <w:color w:val="000000"/>
              </w:rPr>
            </w:pPr>
            <w:r w:rsidRPr="00753954">
              <w:rPr>
                <w:rFonts w:ascii="Calibri" w:hAnsi="Calibri" w:cs="Calibri"/>
                <w:b/>
                <w:bCs/>
                <w:color w:val="000000"/>
              </w:rPr>
              <w:t>-</w:t>
            </w:r>
          </w:p>
        </w:tc>
        <w:tc>
          <w:tcPr>
            <w:tcW w:w="585" w:type="dxa"/>
            <w:tcBorders>
              <w:top w:val="nil"/>
              <w:left w:val="nil"/>
              <w:bottom w:val="single" w:sz="4" w:space="0" w:color="auto"/>
              <w:right w:val="single" w:sz="4" w:space="0" w:color="auto"/>
            </w:tcBorders>
            <w:shd w:val="clear" w:color="auto" w:fill="auto"/>
            <w:noWrap/>
            <w:vAlign w:val="bottom"/>
            <w:hideMark/>
          </w:tcPr>
          <w:p w:rsidR="00D66DEB" w:rsidRPr="00753954" w:rsidRDefault="00D66DEB" w:rsidP="00D66DEB">
            <w:pPr>
              <w:jc w:val="both"/>
              <w:rPr>
                <w:rFonts w:ascii="Calibri" w:hAnsi="Calibri" w:cs="Calibri"/>
                <w:color w:val="000000"/>
              </w:rPr>
            </w:pPr>
            <w:r>
              <w:rPr>
                <w:rFonts w:ascii="Calibri" w:hAnsi="Calibri" w:cs="Calibri"/>
                <w:color w:val="000000"/>
              </w:rPr>
              <w:t>1</w:t>
            </w:r>
          </w:p>
        </w:tc>
        <w:tc>
          <w:tcPr>
            <w:tcW w:w="1187" w:type="dxa"/>
            <w:tcBorders>
              <w:top w:val="nil"/>
              <w:left w:val="nil"/>
              <w:bottom w:val="single" w:sz="4" w:space="0" w:color="auto"/>
              <w:right w:val="single" w:sz="4" w:space="0" w:color="auto"/>
            </w:tcBorders>
            <w:shd w:val="clear" w:color="auto" w:fill="auto"/>
            <w:noWrap/>
            <w:vAlign w:val="bottom"/>
            <w:hideMark/>
          </w:tcPr>
          <w:p w:rsidR="00D66DEB" w:rsidRPr="00753954" w:rsidRDefault="00D66DEB" w:rsidP="00D66DEB">
            <w:pPr>
              <w:jc w:val="both"/>
              <w:rPr>
                <w:rFonts w:ascii="Calibri" w:hAnsi="Calibri" w:cs="Calibri"/>
                <w:color w:val="000000"/>
              </w:rPr>
            </w:pPr>
            <w:r>
              <w:rPr>
                <w:rFonts w:ascii="Calibri" w:hAnsi="Calibri" w:cs="Calibri"/>
                <w:color w:val="000000"/>
              </w:rPr>
              <w:t>1</w:t>
            </w:r>
          </w:p>
        </w:tc>
        <w:tc>
          <w:tcPr>
            <w:tcW w:w="862"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color w:val="000000"/>
              </w:rPr>
            </w:pPr>
            <w:r w:rsidRPr="00753954">
              <w:rPr>
                <w:rFonts w:ascii="Calibri" w:hAnsi="Calibri" w:cs="Calibri"/>
                <w:color w:val="000000"/>
              </w:rPr>
              <w:t>-</w:t>
            </w:r>
          </w:p>
        </w:tc>
        <w:tc>
          <w:tcPr>
            <w:tcW w:w="884"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color w:val="000000"/>
              </w:rPr>
            </w:pPr>
            <w:r w:rsidRPr="00753954">
              <w:rPr>
                <w:rFonts w:ascii="Calibri" w:hAnsi="Calibri" w:cs="Calibri"/>
                <w:color w:val="000000"/>
              </w:rPr>
              <w:t>-</w:t>
            </w:r>
          </w:p>
        </w:tc>
        <w:tc>
          <w:tcPr>
            <w:tcW w:w="883"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color w:val="000000"/>
              </w:rPr>
            </w:pPr>
            <w:r w:rsidRPr="00753954">
              <w:rPr>
                <w:rFonts w:ascii="Calibri" w:hAnsi="Calibri" w:cs="Calibri"/>
                <w:color w:val="000000"/>
              </w:rPr>
              <w:t>-</w:t>
            </w:r>
          </w:p>
        </w:tc>
        <w:tc>
          <w:tcPr>
            <w:tcW w:w="884"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color w:val="000000"/>
              </w:rPr>
            </w:pPr>
            <w:r w:rsidRPr="00753954">
              <w:rPr>
                <w:rFonts w:ascii="Calibri" w:hAnsi="Calibri" w:cs="Calibri"/>
                <w:color w:val="000000"/>
              </w:rPr>
              <w:t>-</w:t>
            </w:r>
          </w:p>
        </w:tc>
        <w:tc>
          <w:tcPr>
            <w:tcW w:w="1180"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color w:val="000000"/>
              </w:rPr>
            </w:pPr>
            <w:r w:rsidRPr="00753954">
              <w:rPr>
                <w:rFonts w:ascii="Calibri" w:hAnsi="Calibri" w:cs="Calibri"/>
                <w:color w:val="000000"/>
              </w:rPr>
              <w:t>-</w:t>
            </w:r>
          </w:p>
        </w:tc>
      </w:tr>
      <w:tr w:rsidR="00D66DEB" w:rsidRPr="00753954" w:rsidTr="00D66DEB">
        <w:trPr>
          <w:trHeight w:val="222"/>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D66DEB" w:rsidRPr="00753954" w:rsidRDefault="00D66DEB" w:rsidP="00D66DEB">
            <w:pPr>
              <w:rPr>
                <w:rFonts w:ascii="Calibri" w:hAnsi="Calibri" w:cs="Calibri"/>
                <w:b/>
                <w:bCs/>
                <w:color w:val="000000"/>
              </w:rPr>
            </w:pPr>
            <w:r w:rsidRPr="00753954">
              <w:rPr>
                <w:rFonts w:ascii="Calibri" w:hAnsi="Calibri" w:cs="Calibri"/>
                <w:b/>
                <w:bCs/>
                <w:color w:val="000000"/>
              </w:rPr>
              <w:t>Mühendis</w:t>
            </w:r>
          </w:p>
        </w:tc>
        <w:tc>
          <w:tcPr>
            <w:tcW w:w="798"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b/>
                <w:bCs/>
                <w:color w:val="000000"/>
              </w:rPr>
            </w:pPr>
            <w:r w:rsidRPr="00753954">
              <w:rPr>
                <w:rFonts w:ascii="Calibri" w:hAnsi="Calibri" w:cs="Calibri"/>
                <w:b/>
                <w:bCs/>
                <w:color w:val="000000"/>
              </w:rPr>
              <w:t>1</w:t>
            </w:r>
          </w:p>
        </w:tc>
        <w:tc>
          <w:tcPr>
            <w:tcW w:w="585" w:type="dxa"/>
            <w:tcBorders>
              <w:top w:val="nil"/>
              <w:left w:val="nil"/>
              <w:bottom w:val="single" w:sz="4" w:space="0" w:color="auto"/>
              <w:right w:val="single" w:sz="4" w:space="0" w:color="auto"/>
            </w:tcBorders>
            <w:shd w:val="clear" w:color="auto" w:fill="auto"/>
            <w:noWrap/>
            <w:vAlign w:val="bottom"/>
            <w:hideMark/>
          </w:tcPr>
          <w:p w:rsidR="00D66DEB" w:rsidRPr="00753954" w:rsidRDefault="00D66DEB" w:rsidP="00D66DEB">
            <w:pPr>
              <w:jc w:val="both"/>
              <w:rPr>
                <w:rFonts w:ascii="Calibri" w:hAnsi="Calibri" w:cs="Calibri"/>
                <w:color w:val="000000"/>
              </w:rPr>
            </w:pPr>
            <w:r w:rsidRPr="00753954">
              <w:rPr>
                <w:rFonts w:ascii="Calibri" w:hAnsi="Calibri" w:cs="Calibri"/>
                <w:color w:val="000000"/>
              </w:rPr>
              <w:t>1</w:t>
            </w:r>
          </w:p>
        </w:tc>
        <w:tc>
          <w:tcPr>
            <w:tcW w:w="1187" w:type="dxa"/>
            <w:tcBorders>
              <w:top w:val="nil"/>
              <w:left w:val="nil"/>
              <w:bottom w:val="single" w:sz="4" w:space="0" w:color="auto"/>
              <w:right w:val="single" w:sz="4" w:space="0" w:color="auto"/>
            </w:tcBorders>
            <w:shd w:val="clear" w:color="auto" w:fill="auto"/>
            <w:noWrap/>
            <w:vAlign w:val="bottom"/>
            <w:hideMark/>
          </w:tcPr>
          <w:p w:rsidR="00D66DEB" w:rsidRPr="00753954" w:rsidRDefault="00D66DEB" w:rsidP="00D66DEB">
            <w:pPr>
              <w:jc w:val="both"/>
              <w:rPr>
                <w:rFonts w:ascii="Calibri" w:hAnsi="Calibri" w:cs="Calibri"/>
                <w:color w:val="000000"/>
              </w:rPr>
            </w:pPr>
            <w:r w:rsidRPr="00753954">
              <w:rPr>
                <w:rFonts w:ascii="Calibri" w:hAnsi="Calibri" w:cs="Calibri"/>
                <w:color w:val="000000"/>
              </w:rPr>
              <w:t>2</w:t>
            </w:r>
          </w:p>
        </w:tc>
        <w:tc>
          <w:tcPr>
            <w:tcW w:w="862"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color w:val="000000"/>
              </w:rPr>
            </w:pPr>
            <w:r>
              <w:rPr>
                <w:rFonts w:ascii="Calibri" w:hAnsi="Calibri" w:cs="Calibri"/>
                <w:color w:val="000000"/>
              </w:rPr>
              <w:t>1</w:t>
            </w:r>
          </w:p>
        </w:tc>
        <w:tc>
          <w:tcPr>
            <w:tcW w:w="884"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color w:val="000000"/>
              </w:rPr>
            </w:pPr>
            <w:r>
              <w:rPr>
                <w:rFonts w:ascii="Calibri" w:hAnsi="Calibri" w:cs="Calibri"/>
                <w:color w:val="000000"/>
              </w:rPr>
              <w:t>1</w:t>
            </w:r>
          </w:p>
        </w:tc>
        <w:tc>
          <w:tcPr>
            <w:tcW w:w="883"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color w:val="000000"/>
              </w:rPr>
            </w:pPr>
            <w:r>
              <w:rPr>
                <w:rFonts w:ascii="Calibri" w:hAnsi="Calibri" w:cs="Calibri"/>
                <w:color w:val="000000"/>
              </w:rPr>
              <w:t>1</w:t>
            </w:r>
          </w:p>
        </w:tc>
        <w:tc>
          <w:tcPr>
            <w:tcW w:w="884"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color w:val="000000"/>
              </w:rPr>
            </w:pPr>
            <w:r>
              <w:rPr>
                <w:rFonts w:ascii="Calibri" w:hAnsi="Calibri" w:cs="Calibri"/>
                <w:color w:val="000000"/>
              </w:rPr>
              <w:t>1</w:t>
            </w:r>
          </w:p>
        </w:tc>
        <w:tc>
          <w:tcPr>
            <w:tcW w:w="1180"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color w:val="000000"/>
              </w:rPr>
            </w:pPr>
            <w:r>
              <w:rPr>
                <w:rFonts w:ascii="Calibri" w:hAnsi="Calibri" w:cs="Calibri"/>
                <w:color w:val="000000"/>
              </w:rPr>
              <w:t>1</w:t>
            </w:r>
          </w:p>
        </w:tc>
      </w:tr>
      <w:tr w:rsidR="00D66DEB" w:rsidRPr="00753954" w:rsidTr="00D66DEB">
        <w:trPr>
          <w:trHeight w:val="222"/>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D66DEB" w:rsidRPr="00753954" w:rsidRDefault="00D66DEB" w:rsidP="00D66DEB">
            <w:pPr>
              <w:rPr>
                <w:rFonts w:ascii="Calibri" w:hAnsi="Calibri" w:cs="Calibri"/>
                <w:b/>
                <w:bCs/>
                <w:color w:val="000000"/>
              </w:rPr>
            </w:pPr>
            <w:proofErr w:type="spellStart"/>
            <w:r>
              <w:rPr>
                <w:rFonts w:ascii="Calibri" w:hAnsi="Calibri" w:cs="Calibri"/>
                <w:b/>
                <w:bCs/>
                <w:color w:val="000000"/>
              </w:rPr>
              <w:t>Öğr</w:t>
            </w:r>
            <w:proofErr w:type="spellEnd"/>
            <w:r>
              <w:rPr>
                <w:rFonts w:ascii="Calibri" w:hAnsi="Calibri" w:cs="Calibri"/>
                <w:b/>
                <w:bCs/>
                <w:color w:val="000000"/>
              </w:rPr>
              <w:t>. Gör.</w:t>
            </w:r>
          </w:p>
        </w:tc>
        <w:tc>
          <w:tcPr>
            <w:tcW w:w="798"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b/>
                <w:bCs/>
                <w:color w:val="000000"/>
              </w:rPr>
            </w:pPr>
            <w:r>
              <w:rPr>
                <w:rFonts w:ascii="Calibri" w:hAnsi="Calibri" w:cs="Calibri"/>
                <w:b/>
                <w:bCs/>
                <w:color w:val="000000"/>
              </w:rPr>
              <w:t>5</w:t>
            </w:r>
          </w:p>
        </w:tc>
        <w:tc>
          <w:tcPr>
            <w:tcW w:w="585" w:type="dxa"/>
            <w:tcBorders>
              <w:top w:val="nil"/>
              <w:left w:val="nil"/>
              <w:bottom w:val="single" w:sz="4" w:space="0" w:color="auto"/>
              <w:right w:val="single" w:sz="4" w:space="0" w:color="auto"/>
            </w:tcBorders>
            <w:shd w:val="clear" w:color="auto" w:fill="auto"/>
            <w:noWrap/>
            <w:vAlign w:val="bottom"/>
            <w:hideMark/>
          </w:tcPr>
          <w:p w:rsidR="00D66DEB" w:rsidRPr="00753954" w:rsidRDefault="00D66DEB" w:rsidP="00D66DEB">
            <w:pPr>
              <w:jc w:val="both"/>
              <w:rPr>
                <w:rFonts w:ascii="Calibri" w:hAnsi="Calibri" w:cs="Calibri"/>
                <w:color w:val="000000"/>
              </w:rPr>
            </w:pPr>
            <w:r w:rsidRPr="00753954">
              <w:rPr>
                <w:rFonts w:ascii="Calibri" w:hAnsi="Calibri" w:cs="Calibri"/>
                <w:color w:val="000000"/>
              </w:rPr>
              <w:t>-</w:t>
            </w:r>
          </w:p>
        </w:tc>
        <w:tc>
          <w:tcPr>
            <w:tcW w:w="1187" w:type="dxa"/>
            <w:tcBorders>
              <w:top w:val="nil"/>
              <w:left w:val="nil"/>
              <w:bottom w:val="single" w:sz="4" w:space="0" w:color="auto"/>
              <w:right w:val="single" w:sz="4" w:space="0" w:color="auto"/>
            </w:tcBorders>
            <w:shd w:val="clear" w:color="auto" w:fill="auto"/>
            <w:noWrap/>
            <w:vAlign w:val="bottom"/>
            <w:hideMark/>
          </w:tcPr>
          <w:p w:rsidR="00D66DEB" w:rsidRPr="00753954" w:rsidRDefault="00D66DEB" w:rsidP="00D66DEB">
            <w:pPr>
              <w:jc w:val="both"/>
              <w:rPr>
                <w:rFonts w:ascii="Calibri" w:hAnsi="Calibri" w:cs="Calibri"/>
                <w:color w:val="000000"/>
              </w:rPr>
            </w:pPr>
            <w:r>
              <w:rPr>
                <w:rFonts w:ascii="Calibri" w:hAnsi="Calibri" w:cs="Calibri"/>
                <w:color w:val="000000"/>
              </w:rPr>
              <w:t>5</w:t>
            </w:r>
          </w:p>
        </w:tc>
        <w:tc>
          <w:tcPr>
            <w:tcW w:w="862"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color w:val="000000"/>
              </w:rPr>
            </w:pPr>
            <w:r>
              <w:rPr>
                <w:rFonts w:ascii="Calibri" w:hAnsi="Calibri" w:cs="Calibri"/>
                <w:color w:val="000000"/>
              </w:rPr>
              <w:t>5</w:t>
            </w:r>
          </w:p>
        </w:tc>
        <w:tc>
          <w:tcPr>
            <w:tcW w:w="884"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color w:val="000000"/>
              </w:rPr>
            </w:pPr>
            <w:r>
              <w:rPr>
                <w:rFonts w:ascii="Calibri" w:hAnsi="Calibri" w:cs="Calibri"/>
                <w:color w:val="000000"/>
              </w:rPr>
              <w:t>4</w:t>
            </w:r>
          </w:p>
        </w:tc>
        <w:tc>
          <w:tcPr>
            <w:tcW w:w="883"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color w:val="000000"/>
              </w:rPr>
            </w:pPr>
            <w:r>
              <w:rPr>
                <w:rFonts w:ascii="Calibri" w:hAnsi="Calibri" w:cs="Calibri"/>
                <w:color w:val="000000"/>
              </w:rPr>
              <w:t>4</w:t>
            </w:r>
          </w:p>
        </w:tc>
        <w:tc>
          <w:tcPr>
            <w:tcW w:w="884" w:type="dxa"/>
            <w:tcBorders>
              <w:top w:val="nil"/>
              <w:left w:val="nil"/>
              <w:bottom w:val="single" w:sz="4" w:space="0" w:color="auto"/>
              <w:right w:val="single" w:sz="4" w:space="0" w:color="auto"/>
            </w:tcBorders>
            <w:shd w:val="clear" w:color="auto" w:fill="auto"/>
            <w:noWrap/>
            <w:vAlign w:val="center"/>
            <w:hideMark/>
          </w:tcPr>
          <w:p w:rsidR="00D66DEB" w:rsidRPr="00753954" w:rsidRDefault="002C762F" w:rsidP="00D66DEB">
            <w:pPr>
              <w:jc w:val="both"/>
              <w:rPr>
                <w:rFonts w:ascii="Calibri" w:hAnsi="Calibri" w:cs="Calibri"/>
                <w:color w:val="000000"/>
              </w:rPr>
            </w:pPr>
            <w:r>
              <w:rPr>
                <w:rFonts w:ascii="Calibri" w:hAnsi="Calibri" w:cs="Calibri"/>
                <w:color w:val="000000"/>
              </w:rPr>
              <w:t>3</w:t>
            </w:r>
          </w:p>
        </w:tc>
        <w:tc>
          <w:tcPr>
            <w:tcW w:w="1180"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color w:val="000000"/>
              </w:rPr>
            </w:pPr>
            <w:r>
              <w:rPr>
                <w:rFonts w:ascii="Calibri" w:hAnsi="Calibri" w:cs="Calibri"/>
                <w:color w:val="000000"/>
              </w:rPr>
              <w:t>4</w:t>
            </w:r>
          </w:p>
        </w:tc>
      </w:tr>
      <w:tr w:rsidR="00D66DEB" w:rsidRPr="00753954" w:rsidTr="00D66DEB">
        <w:trPr>
          <w:trHeight w:val="222"/>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D66DEB" w:rsidRPr="00753954" w:rsidRDefault="00D66DEB" w:rsidP="00D66DEB">
            <w:pPr>
              <w:jc w:val="right"/>
              <w:rPr>
                <w:rFonts w:ascii="Calibri" w:hAnsi="Calibri" w:cs="Calibri"/>
                <w:b/>
                <w:bCs/>
                <w:color w:val="000000"/>
              </w:rPr>
            </w:pPr>
            <w:r w:rsidRPr="00753954">
              <w:rPr>
                <w:rFonts w:ascii="Calibri" w:hAnsi="Calibri" w:cs="Calibri"/>
                <w:b/>
                <w:bCs/>
                <w:color w:val="000000"/>
              </w:rPr>
              <w:t>TOPLAM</w:t>
            </w:r>
          </w:p>
        </w:tc>
        <w:tc>
          <w:tcPr>
            <w:tcW w:w="798"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b/>
                <w:bCs/>
                <w:color w:val="000000"/>
              </w:rPr>
            </w:pPr>
            <w:r w:rsidRPr="00753954">
              <w:rPr>
                <w:rFonts w:ascii="Calibri" w:hAnsi="Calibri" w:cs="Calibri"/>
                <w:b/>
                <w:bCs/>
                <w:color w:val="000000"/>
              </w:rPr>
              <w:t>18</w:t>
            </w:r>
          </w:p>
        </w:tc>
        <w:tc>
          <w:tcPr>
            <w:tcW w:w="585"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b/>
                <w:bCs/>
                <w:color w:val="000000"/>
              </w:rPr>
            </w:pPr>
            <w:r>
              <w:rPr>
                <w:rFonts w:ascii="Calibri" w:hAnsi="Calibri" w:cs="Calibri"/>
                <w:b/>
                <w:bCs/>
                <w:color w:val="000000"/>
              </w:rPr>
              <w:t>6</w:t>
            </w:r>
          </w:p>
        </w:tc>
        <w:tc>
          <w:tcPr>
            <w:tcW w:w="1187"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b/>
                <w:bCs/>
                <w:color w:val="000000"/>
              </w:rPr>
            </w:pPr>
            <w:r>
              <w:rPr>
                <w:rFonts w:ascii="Calibri" w:hAnsi="Calibri" w:cs="Calibri"/>
                <w:b/>
                <w:bCs/>
                <w:color w:val="000000"/>
              </w:rPr>
              <w:t>23</w:t>
            </w:r>
          </w:p>
        </w:tc>
        <w:tc>
          <w:tcPr>
            <w:tcW w:w="862"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b/>
                <w:bCs/>
                <w:color w:val="000000"/>
              </w:rPr>
            </w:pPr>
            <w:r>
              <w:rPr>
                <w:rFonts w:ascii="Calibri" w:hAnsi="Calibri" w:cs="Calibri"/>
                <w:b/>
                <w:bCs/>
                <w:color w:val="000000"/>
              </w:rPr>
              <w:t>16</w:t>
            </w:r>
          </w:p>
        </w:tc>
        <w:tc>
          <w:tcPr>
            <w:tcW w:w="884"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b/>
                <w:bCs/>
                <w:color w:val="000000"/>
              </w:rPr>
            </w:pPr>
            <w:r>
              <w:rPr>
                <w:rFonts w:ascii="Calibri" w:hAnsi="Calibri" w:cs="Calibri"/>
                <w:b/>
                <w:bCs/>
                <w:color w:val="000000"/>
              </w:rPr>
              <w:t>17</w:t>
            </w:r>
          </w:p>
        </w:tc>
        <w:tc>
          <w:tcPr>
            <w:tcW w:w="883" w:type="dxa"/>
            <w:tcBorders>
              <w:top w:val="nil"/>
              <w:left w:val="nil"/>
              <w:bottom w:val="single" w:sz="4" w:space="0" w:color="auto"/>
              <w:right w:val="single" w:sz="4" w:space="0" w:color="auto"/>
            </w:tcBorders>
            <w:shd w:val="clear" w:color="auto" w:fill="auto"/>
            <w:noWrap/>
            <w:vAlign w:val="center"/>
            <w:hideMark/>
          </w:tcPr>
          <w:p w:rsidR="00D66DEB" w:rsidRPr="00753954" w:rsidRDefault="00D66DEB" w:rsidP="00D66DEB">
            <w:pPr>
              <w:jc w:val="both"/>
              <w:rPr>
                <w:rFonts w:ascii="Calibri" w:hAnsi="Calibri" w:cs="Calibri"/>
                <w:b/>
                <w:bCs/>
                <w:color w:val="000000"/>
              </w:rPr>
            </w:pPr>
            <w:r>
              <w:rPr>
                <w:rFonts w:ascii="Calibri" w:hAnsi="Calibri" w:cs="Calibri"/>
                <w:b/>
                <w:bCs/>
                <w:color w:val="000000"/>
              </w:rPr>
              <w:t>17</w:t>
            </w:r>
          </w:p>
        </w:tc>
        <w:tc>
          <w:tcPr>
            <w:tcW w:w="884" w:type="dxa"/>
            <w:tcBorders>
              <w:top w:val="nil"/>
              <w:left w:val="nil"/>
              <w:bottom w:val="single" w:sz="4" w:space="0" w:color="auto"/>
              <w:right w:val="single" w:sz="4" w:space="0" w:color="auto"/>
            </w:tcBorders>
            <w:shd w:val="clear" w:color="auto" w:fill="auto"/>
            <w:noWrap/>
            <w:vAlign w:val="center"/>
            <w:hideMark/>
          </w:tcPr>
          <w:p w:rsidR="00D66DEB" w:rsidRPr="00753954" w:rsidRDefault="002C762F" w:rsidP="00D66DEB">
            <w:pPr>
              <w:jc w:val="both"/>
              <w:rPr>
                <w:rFonts w:ascii="Calibri" w:hAnsi="Calibri" w:cs="Calibri"/>
                <w:b/>
                <w:bCs/>
                <w:color w:val="000000"/>
              </w:rPr>
            </w:pPr>
            <w:r>
              <w:rPr>
                <w:rFonts w:ascii="Calibri" w:hAnsi="Calibri" w:cs="Calibri"/>
                <w:b/>
                <w:bCs/>
                <w:color w:val="000000"/>
              </w:rPr>
              <w:t>17</w:t>
            </w:r>
          </w:p>
        </w:tc>
        <w:tc>
          <w:tcPr>
            <w:tcW w:w="1180" w:type="dxa"/>
            <w:tcBorders>
              <w:top w:val="nil"/>
              <w:left w:val="nil"/>
              <w:bottom w:val="single" w:sz="4" w:space="0" w:color="auto"/>
              <w:right w:val="single" w:sz="4" w:space="0" w:color="auto"/>
            </w:tcBorders>
            <w:shd w:val="clear" w:color="auto" w:fill="auto"/>
            <w:noWrap/>
            <w:vAlign w:val="center"/>
            <w:hideMark/>
          </w:tcPr>
          <w:p w:rsidR="00D66DEB" w:rsidRPr="00753954" w:rsidRDefault="006B64D4" w:rsidP="00D66DEB">
            <w:pPr>
              <w:jc w:val="both"/>
              <w:rPr>
                <w:rFonts w:ascii="Calibri" w:hAnsi="Calibri" w:cs="Calibri"/>
                <w:b/>
                <w:bCs/>
                <w:color w:val="000000"/>
              </w:rPr>
            </w:pPr>
            <w:r>
              <w:rPr>
                <w:rFonts w:ascii="Calibri" w:hAnsi="Calibri" w:cs="Calibri"/>
                <w:b/>
                <w:bCs/>
                <w:color w:val="000000"/>
              </w:rPr>
              <w:t>18</w:t>
            </w:r>
          </w:p>
        </w:tc>
      </w:tr>
    </w:tbl>
    <w:p w:rsidR="00640E53" w:rsidRDefault="00640E53" w:rsidP="00640E53">
      <w:pPr>
        <w:pStyle w:val="ListeParagraf"/>
        <w:ind w:left="792"/>
        <w:rPr>
          <w:b/>
        </w:rPr>
      </w:pPr>
    </w:p>
    <w:p w:rsidR="00640E53" w:rsidRPr="004C0C11" w:rsidRDefault="00640E53" w:rsidP="00640E53">
      <w:pPr>
        <w:pStyle w:val="ListeParagraf"/>
        <w:ind w:left="792"/>
        <w:rPr>
          <w:b/>
        </w:rPr>
      </w:pPr>
    </w:p>
    <w:p w:rsidR="003B21C0" w:rsidRDefault="003B21C0" w:rsidP="003B21C0">
      <w:pPr>
        <w:pStyle w:val="ListeParagraf"/>
        <w:numPr>
          <w:ilvl w:val="1"/>
          <w:numId w:val="5"/>
        </w:numPr>
        <w:rPr>
          <w:b/>
        </w:rPr>
      </w:pPr>
      <w:r w:rsidRPr="004C0C11">
        <w:rPr>
          <w:b/>
        </w:rPr>
        <w:t>Teknolojik ve Fiziksel Kaynak Analizi</w:t>
      </w:r>
    </w:p>
    <w:p w:rsidR="008A3DD5" w:rsidRPr="00E434E9" w:rsidRDefault="008A3DD5" w:rsidP="008A3DD5">
      <w:pPr>
        <w:autoSpaceDE w:val="0"/>
        <w:ind w:firstLine="708"/>
        <w:contextualSpacing/>
        <w:jc w:val="both"/>
        <w:rPr>
          <w:rFonts w:ascii="Times New Roman" w:hAnsi="Times New Roman"/>
          <w:sz w:val="24"/>
          <w:szCs w:val="24"/>
        </w:rPr>
      </w:pPr>
      <w:r w:rsidRPr="00E434E9">
        <w:rPr>
          <w:rFonts w:ascii="Times New Roman" w:hAnsi="Times New Roman"/>
          <w:sz w:val="24"/>
          <w:szCs w:val="24"/>
        </w:rPr>
        <w:t xml:space="preserve">Bu analiz kapsamında Bartın Üniversitesi’nin sahip olduğu bilişim sistemleri ve teknolojik donanım incelenerek mevcut durum ve gelecekte olması hedeflenen teknolojik ve bilişim altyapısı tespit edilmiştir. </w:t>
      </w:r>
    </w:p>
    <w:p w:rsidR="008A3DD5" w:rsidRPr="00E434E9" w:rsidRDefault="008A3DD5" w:rsidP="008A3DD5">
      <w:pPr>
        <w:autoSpaceDE w:val="0"/>
        <w:ind w:firstLine="708"/>
        <w:contextualSpacing/>
        <w:jc w:val="both"/>
        <w:rPr>
          <w:rFonts w:ascii="Times New Roman" w:hAnsi="Times New Roman"/>
          <w:sz w:val="24"/>
          <w:szCs w:val="24"/>
        </w:rPr>
      </w:pPr>
      <w:proofErr w:type="gramStart"/>
      <w:r w:rsidRPr="00E434E9">
        <w:rPr>
          <w:rFonts w:ascii="Times New Roman" w:hAnsi="Times New Roman"/>
          <w:sz w:val="24"/>
          <w:szCs w:val="24"/>
        </w:rPr>
        <w:t>Bartın Üniversitesi Bilgi İşlem Daire Başkanlığı Bilişim sistemleri alt yapısında Sistem ve bilgi güvenliğini sağlayan 2 adet güvenlik duvarı(firewall), 3 adet 52 TB kapasiteli veri depolama ünitesi, 3 Adet Kablosuz Yönetim Sunucusu, 10 adet fiziksel sunucu, 1</w:t>
      </w:r>
      <w:r>
        <w:rPr>
          <w:rFonts w:ascii="Times New Roman" w:hAnsi="Times New Roman"/>
          <w:sz w:val="24"/>
          <w:szCs w:val="24"/>
        </w:rPr>
        <w:t>1</w:t>
      </w:r>
      <w:r w:rsidRPr="00E434E9">
        <w:rPr>
          <w:rFonts w:ascii="Times New Roman" w:hAnsi="Times New Roman"/>
          <w:sz w:val="24"/>
          <w:szCs w:val="24"/>
        </w:rPr>
        <w:t>3 adet sa</w:t>
      </w:r>
      <w:r>
        <w:rPr>
          <w:rFonts w:ascii="Times New Roman" w:hAnsi="Times New Roman"/>
          <w:sz w:val="24"/>
          <w:szCs w:val="24"/>
        </w:rPr>
        <w:t>nal sunucu olmak üzere toplam 12</w:t>
      </w:r>
      <w:r w:rsidRPr="00E434E9">
        <w:rPr>
          <w:rFonts w:ascii="Times New Roman" w:hAnsi="Times New Roman"/>
          <w:sz w:val="24"/>
          <w:szCs w:val="24"/>
        </w:rPr>
        <w:t xml:space="preserve">3 adet sunucu aktif olarak görev yapmaktadır. </w:t>
      </w:r>
      <w:proofErr w:type="gramEnd"/>
      <w:r w:rsidRPr="00E434E9">
        <w:rPr>
          <w:rFonts w:ascii="Times New Roman" w:hAnsi="Times New Roman"/>
          <w:sz w:val="24"/>
          <w:szCs w:val="24"/>
        </w:rPr>
        <w:t xml:space="preserve">Bilişim alt yapısını oluşturan sunuculardan 116 </w:t>
      </w:r>
      <w:proofErr w:type="gramStart"/>
      <w:r w:rsidRPr="00E434E9">
        <w:rPr>
          <w:rFonts w:ascii="Times New Roman" w:hAnsi="Times New Roman"/>
          <w:sz w:val="24"/>
          <w:szCs w:val="24"/>
        </w:rPr>
        <w:t>adeti</w:t>
      </w:r>
      <w:proofErr w:type="gramEnd"/>
      <w:r w:rsidRPr="00E434E9">
        <w:rPr>
          <w:rFonts w:ascii="Times New Roman" w:hAnsi="Times New Roman"/>
          <w:sz w:val="24"/>
          <w:szCs w:val="24"/>
        </w:rPr>
        <w:t xml:space="preserve"> yüksek kapasiteli 1</w:t>
      </w:r>
      <w:r>
        <w:rPr>
          <w:rFonts w:ascii="Times New Roman" w:hAnsi="Times New Roman"/>
          <w:sz w:val="24"/>
          <w:szCs w:val="24"/>
        </w:rPr>
        <w:t>0</w:t>
      </w:r>
      <w:r w:rsidRPr="00E434E9">
        <w:rPr>
          <w:rFonts w:ascii="Times New Roman" w:hAnsi="Times New Roman"/>
          <w:sz w:val="24"/>
          <w:szCs w:val="24"/>
        </w:rPr>
        <w:t xml:space="preserve"> adet fiziksel sunucu üzerinde kurulmuş olan sanallaştırma teknolojisi(</w:t>
      </w:r>
      <w:proofErr w:type="spellStart"/>
      <w:r w:rsidRPr="00E434E9">
        <w:rPr>
          <w:rFonts w:ascii="Times New Roman" w:hAnsi="Times New Roman"/>
          <w:sz w:val="24"/>
          <w:szCs w:val="24"/>
        </w:rPr>
        <w:t>Vmware</w:t>
      </w:r>
      <w:proofErr w:type="spellEnd"/>
      <w:r w:rsidRPr="00E434E9">
        <w:rPr>
          <w:rFonts w:ascii="Times New Roman" w:hAnsi="Times New Roman"/>
          <w:sz w:val="24"/>
          <w:szCs w:val="24"/>
        </w:rPr>
        <w:t>) ile yedekli (</w:t>
      </w:r>
      <w:proofErr w:type="spellStart"/>
      <w:r w:rsidRPr="00E434E9">
        <w:rPr>
          <w:rFonts w:ascii="Times New Roman" w:hAnsi="Times New Roman"/>
          <w:sz w:val="24"/>
          <w:szCs w:val="24"/>
        </w:rPr>
        <w:t>cluster</w:t>
      </w:r>
      <w:proofErr w:type="spellEnd"/>
      <w:r w:rsidRPr="00E434E9">
        <w:rPr>
          <w:rFonts w:ascii="Times New Roman" w:hAnsi="Times New Roman"/>
          <w:sz w:val="24"/>
          <w:szCs w:val="24"/>
        </w:rPr>
        <w:t xml:space="preserve">) olarak çalışmaktadır ve bu sunucular 52 TB </w:t>
      </w:r>
      <w:proofErr w:type="spellStart"/>
      <w:r w:rsidRPr="00E434E9">
        <w:rPr>
          <w:rFonts w:ascii="Times New Roman" w:hAnsi="Times New Roman"/>
          <w:sz w:val="24"/>
          <w:szCs w:val="24"/>
        </w:rPr>
        <w:t>lık</w:t>
      </w:r>
      <w:proofErr w:type="spellEnd"/>
      <w:r w:rsidRPr="00E434E9">
        <w:rPr>
          <w:rFonts w:ascii="Times New Roman" w:hAnsi="Times New Roman"/>
          <w:sz w:val="24"/>
          <w:szCs w:val="24"/>
        </w:rPr>
        <w:t xml:space="preserve"> veri depolama ünitelerinde saklanmaktadır. Bilişim alt yapısında barınan mevcut sunucu ve verinin yedeklenmesinde 1 adet yedekleme yazılımı, 1 adet </w:t>
      </w:r>
      <w:proofErr w:type="spellStart"/>
      <w:r w:rsidRPr="00E434E9">
        <w:rPr>
          <w:rFonts w:ascii="Times New Roman" w:hAnsi="Times New Roman"/>
          <w:sz w:val="24"/>
          <w:szCs w:val="24"/>
        </w:rPr>
        <w:t>replikasyon</w:t>
      </w:r>
      <w:proofErr w:type="spellEnd"/>
      <w:r w:rsidRPr="00E434E9">
        <w:rPr>
          <w:rFonts w:ascii="Times New Roman" w:hAnsi="Times New Roman"/>
          <w:sz w:val="24"/>
          <w:szCs w:val="24"/>
        </w:rPr>
        <w:t xml:space="preserve">(eşleme) yazılımı, 1 adet veri sıkıştırma-küçültme depolama donanımı kullanılmaktadır. Tüm bilişim alt yapısı sistemi 7X24 güvenlik, çalışabilirlik ve </w:t>
      </w:r>
      <w:proofErr w:type="spellStart"/>
      <w:r w:rsidRPr="00E434E9">
        <w:rPr>
          <w:rFonts w:ascii="Times New Roman" w:hAnsi="Times New Roman"/>
          <w:sz w:val="24"/>
          <w:szCs w:val="24"/>
        </w:rPr>
        <w:t>erişebilirlik</w:t>
      </w:r>
      <w:proofErr w:type="spellEnd"/>
      <w:r w:rsidRPr="00E434E9">
        <w:rPr>
          <w:rFonts w:ascii="Times New Roman" w:hAnsi="Times New Roman"/>
          <w:sz w:val="24"/>
          <w:szCs w:val="24"/>
        </w:rPr>
        <w:t xml:space="preserve"> standartları göz ününe alınarak yükseltilmiş zemin, asma tavan, yangın söndürme sistemi, parmak izi okuyuculu güvenli giriş kapısı, yüksek kapasiteli 2 adet güç kaynağı ve 7X24 çalışan klima sistemi </w:t>
      </w:r>
      <w:proofErr w:type="gramStart"/>
      <w:r w:rsidRPr="00E434E9">
        <w:rPr>
          <w:rFonts w:ascii="Times New Roman" w:hAnsi="Times New Roman"/>
          <w:sz w:val="24"/>
          <w:szCs w:val="24"/>
        </w:rPr>
        <w:t>ile  özel</w:t>
      </w:r>
      <w:proofErr w:type="gramEnd"/>
      <w:r w:rsidRPr="00E434E9">
        <w:rPr>
          <w:rFonts w:ascii="Times New Roman" w:hAnsi="Times New Roman"/>
          <w:sz w:val="24"/>
          <w:szCs w:val="24"/>
        </w:rPr>
        <w:t xml:space="preserve"> hazırlanmış sistem odasında barındırılmaktadır.  </w:t>
      </w:r>
    </w:p>
    <w:p w:rsidR="008A3DD5" w:rsidRPr="00E434E9" w:rsidRDefault="008A3DD5" w:rsidP="008A3DD5">
      <w:pPr>
        <w:autoSpaceDE w:val="0"/>
        <w:ind w:firstLine="708"/>
        <w:contextualSpacing/>
        <w:jc w:val="both"/>
        <w:rPr>
          <w:rFonts w:ascii="Times New Roman" w:hAnsi="Times New Roman"/>
          <w:sz w:val="24"/>
          <w:szCs w:val="24"/>
        </w:rPr>
      </w:pPr>
      <w:r w:rsidRPr="00E434E9">
        <w:rPr>
          <w:rFonts w:ascii="Times New Roman" w:hAnsi="Times New Roman"/>
          <w:sz w:val="24"/>
          <w:szCs w:val="24"/>
        </w:rPr>
        <w:t xml:space="preserve">Bilgi işlem daire başkanlığı Sistem odası ve bilişim alt yapısı çalışabilirlik, </w:t>
      </w:r>
      <w:proofErr w:type="spellStart"/>
      <w:r w:rsidRPr="00E434E9">
        <w:rPr>
          <w:rFonts w:ascii="Times New Roman" w:hAnsi="Times New Roman"/>
          <w:sz w:val="24"/>
          <w:szCs w:val="24"/>
        </w:rPr>
        <w:t>erişebilirlik</w:t>
      </w:r>
      <w:proofErr w:type="spellEnd"/>
      <w:r w:rsidRPr="00E434E9">
        <w:rPr>
          <w:rFonts w:ascii="Times New Roman" w:hAnsi="Times New Roman"/>
          <w:sz w:val="24"/>
          <w:szCs w:val="24"/>
        </w:rPr>
        <w:t xml:space="preserve"> ve güvenlik standartları çerçevesince ilgili bilgi işlem personelleri tarafından her gün kontrolleri yapılmakta ve bilişim alt yapı standartları </w:t>
      </w:r>
      <w:proofErr w:type="gramStart"/>
      <w:r w:rsidRPr="00E434E9">
        <w:rPr>
          <w:rFonts w:ascii="Times New Roman" w:hAnsi="Times New Roman"/>
          <w:sz w:val="24"/>
          <w:szCs w:val="24"/>
        </w:rPr>
        <w:t>dahilinde</w:t>
      </w:r>
      <w:proofErr w:type="gramEnd"/>
      <w:r w:rsidRPr="00E434E9">
        <w:rPr>
          <w:rFonts w:ascii="Times New Roman" w:hAnsi="Times New Roman"/>
          <w:sz w:val="24"/>
          <w:szCs w:val="24"/>
        </w:rPr>
        <w:t xml:space="preserve"> belirli dönemlerde bakım ve onarımı gerçekle</w:t>
      </w:r>
      <w:r w:rsidRPr="00DE7701">
        <w:rPr>
          <w:rFonts w:ascii="Times New Roman" w:hAnsi="Times New Roman"/>
          <w:sz w:val="24"/>
          <w:szCs w:val="24"/>
        </w:rPr>
        <w:t>şmektedir.</w:t>
      </w:r>
    </w:p>
    <w:p w:rsidR="008A3DD5" w:rsidRPr="00E434E9" w:rsidRDefault="008A3DD5" w:rsidP="008A3DD5">
      <w:pPr>
        <w:autoSpaceDE w:val="0"/>
        <w:ind w:firstLine="708"/>
        <w:contextualSpacing/>
        <w:jc w:val="both"/>
        <w:rPr>
          <w:rFonts w:ascii="Times New Roman" w:hAnsi="Times New Roman"/>
          <w:sz w:val="24"/>
          <w:szCs w:val="24"/>
        </w:rPr>
      </w:pPr>
      <w:r w:rsidRPr="00DE7701">
        <w:rPr>
          <w:rFonts w:ascii="Times New Roman" w:hAnsi="Times New Roman"/>
          <w:sz w:val="24"/>
          <w:szCs w:val="24"/>
        </w:rPr>
        <w:lastRenderedPageBreak/>
        <w:t>Güncel 202</w:t>
      </w:r>
      <w:r>
        <w:rPr>
          <w:rFonts w:ascii="Times New Roman" w:hAnsi="Times New Roman"/>
          <w:sz w:val="24"/>
          <w:szCs w:val="24"/>
        </w:rPr>
        <w:t>2</w:t>
      </w:r>
      <w:r w:rsidRPr="00DE7701">
        <w:rPr>
          <w:rFonts w:ascii="Times New Roman" w:hAnsi="Times New Roman"/>
          <w:sz w:val="24"/>
          <w:szCs w:val="24"/>
        </w:rPr>
        <w:t xml:space="preserve"> yılının Haziran ayı verilerine göre, Bartın Üniversitesi’n</w:t>
      </w:r>
      <w:r>
        <w:rPr>
          <w:rFonts w:ascii="Times New Roman" w:hAnsi="Times New Roman"/>
          <w:sz w:val="24"/>
          <w:szCs w:val="24"/>
        </w:rPr>
        <w:t>in tahsis edilen internet hızı 13</w:t>
      </w:r>
      <w:r w:rsidRPr="00DE7701">
        <w:rPr>
          <w:rFonts w:ascii="Times New Roman" w:hAnsi="Times New Roman"/>
          <w:sz w:val="24"/>
          <w:szCs w:val="24"/>
        </w:rPr>
        <w:t xml:space="preserve">80 </w:t>
      </w:r>
      <w:proofErr w:type="spellStart"/>
      <w:r w:rsidRPr="00DE7701">
        <w:rPr>
          <w:rFonts w:ascii="Times New Roman" w:hAnsi="Times New Roman"/>
          <w:sz w:val="24"/>
          <w:szCs w:val="24"/>
        </w:rPr>
        <w:t>Mbps</w:t>
      </w:r>
      <w:proofErr w:type="spellEnd"/>
      <w:r w:rsidRPr="00DE7701">
        <w:rPr>
          <w:rFonts w:ascii="Times New Roman" w:hAnsi="Times New Roman"/>
          <w:sz w:val="24"/>
          <w:szCs w:val="24"/>
        </w:rPr>
        <w:t xml:space="preserve"> ola</w:t>
      </w:r>
      <w:r>
        <w:rPr>
          <w:rFonts w:ascii="Times New Roman" w:hAnsi="Times New Roman"/>
          <w:sz w:val="24"/>
          <w:szCs w:val="24"/>
        </w:rPr>
        <w:t>rak ölçülmüştür. Merkez Kampüs 8</w:t>
      </w:r>
      <w:r w:rsidRPr="00DE7701">
        <w:rPr>
          <w:rFonts w:ascii="Times New Roman" w:hAnsi="Times New Roman"/>
          <w:sz w:val="24"/>
          <w:szCs w:val="24"/>
        </w:rPr>
        <w:t xml:space="preserve">00 </w:t>
      </w:r>
      <w:proofErr w:type="spellStart"/>
      <w:r w:rsidRPr="00DE7701">
        <w:rPr>
          <w:rFonts w:ascii="Times New Roman" w:hAnsi="Times New Roman"/>
          <w:sz w:val="24"/>
          <w:szCs w:val="24"/>
        </w:rPr>
        <w:t>Mb</w:t>
      </w:r>
      <w:proofErr w:type="spellEnd"/>
      <w:r w:rsidRPr="00DE7701">
        <w:rPr>
          <w:rFonts w:ascii="Times New Roman" w:hAnsi="Times New Roman"/>
          <w:sz w:val="24"/>
          <w:szCs w:val="24"/>
        </w:rPr>
        <w:t>, yazıcıl</w:t>
      </w:r>
      <w:r>
        <w:rPr>
          <w:rFonts w:ascii="Times New Roman" w:hAnsi="Times New Roman"/>
          <w:sz w:val="24"/>
          <w:szCs w:val="24"/>
        </w:rPr>
        <w:t>ar kampüsü 5</w:t>
      </w:r>
      <w:r w:rsidRPr="00DE7701">
        <w:rPr>
          <w:rFonts w:ascii="Times New Roman" w:hAnsi="Times New Roman"/>
          <w:sz w:val="24"/>
          <w:szCs w:val="24"/>
        </w:rPr>
        <w:t xml:space="preserve">00 </w:t>
      </w:r>
      <w:proofErr w:type="spellStart"/>
      <w:r w:rsidRPr="00DE7701">
        <w:rPr>
          <w:rFonts w:ascii="Times New Roman" w:hAnsi="Times New Roman"/>
          <w:sz w:val="24"/>
          <w:szCs w:val="24"/>
        </w:rPr>
        <w:t>Mb</w:t>
      </w:r>
      <w:proofErr w:type="spellEnd"/>
      <w:r w:rsidRPr="00DE7701">
        <w:rPr>
          <w:rFonts w:ascii="Times New Roman" w:hAnsi="Times New Roman"/>
          <w:sz w:val="24"/>
          <w:szCs w:val="24"/>
        </w:rPr>
        <w:t xml:space="preserve">, Ulus MYO 60 </w:t>
      </w:r>
      <w:proofErr w:type="spellStart"/>
      <w:r w:rsidRPr="00DE7701">
        <w:rPr>
          <w:rFonts w:ascii="Times New Roman" w:hAnsi="Times New Roman"/>
          <w:sz w:val="24"/>
          <w:szCs w:val="24"/>
        </w:rPr>
        <w:t>Mb</w:t>
      </w:r>
      <w:proofErr w:type="spellEnd"/>
      <w:r w:rsidRPr="00DE7701">
        <w:rPr>
          <w:rFonts w:ascii="Times New Roman" w:hAnsi="Times New Roman"/>
          <w:sz w:val="24"/>
          <w:szCs w:val="24"/>
        </w:rPr>
        <w:t xml:space="preserve">, Kurucaşile MYO 20 </w:t>
      </w:r>
      <w:proofErr w:type="spellStart"/>
      <w:r w:rsidRPr="00DE7701">
        <w:rPr>
          <w:rFonts w:ascii="Times New Roman" w:hAnsi="Times New Roman"/>
          <w:sz w:val="24"/>
          <w:szCs w:val="24"/>
        </w:rPr>
        <w:t>Mb</w:t>
      </w:r>
      <w:proofErr w:type="spellEnd"/>
      <w:r w:rsidRPr="00DE7701">
        <w:rPr>
          <w:rFonts w:ascii="Times New Roman" w:hAnsi="Times New Roman"/>
          <w:sz w:val="24"/>
          <w:szCs w:val="24"/>
        </w:rPr>
        <w:t xml:space="preserve"> internet kullanım hattına sahiptir. Ağdacı Yerleşkesi içerisindeki tüm binalar, Ulus Meslek Yüksekokulu ve </w:t>
      </w:r>
      <w:r w:rsidRPr="00E434E9">
        <w:rPr>
          <w:rFonts w:ascii="Times New Roman" w:hAnsi="Times New Roman"/>
          <w:sz w:val="24"/>
          <w:szCs w:val="24"/>
        </w:rPr>
        <w:t>Kurucaşile</w:t>
      </w:r>
      <w:r>
        <w:rPr>
          <w:rFonts w:ascii="Times New Roman" w:hAnsi="Times New Roman"/>
          <w:sz w:val="24"/>
          <w:szCs w:val="24"/>
        </w:rPr>
        <w:t xml:space="preserve"> Meslek Yüksekokulu</w:t>
      </w:r>
      <w:r w:rsidRPr="00E434E9">
        <w:rPr>
          <w:rFonts w:ascii="Times New Roman" w:hAnsi="Times New Roman"/>
          <w:sz w:val="24"/>
          <w:szCs w:val="24"/>
        </w:rPr>
        <w:t xml:space="preserve"> binası i</w:t>
      </w:r>
      <w:r>
        <w:rPr>
          <w:rFonts w:ascii="Times New Roman" w:hAnsi="Times New Roman"/>
          <w:sz w:val="24"/>
          <w:szCs w:val="24"/>
        </w:rPr>
        <w:t xml:space="preserve">le </w:t>
      </w:r>
      <w:proofErr w:type="spellStart"/>
      <w:r>
        <w:rPr>
          <w:rFonts w:ascii="Times New Roman" w:hAnsi="Times New Roman"/>
          <w:sz w:val="24"/>
          <w:szCs w:val="24"/>
        </w:rPr>
        <w:t>Kutlubey</w:t>
      </w:r>
      <w:proofErr w:type="spellEnd"/>
      <w:r>
        <w:rPr>
          <w:rFonts w:ascii="Times New Roman" w:hAnsi="Times New Roman"/>
          <w:sz w:val="24"/>
          <w:szCs w:val="24"/>
        </w:rPr>
        <w:t xml:space="preserve"> Yazıcılar Yerleşkesi</w:t>
      </w:r>
      <w:r w:rsidRPr="00E434E9">
        <w:rPr>
          <w:rFonts w:ascii="Times New Roman" w:hAnsi="Times New Roman"/>
          <w:sz w:val="24"/>
          <w:szCs w:val="24"/>
        </w:rPr>
        <w:t xml:space="preserve">ndeki fiber hatlarla Bilgi İşlem Daire Başkanlığı sistem odasına bağlıdır. Merkez sistem odasında Metro Ethernet Anahtar mevcut olup birimler yıldız topoloji ile birbirlerine bağlı bulunmaktadırlar. ULAKNET ve Telekom bağlantısında Metro Ethernet Anahtar cihazları kullanılmaktadır. </w:t>
      </w:r>
    </w:p>
    <w:p w:rsidR="008A3DD5" w:rsidRPr="00E434E9" w:rsidRDefault="008A3DD5" w:rsidP="008A3DD5">
      <w:pPr>
        <w:pStyle w:val="NormalWeb"/>
        <w:ind w:firstLine="708"/>
        <w:jc w:val="both"/>
      </w:pPr>
      <w:r w:rsidRPr="00E434E9">
        <w:t xml:space="preserve">Üniversitemiz ağ (Network) alt yapısı Ağdacı Kampüsü, Yazıcılar Kampüsü, Merkez MYO, Ulus MYO ve </w:t>
      </w:r>
      <w:proofErr w:type="spellStart"/>
      <w:r w:rsidRPr="00E434E9">
        <w:t>Kurcaşi</w:t>
      </w:r>
      <w:r>
        <w:t>le</w:t>
      </w:r>
      <w:proofErr w:type="spellEnd"/>
      <w:r>
        <w:t xml:space="preserve"> MYO </w:t>
      </w:r>
      <w:proofErr w:type="spellStart"/>
      <w:r>
        <w:t>lokasyonlarından</w:t>
      </w:r>
      <w:proofErr w:type="spellEnd"/>
      <w:r>
        <w:t xml:space="preserve"> oluşmaktad</w:t>
      </w:r>
      <w:r w:rsidRPr="00E434E9">
        <w:t>ır. Ankara-</w:t>
      </w:r>
      <w:proofErr w:type="spellStart"/>
      <w:r w:rsidRPr="00E434E9">
        <w:t>Ulaknet</w:t>
      </w:r>
      <w:proofErr w:type="spellEnd"/>
      <w:r w:rsidRPr="00E434E9">
        <w:t xml:space="preserve"> Hat</w:t>
      </w:r>
      <w:r>
        <w:t>t</w:t>
      </w:r>
      <w:r w:rsidRPr="00E434E9">
        <w:t xml:space="preserve">ından gelen İnternet hattı Ağdacı kampüsünde </w:t>
      </w:r>
      <w:proofErr w:type="spellStart"/>
      <w:r w:rsidRPr="00E434E9">
        <w:t>sonlanmakda</w:t>
      </w:r>
      <w:proofErr w:type="spellEnd"/>
      <w:r w:rsidRPr="00E434E9">
        <w:t xml:space="preserve"> ağdacı kampüsü içerisindeki idari ve akademik </w:t>
      </w:r>
      <w:proofErr w:type="spellStart"/>
      <w:r w:rsidRPr="00E434E9">
        <w:t>lokasyonlara</w:t>
      </w:r>
      <w:proofErr w:type="spellEnd"/>
      <w:r w:rsidRPr="00E434E9">
        <w:t xml:space="preserve"> yıldız topolojisi </w:t>
      </w:r>
      <w:proofErr w:type="spellStart"/>
      <w:r w:rsidRPr="00E434E9">
        <w:t>standartına</w:t>
      </w:r>
      <w:proofErr w:type="spellEnd"/>
      <w:r w:rsidRPr="00E434E9">
        <w:t xml:space="preserve"> uygun olarak fiber optik kablo ile ayrı ayrı ulaşılmaktadır.</w:t>
      </w:r>
    </w:p>
    <w:p w:rsidR="008A3DD5" w:rsidRPr="00E434E9" w:rsidRDefault="008A3DD5" w:rsidP="008A3DD5">
      <w:pPr>
        <w:pStyle w:val="NormalWeb"/>
        <w:ind w:firstLine="708"/>
        <w:jc w:val="both"/>
        <w:rPr>
          <w:color w:val="000000"/>
          <w:highlight w:val="white"/>
        </w:rPr>
      </w:pPr>
      <w:r w:rsidRPr="00E434E9">
        <w:t>Üniversitemiz ağ alt yapısında 1 Adet Metro Anahtar(</w:t>
      </w:r>
      <w:proofErr w:type="spellStart"/>
      <w:r w:rsidRPr="00E434E9">
        <w:t>switch</w:t>
      </w:r>
      <w:proofErr w:type="spellEnd"/>
      <w:r w:rsidRPr="00E434E9">
        <w:t xml:space="preserve">), 1 Adet Omurga </w:t>
      </w:r>
      <w:r>
        <w:t>anahtar(</w:t>
      </w:r>
      <w:proofErr w:type="spellStart"/>
      <w:r>
        <w:t>switch</w:t>
      </w:r>
      <w:proofErr w:type="spellEnd"/>
      <w:r>
        <w:t>) 117</w:t>
      </w:r>
      <w:r w:rsidRPr="00E434E9">
        <w:t xml:space="preserve"> adet Kenar anahtar(</w:t>
      </w:r>
      <w:proofErr w:type="spellStart"/>
      <w:r w:rsidRPr="00E434E9">
        <w:t>switch</w:t>
      </w:r>
      <w:proofErr w:type="spellEnd"/>
      <w:r w:rsidRPr="00E434E9">
        <w:t xml:space="preserve">), </w:t>
      </w:r>
      <w:r>
        <w:t>24</w:t>
      </w:r>
      <w:r w:rsidRPr="00E434E9">
        <w:t xml:space="preserve">0 Adet Kablosuz İnternet erişim cihazı (Access Point) ve 3 Adet Kablosuz İnternet erişim cihazı Yönetim sunucusundan oluşmaktadır. </w:t>
      </w:r>
    </w:p>
    <w:p w:rsidR="008A3DD5" w:rsidRPr="00E434E9" w:rsidRDefault="008A3DD5" w:rsidP="008A3DD5">
      <w:pPr>
        <w:autoSpaceDE w:val="0"/>
        <w:spacing w:before="240"/>
        <w:ind w:firstLine="708"/>
        <w:contextualSpacing/>
        <w:jc w:val="both"/>
        <w:rPr>
          <w:rFonts w:ascii="Times New Roman" w:hAnsi="Times New Roman"/>
          <w:sz w:val="24"/>
          <w:szCs w:val="24"/>
        </w:rPr>
      </w:pPr>
      <w:r w:rsidRPr="00E434E9">
        <w:rPr>
          <w:rFonts w:ascii="Times New Roman" w:hAnsi="Times New Roman"/>
          <w:sz w:val="24"/>
          <w:szCs w:val="24"/>
        </w:rPr>
        <w:t>B</w:t>
      </w:r>
      <w:r>
        <w:rPr>
          <w:rFonts w:ascii="Times New Roman" w:hAnsi="Times New Roman"/>
          <w:sz w:val="24"/>
          <w:szCs w:val="24"/>
        </w:rPr>
        <w:t>ilgi İşlem Daire Başkanlığı 2022</w:t>
      </w:r>
      <w:r w:rsidRPr="00E434E9">
        <w:rPr>
          <w:rFonts w:ascii="Times New Roman" w:hAnsi="Times New Roman"/>
          <w:sz w:val="24"/>
          <w:szCs w:val="24"/>
        </w:rPr>
        <w:t xml:space="preserve"> yılı itibariyle Bilgi Güvenliği</w:t>
      </w:r>
      <w:r>
        <w:rPr>
          <w:rFonts w:ascii="Times New Roman" w:hAnsi="Times New Roman"/>
          <w:sz w:val="24"/>
          <w:szCs w:val="24"/>
        </w:rPr>
        <w:t xml:space="preserve"> Yönetim Sistemi tüm şartlarını</w:t>
      </w:r>
      <w:r w:rsidRPr="00E434E9">
        <w:rPr>
          <w:rFonts w:ascii="Times New Roman" w:hAnsi="Times New Roman"/>
          <w:sz w:val="24"/>
          <w:szCs w:val="24"/>
        </w:rPr>
        <w:t xml:space="preserve"> yerine getirerek ISO27001 BGYS Belgesini almıştır.</w:t>
      </w:r>
    </w:p>
    <w:p w:rsidR="008A3DD5" w:rsidRPr="00E434E9" w:rsidRDefault="008A3DD5" w:rsidP="008A3DD5">
      <w:pPr>
        <w:autoSpaceDE w:val="0"/>
        <w:spacing w:before="240"/>
        <w:contextualSpacing/>
        <w:jc w:val="both"/>
        <w:rPr>
          <w:rFonts w:ascii="Times New Roman" w:hAnsi="Times New Roman"/>
          <w:sz w:val="24"/>
          <w:szCs w:val="24"/>
        </w:rPr>
      </w:pPr>
    </w:p>
    <w:p w:rsidR="008A3DD5" w:rsidRPr="00E434E9" w:rsidRDefault="008A3DD5" w:rsidP="008A3DD5">
      <w:pPr>
        <w:spacing w:after="0" w:line="360" w:lineRule="auto"/>
        <w:ind w:firstLine="709"/>
        <w:contextualSpacing/>
        <w:jc w:val="both"/>
        <w:rPr>
          <w:rFonts w:ascii="Times New Roman" w:hAnsi="Times New Roman"/>
          <w:sz w:val="24"/>
          <w:szCs w:val="24"/>
        </w:rPr>
      </w:pPr>
      <w:r w:rsidRPr="00E434E9">
        <w:rPr>
          <w:rFonts w:ascii="Times New Roman" w:eastAsia="Calibri" w:hAnsi="Times New Roman"/>
          <w:b/>
          <w:sz w:val="24"/>
          <w:szCs w:val="24"/>
        </w:rPr>
        <w:t xml:space="preserve">Yazılım: </w:t>
      </w:r>
      <w:r w:rsidRPr="00E434E9">
        <w:rPr>
          <w:rFonts w:ascii="Times New Roman" w:eastAsia="Calibri" w:hAnsi="Times New Roman"/>
          <w:sz w:val="24"/>
          <w:szCs w:val="24"/>
        </w:rPr>
        <w:t>202</w:t>
      </w:r>
      <w:r>
        <w:rPr>
          <w:rFonts w:ascii="Times New Roman" w:eastAsia="Calibri" w:hAnsi="Times New Roman"/>
          <w:sz w:val="24"/>
          <w:szCs w:val="24"/>
        </w:rPr>
        <w:t>2 yılı</w:t>
      </w:r>
      <w:r w:rsidRPr="00E434E9">
        <w:rPr>
          <w:rFonts w:ascii="Times New Roman" w:eastAsia="Calibri" w:hAnsi="Times New Roman"/>
          <w:sz w:val="24"/>
          <w:szCs w:val="24"/>
        </w:rPr>
        <w:t xml:space="preserve"> </w:t>
      </w:r>
      <w:r>
        <w:rPr>
          <w:rFonts w:ascii="Times New Roman" w:eastAsia="Calibri" w:hAnsi="Times New Roman"/>
          <w:sz w:val="24"/>
          <w:szCs w:val="24"/>
        </w:rPr>
        <w:t>itibariyle</w:t>
      </w:r>
      <w:r w:rsidRPr="00E434E9">
        <w:rPr>
          <w:rFonts w:ascii="Times New Roman" w:eastAsia="Calibri" w:hAnsi="Times New Roman"/>
          <w:sz w:val="24"/>
          <w:szCs w:val="24"/>
        </w:rPr>
        <w:t xml:space="preserve"> kullanılan veya başkanlığımız tarafından geliştirilen yazılımlar aşağıdaki gibidir.  </w:t>
      </w:r>
    </w:p>
    <w:p w:rsidR="008A3DD5" w:rsidRPr="00E434E9" w:rsidRDefault="008A3DD5" w:rsidP="008A3DD5">
      <w:pPr>
        <w:numPr>
          <w:ilvl w:val="0"/>
          <w:numId w:val="26"/>
        </w:numPr>
        <w:suppressAutoHyphens/>
        <w:spacing w:after="0" w:line="360" w:lineRule="auto"/>
        <w:contextualSpacing/>
        <w:jc w:val="both"/>
        <w:rPr>
          <w:rFonts w:ascii="Times New Roman" w:hAnsi="Times New Roman"/>
          <w:sz w:val="24"/>
          <w:szCs w:val="24"/>
        </w:rPr>
      </w:pPr>
      <w:r w:rsidRPr="00E434E9">
        <w:rPr>
          <w:rFonts w:ascii="Times New Roman" w:eastAsia="Calibri" w:hAnsi="Times New Roman"/>
          <w:sz w:val="24"/>
          <w:szCs w:val="24"/>
        </w:rPr>
        <w:t>Kurumsal Posta Hizmeti</w:t>
      </w:r>
    </w:p>
    <w:p w:rsidR="008A3DD5" w:rsidRPr="00E434E9" w:rsidRDefault="008A3DD5" w:rsidP="008A3DD5">
      <w:pPr>
        <w:numPr>
          <w:ilvl w:val="0"/>
          <w:numId w:val="26"/>
        </w:numPr>
        <w:suppressAutoHyphens/>
        <w:spacing w:line="360" w:lineRule="auto"/>
        <w:contextualSpacing/>
        <w:jc w:val="both"/>
        <w:rPr>
          <w:rFonts w:ascii="Times New Roman" w:hAnsi="Times New Roman"/>
          <w:sz w:val="24"/>
          <w:szCs w:val="24"/>
        </w:rPr>
      </w:pPr>
      <w:r w:rsidRPr="00E434E9">
        <w:rPr>
          <w:rFonts w:ascii="Times New Roman" w:eastAsia="Calibri" w:hAnsi="Times New Roman"/>
          <w:sz w:val="24"/>
          <w:szCs w:val="24"/>
        </w:rPr>
        <w:t>Kartlı Geçiş Sistemi Yemekhane Tabldot Sistemi</w:t>
      </w:r>
    </w:p>
    <w:p w:rsidR="008A3DD5" w:rsidRPr="00E434E9" w:rsidRDefault="008A3DD5" w:rsidP="008A3DD5">
      <w:pPr>
        <w:numPr>
          <w:ilvl w:val="0"/>
          <w:numId w:val="26"/>
        </w:numPr>
        <w:suppressAutoHyphens/>
        <w:spacing w:line="360" w:lineRule="auto"/>
        <w:contextualSpacing/>
        <w:jc w:val="both"/>
        <w:rPr>
          <w:rFonts w:ascii="Times New Roman" w:hAnsi="Times New Roman"/>
          <w:sz w:val="24"/>
          <w:szCs w:val="24"/>
        </w:rPr>
      </w:pPr>
      <w:r w:rsidRPr="00E434E9">
        <w:rPr>
          <w:rFonts w:ascii="Times New Roman" w:eastAsia="Calibri" w:hAnsi="Times New Roman"/>
          <w:sz w:val="24"/>
          <w:szCs w:val="24"/>
        </w:rPr>
        <w:t>Ziyaretçi Modülü</w:t>
      </w:r>
    </w:p>
    <w:p w:rsidR="008A3DD5" w:rsidRPr="00E434E9" w:rsidRDefault="008A3DD5" w:rsidP="008A3DD5">
      <w:pPr>
        <w:numPr>
          <w:ilvl w:val="0"/>
          <w:numId w:val="26"/>
        </w:numPr>
        <w:suppressAutoHyphens/>
        <w:spacing w:after="0" w:line="360" w:lineRule="auto"/>
        <w:contextualSpacing/>
        <w:jc w:val="both"/>
        <w:rPr>
          <w:rFonts w:ascii="Times New Roman" w:hAnsi="Times New Roman"/>
          <w:sz w:val="24"/>
          <w:szCs w:val="24"/>
        </w:rPr>
      </w:pPr>
      <w:r w:rsidRPr="00E434E9">
        <w:rPr>
          <w:rFonts w:ascii="Times New Roman" w:eastAsia="Calibri" w:hAnsi="Times New Roman"/>
          <w:sz w:val="24"/>
          <w:szCs w:val="24"/>
        </w:rPr>
        <w:t>Bartın Üniversitesi Web Siteleri Ortak Yönetim Paneli</w:t>
      </w:r>
    </w:p>
    <w:p w:rsidR="008A3DD5" w:rsidRPr="00E434E9" w:rsidRDefault="008A3DD5" w:rsidP="008A3DD5">
      <w:pPr>
        <w:numPr>
          <w:ilvl w:val="0"/>
          <w:numId w:val="25"/>
        </w:numPr>
        <w:suppressAutoHyphens/>
        <w:spacing w:line="360" w:lineRule="auto"/>
        <w:contextualSpacing/>
        <w:jc w:val="both"/>
        <w:rPr>
          <w:rFonts w:ascii="Times New Roman" w:hAnsi="Times New Roman"/>
          <w:sz w:val="24"/>
          <w:szCs w:val="24"/>
        </w:rPr>
      </w:pPr>
      <w:r w:rsidRPr="00E434E9">
        <w:rPr>
          <w:rFonts w:ascii="Times New Roman" w:eastAsia="Calibri" w:hAnsi="Times New Roman"/>
          <w:sz w:val="24"/>
          <w:szCs w:val="24"/>
        </w:rPr>
        <w:t>Uzaktan Eğitim Altyapısı</w:t>
      </w:r>
    </w:p>
    <w:p w:rsidR="008A3DD5" w:rsidRPr="00E434E9" w:rsidRDefault="008A3DD5" w:rsidP="008A3DD5">
      <w:pPr>
        <w:numPr>
          <w:ilvl w:val="0"/>
          <w:numId w:val="25"/>
        </w:numPr>
        <w:suppressAutoHyphens/>
        <w:spacing w:line="360" w:lineRule="auto"/>
        <w:contextualSpacing/>
        <w:jc w:val="both"/>
        <w:rPr>
          <w:rFonts w:ascii="Times New Roman" w:hAnsi="Times New Roman"/>
          <w:sz w:val="24"/>
          <w:szCs w:val="24"/>
        </w:rPr>
      </w:pPr>
      <w:r w:rsidRPr="00E434E9">
        <w:rPr>
          <w:rFonts w:ascii="Times New Roman" w:eastAsia="Calibri" w:hAnsi="Times New Roman"/>
          <w:sz w:val="24"/>
          <w:szCs w:val="24"/>
        </w:rPr>
        <w:t>Doğrudan Temin Takip Sistemi</w:t>
      </w:r>
    </w:p>
    <w:p w:rsidR="008A3DD5" w:rsidRPr="00E434E9" w:rsidRDefault="008A3DD5" w:rsidP="008A3DD5">
      <w:pPr>
        <w:numPr>
          <w:ilvl w:val="0"/>
          <w:numId w:val="25"/>
        </w:numPr>
        <w:suppressAutoHyphens/>
        <w:spacing w:line="360" w:lineRule="auto"/>
        <w:contextualSpacing/>
        <w:jc w:val="both"/>
        <w:rPr>
          <w:rFonts w:ascii="Times New Roman" w:hAnsi="Times New Roman"/>
          <w:sz w:val="24"/>
          <w:szCs w:val="24"/>
        </w:rPr>
      </w:pPr>
      <w:r w:rsidRPr="00E434E9">
        <w:rPr>
          <w:rFonts w:ascii="Times New Roman" w:eastAsia="Calibri" w:hAnsi="Times New Roman"/>
          <w:sz w:val="24"/>
          <w:szCs w:val="24"/>
        </w:rPr>
        <w:t>Sıfır Atık Projesi</w:t>
      </w:r>
    </w:p>
    <w:p w:rsidR="008A3DD5" w:rsidRPr="00E434E9" w:rsidRDefault="008A3DD5" w:rsidP="008A3DD5">
      <w:pPr>
        <w:numPr>
          <w:ilvl w:val="0"/>
          <w:numId w:val="25"/>
        </w:numPr>
        <w:suppressAutoHyphens/>
        <w:spacing w:line="360" w:lineRule="auto"/>
        <w:contextualSpacing/>
        <w:jc w:val="both"/>
        <w:rPr>
          <w:rFonts w:ascii="Times New Roman" w:hAnsi="Times New Roman"/>
          <w:sz w:val="24"/>
          <w:szCs w:val="24"/>
        </w:rPr>
      </w:pPr>
      <w:r w:rsidRPr="00E434E9">
        <w:rPr>
          <w:rFonts w:ascii="Times New Roman" w:eastAsia="Calibri" w:hAnsi="Times New Roman"/>
          <w:sz w:val="24"/>
          <w:szCs w:val="24"/>
        </w:rPr>
        <w:t>Lojman Tahsis Uygulaması</w:t>
      </w:r>
    </w:p>
    <w:p w:rsidR="008A3DD5" w:rsidRPr="00E434E9" w:rsidRDefault="008A3DD5" w:rsidP="008A3DD5">
      <w:pPr>
        <w:numPr>
          <w:ilvl w:val="0"/>
          <w:numId w:val="25"/>
        </w:numPr>
        <w:suppressAutoHyphens/>
        <w:spacing w:line="360" w:lineRule="auto"/>
        <w:contextualSpacing/>
        <w:jc w:val="both"/>
        <w:rPr>
          <w:rFonts w:ascii="Times New Roman" w:hAnsi="Times New Roman"/>
          <w:sz w:val="24"/>
          <w:szCs w:val="24"/>
        </w:rPr>
      </w:pPr>
      <w:r w:rsidRPr="00E434E9">
        <w:rPr>
          <w:rFonts w:ascii="Times New Roman" w:eastAsia="Calibri" w:hAnsi="Times New Roman"/>
          <w:sz w:val="24"/>
          <w:szCs w:val="24"/>
        </w:rPr>
        <w:t xml:space="preserve">Genel form uygulaması (e-imza, işçi takip, bize ulaşın, cv </w:t>
      </w:r>
      <w:proofErr w:type="gramStart"/>
      <w:r w:rsidRPr="00E434E9">
        <w:rPr>
          <w:rFonts w:ascii="Times New Roman" w:eastAsia="Calibri" w:hAnsi="Times New Roman"/>
          <w:sz w:val="24"/>
          <w:szCs w:val="24"/>
        </w:rPr>
        <w:t>gönder ...</w:t>
      </w:r>
      <w:proofErr w:type="gramEnd"/>
      <w:r w:rsidRPr="00E434E9">
        <w:rPr>
          <w:rFonts w:ascii="Times New Roman" w:eastAsia="Calibri" w:hAnsi="Times New Roman"/>
          <w:sz w:val="24"/>
          <w:szCs w:val="24"/>
        </w:rPr>
        <w:t xml:space="preserve"> 48 adet form)</w:t>
      </w:r>
    </w:p>
    <w:p w:rsidR="008A3DD5" w:rsidRPr="00E434E9" w:rsidRDefault="008A3DD5" w:rsidP="008A3DD5">
      <w:pPr>
        <w:numPr>
          <w:ilvl w:val="0"/>
          <w:numId w:val="25"/>
        </w:numPr>
        <w:suppressAutoHyphens/>
        <w:spacing w:line="360" w:lineRule="auto"/>
        <w:contextualSpacing/>
        <w:jc w:val="both"/>
        <w:rPr>
          <w:rFonts w:ascii="Times New Roman" w:hAnsi="Times New Roman"/>
          <w:sz w:val="24"/>
          <w:szCs w:val="24"/>
        </w:rPr>
      </w:pPr>
      <w:r w:rsidRPr="00E434E9">
        <w:rPr>
          <w:rFonts w:ascii="Times New Roman" w:eastAsia="Calibri" w:hAnsi="Times New Roman"/>
          <w:sz w:val="24"/>
          <w:szCs w:val="24"/>
        </w:rPr>
        <w:t>Genel formlar için rapor uygulaması (28 Adet)</w:t>
      </w:r>
    </w:p>
    <w:p w:rsidR="008A3DD5" w:rsidRPr="00E434E9" w:rsidRDefault="008A3DD5" w:rsidP="008A3DD5">
      <w:pPr>
        <w:numPr>
          <w:ilvl w:val="0"/>
          <w:numId w:val="25"/>
        </w:numPr>
        <w:suppressAutoHyphens/>
        <w:spacing w:line="360" w:lineRule="auto"/>
        <w:contextualSpacing/>
        <w:jc w:val="both"/>
        <w:rPr>
          <w:rFonts w:ascii="Times New Roman" w:hAnsi="Times New Roman"/>
          <w:sz w:val="24"/>
          <w:szCs w:val="24"/>
        </w:rPr>
      </w:pPr>
      <w:r w:rsidRPr="00E434E9">
        <w:rPr>
          <w:rFonts w:ascii="Times New Roman" w:eastAsia="Calibri" w:hAnsi="Times New Roman"/>
          <w:sz w:val="24"/>
          <w:szCs w:val="24"/>
        </w:rPr>
        <w:t>Laboratuvar Bilgi sistemi</w:t>
      </w:r>
    </w:p>
    <w:p w:rsidR="008A3DD5" w:rsidRPr="00E434E9" w:rsidRDefault="008A3DD5" w:rsidP="008A3DD5">
      <w:pPr>
        <w:numPr>
          <w:ilvl w:val="0"/>
          <w:numId w:val="25"/>
        </w:numPr>
        <w:suppressAutoHyphens/>
        <w:spacing w:line="360" w:lineRule="auto"/>
        <w:contextualSpacing/>
        <w:jc w:val="both"/>
        <w:rPr>
          <w:rFonts w:ascii="Times New Roman" w:hAnsi="Times New Roman"/>
          <w:sz w:val="24"/>
          <w:szCs w:val="24"/>
        </w:rPr>
      </w:pPr>
      <w:r w:rsidRPr="00E434E9">
        <w:rPr>
          <w:rFonts w:ascii="Times New Roman" w:eastAsia="Calibri" w:hAnsi="Times New Roman"/>
          <w:sz w:val="24"/>
          <w:szCs w:val="24"/>
        </w:rPr>
        <w:t>Mobil uygulama</w:t>
      </w:r>
    </w:p>
    <w:p w:rsidR="008A3DD5" w:rsidRPr="00E434E9" w:rsidRDefault="008A3DD5" w:rsidP="008A3DD5">
      <w:pPr>
        <w:numPr>
          <w:ilvl w:val="0"/>
          <w:numId w:val="25"/>
        </w:numPr>
        <w:suppressAutoHyphens/>
        <w:spacing w:line="360" w:lineRule="auto"/>
        <w:contextualSpacing/>
        <w:jc w:val="both"/>
        <w:rPr>
          <w:rFonts w:ascii="Times New Roman" w:hAnsi="Times New Roman"/>
          <w:sz w:val="24"/>
          <w:szCs w:val="24"/>
        </w:rPr>
      </w:pPr>
      <w:r w:rsidRPr="00E434E9">
        <w:rPr>
          <w:rFonts w:ascii="Times New Roman" w:eastAsia="Calibri" w:hAnsi="Times New Roman"/>
          <w:sz w:val="24"/>
          <w:szCs w:val="24"/>
        </w:rPr>
        <w:t>Online Dosya Depolama Hizmeti</w:t>
      </w:r>
    </w:p>
    <w:p w:rsidR="008A3DD5" w:rsidRPr="00BD7747" w:rsidRDefault="008A3DD5" w:rsidP="008A3DD5">
      <w:pPr>
        <w:numPr>
          <w:ilvl w:val="0"/>
          <w:numId w:val="25"/>
        </w:numPr>
        <w:suppressAutoHyphens/>
        <w:spacing w:line="360" w:lineRule="auto"/>
        <w:contextualSpacing/>
        <w:jc w:val="both"/>
        <w:rPr>
          <w:rFonts w:ascii="Times New Roman" w:hAnsi="Times New Roman"/>
          <w:sz w:val="24"/>
          <w:szCs w:val="24"/>
        </w:rPr>
      </w:pPr>
      <w:r w:rsidRPr="00E434E9">
        <w:rPr>
          <w:rFonts w:ascii="Times New Roman" w:eastAsia="Calibri" w:hAnsi="Times New Roman"/>
          <w:sz w:val="24"/>
          <w:szCs w:val="24"/>
        </w:rPr>
        <w:t>Yazılım Geliştirme Platformu</w:t>
      </w:r>
    </w:p>
    <w:p w:rsidR="008A3DD5" w:rsidRPr="00362155" w:rsidRDefault="008A3DD5" w:rsidP="008A3DD5">
      <w:pPr>
        <w:numPr>
          <w:ilvl w:val="1"/>
          <w:numId w:val="28"/>
        </w:numPr>
        <w:tabs>
          <w:tab w:val="clear" w:pos="1080"/>
          <w:tab w:val="num" w:pos="709"/>
        </w:tabs>
        <w:suppressAutoHyphens/>
        <w:spacing w:line="360" w:lineRule="auto"/>
        <w:ind w:hanging="654"/>
        <w:contextualSpacing/>
        <w:jc w:val="both"/>
        <w:rPr>
          <w:rFonts w:ascii="Times New Roman" w:hAnsi="Times New Roman"/>
          <w:sz w:val="24"/>
          <w:szCs w:val="24"/>
        </w:rPr>
      </w:pPr>
      <w:r w:rsidRPr="00E434E9">
        <w:rPr>
          <w:rFonts w:ascii="Times New Roman" w:eastAsia="Calibri" w:hAnsi="Times New Roman"/>
          <w:sz w:val="24"/>
          <w:szCs w:val="24"/>
        </w:rPr>
        <w:t xml:space="preserve">ALMS </w:t>
      </w:r>
    </w:p>
    <w:p w:rsidR="008A3DD5" w:rsidRPr="00E434E9" w:rsidRDefault="008A3DD5" w:rsidP="008A3DD5">
      <w:pPr>
        <w:numPr>
          <w:ilvl w:val="1"/>
          <w:numId w:val="28"/>
        </w:numPr>
        <w:tabs>
          <w:tab w:val="clear" w:pos="1080"/>
          <w:tab w:val="num" w:pos="709"/>
        </w:tabs>
        <w:suppressAutoHyphens/>
        <w:spacing w:line="360" w:lineRule="auto"/>
        <w:ind w:hanging="654"/>
        <w:contextualSpacing/>
        <w:jc w:val="both"/>
        <w:rPr>
          <w:rFonts w:ascii="Times New Roman" w:hAnsi="Times New Roman"/>
          <w:sz w:val="24"/>
          <w:szCs w:val="24"/>
        </w:rPr>
      </w:pPr>
      <w:r>
        <w:rPr>
          <w:rFonts w:ascii="Times New Roman" w:eastAsia="Calibri" w:hAnsi="Times New Roman"/>
          <w:sz w:val="24"/>
          <w:szCs w:val="24"/>
        </w:rPr>
        <w:t>ZOOM</w:t>
      </w:r>
    </w:p>
    <w:p w:rsidR="008A3DD5" w:rsidRPr="00E434E9" w:rsidRDefault="008A3DD5" w:rsidP="008A3DD5">
      <w:pPr>
        <w:numPr>
          <w:ilvl w:val="1"/>
          <w:numId w:val="28"/>
        </w:numPr>
        <w:tabs>
          <w:tab w:val="clear" w:pos="1080"/>
          <w:tab w:val="num" w:pos="709"/>
        </w:tabs>
        <w:suppressAutoHyphens/>
        <w:spacing w:line="360" w:lineRule="auto"/>
        <w:ind w:hanging="654"/>
        <w:contextualSpacing/>
        <w:jc w:val="both"/>
        <w:rPr>
          <w:rFonts w:ascii="Times New Roman" w:hAnsi="Times New Roman"/>
          <w:sz w:val="24"/>
          <w:szCs w:val="24"/>
        </w:rPr>
      </w:pPr>
      <w:r w:rsidRPr="00E434E9">
        <w:rPr>
          <w:rFonts w:ascii="Times New Roman" w:eastAsia="Calibri" w:hAnsi="Times New Roman"/>
          <w:sz w:val="24"/>
          <w:szCs w:val="24"/>
        </w:rPr>
        <w:t xml:space="preserve">OSKA E </w:t>
      </w:r>
      <w:proofErr w:type="spellStart"/>
      <w:r w:rsidRPr="00E434E9">
        <w:rPr>
          <w:rFonts w:ascii="Times New Roman" w:eastAsia="Calibri" w:hAnsi="Times New Roman"/>
          <w:sz w:val="24"/>
          <w:szCs w:val="24"/>
        </w:rPr>
        <w:t>Hakediş</w:t>
      </w:r>
      <w:proofErr w:type="spellEnd"/>
      <w:r w:rsidRPr="00E434E9">
        <w:rPr>
          <w:rFonts w:ascii="Times New Roman" w:eastAsia="Calibri" w:hAnsi="Times New Roman"/>
          <w:sz w:val="24"/>
          <w:szCs w:val="24"/>
        </w:rPr>
        <w:t xml:space="preserve"> Yazılımı</w:t>
      </w:r>
    </w:p>
    <w:p w:rsidR="008A3DD5" w:rsidRPr="00E434E9" w:rsidRDefault="008A3DD5" w:rsidP="008A3DD5">
      <w:pPr>
        <w:numPr>
          <w:ilvl w:val="1"/>
          <w:numId w:val="28"/>
        </w:numPr>
        <w:tabs>
          <w:tab w:val="clear" w:pos="1080"/>
          <w:tab w:val="num" w:pos="709"/>
        </w:tabs>
        <w:suppressAutoHyphens/>
        <w:spacing w:line="360" w:lineRule="auto"/>
        <w:ind w:hanging="654"/>
        <w:contextualSpacing/>
        <w:jc w:val="both"/>
        <w:rPr>
          <w:rFonts w:ascii="Times New Roman" w:hAnsi="Times New Roman"/>
          <w:sz w:val="24"/>
          <w:szCs w:val="24"/>
        </w:rPr>
      </w:pPr>
      <w:r w:rsidRPr="00E434E9">
        <w:rPr>
          <w:rFonts w:ascii="Times New Roman" w:eastAsia="Calibri" w:hAnsi="Times New Roman"/>
          <w:sz w:val="24"/>
          <w:szCs w:val="24"/>
        </w:rPr>
        <w:lastRenderedPageBreak/>
        <w:t>KAMUTECH İnsan Kaynakları Yönetimi Yazılımı</w:t>
      </w:r>
    </w:p>
    <w:p w:rsidR="008A3DD5" w:rsidRPr="00754350" w:rsidRDefault="008A3DD5" w:rsidP="008A3DD5">
      <w:pPr>
        <w:numPr>
          <w:ilvl w:val="1"/>
          <w:numId w:val="28"/>
        </w:numPr>
        <w:tabs>
          <w:tab w:val="clear" w:pos="1080"/>
          <w:tab w:val="num" w:pos="709"/>
        </w:tabs>
        <w:suppressAutoHyphens/>
        <w:spacing w:line="360" w:lineRule="auto"/>
        <w:ind w:hanging="654"/>
        <w:contextualSpacing/>
        <w:jc w:val="both"/>
        <w:rPr>
          <w:rFonts w:ascii="Times New Roman" w:hAnsi="Times New Roman"/>
          <w:sz w:val="24"/>
          <w:szCs w:val="24"/>
        </w:rPr>
      </w:pPr>
      <w:r w:rsidRPr="00E434E9">
        <w:rPr>
          <w:rFonts w:ascii="Times New Roman" w:eastAsia="Calibri" w:hAnsi="Times New Roman"/>
          <w:sz w:val="24"/>
          <w:szCs w:val="24"/>
        </w:rPr>
        <w:t xml:space="preserve">EPATİ </w:t>
      </w:r>
      <w:proofErr w:type="spellStart"/>
      <w:r w:rsidRPr="00E434E9">
        <w:rPr>
          <w:rFonts w:ascii="Times New Roman" w:eastAsia="Calibri" w:hAnsi="Times New Roman"/>
          <w:sz w:val="24"/>
          <w:szCs w:val="24"/>
        </w:rPr>
        <w:t>Tünelleme</w:t>
      </w:r>
      <w:proofErr w:type="spellEnd"/>
      <w:r w:rsidRPr="00E434E9">
        <w:rPr>
          <w:rFonts w:ascii="Times New Roman" w:eastAsia="Calibri" w:hAnsi="Times New Roman"/>
          <w:sz w:val="24"/>
          <w:szCs w:val="24"/>
        </w:rPr>
        <w:t xml:space="preserve"> Yazılımı</w:t>
      </w:r>
    </w:p>
    <w:p w:rsidR="008A3DD5" w:rsidRPr="00E434E9" w:rsidRDefault="008A3DD5" w:rsidP="008A3DD5">
      <w:pPr>
        <w:numPr>
          <w:ilvl w:val="1"/>
          <w:numId w:val="28"/>
        </w:numPr>
        <w:tabs>
          <w:tab w:val="clear" w:pos="1080"/>
          <w:tab w:val="num" w:pos="709"/>
        </w:tabs>
        <w:suppressAutoHyphens/>
        <w:spacing w:line="360" w:lineRule="auto"/>
        <w:ind w:hanging="654"/>
        <w:contextualSpacing/>
        <w:jc w:val="both"/>
        <w:rPr>
          <w:rFonts w:ascii="Times New Roman" w:hAnsi="Times New Roman"/>
          <w:sz w:val="24"/>
          <w:szCs w:val="24"/>
        </w:rPr>
      </w:pPr>
      <w:r>
        <w:rPr>
          <w:rFonts w:ascii="Times New Roman" w:eastAsia="Calibri" w:hAnsi="Times New Roman"/>
          <w:sz w:val="24"/>
          <w:szCs w:val="24"/>
        </w:rPr>
        <w:t>SMARTPLS3 Yazılımı</w:t>
      </w:r>
    </w:p>
    <w:p w:rsidR="008A3DD5" w:rsidRPr="00E434E9" w:rsidRDefault="008A3DD5" w:rsidP="008A3DD5">
      <w:pPr>
        <w:numPr>
          <w:ilvl w:val="1"/>
          <w:numId w:val="28"/>
        </w:numPr>
        <w:tabs>
          <w:tab w:val="clear" w:pos="1080"/>
          <w:tab w:val="num" w:pos="709"/>
        </w:tabs>
        <w:suppressAutoHyphens/>
        <w:spacing w:line="360" w:lineRule="auto"/>
        <w:ind w:hanging="654"/>
        <w:contextualSpacing/>
        <w:jc w:val="both"/>
        <w:rPr>
          <w:rFonts w:ascii="Times New Roman" w:hAnsi="Times New Roman"/>
          <w:sz w:val="24"/>
          <w:szCs w:val="24"/>
        </w:rPr>
      </w:pPr>
      <w:r w:rsidRPr="00E434E9">
        <w:rPr>
          <w:rFonts w:ascii="Times New Roman" w:eastAsia="Calibri" w:hAnsi="Times New Roman"/>
          <w:sz w:val="24"/>
          <w:szCs w:val="24"/>
        </w:rPr>
        <w:t>MATLAB</w:t>
      </w:r>
    </w:p>
    <w:p w:rsidR="008A3DD5" w:rsidRPr="00E434E9" w:rsidRDefault="008A3DD5" w:rsidP="008A3DD5">
      <w:pPr>
        <w:numPr>
          <w:ilvl w:val="1"/>
          <w:numId w:val="28"/>
        </w:numPr>
        <w:tabs>
          <w:tab w:val="clear" w:pos="1080"/>
          <w:tab w:val="num" w:pos="709"/>
        </w:tabs>
        <w:suppressAutoHyphens/>
        <w:spacing w:line="360" w:lineRule="auto"/>
        <w:ind w:hanging="654"/>
        <w:contextualSpacing/>
        <w:jc w:val="both"/>
        <w:rPr>
          <w:rFonts w:ascii="Times New Roman" w:hAnsi="Times New Roman"/>
          <w:sz w:val="24"/>
          <w:szCs w:val="24"/>
        </w:rPr>
      </w:pPr>
      <w:r w:rsidRPr="00E434E9">
        <w:rPr>
          <w:rFonts w:ascii="Times New Roman" w:eastAsia="Calibri" w:hAnsi="Times New Roman"/>
          <w:sz w:val="24"/>
          <w:szCs w:val="24"/>
        </w:rPr>
        <w:t>Microsoft</w:t>
      </w:r>
    </w:p>
    <w:p w:rsidR="008A3DD5" w:rsidRPr="00E434E9" w:rsidRDefault="008A3DD5" w:rsidP="008A3DD5">
      <w:pPr>
        <w:numPr>
          <w:ilvl w:val="1"/>
          <w:numId w:val="28"/>
        </w:numPr>
        <w:tabs>
          <w:tab w:val="clear" w:pos="1080"/>
          <w:tab w:val="num" w:pos="709"/>
        </w:tabs>
        <w:suppressAutoHyphens/>
        <w:spacing w:line="360" w:lineRule="auto"/>
        <w:ind w:hanging="654"/>
        <w:contextualSpacing/>
        <w:jc w:val="both"/>
        <w:rPr>
          <w:rFonts w:ascii="Times New Roman" w:hAnsi="Times New Roman"/>
          <w:sz w:val="24"/>
          <w:szCs w:val="24"/>
        </w:rPr>
      </w:pPr>
      <w:r w:rsidRPr="00E434E9">
        <w:rPr>
          <w:rFonts w:ascii="Times New Roman" w:eastAsia="Calibri" w:hAnsi="Times New Roman"/>
          <w:sz w:val="24"/>
          <w:szCs w:val="24"/>
        </w:rPr>
        <w:t>Office 365 Hizmeti</w:t>
      </w:r>
    </w:p>
    <w:p w:rsidR="008A3DD5" w:rsidRPr="00E434E9" w:rsidRDefault="008A3DD5" w:rsidP="008A3DD5">
      <w:pPr>
        <w:numPr>
          <w:ilvl w:val="1"/>
          <w:numId w:val="28"/>
        </w:numPr>
        <w:tabs>
          <w:tab w:val="clear" w:pos="1080"/>
          <w:tab w:val="num" w:pos="709"/>
        </w:tabs>
        <w:suppressAutoHyphens/>
        <w:spacing w:line="360" w:lineRule="auto"/>
        <w:ind w:hanging="654"/>
        <w:contextualSpacing/>
        <w:jc w:val="both"/>
        <w:rPr>
          <w:rFonts w:ascii="Times New Roman" w:hAnsi="Times New Roman"/>
          <w:sz w:val="24"/>
          <w:szCs w:val="24"/>
        </w:rPr>
      </w:pPr>
      <w:r w:rsidRPr="00E434E9">
        <w:rPr>
          <w:rFonts w:ascii="Times New Roman" w:eastAsia="Calibri" w:hAnsi="Times New Roman"/>
          <w:sz w:val="24"/>
          <w:szCs w:val="24"/>
        </w:rPr>
        <w:t>VMWARE Sanallaştırma Yazılımı</w:t>
      </w:r>
    </w:p>
    <w:p w:rsidR="008A3DD5" w:rsidRPr="00E434E9" w:rsidRDefault="008A3DD5" w:rsidP="008A3DD5">
      <w:pPr>
        <w:numPr>
          <w:ilvl w:val="1"/>
          <w:numId w:val="28"/>
        </w:numPr>
        <w:tabs>
          <w:tab w:val="clear" w:pos="1080"/>
          <w:tab w:val="num" w:pos="709"/>
        </w:tabs>
        <w:suppressAutoHyphens/>
        <w:spacing w:line="360" w:lineRule="auto"/>
        <w:ind w:hanging="654"/>
        <w:contextualSpacing/>
        <w:jc w:val="both"/>
        <w:rPr>
          <w:rFonts w:ascii="Times New Roman" w:hAnsi="Times New Roman"/>
          <w:sz w:val="24"/>
          <w:szCs w:val="24"/>
        </w:rPr>
      </w:pPr>
      <w:r w:rsidRPr="00E434E9">
        <w:rPr>
          <w:rFonts w:ascii="Times New Roman" w:eastAsia="Calibri" w:hAnsi="Times New Roman"/>
          <w:sz w:val="24"/>
          <w:szCs w:val="24"/>
        </w:rPr>
        <w:t>AVAMAR Yedekleme Yazılımı</w:t>
      </w:r>
    </w:p>
    <w:p w:rsidR="008A3DD5" w:rsidRPr="00E434E9" w:rsidRDefault="008A3DD5" w:rsidP="008A3DD5">
      <w:pPr>
        <w:numPr>
          <w:ilvl w:val="1"/>
          <w:numId w:val="28"/>
        </w:numPr>
        <w:tabs>
          <w:tab w:val="clear" w:pos="1080"/>
          <w:tab w:val="num" w:pos="709"/>
        </w:tabs>
        <w:suppressAutoHyphens/>
        <w:spacing w:line="360" w:lineRule="auto"/>
        <w:ind w:hanging="654"/>
        <w:contextualSpacing/>
        <w:jc w:val="both"/>
        <w:rPr>
          <w:rFonts w:ascii="Times New Roman" w:hAnsi="Times New Roman"/>
          <w:sz w:val="24"/>
          <w:szCs w:val="24"/>
        </w:rPr>
      </w:pPr>
      <w:r w:rsidRPr="00E434E9">
        <w:rPr>
          <w:rFonts w:ascii="Times New Roman" w:eastAsia="Calibri" w:hAnsi="Times New Roman"/>
          <w:sz w:val="24"/>
          <w:szCs w:val="24"/>
        </w:rPr>
        <w:t>RECOVERIY POİNT Eşleme (</w:t>
      </w:r>
      <w:proofErr w:type="spellStart"/>
      <w:r w:rsidRPr="00E434E9">
        <w:rPr>
          <w:rFonts w:ascii="Times New Roman" w:eastAsia="Calibri" w:hAnsi="Times New Roman"/>
          <w:sz w:val="24"/>
          <w:szCs w:val="24"/>
        </w:rPr>
        <w:t>Replikasyon</w:t>
      </w:r>
      <w:proofErr w:type="spellEnd"/>
      <w:r w:rsidRPr="00E434E9">
        <w:rPr>
          <w:rFonts w:ascii="Times New Roman" w:eastAsia="Calibri" w:hAnsi="Times New Roman"/>
          <w:sz w:val="24"/>
          <w:szCs w:val="24"/>
        </w:rPr>
        <w:t>) Yazılımı</w:t>
      </w:r>
    </w:p>
    <w:p w:rsidR="008A3DD5" w:rsidRPr="00E434E9" w:rsidRDefault="008A3DD5" w:rsidP="008A3DD5">
      <w:pPr>
        <w:numPr>
          <w:ilvl w:val="1"/>
          <w:numId w:val="28"/>
        </w:numPr>
        <w:suppressAutoHyphens/>
        <w:spacing w:line="360" w:lineRule="auto"/>
        <w:contextualSpacing/>
        <w:jc w:val="both"/>
        <w:rPr>
          <w:rFonts w:ascii="Times New Roman" w:hAnsi="Times New Roman"/>
          <w:sz w:val="24"/>
          <w:szCs w:val="24"/>
        </w:rPr>
      </w:pPr>
      <w:r w:rsidRPr="00E434E9">
        <w:rPr>
          <w:rFonts w:ascii="Times New Roman" w:hAnsi="Times New Roman"/>
          <w:sz w:val="24"/>
          <w:szCs w:val="24"/>
        </w:rPr>
        <w:t xml:space="preserve">IVİEW </w:t>
      </w:r>
      <w:proofErr w:type="spellStart"/>
      <w:r w:rsidRPr="00E434E9">
        <w:rPr>
          <w:rFonts w:ascii="Times New Roman" w:hAnsi="Times New Roman"/>
          <w:sz w:val="24"/>
          <w:szCs w:val="24"/>
        </w:rPr>
        <w:t>Log</w:t>
      </w:r>
      <w:proofErr w:type="spellEnd"/>
      <w:r w:rsidRPr="00E434E9">
        <w:rPr>
          <w:rFonts w:ascii="Times New Roman" w:hAnsi="Times New Roman"/>
          <w:sz w:val="24"/>
          <w:szCs w:val="24"/>
        </w:rPr>
        <w:t xml:space="preserve"> Yazılımı</w:t>
      </w:r>
    </w:p>
    <w:p w:rsidR="008A3DD5" w:rsidRPr="00E434E9" w:rsidRDefault="008A3DD5" w:rsidP="008A3DD5">
      <w:pPr>
        <w:numPr>
          <w:ilvl w:val="1"/>
          <w:numId w:val="28"/>
        </w:numPr>
        <w:suppressAutoHyphens/>
        <w:spacing w:line="360" w:lineRule="auto"/>
        <w:contextualSpacing/>
        <w:jc w:val="both"/>
        <w:rPr>
          <w:rFonts w:ascii="Times New Roman" w:hAnsi="Times New Roman"/>
          <w:sz w:val="24"/>
          <w:szCs w:val="24"/>
        </w:rPr>
      </w:pPr>
      <w:proofErr w:type="spellStart"/>
      <w:r w:rsidRPr="00E434E9">
        <w:rPr>
          <w:rFonts w:ascii="Times New Roman" w:hAnsi="Times New Roman"/>
          <w:sz w:val="24"/>
          <w:szCs w:val="24"/>
        </w:rPr>
        <w:t>Zamanbaz</w:t>
      </w:r>
      <w:proofErr w:type="spellEnd"/>
      <w:r w:rsidRPr="00E434E9">
        <w:rPr>
          <w:rFonts w:ascii="Times New Roman" w:hAnsi="Times New Roman"/>
          <w:sz w:val="24"/>
          <w:szCs w:val="24"/>
        </w:rPr>
        <w:t xml:space="preserve"> </w:t>
      </w:r>
      <w:proofErr w:type="spellStart"/>
      <w:r w:rsidRPr="00E434E9">
        <w:rPr>
          <w:rFonts w:ascii="Times New Roman" w:hAnsi="Times New Roman"/>
          <w:sz w:val="24"/>
          <w:szCs w:val="24"/>
        </w:rPr>
        <w:t>Log</w:t>
      </w:r>
      <w:proofErr w:type="spellEnd"/>
      <w:r w:rsidRPr="00E434E9">
        <w:rPr>
          <w:rFonts w:ascii="Times New Roman" w:hAnsi="Times New Roman"/>
          <w:sz w:val="24"/>
          <w:szCs w:val="24"/>
        </w:rPr>
        <w:t xml:space="preserve"> İmzalama Yazılımı</w:t>
      </w:r>
    </w:p>
    <w:p w:rsidR="008A3DD5" w:rsidRPr="00E434E9" w:rsidRDefault="008A3DD5" w:rsidP="008A3DD5">
      <w:pPr>
        <w:numPr>
          <w:ilvl w:val="1"/>
          <w:numId w:val="28"/>
        </w:numPr>
        <w:suppressAutoHyphens/>
        <w:spacing w:line="360" w:lineRule="auto"/>
        <w:contextualSpacing/>
        <w:jc w:val="both"/>
        <w:rPr>
          <w:rFonts w:ascii="Times New Roman" w:hAnsi="Times New Roman"/>
          <w:sz w:val="24"/>
          <w:szCs w:val="24"/>
        </w:rPr>
      </w:pPr>
      <w:r w:rsidRPr="00E434E9">
        <w:rPr>
          <w:rFonts w:ascii="Times New Roman" w:hAnsi="Times New Roman"/>
          <w:sz w:val="24"/>
          <w:szCs w:val="24"/>
        </w:rPr>
        <w:t xml:space="preserve">KORMAİL </w:t>
      </w:r>
      <w:proofErr w:type="spellStart"/>
      <w:r w:rsidRPr="00E434E9">
        <w:rPr>
          <w:rFonts w:ascii="Times New Roman" w:hAnsi="Times New Roman"/>
          <w:sz w:val="24"/>
          <w:szCs w:val="24"/>
        </w:rPr>
        <w:t>Antispam</w:t>
      </w:r>
      <w:proofErr w:type="spellEnd"/>
      <w:r w:rsidRPr="00E434E9">
        <w:rPr>
          <w:rFonts w:ascii="Times New Roman" w:hAnsi="Times New Roman"/>
          <w:sz w:val="24"/>
          <w:szCs w:val="24"/>
        </w:rPr>
        <w:t xml:space="preserve"> Yazılımı</w:t>
      </w:r>
    </w:p>
    <w:p w:rsidR="008A3DD5" w:rsidRPr="00E434E9" w:rsidRDefault="008A3DD5" w:rsidP="008A3DD5">
      <w:pPr>
        <w:numPr>
          <w:ilvl w:val="1"/>
          <w:numId w:val="28"/>
        </w:numPr>
        <w:suppressAutoHyphens/>
        <w:spacing w:line="360" w:lineRule="auto"/>
        <w:contextualSpacing/>
        <w:jc w:val="both"/>
        <w:rPr>
          <w:rFonts w:ascii="Times New Roman" w:hAnsi="Times New Roman"/>
          <w:sz w:val="24"/>
          <w:szCs w:val="24"/>
        </w:rPr>
      </w:pPr>
      <w:r w:rsidRPr="00E434E9">
        <w:rPr>
          <w:rFonts w:ascii="Times New Roman" w:hAnsi="Times New Roman"/>
          <w:sz w:val="24"/>
          <w:szCs w:val="24"/>
        </w:rPr>
        <w:t>Kurumsal Akademik Arşiv Sistemi (DSPACE)</w:t>
      </w:r>
    </w:p>
    <w:p w:rsidR="008A3DD5" w:rsidRDefault="008A3DD5" w:rsidP="008A3DD5">
      <w:pPr>
        <w:numPr>
          <w:ilvl w:val="1"/>
          <w:numId w:val="28"/>
        </w:numPr>
        <w:suppressAutoHyphens/>
        <w:spacing w:line="360" w:lineRule="auto"/>
        <w:contextualSpacing/>
        <w:jc w:val="both"/>
        <w:rPr>
          <w:rFonts w:ascii="Times New Roman" w:hAnsi="Times New Roman"/>
          <w:sz w:val="24"/>
          <w:szCs w:val="24"/>
        </w:rPr>
      </w:pPr>
      <w:r w:rsidRPr="00E434E9">
        <w:rPr>
          <w:rFonts w:ascii="Times New Roman" w:hAnsi="Times New Roman"/>
          <w:sz w:val="24"/>
          <w:szCs w:val="24"/>
        </w:rPr>
        <w:t>CACTİ Network İzleme Yazılımı</w:t>
      </w:r>
    </w:p>
    <w:p w:rsidR="008A3DD5" w:rsidRPr="00BD7747" w:rsidRDefault="008A3DD5" w:rsidP="008A3DD5">
      <w:pPr>
        <w:numPr>
          <w:ilvl w:val="1"/>
          <w:numId w:val="28"/>
        </w:numPr>
        <w:suppressAutoHyphens/>
        <w:spacing w:line="360" w:lineRule="auto"/>
        <w:contextualSpacing/>
        <w:jc w:val="both"/>
        <w:rPr>
          <w:rFonts w:ascii="Times New Roman" w:hAnsi="Times New Roman"/>
          <w:sz w:val="24"/>
          <w:szCs w:val="24"/>
        </w:rPr>
      </w:pPr>
      <w:r w:rsidRPr="00BD7747">
        <w:rPr>
          <w:rFonts w:ascii="Times New Roman" w:eastAsia="Calibri" w:hAnsi="Times New Roman"/>
          <w:sz w:val="24"/>
          <w:szCs w:val="24"/>
        </w:rPr>
        <w:t xml:space="preserve">Veri Merkezi </w:t>
      </w:r>
    </w:p>
    <w:p w:rsidR="008A3DD5" w:rsidRPr="00E434E9" w:rsidRDefault="008A3DD5" w:rsidP="008A3DD5">
      <w:pPr>
        <w:numPr>
          <w:ilvl w:val="1"/>
          <w:numId w:val="25"/>
        </w:numPr>
        <w:suppressAutoHyphens/>
        <w:spacing w:line="360" w:lineRule="auto"/>
        <w:ind w:hanging="87"/>
        <w:contextualSpacing/>
        <w:jc w:val="both"/>
        <w:rPr>
          <w:rFonts w:ascii="Times New Roman" w:hAnsi="Times New Roman"/>
          <w:sz w:val="24"/>
          <w:szCs w:val="24"/>
        </w:rPr>
      </w:pPr>
      <w:r w:rsidRPr="00E434E9">
        <w:rPr>
          <w:rFonts w:ascii="Times New Roman" w:eastAsia="Calibri" w:hAnsi="Times New Roman"/>
          <w:sz w:val="24"/>
          <w:szCs w:val="24"/>
        </w:rPr>
        <w:t>Lojistik Yönetim Sistemi</w:t>
      </w:r>
    </w:p>
    <w:p w:rsidR="008A3DD5" w:rsidRPr="00E434E9" w:rsidRDefault="008A3DD5" w:rsidP="008A3DD5">
      <w:pPr>
        <w:numPr>
          <w:ilvl w:val="1"/>
          <w:numId w:val="25"/>
        </w:numPr>
        <w:suppressAutoHyphens/>
        <w:spacing w:line="360" w:lineRule="auto"/>
        <w:ind w:hanging="87"/>
        <w:contextualSpacing/>
        <w:jc w:val="both"/>
        <w:rPr>
          <w:rFonts w:ascii="Times New Roman" w:hAnsi="Times New Roman"/>
          <w:sz w:val="24"/>
          <w:szCs w:val="24"/>
        </w:rPr>
      </w:pPr>
      <w:r w:rsidRPr="00E434E9">
        <w:rPr>
          <w:rFonts w:ascii="Times New Roman" w:eastAsia="Calibri" w:hAnsi="Times New Roman"/>
          <w:sz w:val="24"/>
          <w:szCs w:val="24"/>
        </w:rPr>
        <w:t>Ders programı yapma uygulaması</w:t>
      </w:r>
    </w:p>
    <w:p w:rsidR="008A3DD5" w:rsidRPr="00E434E9" w:rsidRDefault="008A3DD5" w:rsidP="008A3DD5">
      <w:pPr>
        <w:numPr>
          <w:ilvl w:val="1"/>
          <w:numId w:val="25"/>
        </w:numPr>
        <w:suppressAutoHyphens/>
        <w:spacing w:line="360" w:lineRule="auto"/>
        <w:ind w:hanging="87"/>
        <w:contextualSpacing/>
        <w:jc w:val="both"/>
        <w:rPr>
          <w:rFonts w:ascii="Times New Roman" w:hAnsi="Times New Roman"/>
          <w:sz w:val="24"/>
          <w:szCs w:val="24"/>
        </w:rPr>
      </w:pPr>
      <w:r w:rsidRPr="00E434E9">
        <w:rPr>
          <w:rFonts w:ascii="Times New Roman" w:eastAsia="Calibri" w:hAnsi="Times New Roman"/>
          <w:sz w:val="24"/>
          <w:szCs w:val="24"/>
        </w:rPr>
        <w:t>Enerji tüketim raporlama uygulaması</w:t>
      </w:r>
    </w:p>
    <w:p w:rsidR="008A3DD5" w:rsidRPr="00E434E9" w:rsidRDefault="008A3DD5" w:rsidP="008A3DD5">
      <w:pPr>
        <w:numPr>
          <w:ilvl w:val="1"/>
          <w:numId w:val="25"/>
        </w:numPr>
        <w:suppressAutoHyphens/>
        <w:spacing w:line="360" w:lineRule="auto"/>
        <w:ind w:hanging="87"/>
        <w:contextualSpacing/>
        <w:jc w:val="both"/>
        <w:rPr>
          <w:rFonts w:ascii="Times New Roman" w:hAnsi="Times New Roman"/>
          <w:sz w:val="24"/>
          <w:szCs w:val="24"/>
        </w:rPr>
      </w:pPr>
      <w:r w:rsidRPr="00E434E9">
        <w:rPr>
          <w:rFonts w:ascii="Times New Roman" w:eastAsia="Calibri" w:hAnsi="Times New Roman"/>
          <w:sz w:val="24"/>
          <w:szCs w:val="24"/>
        </w:rPr>
        <w:t>Belge Sorgulama (YDYO – BUNSEM)</w:t>
      </w:r>
    </w:p>
    <w:p w:rsidR="008A3DD5" w:rsidRPr="00E434E9" w:rsidRDefault="008A3DD5" w:rsidP="008A3DD5">
      <w:pPr>
        <w:numPr>
          <w:ilvl w:val="1"/>
          <w:numId w:val="25"/>
        </w:numPr>
        <w:suppressAutoHyphens/>
        <w:spacing w:line="360" w:lineRule="auto"/>
        <w:ind w:hanging="87"/>
        <w:contextualSpacing/>
        <w:jc w:val="both"/>
        <w:rPr>
          <w:rFonts w:ascii="Times New Roman" w:hAnsi="Times New Roman"/>
          <w:sz w:val="24"/>
          <w:szCs w:val="24"/>
        </w:rPr>
      </w:pPr>
      <w:r w:rsidRPr="00E434E9">
        <w:rPr>
          <w:rFonts w:ascii="Times New Roman" w:eastAsia="Calibri" w:hAnsi="Times New Roman"/>
          <w:sz w:val="24"/>
          <w:szCs w:val="24"/>
        </w:rPr>
        <w:t xml:space="preserve">Bilgisayar Laboratuvarı Rezervasyon Sistemi </w:t>
      </w:r>
    </w:p>
    <w:p w:rsidR="008A3DD5" w:rsidRPr="00E434E9" w:rsidRDefault="008A3DD5" w:rsidP="008A3DD5">
      <w:pPr>
        <w:numPr>
          <w:ilvl w:val="1"/>
          <w:numId w:val="25"/>
        </w:numPr>
        <w:suppressAutoHyphens/>
        <w:spacing w:line="360" w:lineRule="auto"/>
        <w:ind w:hanging="87"/>
        <w:contextualSpacing/>
        <w:jc w:val="both"/>
        <w:rPr>
          <w:rFonts w:ascii="Times New Roman" w:hAnsi="Times New Roman"/>
          <w:sz w:val="24"/>
          <w:szCs w:val="24"/>
        </w:rPr>
      </w:pPr>
      <w:r w:rsidRPr="00E434E9">
        <w:rPr>
          <w:rFonts w:ascii="Times New Roman" w:eastAsia="Calibri" w:hAnsi="Times New Roman"/>
          <w:sz w:val="24"/>
          <w:szCs w:val="24"/>
        </w:rPr>
        <w:t>PUKO iş akış takip sistemi</w:t>
      </w:r>
    </w:p>
    <w:p w:rsidR="008A3DD5" w:rsidRPr="00E434E9" w:rsidRDefault="008A3DD5" w:rsidP="008A3DD5">
      <w:pPr>
        <w:numPr>
          <w:ilvl w:val="1"/>
          <w:numId w:val="25"/>
        </w:numPr>
        <w:suppressAutoHyphens/>
        <w:spacing w:line="360" w:lineRule="auto"/>
        <w:ind w:hanging="87"/>
        <w:contextualSpacing/>
        <w:jc w:val="both"/>
        <w:rPr>
          <w:rFonts w:ascii="Times New Roman" w:hAnsi="Times New Roman"/>
          <w:sz w:val="24"/>
          <w:szCs w:val="24"/>
        </w:rPr>
      </w:pPr>
      <w:proofErr w:type="spellStart"/>
      <w:r w:rsidRPr="00E434E9">
        <w:rPr>
          <w:rFonts w:ascii="Times New Roman" w:eastAsia="Calibri" w:hAnsi="Times New Roman"/>
          <w:sz w:val="24"/>
          <w:szCs w:val="24"/>
        </w:rPr>
        <w:t>Pandemi</w:t>
      </w:r>
      <w:proofErr w:type="spellEnd"/>
      <w:r w:rsidRPr="00E434E9">
        <w:rPr>
          <w:rFonts w:ascii="Times New Roman" w:eastAsia="Calibri" w:hAnsi="Times New Roman"/>
          <w:sz w:val="24"/>
          <w:szCs w:val="24"/>
        </w:rPr>
        <w:t xml:space="preserve"> dönemi derslik kapasite hesaplama </w:t>
      </w:r>
      <w:proofErr w:type="spellStart"/>
      <w:r w:rsidRPr="00E434E9">
        <w:rPr>
          <w:rFonts w:ascii="Times New Roman" w:eastAsia="Calibri" w:hAnsi="Times New Roman"/>
          <w:sz w:val="24"/>
          <w:szCs w:val="24"/>
        </w:rPr>
        <w:t>simulasyonu</w:t>
      </w:r>
      <w:proofErr w:type="spellEnd"/>
    </w:p>
    <w:p w:rsidR="008A3DD5" w:rsidRPr="00E434E9" w:rsidRDefault="008A3DD5" w:rsidP="008A3DD5">
      <w:pPr>
        <w:numPr>
          <w:ilvl w:val="1"/>
          <w:numId w:val="25"/>
        </w:numPr>
        <w:suppressAutoHyphens/>
        <w:spacing w:line="360" w:lineRule="auto"/>
        <w:ind w:hanging="87"/>
        <w:contextualSpacing/>
        <w:jc w:val="both"/>
        <w:rPr>
          <w:rFonts w:ascii="Times New Roman" w:hAnsi="Times New Roman"/>
          <w:sz w:val="24"/>
          <w:szCs w:val="24"/>
        </w:rPr>
      </w:pPr>
      <w:proofErr w:type="spellStart"/>
      <w:r w:rsidRPr="00E434E9">
        <w:rPr>
          <w:rFonts w:ascii="Times New Roman" w:eastAsia="Calibri" w:hAnsi="Times New Roman"/>
          <w:sz w:val="24"/>
          <w:szCs w:val="24"/>
        </w:rPr>
        <w:t>Uzem</w:t>
      </w:r>
      <w:proofErr w:type="spellEnd"/>
      <w:r w:rsidRPr="00E434E9">
        <w:rPr>
          <w:rFonts w:ascii="Times New Roman" w:eastAsia="Calibri" w:hAnsi="Times New Roman"/>
          <w:sz w:val="24"/>
          <w:szCs w:val="24"/>
        </w:rPr>
        <w:t xml:space="preserve"> Sınav yeri sorgulama </w:t>
      </w:r>
      <w:proofErr w:type="gramStart"/>
      <w:r w:rsidRPr="00E434E9">
        <w:rPr>
          <w:rFonts w:ascii="Times New Roman" w:eastAsia="Calibri" w:hAnsi="Times New Roman"/>
          <w:sz w:val="24"/>
          <w:szCs w:val="24"/>
        </w:rPr>
        <w:t>modülü</w:t>
      </w:r>
      <w:proofErr w:type="gramEnd"/>
    </w:p>
    <w:p w:rsidR="008A3DD5" w:rsidRPr="00DA279D" w:rsidRDefault="008A3DD5" w:rsidP="008A3DD5">
      <w:pPr>
        <w:numPr>
          <w:ilvl w:val="1"/>
          <w:numId w:val="25"/>
        </w:numPr>
        <w:suppressAutoHyphens/>
        <w:spacing w:line="360" w:lineRule="auto"/>
        <w:ind w:hanging="87"/>
        <w:contextualSpacing/>
        <w:jc w:val="both"/>
        <w:rPr>
          <w:rFonts w:ascii="Times New Roman" w:hAnsi="Times New Roman"/>
          <w:sz w:val="24"/>
          <w:szCs w:val="24"/>
        </w:rPr>
      </w:pPr>
      <w:r w:rsidRPr="00E434E9">
        <w:rPr>
          <w:rFonts w:ascii="Times New Roman" w:eastAsia="Calibri" w:hAnsi="Times New Roman"/>
          <w:sz w:val="24"/>
          <w:szCs w:val="24"/>
        </w:rPr>
        <w:t xml:space="preserve">Etkinlik katılım ve değerlendirme </w:t>
      </w:r>
      <w:proofErr w:type="gramStart"/>
      <w:r w:rsidRPr="00E434E9">
        <w:rPr>
          <w:rFonts w:ascii="Times New Roman" w:eastAsia="Calibri" w:hAnsi="Times New Roman"/>
          <w:sz w:val="24"/>
          <w:szCs w:val="24"/>
        </w:rPr>
        <w:t>modül</w:t>
      </w:r>
      <w:r>
        <w:rPr>
          <w:rFonts w:ascii="Times New Roman" w:eastAsia="Calibri" w:hAnsi="Times New Roman"/>
          <w:sz w:val="24"/>
          <w:szCs w:val="24"/>
        </w:rPr>
        <w:t>ü</w:t>
      </w:r>
      <w:proofErr w:type="gramEnd"/>
      <w:r>
        <w:rPr>
          <w:rFonts w:ascii="Times New Roman" w:eastAsia="Calibri" w:hAnsi="Times New Roman"/>
          <w:sz w:val="24"/>
          <w:szCs w:val="24"/>
        </w:rPr>
        <w:t xml:space="preserve"> </w:t>
      </w:r>
    </w:p>
    <w:p w:rsidR="008A3DD5" w:rsidRDefault="008A3DD5" w:rsidP="008A3DD5">
      <w:pPr>
        <w:numPr>
          <w:ilvl w:val="1"/>
          <w:numId w:val="25"/>
        </w:numPr>
        <w:suppressAutoHyphens/>
        <w:spacing w:line="360" w:lineRule="auto"/>
        <w:ind w:hanging="87"/>
        <w:contextualSpacing/>
        <w:jc w:val="both"/>
        <w:rPr>
          <w:rFonts w:ascii="Times New Roman" w:hAnsi="Times New Roman"/>
          <w:sz w:val="24"/>
          <w:szCs w:val="24"/>
        </w:rPr>
      </w:pPr>
      <w:r>
        <w:rPr>
          <w:rFonts w:ascii="Times New Roman" w:hAnsi="Times New Roman"/>
          <w:sz w:val="24"/>
          <w:szCs w:val="24"/>
        </w:rPr>
        <w:t>Uluslararası Öğrenci Başvuru ve Raporlama Sistemi</w:t>
      </w:r>
    </w:p>
    <w:p w:rsidR="008A3DD5" w:rsidRDefault="008A3DD5" w:rsidP="008A3DD5">
      <w:pPr>
        <w:numPr>
          <w:ilvl w:val="1"/>
          <w:numId w:val="25"/>
        </w:numPr>
        <w:suppressAutoHyphens/>
        <w:spacing w:line="360" w:lineRule="auto"/>
        <w:ind w:hanging="87"/>
        <w:contextualSpacing/>
        <w:jc w:val="both"/>
        <w:rPr>
          <w:rFonts w:ascii="Times New Roman" w:hAnsi="Times New Roman"/>
          <w:sz w:val="24"/>
          <w:szCs w:val="24"/>
        </w:rPr>
      </w:pPr>
      <w:r>
        <w:rPr>
          <w:rFonts w:ascii="Times New Roman" w:hAnsi="Times New Roman"/>
          <w:sz w:val="24"/>
          <w:szCs w:val="24"/>
        </w:rPr>
        <w:t>TÖMER Öğrenci ve Kurs Kaydı, Raporlama Sistemi</w:t>
      </w:r>
    </w:p>
    <w:p w:rsidR="008A3DD5" w:rsidRDefault="008A3DD5" w:rsidP="008A3DD5">
      <w:pPr>
        <w:numPr>
          <w:ilvl w:val="1"/>
          <w:numId w:val="25"/>
        </w:numPr>
        <w:suppressAutoHyphens/>
        <w:spacing w:line="360" w:lineRule="auto"/>
        <w:ind w:hanging="87"/>
        <w:contextualSpacing/>
        <w:jc w:val="both"/>
        <w:rPr>
          <w:rFonts w:ascii="Times New Roman" w:hAnsi="Times New Roman"/>
          <w:sz w:val="24"/>
          <w:szCs w:val="24"/>
        </w:rPr>
      </w:pPr>
      <w:r>
        <w:rPr>
          <w:rFonts w:ascii="Times New Roman" w:hAnsi="Times New Roman"/>
          <w:sz w:val="24"/>
          <w:szCs w:val="24"/>
        </w:rPr>
        <w:t>PDREM Başvuru ve Raporlama Sistemi</w:t>
      </w:r>
    </w:p>
    <w:p w:rsidR="008A3DD5" w:rsidRDefault="008A3DD5" w:rsidP="008A3DD5">
      <w:pPr>
        <w:numPr>
          <w:ilvl w:val="1"/>
          <w:numId w:val="25"/>
        </w:numPr>
        <w:suppressAutoHyphens/>
        <w:spacing w:line="360" w:lineRule="auto"/>
        <w:ind w:hanging="87"/>
        <w:contextualSpacing/>
        <w:jc w:val="both"/>
        <w:rPr>
          <w:rFonts w:ascii="Times New Roman" w:hAnsi="Times New Roman"/>
          <w:sz w:val="24"/>
          <w:szCs w:val="24"/>
        </w:rPr>
      </w:pPr>
      <w:r>
        <w:rPr>
          <w:rFonts w:ascii="Times New Roman" w:hAnsi="Times New Roman"/>
          <w:sz w:val="24"/>
          <w:szCs w:val="24"/>
        </w:rPr>
        <w:t>DSM Fatura Kesme Sistemi</w:t>
      </w:r>
    </w:p>
    <w:p w:rsidR="008A3DD5" w:rsidRDefault="008A3DD5" w:rsidP="008A3DD5">
      <w:pPr>
        <w:numPr>
          <w:ilvl w:val="1"/>
          <w:numId w:val="25"/>
        </w:numPr>
        <w:suppressAutoHyphens/>
        <w:spacing w:line="360" w:lineRule="auto"/>
        <w:ind w:hanging="87"/>
        <w:contextualSpacing/>
        <w:jc w:val="both"/>
        <w:rPr>
          <w:rFonts w:ascii="Times New Roman" w:hAnsi="Times New Roman"/>
          <w:sz w:val="24"/>
          <w:szCs w:val="24"/>
        </w:rPr>
      </w:pPr>
      <w:r>
        <w:rPr>
          <w:rFonts w:ascii="Times New Roman" w:hAnsi="Times New Roman"/>
          <w:sz w:val="24"/>
          <w:szCs w:val="24"/>
        </w:rPr>
        <w:t>YDYO Belge Sorgulama Sistemi</w:t>
      </w:r>
    </w:p>
    <w:p w:rsidR="008A3DD5" w:rsidRPr="00E434E9" w:rsidRDefault="008A3DD5" w:rsidP="008A3DD5">
      <w:pPr>
        <w:numPr>
          <w:ilvl w:val="1"/>
          <w:numId w:val="25"/>
        </w:numPr>
        <w:suppressAutoHyphens/>
        <w:spacing w:line="360" w:lineRule="auto"/>
        <w:ind w:hanging="87"/>
        <w:contextualSpacing/>
        <w:jc w:val="both"/>
        <w:rPr>
          <w:rFonts w:ascii="Times New Roman" w:hAnsi="Times New Roman"/>
          <w:sz w:val="24"/>
          <w:szCs w:val="24"/>
        </w:rPr>
      </w:pPr>
      <w:r>
        <w:rPr>
          <w:rFonts w:ascii="Times New Roman" w:hAnsi="Times New Roman"/>
          <w:sz w:val="24"/>
          <w:szCs w:val="24"/>
        </w:rPr>
        <w:t>Tüketim Kalemleri Genel Sorgu Ekranı</w:t>
      </w:r>
    </w:p>
    <w:p w:rsidR="008A3DD5" w:rsidRPr="00E434E9" w:rsidRDefault="008A3DD5" w:rsidP="008A3DD5">
      <w:pPr>
        <w:spacing w:line="360" w:lineRule="auto"/>
        <w:ind w:firstLine="284"/>
        <w:contextualSpacing/>
        <w:jc w:val="both"/>
        <w:rPr>
          <w:rFonts w:ascii="Times New Roman" w:hAnsi="Times New Roman"/>
          <w:sz w:val="24"/>
          <w:szCs w:val="24"/>
        </w:rPr>
      </w:pPr>
    </w:p>
    <w:p w:rsidR="008A3DD5" w:rsidRPr="00E434E9" w:rsidRDefault="008A3DD5" w:rsidP="008A3DD5">
      <w:pPr>
        <w:spacing w:line="360" w:lineRule="auto"/>
        <w:ind w:firstLine="360"/>
        <w:contextualSpacing/>
        <w:rPr>
          <w:rFonts w:ascii="Times New Roman" w:hAnsi="Times New Roman"/>
          <w:sz w:val="24"/>
          <w:szCs w:val="24"/>
        </w:rPr>
      </w:pPr>
      <w:r w:rsidRPr="00E434E9">
        <w:rPr>
          <w:rFonts w:ascii="Times New Roman" w:eastAsia="Calibri" w:hAnsi="Times New Roman"/>
          <w:sz w:val="24"/>
          <w:szCs w:val="24"/>
        </w:rPr>
        <w:t>Üniversitemiz 202</w:t>
      </w:r>
      <w:r>
        <w:rPr>
          <w:rFonts w:ascii="Times New Roman" w:eastAsia="Calibri" w:hAnsi="Times New Roman"/>
          <w:sz w:val="24"/>
          <w:szCs w:val="24"/>
        </w:rPr>
        <w:t>2</w:t>
      </w:r>
      <w:r w:rsidRPr="00E434E9">
        <w:rPr>
          <w:rFonts w:ascii="Times New Roman" w:eastAsia="Calibri" w:hAnsi="Times New Roman"/>
          <w:sz w:val="24"/>
          <w:szCs w:val="24"/>
        </w:rPr>
        <w:t xml:space="preserve"> yılı itibariyle İzmir </w:t>
      </w:r>
      <w:proofErr w:type="gramStart"/>
      <w:r w:rsidRPr="00E434E9">
        <w:rPr>
          <w:rFonts w:ascii="Times New Roman" w:eastAsia="Calibri" w:hAnsi="Times New Roman"/>
          <w:sz w:val="24"/>
          <w:szCs w:val="24"/>
        </w:rPr>
        <w:t>Katip</w:t>
      </w:r>
      <w:proofErr w:type="gramEnd"/>
      <w:r w:rsidRPr="00E434E9">
        <w:rPr>
          <w:rFonts w:ascii="Times New Roman" w:eastAsia="Calibri" w:hAnsi="Times New Roman"/>
          <w:sz w:val="24"/>
          <w:szCs w:val="24"/>
        </w:rPr>
        <w:t xml:space="preserve"> Çelebi Üniversitesinin hazırlamış olduğu Üniversite Bilgi Yönetim Sistemi(UBYS)’de </w:t>
      </w:r>
      <w:r>
        <w:rPr>
          <w:rFonts w:ascii="Times New Roman" w:eastAsia="Calibri" w:hAnsi="Times New Roman"/>
          <w:sz w:val="24"/>
          <w:szCs w:val="24"/>
        </w:rPr>
        <w:t>kullanılan</w:t>
      </w:r>
      <w:r w:rsidRPr="00E434E9">
        <w:rPr>
          <w:rFonts w:ascii="Times New Roman" w:eastAsia="Calibri" w:hAnsi="Times New Roman"/>
          <w:sz w:val="24"/>
          <w:szCs w:val="24"/>
        </w:rPr>
        <w:t xml:space="preserve"> modüller:</w:t>
      </w:r>
    </w:p>
    <w:p w:rsidR="008A3DD5" w:rsidRPr="00E434E9" w:rsidRDefault="008A3DD5" w:rsidP="008A3DD5">
      <w:pPr>
        <w:numPr>
          <w:ilvl w:val="0"/>
          <w:numId w:val="24"/>
        </w:numPr>
        <w:suppressAutoHyphens/>
        <w:spacing w:line="360" w:lineRule="auto"/>
        <w:contextualSpacing/>
        <w:jc w:val="both"/>
        <w:rPr>
          <w:rFonts w:ascii="Times New Roman" w:hAnsi="Times New Roman"/>
          <w:sz w:val="24"/>
          <w:szCs w:val="24"/>
        </w:rPr>
      </w:pPr>
      <w:r w:rsidRPr="00E434E9">
        <w:rPr>
          <w:rFonts w:ascii="Times New Roman" w:eastAsia="Calibri" w:hAnsi="Times New Roman"/>
          <w:sz w:val="24"/>
          <w:szCs w:val="24"/>
        </w:rPr>
        <w:lastRenderedPageBreak/>
        <w:t>Öğrenci Bilgi Sistemi</w:t>
      </w:r>
    </w:p>
    <w:p w:rsidR="008A3DD5" w:rsidRPr="00E434E9" w:rsidRDefault="008A3DD5" w:rsidP="008A3DD5">
      <w:pPr>
        <w:numPr>
          <w:ilvl w:val="0"/>
          <w:numId w:val="24"/>
        </w:numPr>
        <w:suppressAutoHyphens/>
        <w:spacing w:line="360" w:lineRule="auto"/>
        <w:contextualSpacing/>
        <w:jc w:val="both"/>
        <w:rPr>
          <w:rFonts w:ascii="Times New Roman" w:hAnsi="Times New Roman"/>
          <w:sz w:val="24"/>
          <w:szCs w:val="24"/>
        </w:rPr>
      </w:pPr>
      <w:r w:rsidRPr="00E434E9">
        <w:rPr>
          <w:rFonts w:ascii="Times New Roman" w:eastAsia="Calibri" w:hAnsi="Times New Roman"/>
          <w:sz w:val="24"/>
          <w:szCs w:val="24"/>
        </w:rPr>
        <w:t>Elektronik Belge Yönetim Sistemi</w:t>
      </w:r>
    </w:p>
    <w:p w:rsidR="008A3DD5" w:rsidRPr="00E434E9" w:rsidRDefault="008A3DD5" w:rsidP="008A3DD5">
      <w:pPr>
        <w:numPr>
          <w:ilvl w:val="0"/>
          <w:numId w:val="24"/>
        </w:numPr>
        <w:suppressAutoHyphens/>
        <w:spacing w:line="360" w:lineRule="auto"/>
        <w:contextualSpacing/>
        <w:jc w:val="both"/>
        <w:rPr>
          <w:rFonts w:ascii="Times New Roman" w:hAnsi="Times New Roman"/>
          <w:sz w:val="24"/>
          <w:szCs w:val="24"/>
        </w:rPr>
      </w:pPr>
      <w:r w:rsidRPr="00E434E9">
        <w:rPr>
          <w:rFonts w:ascii="Times New Roman" w:eastAsia="Calibri" w:hAnsi="Times New Roman"/>
          <w:sz w:val="24"/>
          <w:szCs w:val="24"/>
        </w:rPr>
        <w:t>Personel Bilgi Sistemi</w:t>
      </w:r>
    </w:p>
    <w:p w:rsidR="008A3DD5" w:rsidRPr="00E434E9" w:rsidRDefault="008A3DD5" w:rsidP="008A3DD5">
      <w:pPr>
        <w:numPr>
          <w:ilvl w:val="0"/>
          <w:numId w:val="24"/>
        </w:numPr>
        <w:suppressAutoHyphens/>
        <w:spacing w:line="360" w:lineRule="auto"/>
        <w:contextualSpacing/>
        <w:jc w:val="both"/>
        <w:rPr>
          <w:rFonts w:ascii="Times New Roman" w:hAnsi="Times New Roman"/>
          <w:sz w:val="24"/>
          <w:szCs w:val="24"/>
        </w:rPr>
      </w:pPr>
      <w:r w:rsidRPr="00E434E9">
        <w:rPr>
          <w:rFonts w:ascii="Times New Roman" w:eastAsia="Calibri" w:hAnsi="Times New Roman"/>
          <w:sz w:val="24"/>
          <w:szCs w:val="24"/>
        </w:rPr>
        <w:t>Yabancı Diller Bilgi Sistemi</w:t>
      </w:r>
    </w:p>
    <w:p w:rsidR="008A3DD5" w:rsidRPr="00E434E9" w:rsidRDefault="008A3DD5" w:rsidP="008A3DD5">
      <w:pPr>
        <w:numPr>
          <w:ilvl w:val="0"/>
          <w:numId w:val="24"/>
        </w:numPr>
        <w:suppressAutoHyphens/>
        <w:spacing w:line="360" w:lineRule="auto"/>
        <w:contextualSpacing/>
        <w:jc w:val="both"/>
        <w:rPr>
          <w:rFonts w:ascii="Times New Roman" w:hAnsi="Times New Roman"/>
          <w:sz w:val="24"/>
          <w:szCs w:val="24"/>
        </w:rPr>
      </w:pPr>
      <w:r w:rsidRPr="00E434E9">
        <w:rPr>
          <w:rFonts w:ascii="Times New Roman" w:eastAsia="Calibri" w:hAnsi="Times New Roman"/>
          <w:sz w:val="24"/>
          <w:szCs w:val="24"/>
        </w:rPr>
        <w:t>Bilimsel Araştırma Projeleri Sistemi</w:t>
      </w:r>
    </w:p>
    <w:p w:rsidR="008A3DD5" w:rsidRPr="00E434E9" w:rsidRDefault="008A3DD5" w:rsidP="008A3DD5">
      <w:pPr>
        <w:numPr>
          <w:ilvl w:val="0"/>
          <w:numId w:val="24"/>
        </w:numPr>
        <w:suppressAutoHyphens/>
        <w:spacing w:line="360" w:lineRule="auto"/>
        <w:contextualSpacing/>
        <w:jc w:val="both"/>
        <w:rPr>
          <w:rFonts w:ascii="Times New Roman" w:hAnsi="Times New Roman"/>
          <w:sz w:val="24"/>
          <w:szCs w:val="24"/>
        </w:rPr>
      </w:pPr>
      <w:r w:rsidRPr="00E434E9">
        <w:rPr>
          <w:rFonts w:ascii="Times New Roman" w:eastAsia="Calibri" w:hAnsi="Times New Roman"/>
          <w:sz w:val="24"/>
          <w:szCs w:val="24"/>
        </w:rPr>
        <w:t>Teknoloji Transfer Ofisi Sistemi</w:t>
      </w:r>
    </w:p>
    <w:p w:rsidR="008A3DD5" w:rsidRPr="00E434E9" w:rsidRDefault="008A3DD5" w:rsidP="008A3DD5">
      <w:pPr>
        <w:numPr>
          <w:ilvl w:val="0"/>
          <w:numId w:val="24"/>
        </w:numPr>
        <w:suppressAutoHyphens/>
        <w:spacing w:line="360" w:lineRule="auto"/>
        <w:contextualSpacing/>
        <w:jc w:val="both"/>
        <w:rPr>
          <w:rFonts w:ascii="Times New Roman" w:hAnsi="Times New Roman"/>
          <w:sz w:val="24"/>
          <w:szCs w:val="24"/>
        </w:rPr>
      </w:pPr>
      <w:r w:rsidRPr="00E434E9">
        <w:rPr>
          <w:rFonts w:ascii="Times New Roman" w:eastAsia="Calibri" w:hAnsi="Times New Roman"/>
          <w:sz w:val="24"/>
          <w:szCs w:val="24"/>
        </w:rPr>
        <w:t>Akademik Performans Bilgi Sistemi</w:t>
      </w:r>
    </w:p>
    <w:p w:rsidR="008A3DD5" w:rsidRPr="00E434E9" w:rsidRDefault="008A3DD5" w:rsidP="008A3DD5">
      <w:pPr>
        <w:numPr>
          <w:ilvl w:val="0"/>
          <w:numId w:val="24"/>
        </w:numPr>
        <w:suppressAutoHyphens/>
        <w:spacing w:line="360" w:lineRule="auto"/>
        <w:contextualSpacing/>
        <w:jc w:val="both"/>
        <w:rPr>
          <w:rFonts w:ascii="Times New Roman" w:hAnsi="Times New Roman"/>
          <w:sz w:val="24"/>
          <w:szCs w:val="24"/>
        </w:rPr>
      </w:pPr>
      <w:r w:rsidRPr="00E434E9">
        <w:rPr>
          <w:rFonts w:ascii="Times New Roman" w:eastAsia="Calibri" w:hAnsi="Times New Roman"/>
          <w:sz w:val="24"/>
          <w:szCs w:val="24"/>
        </w:rPr>
        <w:t>Sürekli Eğitim Merkezi Sistemi</w:t>
      </w:r>
    </w:p>
    <w:p w:rsidR="008A3DD5" w:rsidRPr="00E434E9" w:rsidRDefault="008A3DD5" w:rsidP="008A3DD5">
      <w:pPr>
        <w:numPr>
          <w:ilvl w:val="0"/>
          <w:numId w:val="24"/>
        </w:numPr>
        <w:suppressAutoHyphens/>
        <w:spacing w:line="360" w:lineRule="auto"/>
        <w:contextualSpacing/>
        <w:jc w:val="both"/>
        <w:rPr>
          <w:rFonts w:ascii="Times New Roman" w:hAnsi="Times New Roman"/>
          <w:sz w:val="24"/>
          <w:szCs w:val="24"/>
        </w:rPr>
      </w:pPr>
      <w:r w:rsidRPr="00E434E9">
        <w:rPr>
          <w:rFonts w:ascii="Times New Roman" w:eastAsia="Calibri" w:hAnsi="Times New Roman"/>
          <w:sz w:val="24"/>
          <w:szCs w:val="24"/>
        </w:rPr>
        <w:t>Malzeme Yönetim Sistemi</w:t>
      </w:r>
    </w:p>
    <w:p w:rsidR="008A3DD5" w:rsidRPr="00E434E9" w:rsidRDefault="008A3DD5" w:rsidP="008A3DD5">
      <w:pPr>
        <w:numPr>
          <w:ilvl w:val="0"/>
          <w:numId w:val="24"/>
        </w:numPr>
        <w:suppressAutoHyphens/>
        <w:spacing w:line="360" w:lineRule="auto"/>
        <w:contextualSpacing/>
        <w:jc w:val="both"/>
        <w:rPr>
          <w:rFonts w:ascii="Times New Roman" w:hAnsi="Times New Roman"/>
          <w:sz w:val="24"/>
          <w:szCs w:val="24"/>
        </w:rPr>
      </w:pPr>
      <w:r w:rsidRPr="00E434E9">
        <w:rPr>
          <w:rFonts w:ascii="Times New Roman" w:eastAsia="Calibri" w:hAnsi="Times New Roman"/>
          <w:sz w:val="24"/>
          <w:szCs w:val="24"/>
        </w:rPr>
        <w:t>Etik Kurullar Sistemi</w:t>
      </w:r>
    </w:p>
    <w:p w:rsidR="008A3DD5" w:rsidRPr="00E434E9" w:rsidRDefault="008A3DD5" w:rsidP="008A3DD5">
      <w:pPr>
        <w:numPr>
          <w:ilvl w:val="0"/>
          <w:numId w:val="24"/>
        </w:numPr>
        <w:suppressAutoHyphens/>
        <w:spacing w:line="360" w:lineRule="auto"/>
        <w:contextualSpacing/>
        <w:jc w:val="both"/>
        <w:rPr>
          <w:rFonts w:ascii="Times New Roman" w:hAnsi="Times New Roman"/>
          <w:sz w:val="24"/>
          <w:szCs w:val="24"/>
        </w:rPr>
      </w:pPr>
      <w:r w:rsidRPr="00E434E9">
        <w:rPr>
          <w:rFonts w:ascii="Times New Roman" w:eastAsia="Calibri" w:hAnsi="Times New Roman"/>
          <w:sz w:val="24"/>
          <w:szCs w:val="24"/>
        </w:rPr>
        <w:t>Mezun Takip Sistemi</w:t>
      </w:r>
    </w:p>
    <w:p w:rsidR="008A3DD5" w:rsidRPr="00E434E9" w:rsidRDefault="008A3DD5" w:rsidP="008A3DD5">
      <w:pPr>
        <w:numPr>
          <w:ilvl w:val="0"/>
          <w:numId w:val="24"/>
        </w:numPr>
        <w:suppressAutoHyphens/>
        <w:spacing w:line="360" w:lineRule="auto"/>
        <w:contextualSpacing/>
        <w:jc w:val="both"/>
        <w:rPr>
          <w:rFonts w:ascii="Times New Roman" w:hAnsi="Times New Roman"/>
          <w:sz w:val="24"/>
          <w:szCs w:val="24"/>
        </w:rPr>
      </w:pPr>
      <w:r w:rsidRPr="00E434E9">
        <w:rPr>
          <w:rFonts w:ascii="Times New Roman" w:eastAsia="Calibri" w:hAnsi="Times New Roman"/>
          <w:sz w:val="24"/>
          <w:szCs w:val="24"/>
        </w:rPr>
        <w:t>Ek Ders Bilgi Sistemi</w:t>
      </w:r>
    </w:p>
    <w:p w:rsidR="008A3DD5" w:rsidRPr="00E434E9" w:rsidRDefault="008A3DD5" w:rsidP="008A3DD5">
      <w:pPr>
        <w:numPr>
          <w:ilvl w:val="0"/>
          <w:numId w:val="24"/>
        </w:numPr>
        <w:suppressAutoHyphens/>
        <w:spacing w:line="360" w:lineRule="auto"/>
        <w:contextualSpacing/>
        <w:jc w:val="both"/>
        <w:rPr>
          <w:rFonts w:ascii="Times New Roman" w:hAnsi="Times New Roman"/>
          <w:sz w:val="24"/>
          <w:szCs w:val="24"/>
        </w:rPr>
      </w:pPr>
      <w:r w:rsidRPr="00E434E9">
        <w:rPr>
          <w:rFonts w:ascii="Times New Roman" w:eastAsia="Calibri" w:hAnsi="Times New Roman"/>
          <w:sz w:val="24"/>
          <w:szCs w:val="24"/>
        </w:rPr>
        <w:t>Kurumsal Değerlendirme Analizi</w:t>
      </w:r>
    </w:p>
    <w:p w:rsidR="008A3DD5" w:rsidRPr="00E434E9" w:rsidRDefault="008A3DD5" w:rsidP="008A3DD5">
      <w:pPr>
        <w:numPr>
          <w:ilvl w:val="0"/>
          <w:numId w:val="24"/>
        </w:numPr>
        <w:suppressAutoHyphens/>
        <w:spacing w:line="360" w:lineRule="auto"/>
        <w:contextualSpacing/>
        <w:jc w:val="both"/>
        <w:rPr>
          <w:rFonts w:ascii="Times New Roman" w:hAnsi="Times New Roman"/>
          <w:sz w:val="24"/>
          <w:szCs w:val="24"/>
        </w:rPr>
      </w:pPr>
      <w:r w:rsidRPr="00E434E9">
        <w:rPr>
          <w:rFonts w:ascii="Times New Roman" w:eastAsia="Calibri" w:hAnsi="Times New Roman"/>
          <w:sz w:val="24"/>
          <w:szCs w:val="24"/>
        </w:rPr>
        <w:t>Online İlişik Kesme Süreci</w:t>
      </w:r>
    </w:p>
    <w:p w:rsidR="008A3DD5" w:rsidRPr="00E434E9" w:rsidRDefault="008A3DD5" w:rsidP="008A3DD5">
      <w:pPr>
        <w:numPr>
          <w:ilvl w:val="0"/>
          <w:numId w:val="24"/>
        </w:numPr>
        <w:suppressAutoHyphens/>
        <w:spacing w:line="360" w:lineRule="auto"/>
        <w:contextualSpacing/>
        <w:jc w:val="both"/>
        <w:rPr>
          <w:rFonts w:ascii="Times New Roman" w:hAnsi="Times New Roman"/>
          <w:sz w:val="24"/>
          <w:szCs w:val="24"/>
        </w:rPr>
      </w:pPr>
      <w:r w:rsidRPr="00E434E9">
        <w:rPr>
          <w:rFonts w:ascii="Times New Roman" w:eastAsia="Calibri" w:hAnsi="Times New Roman"/>
          <w:sz w:val="24"/>
          <w:szCs w:val="24"/>
        </w:rPr>
        <w:t>Anket Yönetim Sistemi</w:t>
      </w:r>
    </w:p>
    <w:p w:rsidR="008A3DD5" w:rsidRPr="00E434E9" w:rsidRDefault="008A3DD5" w:rsidP="008A3DD5">
      <w:pPr>
        <w:numPr>
          <w:ilvl w:val="0"/>
          <w:numId w:val="24"/>
        </w:numPr>
        <w:suppressAutoHyphens/>
        <w:spacing w:line="360" w:lineRule="auto"/>
        <w:contextualSpacing/>
        <w:jc w:val="both"/>
        <w:rPr>
          <w:rFonts w:ascii="Times New Roman" w:hAnsi="Times New Roman"/>
          <w:sz w:val="24"/>
          <w:szCs w:val="24"/>
        </w:rPr>
      </w:pPr>
      <w:r w:rsidRPr="00E434E9">
        <w:rPr>
          <w:rFonts w:ascii="Times New Roman" w:eastAsia="Calibri" w:hAnsi="Times New Roman"/>
          <w:sz w:val="24"/>
          <w:szCs w:val="24"/>
        </w:rPr>
        <w:t>RİMER</w:t>
      </w:r>
    </w:p>
    <w:p w:rsidR="008A3DD5" w:rsidRPr="00E434E9" w:rsidRDefault="008A3DD5" w:rsidP="008A3DD5">
      <w:pPr>
        <w:numPr>
          <w:ilvl w:val="0"/>
          <w:numId w:val="24"/>
        </w:numPr>
        <w:suppressAutoHyphens/>
        <w:spacing w:line="360" w:lineRule="auto"/>
        <w:contextualSpacing/>
        <w:jc w:val="both"/>
        <w:rPr>
          <w:rFonts w:ascii="Times New Roman" w:hAnsi="Times New Roman"/>
          <w:sz w:val="24"/>
          <w:szCs w:val="24"/>
        </w:rPr>
      </w:pPr>
      <w:r w:rsidRPr="00E434E9">
        <w:rPr>
          <w:rFonts w:ascii="Times New Roman" w:eastAsia="Calibri" w:hAnsi="Times New Roman"/>
          <w:sz w:val="24"/>
          <w:szCs w:val="24"/>
        </w:rPr>
        <w:t>UBYS Mobil Uygulama</w:t>
      </w:r>
    </w:p>
    <w:p w:rsidR="008A3DD5" w:rsidRPr="00E434E9" w:rsidRDefault="008A3DD5" w:rsidP="008A3DD5">
      <w:pPr>
        <w:numPr>
          <w:ilvl w:val="0"/>
          <w:numId w:val="24"/>
        </w:numPr>
        <w:suppressAutoHyphens/>
        <w:spacing w:line="360" w:lineRule="auto"/>
        <w:contextualSpacing/>
        <w:jc w:val="both"/>
        <w:rPr>
          <w:rFonts w:ascii="Times New Roman" w:hAnsi="Times New Roman"/>
          <w:sz w:val="24"/>
          <w:szCs w:val="24"/>
        </w:rPr>
      </w:pPr>
      <w:r w:rsidRPr="00E434E9">
        <w:rPr>
          <w:rFonts w:ascii="Times New Roman" w:eastAsia="Calibri" w:hAnsi="Times New Roman"/>
          <w:sz w:val="24"/>
          <w:szCs w:val="24"/>
        </w:rPr>
        <w:t>Servis Talep Takip Sistemi</w:t>
      </w:r>
    </w:p>
    <w:p w:rsidR="008A3DD5" w:rsidRPr="00E434E9" w:rsidRDefault="008A3DD5" w:rsidP="008A3DD5">
      <w:pPr>
        <w:numPr>
          <w:ilvl w:val="0"/>
          <w:numId w:val="24"/>
        </w:numPr>
        <w:suppressAutoHyphens/>
        <w:spacing w:line="360" w:lineRule="auto"/>
        <w:contextualSpacing/>
        <w:jc w:val="both"/>
        <w:rPr>
          <w:rFonts w:ascii="Times New Roman" w:hAnsi="Times New Roman"/>
          <w:sz w:val="24"/>
          <w:szCs w:val="24"/>
        </w:rPr>
      </w:pPr>
      <w:r w:rsidRPr="00E434E9">
        <w:rPr>
          <w:rFonts w:ascii="Times New Roman" w:eastAsia="Calibri" w:hAnsi="Times New Roman"/>
          <w:sz w:val="24"/>
          <w:szCs w:val="24"/>
        </w:rPr>
        <w:t>Sistem ve Organizasyon Yönetimi</w:t>
      </w:r>
    </w:p>
    <w:p w:rsidR="008A3DD5" w:rsidRPr="00E434E9" w:rsidRDefault="008A3DD5" w:rsidP="008A3DD5">
      <w:pPr>
        <w:numPr>
          <w:ilvl w:val="0"/>
          <w:numId w:val="24"/>
        </w:numPr>
        <w:suppressAutoHyphens/>
        <w:spacing w:line="360" w:lineRule="auto"/>
        <w:contextualSpacing/>
        <w:jc w:val="both"/>
        <w:rPr>
          <w:rFonts w:ascii="Times New Roman" w:hAnsi="Times New Roman"/>
          <w:sz w:val="24"/>
          <w:szCs w:val="24"/>
        </w:rPr>
      </w:pPr>
      <w:r>
        <w:rPr>
          <w:rFonts w:ascii="Times New Roman" w:eastAsia="Calibri" w:hAnsi="Times New Roman"/>
          <w:sz w:val="24"/>
          <w:szCs w:val="24"/>
        </w:rPr>
        <w:t>Akademik Teşvik Başvuru Süreci Sistemi</w:t>
      </w:r>
    </w:p>
    <w:p w:rsidR="008A3DD5" w:rsidRPr="00D533B6" w:rsidRDefault="008A3DD5" w:rsidP="008A3DD5">
      <w:pPr>
        <w:numPr>
          <w:ilvl w:val="0"/>
          <w:numId w:val="24"/>
        </w:numPr>
        <w:suppressAutoHyphens/>
        <w:spacing w:line="360" w:lineRule="auto"/>
        <w:contextualSpacing/>
        <w:jc w:val="both"/>
        <w:rPr>
          <w:rFonts w:ascii="Times New Roman" w:hAnsi="Times New Roman"/>
          <w:sz w:val="24"/>
          <w:szCs w:val="24"/>
        </w:rPr>
      </w:pPr>
      <w:r w:rsidRPr="00D533B6">
        <w:rPr>
          <w:rFonts w:ascii="Times New Roman" w:hAnsi="Times New Roman"/>
          <w:sz w:val="24"/>
          <w:szCs w:val="24"/>
        </w:rPr>
        <w:t xml:space="preserve">Başvuru İşlemleri </w:t>
      </w:r>
    </w:p>
    <w:p w:rsidR="008A3DD5" w:rsidRPr="00E434E9" w:rsidRDefault="008A3DD5" w:rsidP="008A3DD5">
      <w:pPr>
        <w:numPr>
          <w:ilvl w:val="3"/>
          <w:numId w:val="27"/>
        </w:numPr>
        <w:suppressAutoHyphens/>
        <w:spacing w:line="360" w:lineRule="auto"/>
        <w:ind w:hanging="3894"/>
        <w:contextualSpacing/>
        <w:jc w:val="both"/>
        <w:rPr>
          <w:rFonts w:ascii="Times New Roman" w:hAnsi="Times New Roman"/>
          <w:sz w:val="24"/>
          <w:szCs w:val="24"/>
        </w:rPr>
      </w:pPr>
      <w:r w:rsidRPr="00E434E9">
        <w:rPr>
          <w:rFonts w:ascii="Times New Roman" w:hAnsi="Times New Roman"/>
          <w:sz w:val="24"/>
          <w:szCs w:val="24"/>
        </w:rPr>
        <w:t xml:space="preserve">ÖSYM </w:t>
      </w:r>
      <w:proofErr w:type="spellStart"/>
      <w:r w:rsidRPr="00E434E9">
        <w:rPr>
          <w:rFonts w:ascii="Times New Roman" w:hAnsi="Times New Roman"/>
          <w:sz w:val="24"/>
          <w:szCs w:val="24"/>
        </w:rPr>
        <w:t>Önkayıt</w:t>
      </w:r>
      <w:proofErr w:type="spellEnd"/>
    </w:p>
    <w:p w:rsidR="008A3DD5" w:rsidRPr="00E434E9" w:rsidRDefault="008A3DD5" w:rsidP="008A3DD5">
      <w:pPr>
        <w:numPr>
          <w:ilvl w:val="3"/>
          <w:numId w:val="27"/>
        </w:numPr>
        <w:suppressAutoHyphens/>
        <w:spacing w:line="360" w:lineRule="auto"/>
        <w:ind w:hanging="3894"/>
        <w:contextualSpacing/>
        <w:jc w:val="both"/>
        <w:rPr>
          <w:rFonts w:ascii="Times New Roman" w:hAnsi="Times New Roman"/>
          <w:sz w:val="24"/>
          <w:szCs w:val="24"/>
        </w:rPr>
      </w:pPr>
      <w:r w:rsidRPr="00E434E9">
        <w:rPr>
          <w:rFonts w:ascii="Times New Roman" w:hAnsi="Times New Roman"/>
          <w:sz w:val="24"/>
          <w:szCs w:val="24"/>
        </w:rPr>
        <w:t xml:space="preserve">Enstitü Başvurusu </w:t>
      </w:r>
    </w:p>
    <w:p w:rsidR="008A3DD5" w:rsidRPr="00E434E9" w:rsidRDefault="008A3DD5" w:rsidP="008A3DD5">
      <w:pPr>
        <w:numPr>
          <w:ilvl w:val="3"/>
          <w:numId w:val="27"/>
        </w:numPr>
        <w:suppressAutoHyphens/>
        <w:spacing w:line="360" w:lineRule="auto"/>
        <w:ind w:hanging="3894"/>
        <w:contextualSpacing/>
        <w:jc w:val="both"/>
        <w:rPr>
          <w:rFonts w:ascii="Times New Roman" w:hAnsi="Times New Roman"/>
          <w:sz w:val="24"/>
          <w:szCs w:val="24"/>
        </w:rPr>
      </w:pPr>
      <w:r w:rsidRPr="00E434E9">
        <w:rPr>
          <w:rFonts w:ascii="Times New Roman" w:hAnsi="Times New Roman"/>
          <w:sz w:val="24"/>
          <w:szCs w:val="24"/>
        </w:rPr>
        <w:t xml:space="preserve">Uluslararası Öğrenci Başvurusu </w:t>
      </w:r>
    </w:p>
    <w:p w:rsidR="008A3DD5" w:rsidRPr="00E434E9" w:rsidRDefault="008A3DD5" w:rsidP="008A3DD5">
      <w:pPr>
        <w:numPr>
          <w:ilvl w:val="3"/>
          <w:numId w:val="27"/>
        </w:numPr>
        <w:suppressAutoHyphens/>
        <w:spacing w:line="360" w:lineRule="auto"/>
        <w:ind w:hanging="3894"/>
        <w:contextualSpacing/>
        <w:jc w:val="both"/>
        <w:rPr>
          <w:rFonts w:ascii="Times New Roman" w:hAnsi="Times New Roman"/>
          <w:sz w:val="24"/>
          <w:szCs w:val="24"/>
        </w:rPr>
      </w:pPr>
      <w:r w:rsidRPr="00E434E9">
        <w:rPr>
          <w:rFonts w:ascii="Times New Roman" w:hAnsi="Times New Roman"/>
          <w:sz w:val="24"/>
          <w:szCs w:val="24"/>
        </w:rPr>
        <w:t xml:space="preserve">Uluslararası Öğrenci Sınav Başvurusu </w:t>
      </w:r>
    </w:p>
    <w:p w:rsidR="008A3DD5" w:rsidRPr="00E434E9" w:rsidRDefault="008A3DD5" w:rsidP="008A3DD5">
      <w:pPr>
        <w:numPr>
          <w:ilvl w:val="3"/>
          <w:numId w:val="27"/>
        </w:numPr>
        <w:suppressAutoHyphens/>
        <w:spacing w:line="360" w:lineRule="auto"/>
        <w:ind w:hanging="3894"/>
        <w:contextualSpacing/>
        <w:jc w:val="both"/>
        <w:rPr>
          <w:rFonts w:ascii="Times New Roman" w:hAnsi="Times New Roman"/>
          <w:sz w:val="24"/>
          <w:szCs w:val="24"/>
        </w:rPr>
      </w:pPr>
      <w:r w:rsidRPr="00E434E9">
        <w:rPr>
          <w:rFonts w:ascii="Times New Roman" w:hAnsi="Times New Roman"/>
          <w:sz w:val="24"/>
          <w:szCs w:val="24"/>
        </w:rPr>
        <w:t xml:space="preserve">Yatay Geçiş Başvuru İşlemleri </w:t>
      </w:r>
    </w:p>
    <w:p w:rsidR="008A3DD5" w:rsidRPr="00E434E9" w:rsidRDefault="008A3DD5" w:rsidP="008A3DD5">
      <w:pPr>
        <w:numPr>
          <w:ilvl w:val="3"/>
          <w:numId w:val="27"/>
        </w:numPr>
        <w:suppressAutoHyphens/>
        <w:spacing w:line="360" w:lineRule="auto"/>
        <w:ind w:hanging="3894"/>
        <w:contextualSpacing/>
        <w:jc w:val="both"/>
        <w:rPr>
          <w:rFonts w:ascii="Times New Roman" w:hAnsi="Times New Roman"/>
          <w:sz w:val="24"/>
          <w:szCs w:val="24"/>
        </w:rPr>
      </w:pPr>
      <w:r w:rsidRPr="00E434E9">
        <w:rPr>
          <w:rFonts w:ascii="Times New Roman" w:hAnsi="Times New Roman"/>
          <w:sz w:val="24"/>
          <w:szCs w:val="24"/>
        </w:rPr>
        <w:t xml:space="preserve">Lisansüstü Yatay Geçiş Başvurusu </w:t>
      </w:r>
    </w:p>
    <w:p w:rsidR="008A3DD5" w:rsidRPr="00E434E9" w:rsidRDefault="008A3DD5" w:rsidP="008A3DD5">
      <w:pPr>
        <w:numPr>
          <w:ilvl w:val="3"/>
          <w:numId w:val="27"/>
        </w:numPr>
        <w:suppressAutoHyphens/>
        <w:spacing w:line="360" w:lineRule="auto"/>
        <w:ind w:hanging="3894"/>
        <w:contextualSpacing/>
        <w:jc w:val="both"/>
        <w:rPr>
          <w:rFonts w:ascii="Times New Roman" w:hAnsi="Times New Roman"/>
          <w:sz w:val="24"/>
          <w:szCs w:val="24"/>
        </w:rPr>
      </w:pPr>
      <w:r w:rsidRPr="00E434E9">
        <w:rPr>
          <w:rFonts w:ascii="Times New Roman" w:hAnsi="Times New Roman"/>
          <w:sz w:val="24"/>
          <w:szCs w:val="24"/>
        </w:rPr>
        <w:t xml:space="preserve">Farabi Başvurusu </w:t>
      </w:r>
    </w:p>
    <w:p w:rsidR="008A3DD5" w:rsidRPr="00E434E9" w:rsidRDefault="008A3DD5" w:rsidP="008A3DD5">
      <w:pPr>
        <w:numPr>
          <w:ilvl w:val="3"/>
          <w:numId w:val="27"/>
        </w:numPr>
        <w:suppressAutoHyphens/>
        <w:spacing w:line="360" w:lineRule="auto"/>
        <w:ind w:hanging="3894"/>
        <w:contextualSpacing/>
        <w:jc w:val="both"/>
        <w:rPr>
          <w:rFonts w:ascii="Times New Roman" w:hAnsi="Times New Roman"/>
          <w:sz w:val="24"/>
          <w:szCs w:val="24"/>
        </w:rPr>
      </w:pPr>
      <w:r w:rsidRPr="00E434E9">
        <w:rPr>
          <w:rFonts w:ascii="Times New Roman" w:hAnsi="Times New Roman"/>
          <w:sz w:val="24"/>
          <w:szCs w:val="24"/>
        </w:rPr>
        <w:t xml:space="preserve">Mevlana Başvurusu </w:t>
      </w:r>
    </w:p>
    <w:p w:rsidR="008A3DD5" w:rsidRPr="00E434E9" w:rsidRDefault="008A3DD5" w:rsidP="008A3DD5">
      <w:pPr>
        <w:numPr>
          <w:ilvl w:val="3"/>
          <w:numId w:val="27"/>
        </w:numPr>
        <w:suppressAutoHyphens/>
        <w:spacing w:line="360" w:lineRule="auto"/>
        <w:ind w:hanging="3894"/>
        <w:contextualSpacing/>
        <w:jc w:val="both"/>
        <w:rPr>
          <w:rFonts w:ascii="Times New Roman" w:hAnsi="Times New Roman"/>
          <w:sz w:val="24"/>
          <w:szCs w:val="24"/>
        </w:rPr>
      </w:pPr>
      <w:proofErr w:type="spellStart"/>
      <w:r w:rsidRPr="00E434E9">
        <w:rPr>
          <w:rFonts w:ascii="Times New Roman" w:hAnsi="Times New Roman"/>
          <w:sz w:val="24"/>
          <w:szCs w:val="24"/>
        </w:rPr>
        <w:t>Erasmus</w:t>
      </w:r>
      <w:proofErr w:type="spellEnd"/>
      <w:r w:rsidRPr="00E434E9">
        <w:rPr>
          <w:rFonts w:ascii="Times New Roman" w:hAnsi="Times New Roman"/>
          <w:sz w:val="24"/>
          <w:szCs w:val="24"/>
        </w:rPr>
        <w:t xml:space="preserve"> Başvurusu</w:t>
      </w:r>
    </w:p>
    <w:p w:rsidR="008A3DD5" w:rsidRPr="00E434E9" w:rsidRDefault="008A3DD5" w:rsidP="008A3DD5">
      <w:pPr>
        <w:numPr>
          <w:ilvl w:val="3"/>
          <w:numId w:val="27"/>
        </w:numPr>
        <w:suppressAutoHyphens/>
        <w:spacing w:line="360" w:lineRule="auto"/>
        <w:ind w:hanging="3894"/>
        <w:contextualSpacing/>
        <w:jc w:val="both"/>
        <w:rPr>
          <w:rFonts w:ascii="Times New Roman" w:hAnsi="Times New Roman"/>
          <w:sz w:val="24"/>
          <w:szCs w:val="24"/>
        </w:rPr>
      </w:pPr>
      <w:r w:rsidRPr="00E434E9">
        <w:rPr>
          <w:rFonts w:ascii="Times New Roman" w:hAnsi="Times New Roman"/>
          <w:sz w:val="24"/>
          <w:szCs w:val="24"/>
        </w:rPr>
        <w:t xml:space="preserve">Formasyon Başvurusu </w:t>
      </w:r>
    </w:p>
    <w:p w:rsidR="008A3DD5" w:rsidRPr="00E434E9" w:rsidRDefault="008A3DD5" w:rsidP="008A3DD5">
      <w:pPr>
        <w:numPr>
          <w:ilvl w:val="3"/>
          <w:numId w:val="27"/>
        </w:numPr>
        <w:suppressAutoHyphens/>
        <w:spacing w:line="360" w:lineRule="auto"/>
        <w:ind w:left="4395" w:hanging="3969"/>
        <w:contextualSpacing/>
        <w:jc w:val="both"/>
        <w:rPr>
          <w:rFonts w:ascii="Times New Roman" w:hAnsi="Times New Roman"/>
          <w:sz w:val="24"/>
          <w:szCs w:val="24"/>
        </w:rPr>
      </w:pPr>
      <w:r w:rsidRPr="00E434E9">
        <w:rPr>
          <w:rFonts w:ascii="Times New Roman" w:hAnsi="Times New Roman"/>
          <w:sz w:val="24"/>
          <w:szCs w:val="24"/>
        </w:rPr>
        <w:t xml:space="preserve">Özel Yetenek Sınav Başvurusu (BESYO için özel hazırlanmıştır.) </w:t>
      </w:r>
    </w:p>
    <w:p w:rsidR="008A3DD5" w:rsidRPr="001B10BD" w:rsidRDefault="008A3DD5" w:rsidP="008A3DD5">
      <w:pPr>
        <w:numPr>
          <w:ilvl w:val="3"/>
          <w:numId w:val="27"/>
        </w:numPr>
        <w:suppressAutoHyphens/>
        <w:spacing w:after="0" w:line="240" w:lineRule="auto"/>
        <w:ind w:left="709" w:hanging="283"/>
        <w:contextualSpacing/>
        <w:rPr>
          <w:rFonts w:ascii="Times New Roman" w:hAnsi="Times New Roman"/>
          <w:sz w:val="24"/>
          <w:szCs w:val="24"/>
        </w:rPr>
      </w:pPr>
      <w:r w:rsidRPr="00462EDF">
        <w:rPr>
          <w:rFonts w:ascii="Times New Roman" w:hAnsi="Times New Roman"/>
          <w:sz w:val="24"/>
          <w:szCs w:val="24"/>
        </w:rPr>
        <w:t xml:space="preserve">Güzel Sanatlar Yetenek Sınav Başvurusu olmak üzere 21 farklı </w:t>
      </w:r>
      <w:proofErr w:type="gramStart"/>
      <w:r w:rsidRPr="00462EDF">
        <w:rPr>
          <w:rFonts w:ascii="Times New Roman" w:hAnsi="Times New Roman"/>
          <w:sz w:val="24"/>
          <w:szCs w:val="24"/>
        </w:rPr>
        <w:t>modül</w:t>
      </w:r>
      <w:proofErr w:type="gramEnd"/>
      <w:r w:rsidRPr="00462EDF">
        <w:rPr>
          <w:rFonts w:ascii="Times New Roman" w:hAnsi="Times New Roman"/>
          <w:sz w:val="24"/>
          <w:szCs w:val="24"/>
        </w:rPr>
        <w:t xml:space="preserve"> kullanılmaktadır</w:t>
      </w:r>
      <w:bookmarkStart w:id="0" w:name="_Toc323291493"/>
      <w:bookmarkStart w:id="1" w:name="_Toc387408943"/>
      <w:r w:rsidRPr="00462EDF">
        <w:rPr>
          <w:rFonts w:ascii="Times New Roman" w:hAnsi="Times New Roman"/>
          <w:sz w:val="24"/>
          <w:szCs w:val="24"/>
        </w:rPr>
        <w:t>.</w:t>
      </w:r>
      <w:bookmarkEnd w:id="0"/>
      <w:bookmarkEnd w:id="1"/>
    </w:p>
    <w:p w:rsidR="00640E53" w:rsidRDefault="00640E53" w:rsidP="00640E53">
      <w:pPr>
        <w:pStyle w:val="ListeParagraf"/>
        <w:ind w:left="1800"/>
        <w:jc w:val="both"/>
        <w:rPr>
          <w:rFonts w:ascii="Times New Roman" w:hAnsi="Times New Roman" w:cs="Times New Roman"/>
        </w:rPr>
      </w:pPr>
    </w:p>
    <w:tbl>
      <w:tblPr>
        <w:tblStyle w:val="TableNormal"/>
        <w:tblW w:w="5000" w:type="pct"/>
        <w:tblLook w:val="01E0" w:firstRow="1" w:lastRow="1" w:firstColumn="1" w:lastColumn="1" w:noHBand="0" w:noVBand="0"/>
      </w:tblPr>
      <w:tblGrid>
        <w:gridCol w:w="5796"/>
        <w:gridCol w:w="4078"/>
      </w:tblGrid>
      <w:tr w:rsidR="00640E53" w:rsidTr="00AA4152">
        <w:trPr>
          <w:trHeight w:hRule="exact" w:val="878"/>
        </w:trPr>
        <w:tc>
          <w:tcPr>
            <w:tcW w:w="2935" w:type="pct"/>
            <w:tcBorders>
              <w:top w:val="single" w:sz="20" w:space="0" w:color="EFEFEF"/>
              <w:left w:val="single" w:sz="19" w:space="0" w:color="9F9F9F"/>
              <w:bottom w:val="single" w:sz="19" w:space="0" w:color="EFEFEF"/>
              <w:right w:val="single" w:sz="20" w:space="0" w:color="EFEFEF"/>
            </w:tcBorders>
            <w:shd w:val="clear" w:color="auto" w:fill="006699"/>
          </w:tcPr>
          <w:p w:rsidR="00640E53" w:rsidRDefault="00640E53" w:rsidP="00AA4152"/>
        </w:tc>
        <w:tc>
          <w:tcPr>
            <w:tcW w:w="2065" w:type="pct"/>
            <w:tcBorders>
              <w:top w:val="single" w:sz="20" w:space="0" w:color="EFEFEF"/>
              <w:left w:val="single" w:sz="20" w:space="0" w:color="EFEFEF"/>
              <w:bottom w:val="single" w:sz="19" w:space="0" w:color="EFEFEF"/>
              <w:right w:val="single" w:sz="19" w:space="0" w:color="EFEFEF"/>
            </w:tcBorders>
            <w:shd w:val="clear" w:color="auto" w:fill="006699"/>
          </w:tcPr>
          <w:p w:rsidR="00640E53" w:rsidRDefault="00640E53" w:rsidP="00AA4152">
            <w:pPr>
              <w:pStyle w:val="TableParagraph"/>
              <w:rPr>
                <w:rFonts w:ascii="Times New Roman" w:eastAsia="Times New Roman" w:hAnsi="Times New Roman" w:cs="Times New Roman"/>
                <w:b/>
                <w:bCs/>
                <w:sz w:val="24"/>
                <w:szCs w:val="24"/>
              </w:rPr>
            </w:pPr>
          </w:p>
          <w:p w:rsidR="00640E53" w:rsidRDefault="00D66DEB" w:rsidP="00AA4152">
            <w:pPr>
              <w:pStyle w:val="TableParagraph"/>
              <w:spacing w:before="158"/>
              <w:ind w:left="1411" w:right="1392"/>
              <w:jc w:val="center"/>
              <w:rPr>
                <w:rFonts w:ascii="Times New Roman" w:eastAsia="Times New Roman" w:hAnsi="Times New Roman" w:cs="Times New Roman"/>
                <w:sz w:val="24"/>
                <w:szCs w:val="24"/>
              </w:rPr>
            </w:pPr>
            <w:r>
              <w:rPr>
                <w:rFonts w:ascii="Times New Roman"/>
                <w:b/>
                <w:color w:val="FFFFFF"/>
                <w:sz w:val="24"/>
              </w:rPr>
              <w:t>2022</w:t>
            </w:r>
          </w:p>
        </w:tc>
      </w:tr>
      <w:tr w:rsidR="00640E53" w:rsidTr="00AA4152">
        <w:trPr>
          <w:trHeight w:hRule="exact" w:val="504"/>
        </w:trPr>
        <w:tc>
          <w:tcPr>
            <w:tcW w:w="2935" w:type="pct"/>
            <w:tcBorders>
              <w:top w:val="single" w:sz="19" w:space="0" w:color="EFEFEF"/>
              <w:left w:val="single" w:sz="19" w:space="0" w:color="9F9F9F"/>
              <w:bottom w:val="single" w:sz="19" w:space="0" w:color="EFEFEF"/>
              <w:right w:val="single" w:sz="20" w:space="0" w:color="EFEFEF"/>
            </w:tcBorders>
            <w:shd w:val="clear" w:color="auto" w:fill="006699"/>
          </w:tcPr>
          <w:p w:rsidR="00640E53" w:rsidRDefault="00640E53" w:rsidP="00AA4152">
            <w:pPr>
              <w:pStyle w:val="TableParagraph"/>
              <w:spacing w:before="61"/>
              <w:ind w:left="129"/>
              <w:rPr>
                <w:rFonts w:ascii="Times New Roman" w:eastAsia="Times New Roman" w:hAnsi="Times New Roman" w:cs="Times New Roman"/>
                <w:sz w:val="24"/>
                <w:szCs w:val="24"/>
              </w:rPr>
            </w:pPr>
            <w:proofErr w:type="spellStart"/>
            <w:r>
              <w:rPr>
                <w:rFonts w:ascii="Times New Roman"/>
                <w:b/>
                <w:color w:val="FFFFFF"/>
                <w:sz w:val="24"/>
              </w:rPr>
              <w:t>Bilgisayar</w:t>
            </w:r>
            <w:proofErr w:type="spellEnd"/>
            <w:r>
              <w:rPr>
                <w:rFonts w:ascii="Times New Roman"/>
                <w:b/>
                <w:color w:val="FFFFFF"/>
                <w:sz w:val="24"/>
              </w:rPr>
              <w:t xml:space="preserve"> </w:t>
            </w:r>
            <w:proofErr w:type="spellStart"/>
            <w:r>
              <w:rPr>
                <w:rFonts w:ascii="Times New Roman"/>
                <w:b/>
                <w:color w:val="FFFFFF"/>
                <w:sz w:val="24"/>
              </w:rPr>
              <w:t>ve</w:t>
            </w:r>
            <w:proofErr w:type="spellEnd"/>
            <w:r>
              <w:rPr>
                <w:rFonts w:ascii="Times New Roman"/>
                <w:b/>
                <w:color w:val="FFFFFF"/>
                <w:spacing w:val="-6"/>
                <w:sz w:val="24"/>
              </w:rPr>
              <w:t xml:space="preserve"> </w:t>
            </w:r>
            <w:proofErr w:type="spellStart"/>
            <w:r>
              <w:rPr>
                <w:rFonts w:ascii="Times New Roman"/>
                <w:b/>
                <w:color w:val="FFFFFF"/>
                <w:sz w:val="24"/>
              </w:rPr>
              <w:t>Sunucular</w:t>
            </w:r>
            <w:proofErr w:type="spellEnd"/>
          </w:p>
        </w:tc>
        <w:tc>
          <w:tcPr>
            <w:tcW w:w="2065" w:type="pct"/>
            <w:tcBorders>
              <w:top w:val="single" w:sz="19" w:space="0" w:color="EFEFEF"/>
              <w:left w:val="single" w:sz="20" w:space="0" w:color="EFEFEF"/>
              <w:bottom w:val="single" w:sz="19" w:space="0" w:color="EFEFEF"/>
              <w:right w:val="single" w:sz="19" w:space="0" w:color="EFEFEF"/>
            </w:tcBorders>
            <w:shd w:val="clear" w:color="auto" w:fill="DBE4F0"/>
          </w:tcPr>
          <w:p w:rsidR="00640E53" w:rsidRDefault="00D66DEB" w:rsidP="00AA4152">
            <w:pPr>
              <w:pStyle w:val="TableParagraph"/>
              <w:spacing w:before="18"/>
              <w:ind w:left="1414" w:right="139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123</w:t>
            </w:r>
          </w:p>
        </w:tc>
      </w:tr>
      <w:tr w:rsidR="00640E53" w:rsidTr="00AA4152">
        <w:trPr>
          <w:trHeight w:hRule="exact" w:val="527"/>
        </w:trPr>
        <w:tc>
          <w:tcPr>
            <w:tcW w:w="2935" w:type="pct"/>
            <w:tcBorders>
              <w:top w:val="single" w:sz="19" w:space="0" w:color="EFEFEF"/>
              <w:left w:val="single" w:sz="19" w:space="0" w:color="9F9F9F"/>
              <w:bottom w:val="single" w:sz="20" w:space="0" w:color="EFEFEF"/>
              <w:right w:val="single" w:sz="20" w:space="0" w:color="EFEFEF"/>
            </w:tcBorders>
            <w:shd w:val="clear" w:color="auto" w:fill="C00000"/>
          </w:tcPr>
          <w:p w:rsidR="00640E53" w:rsidRDefault="00640E53" w:rsidP="00AA4152">
            <w:pPr>
              <w:pStyle w:val="TableParagraph"/>
              <w:spacing w:before="61"/>
              <w:ind w:left="2012" w:right="1963"/>
              <w:jc w:val="center"/>
              <w:rPr>
                <w:rFonts w:ascii="Times New Roman" w:eastAsia="Times New Roman" w:hAnsi="Times New Roman" w:cs="Times New Roman"/>
                <w:sz w:val="24"/>
                <w:szCs w:val="24"/>
              </w:rPr>
            </w:pPr>
            <w:proofErr w:type="spellStart"/>
            <w:r>
              <w:rPr>
                <w:rFonts w:ascii="Times New Roman"/>
                <w:b/>
                <w:color w:val="FFFFFF"/>
                <w:sz w:val="24"/>
              </w:rPr>
              <w:t>Toplam</w:t>
            </w:r>
            <w:proofErr w:type="spellEnd"/>
          </w:p>
        </w:tc>
        <w:tc>
          <w:tcPr>
            <w:tcW w:w="2065" w:type="pct"/>
            <w:tcBorders>
              <w:top w:val="single" w:sz="19" w:space="0" w:color="EFEFEF"/>
              <w:left w:val="single" w:sz="20" w:space="0" w:color="EFEFEF"/>
              <w:bottom w:val="single" w:sz="20" w:space="0" w:color="EFEFEF"/>
              <w:right w:val="single" w:sz="19" w:space="0" w:color="EFEFEF"/>
            </w:tcBorders>
            <w:shd w:val="clear" w:color="auto" w:fill="DBE4F0"/>
          </w:tcPr>
          <w:p w:rsidR="00640E53" w:rsidRDefault="00D66DEB" w:rsidP="00AA4152">
            <w:pPr>
              <w:pStyle w:val="TableParagraph"/>
              <w:spacing w:before="23"/>
              <w:ind w:left="1414" w:right="139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123</w:t>
            </w:r>
          </w:p>
        </w:tc>
      </w:tr>
    </w:tbl>
    <w:p w:rsidR="00640E53" w:rsidRDefault="00640E53" w:rsidP="00640E53">
      <w:pPr>
        <w:ind w:left="708"/>
        <w:jc w:val="both"/>
        <w:rPr>
          <w:rFonts w:ascii="Times New Roman" w:hAnsi="Times New Roman" w:cs="Times New Roman"/>
        </w:rPr>
      </w:pPr>
    </w:p>
    <w:tbl>
      <w:tblPr>
        <w:tblStyle w:val="TableNormal"/>
        <w:tblW w:w="5000" w:type="pct"/>
        <w:tblLook w:val="01E0" w:firstRow="1" w:lastRow="1" w:firstColumn="1" w:lastColumn="1" w:noHBand="0" w:noVBand="0"/>
      </w:tblPr>
      <w:tblGrid>
        <w:gridCol w:w="3199"/>
        <w:gridCol w:w="2157"/>
        <w:gridCol w:w="2302"/>
        <w:gridCol w:w="2254"/>
      </w:tblGrid>
      <w:tr w:rsidR="00640E53" w:rsidTr="00AA4152">
        <w:trPr>
          <w:trHeight w:hRule="exact" w:val="720"/>
        </w:trPr>
        <w:tc>
          <w:tcPr>
            <w:tcW w:w="1614" w:type="pct"/>
            <w:tcBorders>
              <w:top w:val="single" w:sz="4" w:space="0" w:color="9F9F9F"/>
              <w:left w:val="single" w:sz="4" w:space="0" w:color="9F9F9F"/>
              <w:bottom w:val="single" w:sz="25" w:space="0" w:color="FFFFFF"/>
              <w:right w:val="single" w:sz="4" w:space="0" w:color="9F9F9F"/>
            </w:tcBorders>
            <w:shd w:val="clear" w:color="auto" w:fill="006699"/>
          </w:tcPr>
          <w:p w:rsidR="00640E53" w:rsidRDefault="00640E53" w:rsidP="00AA4152">
            <w:pPr>
              <w:pStyle w:val="TableParagraph"/>
              <w:spacing w:before="208"/>
              <w:ind w:left="1043" w:right="999"/>
              <w:jc w:val="center"/>
              <w:rPr>
                <w:rFonts w:ascii="Times New Roman" w:eastAsia="Times New Roman" w:hAnsi="Times New Roman" w:cs="Times New Roman"/>
                <w:sz w:val="24"/>
                <w:szCs w:val="24"/>
              </w:rPr>
            </w:pPr>
            <w:proofErr w:type="spellStart"/>
            <w:r>
              <w:rPr>
                <w:rFonts w:ascii="Times New Roman"/>
                <w:b/>
                <w:color w:val="FFFFFF"/>
                <w:sz w:val="24"/>
              </w:rPr>
              <w:t>Cinsi</w:t>
            </w:r>
            <w:proofErr w:type="spellEnd"/>
          </w:p>
        </w:tc>
        <w:tc>
          <w:tcPr>
            <w:tcW w:w="1088" w:type="pct"/>
            <w:tcBorders>
              <w:top w:val="single" w:sz="4" w:space="0" w:color="9F9F9F"/>
              <w:left w:val="single" w:sz="4" w:space="0" w:color="9F9F9F"/>
              <w:bottom w:val="single" w:sz="25" w:space="0" w:color="FFFFFF"/>
              <w:right w:val="single" w:sz="4" w:space="0" w:color="9F9F9F"/>
            </w:tcBorders>
            <w:shd w:val="clear" w:color="auto" w:fill="006699"/>
          </w:tcPr>
          <w:p w:rsidR="00640E53" w:rsidRDefault="00640E53" w:rsidP="00AA4152">
            <w:pPr>
              <w:pStyle w:val="TableParagraph"/>
              <w:spacing w:before="49" w:line="276" w:lineRule="auto"/>
              <w:ind w:left="544" w:right="187" w:hanging="300"/>
              <w:rPr>
                <w:rFonts w:ascii="Times New Roman" w:eastAsia="Times New Roman" w:hAnsi="Times New Roman" w:cs="Times New Roman"/>
                <w:sz w:val="24"/>
                <w:szCs w:val="24"/>
              </w:rPr>
            </w:pPr>
            <w:proofErr w:type="spellStart"/>
            <w:r>
              <w:rPr>
                <w:rFonts w:ascii="Times New Roman" w:hAnsi="Times New Roman"/>
                <w:b/>
                <w:color w:val="FFFFFF"/>
                <w:sz w:val="24"/>
              </w:rPr>
              <w:t>İdari</w:t>
            </w:r>
            <w:proofErr w:type="spellEnd"/>
            <w:r>
              <w:rPr>
                <w:rFonts w:ascii="Times New Roman" w:hAnsi="Times New Roman"/>
                <w:b/>
                <w:color w:val="FFFFFF"/>
                <w:sz w:val="24"/>
              </w:rPr>
              <w:t xml:space="preserve"> </w:t>
            </w:r>
            <w:proofErr w:type="spellStart"/>
            <w:r>
              <w:rPr>
                <w:rFonts w:ascii="Times New Roman" w:hAnsi="Times New Roman"/>
                <w:b/>
                <w:color w:val="FFFFFF"/>
                <w:sz w:val="24"/>
              </w:rPr>
              <w:t>Amaçlı</w:t>
            </w:r>
            <w:proofErr w:type="spellEnd"/>
            <w:r>
              <w:rPr>
                <w:rFonts w:ascii="Times New Roman" w:hAnsi="Times New Roman"/>
                <w:b/>
                <w:color w:val="FFFFFF"/>
                <w:sz w:val="24"/>
              </w:rPr>
              <w:t xml:space="preserve"> (</w:t>
            </w:r>
            <w:r>
              <w:rPr>
                <w:rFonts w:ascii="Times New Roman" w:hAnsi="Times New Roman"/>
                <w:b/>
                <w:color w:val="FFFFFF"/>
                <w:spacing w:val="-4"/>
                <w:sz w:val="24"/>
              </w:rPr>
              <w:t xml:space="preserve"> </w:t>
            </w:r>
            <w:proofErr w:type="spellStart"/>
            <w:r>
              <w:rPr>
                <w:rFonts w:ascii="Times New Roman" w:hAnsi="Times New Roman"/>
                <w:b/>
                <w:color w:val="FFFFFF"/>
                <w:sz w:val="24"/>
              </w:rPr>
              <w:t>Adet</w:t>
            </w:r>
            <w:proofErr w:type="spellEnd"/>
            <w:r>
              <w:rPr>
                <w:rFonts w:ascii="Times New Roman" w:hAnsi="Times New Roman"/>
                <w:b/>
                <w:color w:val="FFFFFF"/>
                <w:sz w:val="24"/>
              </w:rPr>
              <w:t>)</w:t>
            </w:r>
          </w:p>
        </w:tc>
        <w:tc>
          <w:tcPr>
            <w:tcW w:w="1161" w:type="pct"/>
            <w:tcBorders>
              <w:top w:val="single" w:sz="4" w:space="0" w:color="9F9F9F"/>
              <w:left w:val="single" w:sz="4" w:space="0" w:color="9F9F9F"/>
              <w:bottom w:val="single" w:sz="25" w:space="0" w:color="FFFFFF"/>
              <w:right w:val="single" w:sz="4" w:space="0" w:color="9F9F9F"/>
            </w:tcBorders>
            <w:shd w:val="clear" w:color="auto" w:fill="006699"/>
          </w:tcPr>
          <w:p w:rsidR="00640E53" w:rsidRDefault="00640E53" w:rsidP="00AA4152">
            <w:pPr>
              <w:pStyle w:val="TableParagraph"/>
              <w:spacing w:before="49" w:line="276" w:lineRule="auto"/>
              <w:ind w:left="633" w:right="158" w:hanging="416"/>
              <w:rPr>
                <w:rFonts w:ascii="Times New Roman" w:eastAsia="Times New Roman" w:hAnsi="Times New Roman" w:cs="Times New Roman"/>
                <w:sz w:val="24"/>
                <w:szCs w:val="24"/>
              </w:rPr>
            </w:pPr>
            <w:proofErr w:type="spellStart"/>
            <w:r>
              <w:rPr>
                <w:rFonts w:ascii="Times New Roman" w:hAnsi="Times New Roman"/>
                <w:b/>
                <w:color w:val="FFFFFF"/>
                <w:sz w:val="24"/>
              </w:rPr>
              <w:t>Eğitim</w:t>
            </w:r>
            <w:proofErr w:type="spellEnd"/>
            <w:r>
              <w:rPr>
                <w:rFonts w:ascii="Times New Roman" w:hAnsi="Times New Roman"/>
                <w:b/>
                <w:color w:val="FFFFFF"/>
                <w:sz w:val="24"/>
              </w:rPr>
              <w:t xml:space="preserve"> </w:t>
            </w:r>
            <w:proofErr w:type="spellStart"/>
            <w:r>
              <w:rPr>
                <w:rFonts w:ascii="Times New Roman" w:hAnsi="Times New Roman"/>
                <w:b/>
                <w:color w:val="FFFFFF"/>
                <w:sz w:val="24"/>
              </w:rPr>
              <w:t>Amaçlı</w:t>
            </w:r>
            <w:proofErr w:type="spellEnd"/>
            <w:r>
              <w:rPr>
                <w:rFonts w:ascii="Times New Roman" w:hAnsi="Times New Roman"/>
                <w:b/>
                <w:color w:val="FFFFFF"/>
                <w:sz w:val="24"/>
              </w:rPr>
              <w:t xml:space="preserve"> (</w:t>
            </w:r>
            <w:proofErr w:type="spellStart"/>
            <w:r>
              <w:rPr>
                <w:rFonts w:ascii="Times New Roman" w:hAnsi="Times New Roman"/>
                <w:b/>
                <w:color w:val="FFFFFF"/>
                <w:sz w:val="24"/>
              </w:rPr>
              <w:t>Adet</w:t>
            </w:r>
            <w:proofErr w:type="spellEnd"/>
            <w:r>
              <w:rPr>
                <w:rFonts w:ascii="Times New Roman" w:hAnsi="Times New Roman"/>
                <w:b/>
                <w:color w:val="FFFFFF"/>
                <w:sz w:val="24"/>
              </w:rPr>
              <w:t>)</w:t>
            </w:r>
          </w:p>
        </w:tc>
        <w:tc>
          <w:tcPr>
            <w:tcW w:w="1137" w:type="pct"/>
            <w:tcBorders>
              <w:top w:val="single" w:sz="4" w:space="0" w:color="9F9F9F"/>
              <w:left w:val="single" w:sz="4" w:space="0" w:color="9F9F9F"/>
              <w:bottom w:val="single" w:sz="25" w:space="0" w:color="FFFFFF"/>
              <w:right w:val="single" w:sz="4" w:space="0" w:color="9F9F9F"/>
            </w:tcBorders>
            <w:shd w:val="clear" w:color="auto" w:fill="C00000"/>
          </w:tcPr>
          <w:p w:rsidR="00640E53" w:rsidRDefault="00640E53" w:rsidP="00AA4152">
            <w:pPr>
              <w:pStyle w:val="TableParagraph"/>
              <w:spacing w:before="208"/>
              <w:ind w:left="525" w:right="477"/>
              <w:jc w:val="center"/>
              <w:rPr>
                <w:rFonts w:ascii="Times New Roman" w:eastAsia="Times New Roman" w:hAnsi="Times New Roman" w:cs="Times New Roman"/>
                <w:sz w:val="24"/>
                <w:szCs w:val="24"/>
              </w:rPr>
            </w:pPr>
            <w:proofErr w:type="spellStart"/>
            <w:r>
              <w:rPr>
                <w:rFonts w:ascii="Times New Roman"/>
                <w:b/>
                <w:color w:val="FFFFFF"/>
                <w:sz w:val="24"/>
              </w:rPr>
              <w:t>Toplam</w:t>
            </w:r>
            <w:proofErr w:type="spellEnd"/>
          </w:p>
        </w:tc>
      </w:tr>
      <w:tr w:rsidR="00640E53" w:rsidTr="00AA4152">
        <w:trPr>
          <w:trHeight w:hRule="exact" w:val="570"/>
        </w:trPr>
        <w:tc>
          <w:tcPr>
            <w:tcW w:w="1614" w:type="pct"/>
            <w:tcBorders>
              <w:top w:val="single" w:sz="25" w:space="0" w:color="FFFFFF"/>
              <w:left w:val="single" w:sz="4" w:space="0" w:color="9F9F9F"/>
              <w:bottom w:val="single" w:sz="24" w:space="0" w:color="FFFFFF"/>
              <w:right w:val="single" w:sz="4" w:space="0" w:color="9F9F9F"/>
            </w:tcBorders>
            <w:shd w:val="clear" w:color="auto" w:fill="006699"/>
          </w:tcPr>
          <w:p w:rsidR="00640E53" w:rsidRDefault="00640E53" w:rsidP="00AA4152">
            <w:pPr>
              <w:pStyle w:val="TableParagraph"/>
              <w:spacing w:before="95"/>
              <w:ind w:left="153" w:right="430"/>
              <w:rPr>
                <w:rFonts w:ascii="Times New Roman" w:eastAsia="Times New Roman" w:hAnsi="Times New Roman" w:cs="Times New Roman"/>
                <w:sz w:val="24"/>
                <w:szCs w:val="24"/>
              </w:rPr>
            </w:pPr>
            <w:proofErr w:type="spellStart"/>
            <w:r>
              <w:rPr>
                <w:rFonts w:ascii="Times New Roman"/>
                <w:b/>
                <w:color w:val="FFFFFF"/>
                <w:sz w:val="24"/>
              </w:rPr>
              <w:t>Projeksiyon</w:t>
            </w:r>
            <w:proofErr w:type="spellEnd"/>
          </w:p>
        </w:tc>
        <w:tc>
          <w:tcPr>
            <w:tcW w:w="1088" w:type="pct"/>
            <w:tcBorders>
              <w:top w:val="single" w:sz="25" w:space="0" w:color="FFFFFF"/>
              <w:left w:val="single" w:sz="4" w:space="0" w:color="9F9F9F"/>
              <w:bottom w:val="single" w:sz="24" w:space="0" w:color="FFFFFF"/>
              <w:right w:val="single" w:sz="4" w:space="0" w:color="9F9F9F"/>
            </w:tcBorders>
            <w:shd w:val="clear" w:color="auto" w:fill="DBE4F0"/>
          </w:tcPr>
          <w:p w:rsidR="00640E53" w:rsidRDefault="00640E53" w:rsidP="00AA4152">
            <w:pPr>
              <w:pStyle w:val="TableParagraph"/>
              <w:spacing w:before="90"/>
              <w:ind w:left="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61" w:type="pct"/>
            <w:tcBorders>
              <w:top w:val="single" w:sz="25" w:space="0" w:color="FFFFFF"/>
              <w:left w:val="single" w:sz="4" w:space="0" w:color="9F9F9F"/>
              <w:bottom w:val="single" w:sz="24" w:space="0" w:color="FFFFFF"/>
              <w:right w:val="single" w:sz="4" w:space="0" w:color="9F9F9F"/>
            </w:tcBorders>
            <w:shd w:val="clear" w:color="auto" w:fill="DBE4F0"/>
          </w:tcPr>
          <w:p w:rsidR="00640E53" w:rsidRDefault="00640E53" w:rsidP="00AA4152">
            <w:pPr>
              <w:pStyle w:val="TableParagraph"/>
              <w:spacing w:before="90"/>
              <w:ind w:left="779" w:right="158"/>
              <w:rPr>
                <w:rFonts w:ascii="Times New Roman" w:eastAsia="Times New Roman" w:hAnsi="Times New Roman" w:cs="Times New Roman"/>
                <w:sz w:val="24"/>
                <w:szCs w:val="24"/>
              </w:rPr>
            </w:pPr>
          </w:p>
        </w:tc>
        <w:tc>
          <w:tcPr>
            <w:tcW w:w="1137" w:type="pct"/>
            <w:tcBorders>
              <w:top w:val="single" w:sz="25" w:space="0" w:color="FFFFFF"/>
              <w:left w:val="single" w:sz="4" w:space="0" w:color="9F9F9F"/>
              <w:bottom w:val="single" w:sz="24" w:space="0" w:color="FFFFFF"/>
              <w:right w:val="single" w:sz="4" w:space="0" w:color="9F9F9F"/>
            </w:tcBorders>
            <w:shd w:val="clear" w:color="auto" w:fill="DBE4F0"/>
          </w:tcPr>
          <w:p w:rsidR="00640E53" w:rsidRDefault="00640E53" w:rsidP="00AA4152">
            <w:pPr>
              <w:pStyle w:val="TableParagraph"/>
              <w:spacing w:before="95"/>
              <w:ind w:left="520" w:right="47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640E53" w:rsidTr="00AA4152">
        <w:trPr>
          <w:trHeight w:hRule="exact" w:val="570"/>
        </w:trPr>
        <w:tc>
          <w:tcPr>
            <w:tcW w:w="1614" w:type="pct"/>
            <w:tcBorders>
              <w:top w:val="single" w:sz="24" w:space="0" w:color="FFFFFF"/>
              <w:left w:val="single" w:sz="4" w:space="0" w:color="9F9F9F"/>
              <w:bottom w:val="single" w:sz="25" w:space="0" w:color="FFFFFF"/>
              <w:right w:val="single" w:sz="4" w:space="0" w:color="9F9F9F"/>
            </w:tcBorders>
            <w:shd w:val="clear" w:color="auto" w:fill="006699"/>
          </w:tcPr>
          <w:p w:rsidR="00640E53" w:rsidRDefault="00640E53" w:rsidP="00AA4152">
            <w:pPr>
              <w:pStyle w:val="TableParagraph"/>
              <w:spacing w:before="95"/>
              <w:ind w:left="153" w:right="430"/>
              <w:rPr>
                <w:rFonts w:ascii="Times New Roman" w:eastAsia="Times New Roman" w:hAnsi="Times New Roman" w:cs="Times New Roman"/>
                <w:sz w:val="24"/>
                <w:szCs w:val="24"/>
              </w:rPr>
            </w:pPr>
            <w:r>
              <w:rPr>
                <w:rFonts w:ascii="Times New Roman"/>
                <w:b/>
                <w:color w:val="FFFFFF"/>
                <w:sz w:val="24"/>
              </w:rPr>
              <w:t>Video</w:t>
            </w:r>
          </w:p>
        </w:tc>
        <w:tc>
          <w:tcPr>
            <w:tcW w:w="1088" w:type="pct"/>
            <w:tcBorders>
              <w:top w:val="single" w:sz="24" w:space="0" w:color="FFFFFF"/>
              <w:left w:val="single" w:sz="4" w:space="0" w:color="9F9F9F"/>
              <w:bottom w:val="single" w:sz="25" w:space="0" w:color="FFFFFF"/>
              <w:right w:val="single" w:sz="4" w:space="0" w:color="9F9F9F"/>
            </w:tcBorders>
            <w:shd w:val="clear" w:color="auto" w:fill="DBE4F0"/>
          </w:tcPr>
          <w:p w:rsidR="00640E53" w:rsidRDefault="00640E53" w:rsidP="00AA4152">
            <w:pPr>
              <w:pStyle w:val="TableParagraph"/>
              <w:spacing w:before="90"/>
              <w:ind w:left="50"/>
              <w:jc w:val="center"/>
              <w:rPr>
                <w:rFonts w:ascii="Times New Roman" w:eastAsia="Times New Roman" w:hAnsi="Times New Roman" w:cs="Times New Roman"/>
                <w:sz w:val="24"/>
                <w:szCs w:val="24"/>
              </w:rPr>
            </w:pPr>
          </w:p>
        </w:tc>
        <w:tc>
          <w:tcPr>
            <w:tcW w:w="1161" w:type="pct"/>
            <w:tcBorders>
              <w:top w:val="single" w:sz="24" w:space="0" w:color="FFFFFF"/>
              <w:left w:val="single" w:sz="4" w:space="0" w:color="9F9F9F"/>
              <w:bottom w:val="single" w:sz="25" w:space="0" w:color="FFFFFF"/>
              <w:right w:val="single" w:sz="4" w:space="0" w:color="9F9F9F"/>
            </w:tcBorders>
            <w:shd w:val="clear" w:color="auto" w:fill="DBE4F0"/>
          </w:tcPr>
          <w:p w:rsidR="00640E53" w:rsidRDefault="00640E53" w:rsidP="00AA4152">
            <w:pPr>
              <w:pStyle w:val="TableParagraph"/>
              <w:spacing w:before="90"/>
              <w:ind w:left="47"/>
              <w:rPr>
                <w:rFonts w:ascii="Times New Roman" w:eastAsia="Times New Roman" w:hAnsi="Times New Roman" w:cs="Times New Roman"/>
                <w:sz w:val="24"/>
                <w:szCs w:val="24"/>
              </w:rPr>
            </w:pPr>
          </w:p>
        </w:tc>
        <w:tc>
          <w:tcPr>
            <w:tcW w:w="1137" w:type="pct"/>
            <w:tcBorders>
              <w:top w:val="single" w:sz="24" w:space="0" w:color="FFFFFF"/>
              <w:left w:val="single" w:sz="4" w:space="0" w:color="9F9F9F"/>
              <w:bottom w:val="single" w:sz="25" w:space="0" w:color="FFFFFF"/>
              <w:right w:val="single" w:sz="4" w:space="0" w:color="9F9F9F"/>
            </w:tcBorders>
            <w:shd w:val="clear" w:color="auto" w:fill="DBE4F0"/>
          </w:tcPr>
          <w:p w:rsidR="00640E53" w:rsidRDefault="00640E53" w:rsidP="00AA4152">
            <w:pPr>
              <w:pStyle w:val="TableParagraph"/>
              <w:spacing w:before="95"/>
              <w:ind w:left="43"/>
              <w:jc w:val="center"/>
              <w:rPr>
                <w:rFonts w:ascii="Times New Roman" w:eastAsia="Times New Roman" w:hAnsi="Times New Roman" w:cs="Times New Roman"/>
                <w:sz w:val="24"/>
                <w:szCs w:val="24"/>
              </w:rPr>
            </w:pPr>
          </w:p>
        </w:tc>
      </w:tr>
      <w:tr w:rsidR="00640E53" w:rsidTr="00AA4152">
        <w:trPr>
          <w:trHeight w:hRule="exact" w:val="570"/>
        </w:trPr>
        <w:tc>
          <w:tcPr>
            <w:tcW w:w="1614" w:type="pct"/>
            <w:tcBorders>
              <w:top w:val="single" w:sz="25" w:space="0" w:color="FFFFFF"/>
              <w:left w:val="single" w:sz="4" w:space="0" w:color="9F9F9F"/>
              <w:bottom w:val="single" w:sz="24" w:space="0" w:color="FFFFFF"/>
              <w:right w:val="single" w:sz="4" w:space="0" w:color="9F9F9F"/>
            </w:tcBorders>
            <w:shd w:val="clear" w:color="auto" w:fill="006699"/>
          </w:tcPr>
          <w:p w:rsidR="00640E53" w:rsidRDefault="00640E53" w:rsidP="00AA4152">
            <w:pPr>
              <w:pStyle w:val="TableParagraph"/>
              <w:spacing w:before="95"/>
              <w:ind w:left="153" w:right="430"/>
              <w:rPr>
                <w:rFonts w:ascii="Times New Roman" w:eastAsia="Times New Roman" w:hAnsi="Times New Roman" w:cs="Times New Roman"/>
                <w:sz w:val="24"/>
                <w:szCs w:val="24"/>
              </w:rPr>
            </w:pPr>
            <w:proofErr w:type="spellStart"/>
            <w:r>
              <w:rPr>
                <w:rFonts w:ascii="Times New Roman" w:hAnsi="Times New Roman"/>
                <w:b/>
                <w:color w:val="FFFFFF"/>
                <w:sz w:val="24"/>
              </w:rPr>
              <w:t>Yazıcılar</w:t>
            </w:r>
            <w:proofErr w:type="spellEnd"/>
          </w:p>
        </w:tc>
        <w:tc>
          <w:tcPr>
            <w:tcW w:w="1088" w:type="pct"/>
            <w:tcBorders>
              <w:top w:val="single" w:sz="25" w:space="0" w:color="FFFFFF"/>
              <w:left w:val="single" w:sz="4" w:space="0" w:color="9F9F9F"/>
              <w:bottom w:val="single" w:sz="24" w:space="0" w:color="FFFFFF"/>
              <w:right w:val="single" w:sz="4" w:space="0" w:color="9F9F9F"/>
            </w:tcBorders>
            <w:shd w:val="clear" w:color="auto" w:fill="DBE4F0"/>
          </w:tcPr>
          <w:p w:rsidR="00640E53" w:rsidRDefault="00640E53" w:rsidP="00AA4152">
            <w:pPr>
              <w:pStyle w:val="TableParagraph"/>
              <w:spacing w:before="90"/>
              <w:ind w:left="707" w:right="6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161" w:type="pct"/>
            <w:tcBorders>
              <w:top w:val="single" w:sz="25" w:space="0" w:color="FFFFFF"/>
              <w:left w:val="single" w:sz="4" w:space="0" w:color="9F9F9F"/>
              <w:bottom w:val="single" w:sz="24" w:space="0" w:color="FFFFFF"/>
              <w:right w:val="single" w:sz="4" w:space="0" w:color="9F9F9F"/>
            </w:tcBorders>
            <w:shd w:val="clear" w:color="auto" w:fill="DBE4F0"/>
          </w:tcPr>
          <w:p w:rsidR="00640E53" w:rsidRDefault="00640E53" w:rsidP="00AA4152">
            <w:pPr>
              <w:pStyle w:val="TableParagraph"/>
              <w:spacing w:before="90"/>
              <w:ind w:left="779" w:right="158"/>
              <w:rPr>
                <w:rFonts w:ascii="Times New Roman" w:eastAsia="Times New Roman" w:hAnsi="Times New Roman" w:cs="Times New Roman"/>
                <w:sz w:val="24"/>
                <w:szCs w:val="24"/>
              </w:rPr>
            </w:pPr>
          </w:p>
        </w:tc>
        <w:tc>
          <w:tcPr>
            <w:tcW w:w="1137" w:type="pct"/>
            <w:tcBorders>
              <w:top w:val="single" w:sz="25" w:space="0" w:color="FFFFFF"/>
              <w:left w:val="single" w:sz="4" w:space="0" w:color="9F9F9F"/>
              <w:bottom w:val="single" w:sz="24" w:space="0" w:color="FFFFFF"/>
              <w:right w:val="single" w:sz="4" w:space="0" w:color="9F9F9F"/>
            </w:tcBorders>
            <w:shd w:val="clear" w:color="auto" w:fill="DBE4F0"/>
          </w:tcPr>
          <w:p w:rsidR="00640E53" w:rsidRDefault="00640E53" w:rsidP="00AA4152">
            <w:pPr>
              <w:pStyle w:val="TableParagraph"/>
              <w:spacing w:before="95"/>
              <w:ind w:left="520" w:right="47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640E53" w:rsidTr="00AA4152">
        <w:trPr>
          <w:trHeight w:hRule="exact" w:val="570"/>
        </w:trPr>
        <w:tc>
          <w:tcPr>
            <w:tcW w:w="1614" w:type="pct"/>
            <w:tcBorders>
              <w:top w:val="single" w:sz="24" w:space="0" w:color="FFFFFF"/>
              <w:left w:val="single" w:sz="4" w:space="0" w:color="9F9F9F"/>
              <w:bottom w:val="single" w:sz="25" w:space="0" w:color="FFFFFF"/>
              <w:right w:val="single" w:sz="4" w:space="0" w:color="9F9F9F"/>
            </w:tcBorders>
            <w:shd w:val="clear" w:color="auto" w:fill="006699"/>
          </w:tcPr>
          <w:p w:rsidR="00640E53" w:rsidRDefault="00640E53" w:rsidP="00AA4152">
            <w:pPr>
              <w:pStyle w:val="TableParagraph"/>
              <w:spacing w:before="95"/>
              <w:ind w:left="153" w:right="430"/>
              <w:rPr>
                <w:rFonts w:ascii="Times New Roman" w:eastAsia="Times New Roman" w:hAnsi="Times New Roman" w:cs="Times New Roman"/>
                <w:sz w:val="24"/>
                <w:szCs w:val="24"/>
              </w:rPr>
            </w:pPr>
            <w:proofErr w:type="spellStart"/>
            <w:r>
              <w:rPr>
                <w:rFonts w:ascii="Times New Roman" w:hAnsi="Times New Roman"/>
                <w:b/>
                <w:color w:val="FFFFFF"/>
                <w:sz w:val="24"/>
              </w:rPr>
              <w:t>Akıllı</w:t>
            </w:r>
            <w:proofErr w:type="spellEnd"/>
            <w:r>
              <w:rPr>
                <w:rFonts w:ascii="Times New Roman" w:hAnsi="Times New Roman"/>
                <w:b/>
                <w:color w:val="FFFFFF"/>
                <w:spacing w:val="-3"/>
                <w:sz w:val="24"/>
              </w:rPr>
              <w:t xml:space="preserve"> </w:t>
            </w:r>
            <w:proofErr w:type="spellStart"/>
            <w:r>
              <w:rPr>
                <w:rFonts w:ascii="Times New Roman" w:hAnsi="Times New Roman"/>
                <w:b/>
                <w:color w:val="FFFFFF"/>
                <w:sz w:val="24"/>
              </w:rPr>
              <w:t>Tahta</w:t>
            </w:r>
            <w:proofErr w:type="spellEnd"/>
          </w:p>
        </w:tc>
        <w:tc>
          <w:tcPr>
            <w:tcW w:w="1088" w:type="pct"/>
            <w:tcBorders>
              <w:top w:val="single" w:sz="24" w:space="0" w:color="FFFFFF"/>
              <w:left w:val="single" w:sz="4" w:space="0" w:color="9F9F9F"/>
              <w:bottom w:val="single" w:sz="25" w:space="0" w:color="FFFFFF"/>
              <w:right w:val="single" w:sz="4" w:space="0" w:color="9F9F9F"/>
            </w:tcBorders>
            <w:shd w:val="clear" w:color="auto" w:fill="DBE4F0"/>
          </w:tcPr>
          <w:p w:rsidR="00640E53" w:rsidRDefault="00640E53" w:rsidP="00AA4152">
            <w:pPr>
              <w:pStyle w:val="TableParagraph"/>
              <w:spacing w:before="90"/>
              <w:ind w:left="48"/>
              <w:jc w:val="center"/>
              <w:rPr>
                <w:rFonts w:ascii="Times New Roman" w:eastAsia="Times New Roman" w:hAnsi="Times New Roman" w:cs="Times New Roman"/>
                <w:sz w:val="24"/>
                <w:szCs w:val="24"/>
              </w:rPr>
            </w:pPr>
          </w:p>
        </w:tc>
        <w:tc>
          <w:tcPr>
            <w:tcW w:w="1161" w:type="pct"/>
            <w:tcBorders>
              <w:top w:val="single" w:sz="24" w:space="0" w:color="FFFFFF"/>
              <w:left w:val="single" w:sz="4" w:space="0" w:color="9F9F9F"/>
              <w:bottom w:val="single" w:sz="25" w:space="0" w:color="FFFFFF"/>
              <w:right w:val="single" w:sz="4" w:space="0" w:color="9F9F9F"/>
            </w:tcBorders>
            <w:shd w:val="clear" w:color="auto" w:fill="DBE4F0"/>
          </w:tcPr>
          <w:p w:rsidR="00640E53" w:rsidRDefault="00640E53" w:rsidP="00AA4152">
            <w:pPr>
              <w:pStyle w:val="TableParagraph"/>
              <w:spacing w:before="90"/>
              <w:ind w:left="47"/>
              <w:jc w:val="center"/>
              <w:rPr>
                <w:rFonts w:ascii="Times New Roman" w:eastAsia="Times New Roman" w:hAnsi="Times New Roman" w:cs="Times New Roman"/>
                <w:sz w:val="24"/>
                <w:szCs w:val="24"/>
              </w:rPr>
            </w:pPr>
          </w:p>
        </w:tc>
        <w:tc>
          <w:tcPr>
            <w:tcW w:w="1137" w:type="pct"/>
            <w:tcBorders>
              <w:top w:val="single" w:sz="24" w:space="0" w:color="FFFFFF"/>
              <w:left w:val="single" w:sz="4" w:space="0" w:color="9F9F9F"/>
              <w:bottom w:val="single" w:sz="25" w:space="0" w:color="FFFFFF"/>
              <w:right w:val="single" w:sz="4" w:space="0" w:color="9F9F9F"/>
            </w:tcBorders>
            <w:shd w:val="clear" w:color="auto" w:fill="DBE4F0"/>
          </w:tcPr>
          <w:p w:rsidR="00640E53" w:rsidRDefault="00640E53" w:rsidP="00AA4152">
            <w:pPr>
              <w:pStyle w:val="TableParagraph"/>
              <w:spacing w:before="95"/>
              <w:ind w:left="43"/>
              <w:jc w:val="center"/>
              <w:rPr>
                <w:rFonts w:ascii="Times New Roman" w:eastAsia="Times New Roman" w:hAnsi="Times New Roman" w:cs="Times New Roman"/>
                <w:sz w:val="24"/>
                <w:szCs w:val="24"/>
              </w:rPr>
            </w:pPr>
          </w:p>
        </w:tc>
      </w:tr>
      <w:tr w:rsidR="00640E53" w:rsidTr="00AA4152">
        <w:trPr>
          <w:trHeight w:hRule="exact" w:val="570"/>
        </w:trPr>
        <w:tc>
          <w:tcPr>
            <w:tcW w:w="1614" w:type="pct"/>
            <w:tcBorders>
              <w:top w:val="single" w:sz="25" w:space="0" w:color="FFFFFF"/>
              <w:left w:val="single" w:sz="4" w:space="0" w:color="9F9F9F"/>
              <w:bottom w:val="single" w:sz="24" w:space="0" w:color="FFFFFF"/>
              <w:right w:val="single" w:sz="4" w:space="0" w:color="9F9F9F"/>
            </w:tcBorders>
            <w:shd w:val="clear" w:color="auto" w:fill="006699"/>
          </w:tcPr>
          <w:p w:rsidR="00640E53" w:rsidRDefault="00640E53" w:rsidP="00AA4152">
            <w:pPr>
              <w:pStyle w:val="TableParagraph"/>
              <w:spacing w:before="95"/>
              <w:ind w:left="153" w:right="430"/>
              <w:rPr>
                <w:rFonts w:ascii="Times New Roman" w:eastAsia="Times New Roman" w:hAnsi="Times New Roman" w:cs="Times New Roman"/>
                <w:sz w:val="24"/>
                <w:szCs w:val="24"/>
              </w:rPr>
            </w:pPr>
            <w:proofErr w:type="spellStart"/>
            <w:r>
              <w:rPr>
                <w:rFonts w:ascii="Times New Roman"/>
                <w:b/>
                <w:color w:val="FFFFFF"/>
                <w:sz w:val="24"/>
              </w:rPr>
              <w:t>Barkod</w:t>
            </w:r>
            <w:proofErr w:type="spellEnd"/>
            <w:r>
              <w:rPr>
                <w:rFonts w:ascii="Times New Roman"/>
                <w:b/>
                <w:color w:val="FFFFFF"/>
                <w:spacing w:val="-6"/>
                <w:sz w:val="24"/>
              </w:rPr>
              <w:t xml:space="preserve"> </w:t>
            </w:r>
            <w:proofErr w:type="spellStart"/>
            <w:r>
              <w:rPr>
                <w:rFonts w:ascii="Times New Roman"/>
                <w:b/>
                <w:color w:val="FFFFFF"/>
                <w:sz w:val="24"/>
              </w:rPr>
              <w:t>okuyucu</w:t>
            </w:r>
            <w:proofErr w:type="spellEnd"/>
          </w:p>
        </w:tc>
        <w:tc>
          <w:tcPr>
            <w:tcW w:w="1088" w:type="pct"/>
            <w:tcBorders>
              <w:top w:val="single" w:sz="25" w:space="0" w:color="FFFFFF"/>
              <w:left w:val="single" w:sz="4" w:space="0" w:color="9F9F9F"/>
              <w:bottom w:val="single" w:sz="24" w:space="0" w:color="FFFFFF"/>
              <w:right w:val="single" w:sz="4" w:space="0" w:color="9F9F9F"/>
            </w:tcBorders>
            <w:shd w:val="clear" w:color="auto" w:fill="DBE4F0"/>
          </w:tcPr>
          <w:p w:rsidR="00640E53" w:rsidRDefault="00640E53" w:rsidP="00AA4152">
            <w:pPr>
              <w:pStyle w:val="TableParagraph"/>
              <w:spacing w:before="90"/>
              <w:ind w:left="50"/>
              <w:jc w:val="center"/>
              <w:rPr>
                <w:rFonts w:ascii="Times New Roman" w:eastAsia="Times New Roman" w:hAnsi="Times New Roman" w:cs="Times New Roman"/>
                <w:sz w:val="24"/>
                <w:szCs w:val="24"/>
              </w:rPr>
            </w:pPr>
          </w:p>
        </w:tc>
        <w:tc>
          <w:tcPr>
            <w:tcW w:w="1161" w:type="pct"/>
            <w:tcBorders>
              <w:top w:val="single" w:sz="25" w:space="0" w:color="FFFFFF"/>
              <w:left w:val="single" w:sz="4" w:space="0" w:color="9F9F9F"/>
              <w:bottom w:val="single" w:sz="24" w:space="0" w:color="FFFFFF"/>
              <w:right w:val="single" w:sz="4" w:space="0" w:color="9F9F9F"/>
            </w:tcBorders>
            <w:shd w:val="clear" w:color="auto" w:fill="DBE4F0"/>
          </w:tcPr>
          <w:p w:rsidR="00640E53" w:rsidRDefault="00640E53" w:rsidP="00AA4152">
            <w:pPr>
              <w:pStyle w:val="TableParagraph"/>
              <w:spacing w:before="90"/>
              <w:ind w:left="47"/>
              <w:jc w:val="center"/>
              <w:rPr>
                <w:rFonts w:ascii="Times New Roman" w:eastAsia="Times New Roman" w:hAnsi="Times New Roman" w:cs="Times New Roman"/>
                <w:sz w:val="24"/>
                <w:szCs w:val="24"/>
              </w:rPr>
            </w:pPr>
          </w:p>
        </w:tc>
        <w:tc>
          <w:tcPr>
            <w:tcW w:w="1137" w:type="pct"/>
            <w:tcBorders>
              <w:top w:val="single" w:sz="25" w:space="0" w:color="FFFFFF"/>
              <w:left w:val="single" w:sz="4" w:space="0" w:color="9F9F9F"/>
              <w:bottom w:val="single" w:sz="24" w:space="0" w:color="FFFFFF"/>
              <w:right w:val="single" w:sz="4" w:space="0" w:color="9F9F9F"/>
            </w:tcBorders>
            <w:shd w:val="clear" w:color="auto" w:fill="DBE4F0"/>
          </w:tcPr>
          <w:p w:rsidR="00640E53" w:rsidRDefault="00640E53" w:rsidP="00AA4152">
            <w:pPr>
              <w:pStyle w:val="TableParagraph"/>
              <w:spacing w:before="95"/>
              <w:ind w:left="43"/>
              <w:jc w:val="center"/>
              <w:rPr>
                <w:rFonts w:ascii="Times New Roman" w:eastAsia="Times New Roman" w:hAnsi="Times New Roman" w:cs="Times New Roman"/>
                <w:sz w:val="24"/>
                <w:szCs w:val="24"/>
              </w:rPr>
            </w:pPr>
          </w:p>
        </w:tc>
      </w:tr>
      <w:tr w:rsidR="00640E53" w:rsidTr="00AA4152">
        <w:trPr>
          <w:trHeight w:hRule="exact" w:val="571"/>
        </w:trPr>
        <w:tc>
          <w:tcPr>
            <w:tcW w:w="1614" w:type="pct"/>
            <w:tcBorders>
              <w:top w:val="single" w:sz="24" w:space="0" w:color="FFFFFF"/>
              <w:left w:val="single" w:sz="4" w:space="0" w:color="9F9F9F"/>
              <w:bottom w:val="single" w:sz="25" w:space="0" w:color="FFFFFF"/>
              <w:right w:val="single" w:sz="4" w:space="0" w:color="9F9F9F"/>
            </w:tcBorders>
            <w:shd w:val="clear" w:color="auto" w:fill="006699"/>
          </w:tcPr>
          <w:p w:rsidR="00640E53" w:rsidRDefault="00640E53" w:rsidP="00AA4152">
            <w:pPr>
              <w:pStyle w:val="TableParagraph"/>
              <w:spacing w:before="95"/>
              <w:ind w:left="153" w:right="430"/>
              <w:rPr>
                <w:rFonts w:ascii="Times New Roman" w:eastAsia="Times New Roman" w:hAnsi="Times New Roman" w:cs="Times New Roman"/>
                <w:sz w:val="24"/>
                <w:szCs w:val="24"/>
              </w:rPr>
            </w:pPr>
            <w:proofErr w:type="spellStart"/>
            <w:r>
              <w:rPr>
                <w:rFonts w:ascii="Times New Roman"/>
                <w:b/>
                <w:color w:val="FFFFFF"/>
                <w:sz w:val="24"/>
              </w:rPr>
              <w:t>Optik</w:t>
            </w:r>
            <w:proofErr w:type="spellEnd"/>
            <w:r>
              <w:rPr>
                <w:rFonts w:ascii="Times New Roman"/>
                <w:b/>
                <w:color w:val="FFFFFF"/>
                <w:spacing w:val="-2"/>
                <w:sz w:val="24"/>
              </w:rPr>
              <w:t xml:space="preserve"> </w:t>
            </w:r>
            <w:proofErr w:type="spellStart"/>
            <w:r>
              <w:rPr>
                <w:rFonts w:ascii="Times New Roman"/>
                <w:b/>
                <w:color w:val="FFFFFF"/>
                <w:sz w:val="24"/>
              </w:rPr>
              <w:t>Okuyucu</w:t>
            </w:r>
            <w:proofErr w:type="spellEnd"/>
          </w:p>
        </w:tc>
        <w:tc>
          <w:tcPr>
            <w:tcW w:w="1088" w:type="pct"/>
            <w:tcBorders>
              <w:top w:val="single" w:sz="24" w:space="0" w:color="FFFFFF"/>
              <w:left w:val="single" w:sz="4" w:space="0" w:color="9F9F9F"/>
              <w:bottom w:val="single" w:sz="25" w:space="0" w:color="FFFFFF"/>
              <w:right w:val="single" w:sz="4" w:space="0" w:color="9F9F9F"/>
            </w:tcBorders>
            <w:shd w:val="clear" w:color="auto" w:fill="DBE4F0"/>
          </w:tcPr>
          <w:p w:rsidR="00640E53" w:rsidRDefault="00640E53" w:rsidP="00AA4152">
            <w:pPr>
              <w:pStyle w:val="TableParagraph"/>
              <w:spacing w:before="91"/>
              <w:ind w:left="707" w:right="657"/>
              <w:jc w:val="center"/>
              <w:rPr>
                <w:rFonts w:ascii="Times New Roman" w:eastAsia="Times New Roman" w:hAnsi="Times New Roman" w:cs="Times New Roman"/>
                <w:sz w:val="24"/>
                <w:szCs w:val="24"/>
              </w:rPr>
            </w:pPr>
          </w:p>
        </w:tc>
        <w:tc>
          <w:tcPr>
            <w:tcW w:w="1161" w:type="pct"/>
            <w:tcBorders>
              <w:top w:val="single" w:sz="24" w:space="0" w:color="FFFFFF"/>
              <w:left w:val="single" w:sz="4" w:space="0" w:color="9F9F9F"/>
              <w:bottom w:val="single" w:sz="25" w:space="0" w:color="FFFFFF"/>
              <w:right w:val="single" w:sz="4" w:space="0" w:color="9F9F9F"/>
            </w:tcBorders>
            <w:shd w:val="clear" w:color="auto" w:fill="DBE4F0"/>
          </w:tcPr>
          <w:p w:rsidR="00640E53" w:rsidRDefault="00640E53" w:rsidP="00AA4152">
            <w:pPr>
              <w:pStyle w:val="TableParagraph"/>
              <w:spacing w:before="91"/>
              <w:ind w:left="47"/>
              <w:jc w:val="center"/>
              <w:rPr>
                <w:rFonts w:ascii="Times New Roman" w:eastAsia="Times New Roman" w:hAnsi="Times New Roman" w:cs="Times New Roman"/>
                <w:sz w:val="24"/>
                <w:szCs w:val="24"/>
              </w:rPr>
            </w:pPr>
          </w:p>
        </w:tc>
        <w:tc>
          <w:tcPr>
            <w:tcW w:w="1137" w:type="pct"/>
            <w:tcBorders>
              <w:top w:val="single" w:sz="24" w:space="0" w:color="FFFFFF"/>
              <w:left w:val="single" w:sz="4" w:space="0" w:color="9F9F9F"/>
              <w:bottom w:val="single" w:sz="25" w:space="0" w:color="FFFFFF"/>
              <w:right w:val="single" w:sz="4" w:space="0" w:color="9F9F9F"/>
            </w:tcBorders>
            <w:shd w:val="clear" w:color="auto" w:fill="DBE4F0"/>
          </w:tcPr>
          <w:p w:rsidR="00640E53" w:rsidRDefault="00640E53" w:rsidP="00AA4152">
            <w:pPr>
              <w:pStyle w:val="TableParagraph"/>
              <w:spacing w:before="95"/>
              <w:ind w:left="520" w:right="477"/>
              <w:jc w:val="center"/>
              <w:rPr>
                <w:rFonts w:ascii="Times New Roman" w:eastAsia="Times New Roman" w:hAnsi="Times New Roman" w:cs="Times New Roman"/>
                <w:sz w:val="24"/>
                <w:szCs w:val="24"/>
              </w:rPr>
            </w:pPr>
          </w:p>
        </w:tc>
      </w:tr>
      <w:tr w:rsidR="00640E53" w:rsidTr="00AA4152">
        <w:trPr>
          <w:trHeight w:hRule="exact" w:val="570"/>
        </w:trPr>
        <w:tc>
          <w:tcPr>
            <w:tcW w:w="1614" w:type="pct"/>
            <w:tcBorders>
              <w:top w:val="single" w:sz="25" w:space="0" w:color="FFFFFF"/>
              <w:left w:val="single" w:sz="4" w:space="0" w:color="9F9F9F"/>
              <w:bottom w:val="single" w:sz="24" w:space="0" w:color="FFFFFF"/>
              <w:right w:val="single" w:sz="4" w:space="0" w:color="9F9F9F"/>
            </w:tcBorders>
            <w:shd w:val="clear" w:color="auto" w:fill="006699"/>
          </w:tcPr>
          <w:p w:rsidR="00640E53" w:rsidRDefault="00640E53" w:rsidP="00AA4152">
            <w:pPr>
              <w:pStyle w:val="TableParagraph"/>
              <w:spacing w:before="95"/>
              <w:ind w:left="153" w:right="430"/>
              <w:rPr>
                <w:rFonts w:ascii="Times New Roman" w:eastAsia="Times New Roman" w:hAnsi="Times New Roman" w:cs="Times New Roman"/>
                <w:sz w:val="24"/>
                <w:szCs w:val="24"/>
              </w:rPr>
            </w:pPr>
            <w:proofErr w:type="spellStart"/>
            <w:r>
              <w:rPr>
                <w:rFonts w:ascii="Times New Roman" w:hAnsi="Times New Roman"/>
                <w:b/>
                <w:color w:val="FFFFFF"/>
                <w:sz w:val="24"/>
              </w:rPr>
              <w:t>Baskı</w:t>
            </w:r>
            <w:proofErr w:type="spellEnd"/>
            <w:r>
              <w:rPr>
                <w:rFonts w:ascii="Times New Roman" w:hAnsi="Times New Roman"/>
                <w:b/>
                <w:color w:val="FFFFFF"/>
                <w:spacing w:val="-4"/>
                <w:sz w:val="24"/>
              </w:rPr>
              <w:t xml:space="preserve"> </w:t>
            </w:r>
            <w:proofErr w:type="spellStart"/>
            <w:r>
              <w:rPr>
                <w:rFonts w:ascii="Times New Roman" w:hAnsi="Times New Roman"/>
                <w:b/>
                <w:color w:val="FFFFFF"/>
                <w:sz w:val="24"/>
              </w:rPr>
              <w:t>Makinesi</w:t>
            </w:r>
            <w:proofErr w:type="spellEnd"/>
          </w:p>
        </w:tc>
        <w:tc>
          <w:tcPr>
            <w:tcW w:w="1088" w:type="pct"/>
            <w:tcBorders>
              <w:top w:val="single" w:sz="25" w:space="0" w:color="FFFFFF"/>
              <w:left w:val="single" w:sz="4" w:space="0" w:color="9F9F9F"/>
              <w:bottom w:val="single" w:sz="24" w:space="0" w:color="FFFFFF"/>
              <w:right w:val="single" w:sz="4" w:space="0" w:color="9F9F9F"/>
            </w:tcBorders>
            <w:shd w:val="clear" w:color="auto" w:fill="DBE4F0"/>
          </w:tcPr>
          <w:p w:rsidR="00640E53" w:rsidRDefault="00640E53" w:rsidP="00AA4152">
            <w:pPr>
              <w:pStyle w:val="TableParagraph"/>
              <w:spacing w:before="90"/>
              <w:ind w:left="50"/>
              <w:jc w:val="center"/>
              <w:rPr>
                <w:rFonts w:ascii="Times New Roman" w:eastAsia="Times New Roman" w:hAnsi="Times New Roman" w:cs="Times New Roman"/>
                <w:sz w:val="24"/>
                <w:szCs w:val="24"/>
              </w:rPr>
            </w:pPr>
          </w:p>
        </w:tc>
        <w:tc>
          <w:tcPr>
            <w:tcW w:w="1161" w:type="pct"/>
            <w:tcBorders>
              <w:top w:val="single" w:sz="25" w:space="0" w:color="FFFFFF"/>
              <w:left w:val="single" w:sz="4" w:space="0" w:color="9F9F9F"/>
              <w:bottom w:val="single" w:sz="24" w:space="0" w:color="FFFFFF"/>
              <w:right w:val="single" w:sz="4" w:space="0" w:color="9F9F9F"/>
            </w:tcBorders>
            <w:shd w:val="clear" w:color="auto" w:fill="DBE4F0"/>
          </w:tcPr>
          <w:p w:rsidR="00640E53" w:rsidRDefault="00640E53" w:rsidP="00AA4152">
            <w:pPr>
              <w:pStyle w:val="TableParagraph"/>
              <w:spacing w:before="90"/>
              <w:ind w:left="47"/>
              <w:jc w:val="center"/>
              <w:rPr>
                <w:rFonts w:ascii="Times New Roman" w:eastAsia="Times New Roman" w:hAnsi="Times New Roman" w:cs="Times New Roman"/>
                <w:sz w:val="24"/>
                <w:szCs w:val="24"/>
              </w:rPr>
            </w:pPr>
          </w:p>
        </w:tc>
        <w:tc>
          <w:tcPr>
            <w:tcW w:w="1137" w:type="pct"/>
            <w:tcBorders>
              <w:top w:val="single" w:sz="25" w:space="0" w:color="FFFFFF"/>
              <w:left w:val="single" w:sz="4" w:space="0" w:color="9F9F9F"/>
              <w:bottom w:val="single" w:sz="24" w:space="0" w:color="FFFFFF"/>
              <w:right w:val="single" w:sz="4" w:space="0" w:color="9F9F9F"/>
            </w:tcBorders>
            <w:shd w:val="clear" w:color="auto" w:fill="DBE4F0"/>
          </w:tcPr>
          <w:p w:rsidR="00640E53" w:rsidRDefault="00640E53" w:rsidP="00AA4152">
            <w:pPr>
              <w:pStyle w:val="TableParagraph"/>
              <w:spacing w:before="95"/>
              <w:ind w:left="43"/>
              <w:jc w:val="center"/>
              <w:rPr>
                <w:rFonts w:ascii="Times New Roman" w:eastAsia="Times New Roman" w:hAnsi="Times New Roman" w:cs="Times New Roman"/>
                <w:sz w:val="24"/>
                <w:szCs w:val="24"/>
              </w:rPr>
            </w:pPr>
          </w:p>
        </w:tc>
      </w:tr>
      <w:tr w:rsidR="00640E53" w:rsidTr="00AA4152">
        <w:trPr>
          <w:trHeight w:hRule="exact" w:val="570"/>
        </w:trPr>
        <w:tc>
          <w:tcPr>
            <w:tcW w:w="1614" w:type="pct"/>
            <w:tcBorders>
              <w:top w:val="single" w:sz="24" w:space="0" w:color="FFFFFF"/>
              <w:left w:val="single" w:sz="4" w:space="0" w:color="9F9F9F"/>
              <w:bottom w:val="single" w:sz="25" w:space="0" w:color="FFFFFF"/>
              <w:right w:val="single" w:sz="4" w:space="0" w:color="9F9F9F"/>
            </w:tcBorders>
            <w:shd w:val="clear" w:color="auto" w:fill="006699"/>
          </w:tcPr>
          <w:p w:rsidR="00640E53" w:rsidRDefault="00640E53" w:rsidP="00AA4152">
            <w:pPr>
              <w:pStyle w:val="TableParagraph"/>
              <w:spacing w:before="95"/>
              <w:ind w:left="153" w:right="430"/>
              <w:rPr>
                <w:rFonts w:ascii="Times New Roman" w:eastAsia="Times New Roman" w:hAnsi="Times New Roman" w:cs="Times New Roman"/>
                <w:sz w:val="24"/>
                <w:szCs w:val="24"/>
              </w:rPr>
            </w:pPr>
            <w:proofErr w:type="spellStart"/>
            <w:r>
              <w:rPr>
                <w:rFonts w:ascii="Times New Roman"/>
                <w:b/>
                <w:color w:val="FFFFFF"/>
                <w:sz w:val="24"/>
              </w:rPr>
              <w:t>Fotokopi</w:t>
            </w:r>
            <w:proofErr w:type="spellEnd"/>
            <w:r>
              <w:rPr>
                <w:rFonts w:ascii="Times New Roman"/>
                <w:b/>
                <w:color w:val="FFFFFF"/>
                <w:spacing w:val="-6"/>
                <w:sz w:val="24"/>
              </w:rPr>
              <w:t xml:space="preserve"> </w:t>
            </w:r>
            <w:proofErr w:type="spellStart"/>
            <w:r>
              <w:rPr>
                <w:rFonts w:ascii="Times New Roman"/>
                <w:b/>
                <w:color w:val="FFFFFF"/>
                <w:sz w:val="24"/>
              </w:rPr>
              <w:t>Makinesi</w:t>
            </w:r>
            <w:proofErr w:type="spellEnd"/>
          </w:p>
        </w:tc>
        <w:tc>
          <w:tcPr>
            <w:tcW w:w="1088" w:type="pct"/>
            <w:tcBorders>
              <w:top w:val="single" w:sz="24" w:space="0" w:color="FFFFFF"/>
              <w:left w:val="single" w:sz="4" w:space="0" w:color="9F9F9F"/>
              <w:bottom w:val="single" w:sz="25" w:space="0" w:color="FFFFFF"/>
              <w:right w:val="single" w:sz="4" w:space="0" w:color="9F9F9F"/>
            </w:tcBorders>
            <w:shd w:val="clear" w:color="auto" w:fill="DBE4F0"/>
          </w:tcPr>
          <w:p w:rsidR="00640E53" w:rsidRDefault="00640E53" w:rsidP="00AA4152">
            <w:pPr>
              <w:pStyle w:val="TableParagraph"/>
              <w:spacing w:before="90"/>
              <w:ind w:left="707" w:right="6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61" w:type="pct"/>
            <w:tcBorders>
              <w:top w:val="single" w:sz="24" w:space="0" w:color="FFFFFF"/>
              <w:left w:val="single" w:sz="4" w:space="0" w:color="9F9F9F"/>
              <w:bottom w:val="single" w:sz="25" w:space="0" w:color="FFFFFF"/>
              <w:right w:val="single" w:sz="4" w:space="0" w:color="9F9F9F"/>
            </w:tcBorders>
            <w:shd w:val="clear" w:color="auto" w:fill="DBE4F0"/>
          </w:tcPr>
          <w:p w:rsidR="00640E53" w:rsidRDefault="00640E53" w:rsidP="00AA4152">
            <w:pPr>
              <w:pStyle w:val="TableParagraph"/>
              <w:spacing w:before="90"/>
              <w:ind w:left="47"/>
              <w:jc w:val="center"/>
              <w:rPr>
                <w:rFonts w:ascii="Times New Roman" w:eastAsia="Times New Roman" w:hAnsi="Times New Roman" w:cs="Times New Roman"/>
                <w:sz w:val="24"/>
                <w:szCs w:val="24"/>
              </w:rPr>
            </w:pPr>
          </w:p>
        </w:tc>
        <w:tc>
          <w:tcPr>
            <w:tcW w:w="1137" w:type="pct"/>
            <w:tcBorders>
              <w:top w:val="single" w:sz="24" w:space="0" w:color="FFFFFF"/>
              <w:left w:val="single" w:sz="4" w:space="0" w:color="9F9F9F"/>
              <w:bottom w:val="single" w:sz="25" w:space="0" w:color="FFFFFF"/>
              <w:right w:val="single" w:sz="4" w:space="0" w:color="9F9F9F"/>
            </w:tcBorders>
            <w:shd w:val="clear" w:color="auto" w:fill="DBE4F0"/>
          </w:tcPr>
          <w:p w:rsidR="00640E53" w:rsidRDefault="00640E53" w:rsidP="00AA4152">
            <w:pPr>
              <w:pStyle w:val="TableParagraph"/>
              <w:spacing w:before="95"/>
              <w:ind w:left="520" w:right="47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640E53" w:rsidTr="00AA4152">
        <w:trPr>
          <w:trHeight w:hRule="exact" w:val="445"/>
        </w:trPr>
        <w:tc>
          <w:tcPr>
            <w:tcW w:w="1614" w:type="pct"/>
            <w:tcBorders>
              <w:top w:val="single" w:sz="25" w:space="0" w:color="FFFFFF"/>
              <w:left w:val="single" w:sz="4" w:space="0" w:color="9F9F9F"/>
              <w:bottom w:val="single" w:sz="24" w:space="0" w:color="FFFFFF"/>
              <w:right w:val="single" w:sz="4" w:space="0" w:color="9F9F9F"/>
            </w:tcBorders>
            <w:shd w:val="clear" w:color="auto" w:fill="006699"/>
          </w:tcPr>
          <w:p w:rsidR="00640E53" w:rsidRDefault="00640E53" w:rsidP="00AA4152">
            <w:pPr>
              <w:pStyle w:val="TableParagraph"/>
              <w:spacing w:before="32"/>
              <w:ind w:left="153" w:right="430"/>
              <w:rPr>
                <w:rFonts w:ascii="Times New Roman" w:eastAsia="Times New Roman" w:hAnsi="Times New Roman" w:cs="Times New Roman"/>
                <w:sz w:val="24"/>
                <w:szCs w:val="24"/>
              </w:rPr>
            </w:pPr>
            <w:proofErr w:type="spellStart"/>
            <w:r>
              <w:rPr>
                <w:rFonts w:ascii="Times New Roman"/>
                <w:b/>
                <w:color w:val="FFFFFF"/>
                <w:sz w:val="24"/>
              </w:rPr>
              <w:t>Faks</w:t>
            </w:r>
            <w:proofErr w:type="spellEnd"/>
          </w:p>
        </w:tc>
        <w:tc>
          <w:tcPr>
            <w:tcW w:w="1088" w:type="pct"/>
            <w:tcBorders>
              <w:top w:val="single" w:sz="25" w:space="0" w:color="FFFFFF"/>
              <w:left w:val="single" w:sz="4" w:space="0" w:color="9F9F9F"/>
              <w:bottom w:val="single" w:sz="24" w:space="0" w:color="FFFFFF"/>
              <w:right w:val="single" w:sz="4" w:space="0" w:color="9F9F9F"/>
            </w:tcBorders>
            <w:shd w:val="clear" w:color="auto" w:fill="DBE4F0"/>
          </w:tcPr>
          <w:p w:rsidR="00640E53" w:rsidRDefault="00640E53" w:rsidP="00AA4152">
            <w:pPr>
              <w:pStyle w:val="TableParagraph"/>
              <w:spacing w:before="28"/>
              <w:ind w:left="707" w:right="657"/>
              <w:jc w:val="center"/>
              <w:rPr>
                <w:rFonts w:ascii="Times New Roman" w:eastAsia="Times New Roman" w:hAnsi="Times New Roman" w:cs="Times New Roman"/>
                <w:sz w:val="24"/>
                <w:szCs w:val="24"/>
              </w:rPr>
            </w:pPr>
          </w:p>
        </w:tc>
        <w:tc>
          <w:tcPr>
            <w:tcW w:w="1161" w:type="pct"/>
            <w:tcBorders>
              <w:top w:val="single" w:sz="25" w:space="0" w:color="FFFFFF"/>
              <w:left w:val="single" w:sz="4" w:space="0" w:color="9F9F9F"/>
              <w:bottom w:val="single" w:sz="24" w:space="0" w:color="FFFFFF"/>
              <w:right w:val="single" w:sz="4" w:space="0" w:color="9F9F9F"/>
            </w:tcBorders>
            <w:shd w:val="clear" w:color="auto" w:fill="DBE4F0"/>
          </w:tcPr>
          <w:p w:rsidR="00640E53" w:rsidRDefault="00640E53" w:rsidP="00AA4152">
            <w:pPr>
              <w:pStyle w:val="TableParagraph"/>
              <w:spacing w:before="28"/>
              <w:ind w:left="47"/>
              <w:jc w:val="center"/>
              <w:rPr>
                <w:rFonts w:ascii="Times New Roman" w:eastAsia="Times New Roman" w:hAnsi="Times New Roman" w:cs="Times New Roman"/>
                <w:sz w:val="24"/>
                <w:szCs w:val="24"/>
              </w:rPr>
            </w:pPr>
          </w:p>
        </w:tc>
        <w:tc>
          <w:tcPr>
            <w:tcW w:w="1137" w:type="pct"/>
            <w:tcBorders>
              <w:top w:val="single" w:sz="25" w:space="0" w:color="FFFFFF"/>
              <w:left w:val="single" w:sz="4" w:space="0" w:color="9F9F9F"/>
              <w:bottom w:val="single" w:sz="24" w:space="0" w:color="FFFFFF"/>
              <w:right w:val="single" w:sz="4" w:space="0" w:color="9F9F9F"/>
            </w:tcBorders>
            <w:shd w:val="clear" w:color="auto" w:fill="DBE4F0"/>
          </w:tcPr>
          <w:p w:rsidR="00640E53" w:rsidRDefault="00640E53" w:rsidP="00AA4152">
            <w:pPr>
              <w:pStyle w:val="TableParagraph"/>
              <w:spacing w:before="32"/>
              <w:ind w:left="520" w:right="477"/>
              <w:jc w:val="center"/>
              <w:rPr>
                <w:rFonts w:ascii="Times New Roman" w:eastAsia="Times New Roman" w:hAnsi="Times New Roman" w:cs="Times New Roman"/>
                <w:sz w:val="24"/>
                <w:szCs w:val="24"/>
              </w:rPr>
            </w:pPr>
          </w:p>
        </w:tc>
      </w:tr>
      <w:tr w:rsidR="00640E53" w:rsidTr="00AA4152">
        <w:trPr>
          <w:trHeight w:hRule="exact" w:val="570"/>
        </w:trPr>
        <w:tc>
          <w:tcPr>
            <w:tcW w:w="1614" w:type="pct"/>
            <w:tcBorders>
              <w:top w:val="single" w:sz="24" w:space="0" w:color="FFFFFF"/>
              <w:left w:val="single" w:sz="4" w:space="0" w:color="9F9F9F"/>
              <w:bottom w:val="single" w:sz="25" w:space="0" w:color="FFFFFF"/>
              <w:right w:val="single" w:sz="4" w:space="0" w:color="9F9F9F"/>
            </w:tcBorders>
            <w:shd w:val="clear" w:color="auto" w:fill="006699"/>
          </w:tcPr>
          <w:p w:rsidR="00640E53" w:rsidRDefault="00640E53" w:rsidP="00AA4152">
            <w:pPr>
              <w:pStyle w:val="TableParagraph"/>
              <w:spacing w:before="95"/>
              <w:ind w:left="153" w:right="430"/>
              <w:rPr>
                <w:rFonts w:ascii="Times New Roman" w:eastAsia="Times New Roman" w:hAnsi="Times New Roman" w:cs="Times New Roman"/>
                <w:sz w:val="24"/>
                <w:szCs w:val="24"/>
              </w:rPr>
            </w:pPr>
            <w:proofErr w:type="spellStart"/>
            <w:r>
              <w:rPr>
                <w:rFonts w:ascii="Times New Roman"/>
                <w:b/>
                <w:color w:val="FFFFFF"/>
                <w:sz w:val="24"/>
              </w:rPr>
              <w:t>Kameralar</w:t>
            </w:r>
            <w:proofErr w:type="spellEnd"/>
          </w:p>
        </w:tc>
        <w:tc>
          <w:tcPr>
            <w:tcW w:w="1088" w:type="pct"/>
            <w:tcBorders>
              <w:top w:val="single" w:sz="24" w:space="0" w:color="FFFFFF"/>
              <w:left w:val="single" w:sz="4" w:space="0" w:color="9F9F9F"/>
              <w:bottom w:val="single" w:sz="25" w:space="0" w:color="FFFFFF"/>
              <w:right w:val="single" w:sz="4" w:space="0" w:color="9F9F9F"/>
            </w:tcBorders>
            <w:shd w:val="clear" w:color="auto" w:fill="DBE4F0"/>
          </w:tcPr>
          <w:p w:rsidR="00640E53" w:rsidRDefault="00640E53" w:rsidP="00AA4152">
            <w:pPr>
              <w:pStyle w:val="TableParagraph"/>
              <w:spacing w:before="90"/>
              <w:ind w:left="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61" w:type="pct"/>
            <w:tcBorders>
              <w:top w:val="single" w:sz="24" w:space="0" w:color="FFFFFF"/>
              <w:left w:val="single" w:sz="4" w:space="0" w:color="9F9F9F"/>
              <w:bottom w:val="single" w:sz="25" w:space="0" w:color="FFFFFF"/>
              <w:right w:val="single" w:sz="4" w:space="0" w:color="9F9F9F"/>
            </w:tcBorders>
            <w:shd w:val="clear" w:color="auto" w:fill="DBE4F0"/>
          </w:tcPr>
          <w:p w:rsidR="00640E53" w:rsidRDefault="00640E53" w:rsidP="00AA4152">
            <w:pPr>
              <w:pStyle w:val="TableParagraph"/>
              <w:spacing w:before="90"/>
              <w:ind w:left="839" w:right="158"/>
              <w:rPr>
                <w:rFonts w:ascii="Times New Roman" w:eastAsia="Times New Roman" w:hAnsi="Times New Roman" w:cs="Times New Roman"/>
                <w:sz w:val="24"/>
                <w:szCs w:val="24"/>
              </w:rPr>
            </w:pPr>
          </w:p>
        </w:tc>
        <w:tc>
          <w:tcPr>
            <w:tcW w:w="1137" w:type="pct"/>
            <w:tcBorders>
              <w:top w:val="single" w:sz="24" w:space="0" w:color="FFFFFF"/>
              <w:left w:val="single" w:sz="4" w:space="0" w:color="9F9F9F"/>
              <w:bottom w:val="single" w:sz="25" w:space="0" w:color="FFFFFF"/>
              <w:right w:val="single" w:sz="4" w:space="0" w:color="9F9F9F"/>
            </w:tcBorders>
            <w:shd w:val="clear" w:color="auto" w:fill="DBE4F0"/>
          </w:tcPr>
          <w:p w:rsidR="00640E53" w:rsidRDefault="00640E53" w:rsidP="00AA4152">
            <w:pPr>
              <w:pStyle w:val="TableParagraph"/>
              <w:spacing w:before="95"/>
              <w:ind w:left="520" w:right="47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640E53" w:rsidTr="00AA4152">
        <w:trPr>
          <w:trHeight w:hRule="exact" w:val="474"/>
        </w:trPr>
        <w:tc>
          <w:tcPr>
            <w:tcW w:w="1614" w:type="pct"/>
            <w:tcBorders>
              <w:top w:val="single" w:sz="25" w:space="0" w:color="FFFFFF"/>
              <w:left w:val="single" w:sz="4" w:space="0" w:color="9F9F9F"/>
              <w:bottom w:val="single" w:sz="24" w:space="0" w:color="FFFFFF"/>
              <w:right w:val="single" w:sz="4" w:space="0" w:color="9F9F9F"/>
            </w:tcBorders>
            <w:shd w:val="clear" w:color="auto" w:fill="006699"/>
          </w:tcPr>
          <w:p w:rsidR="00640E53" w:rsidRDefault="00640E53" w:rsidP="00AA4152">
            <w:pPr>
              <w:pStyle w:val="TableParagraph"/>
              <w:spacing w:before="47"/>
              <w:ind w:left="153" w:right="430"/>
              <w:rPr>
                <w:rFonts w:ascii="Times New Roman" w:eastAsia="Times New Roman" w:hAnsi="Times New Roman" w:cs="Times New Roman"/>
                <w:sz w:val="24"/>
                <w:szCs w:val="24"/>
              </w:rPr>
            </w:pPr>
            <w:proofErr w:type="spellStart"/>
            <w:r>
              <w:rPr>
                <w:rFonts w:ascii="Times New Roman"/>
                <w:b/>
                <w:color w:val="FFFFFF"/>
                <w:sz w:val="24"/>
              </w:rPr>
              <w:t>Televizyonlar</w:t>
            </w:r>
            <w:proofErr w:type="spellEnd"/>
          </w:p>
        </w:tc>
        <w:tc>
          <w:tcPr>
            <w:tcW w:w="1088" w:type="pct"/>
            <w:tcBorders>
              <w:top w:val="single" w:sz="25" w:space="0" w:color="FFFFFF"/>
              <w:left w:val="single" w:sz="4" w:space="0" w:color="9F9F9F"/>
              <w:bottom w:val="single" w:sz="24" w:space="0" w:color="FFFFFF"/>
              <w:right w:val="single" w:sz="4" w:space="0" w:color="9F9F9F"/>
            </w:tcBorders>
            <w:shd w:val="clear" w:color="auto" w:fill="DBE4F0"/>
          </w:tcPr>
          <w:p w:rsidR="00640E53" w:rsidRDefault="00640E53" w:rsidP="00AA4152">
            <w:pPr>
              <w:pStyle w:val="TableParagraph"/>
              <w:spacing w:before="42"/>
              <w:ind w:left="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161" w:type="pct"/>
            <w:tcBorders>
              <w:top w:val="single" w:sz="25" w:space="0" w:color="FFFFFF"/>
              <w:left w:val="single" w:sz="4" w:space="0" w:color="9F9F9F"/>
              <w:bottom w:val="single" w:sz="24" w:space="0" w:color="FFFFFF"/>
              <w:right w:val="single" w:sz="4" w:space="0" w:color="9F9F9F"/>
            </w:tcBorders>
            <w:shd w:val="clear" w:color="auto" w:fill="DBE4F0"/>
          </w:tcPr>
          <w:p w:rsidR="00640E53" w:rsidRDefault="00640E53" w:rsidP="00AA4152">
            <w:pPr>
              <w:pStyle w:val="TableParagraph"/>
              <w:spacing w:before="42"/>
              <w:ind w:left="839" w:right="158"/>
              <w:rPr>
                <w:rFonts w:ascii="Times New Roman" w:eastAsia="Times New Roman" w:hAnsi="Times New Roman" w:cs="Times New Roman"/>
                <w:sz w:val="24"/>
                <w:szCs w:val="24"/>
              </w:rPr>
            </w:pPr>
          </w:p>
        </w:tc>
        <w:tc>
          <w:tcPr>
            <w:tcW w:w="1137" w:type="pct"/>
            <w:tcBorders>
              <w:top w:val="single" w:sz="25" w:space="0" w:color="FFFFFF"/>
              <w:left w:val="single" w:sz="4" w:space="0" w:color="9F9F9F"/>
              <w:bottom w:val="single" w:sz="24" w:space="0" w:color="FFFFFF"/>
              <w:right w:val="single" w:sz="4" w:space="0" w:color="9F9F9F"/>
            </w:tcBorders>
            <w:shd w:val="clear" w:color="auto" w:fill="DBE4F0"/>
          </w:tcPr>
          <w:p w:rsidR="00640E53" w:rsidRDefault="00640E53" w:rsidP="00AA4152">
            <w:pPr>
              <w:pStyle w:val="TableParagraph"/>
              <w:spacing w:before="47"/>
              <w:ind w:left="520" w:right="47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640E53" w:rsidTr="00AA4152">
        <w:trPr>
          <w:trHeight w:hRule="exact" w:val="469"/>
        </w:trPr>
        <w:tc>
          <w:tcPr>
            <w:tcW w:w="1614" w:type="pct"/>
            <w:tcBorders>
              <w:top w:val="single" w:sz="24" w:space="0" w:color="FFFFFF"/>
              <w:left w:val="single" w:sz="4" w:space="0" w:color="9F9F9F"/>
              <w:bottom w:val="single" w:sz="25" w:space="0" w:color="FFFFFF"/>
              <w:right w:val="single" w:sz="4" w:space="0" w:color="9F9F9F"/>
            </w:tcBorders>
            <w:shd w:val="clear" w:color="auto" w:fill="006699"/>
          </w:tcPr>
          <w:p w:rsidR="00640E53" w:rsidRDefault="00640E53" w:rsidP="00AA4152">
            <w:pPr>
              <w:pStyle w:val="TableParagraph"/>
              <w:spacing w:before="47"/>
              <w:ind w:left="153" w:right="430"/>
              <w:rPr>
                <w:rFonts w:ascii="Times New Roman" w:eastAsia="Times New Roman" w:hAnsi="Times New Roman" w:cs="Times New Roman"/>
                <w:sz w:val="24"/>
                <w:szCs w:val="24"/>
              </w:rPr>
            </w:pPr>
            <w:proofErr w:type="spellStart"/>
            <w:r>
              <w:rPr>
                <w:rFonts w:ascii="Times New Roman" w:hAnsi="Times New Roman"/>
                <w:b/>
                <w:color w:val="FFFFFF"/>
                <w:sz w:val="24"/>
              </w:rPr>
              <w:t>Tarayıcılar</w:t>
            </w:r>
            <w:proofErr w:type="spellEnd"/>
          </w:p>
        </w:tc>
        <w:tc>
          <w:tcPr>
            <w:tcW w:w="1088" w:type="pct"/>
            <w:tcBorders>
              <w:top w:val="single" w:sz="24" w:space="0" w:color="FFFFFF"/>
              <w:left w:val="single" w:sz="4" w:space="0" w:color="9F9F9F"/>
              <w:bottom w:val="single" w:sz="25" w:space="0" w:color="FFFFFF"/>
              <w:right w:val="single" w:sz="4" w:space="0" w:color="9F9F9F"/>
            </w:tcBorders>
            <w:shd w:val="clear" w:color="auto" w:fill="DBE4F0"/>
          </w:tcPr>
          <w:p w:rsidR="00640E53" w:rsidRDefault="00640E53" w:rsidP="00AA4152">
            <w:pPr>
              <w:pStyle w:val="TableParagraph"/>
              <w:spacing w:before="42"/>
              <w:ind w:left="707" w:right="6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161" w:type="pct"/>
            <w:tcBorders>
              <w:top w:val="single" w:sz="24" w:space="0" w:color="FFFFFF"/>
              <w:left w:val="single" w:sz="4" w:space="0" w:color="9F9F9F"/>
              <w:bottom w:val="single" w:sz="25" w:space="0" w:color="FFFFFF"/>
              <w:right w:val="single" w:sz="4" w:space="0" w:color="9F9F9F"/>
            </w:tcBorders>
            <w:shd w:val="clear" w:color="auto" w:fill="DBE4F0"/>
          </w:tcPr>
          <w:p w:rsidR="00640E53" w:rsidRDefault="00640E53" w:rsidP="00AA4152">
            <w:pPr>
              <w:pStyle w:val="TableParagraph"/>
              <w:spacing w:before="42"/>
              <w:ind w:left="839" w:right="158"/>
              <w:rPr>
                <w:rFonts w:ascii="Times New Roman" w:eastAsia="Times New Roman" w:hAnsi="Times New Roman" w:cs="Times New Roman"/>
                <w:sz w:val="24"/>
                <w:szCs w:val="24"/>
              </w:rPr>
            </w:pPr>
          </w:p>
        </w:tc>
        <w:tc>
          <w:tcPr>
            <w:tcW w:w="1137" w:type="pct"/>
            <w:tcBorders>
              <w:top w:val="single" w:sz="24" w:space="0" w:color="FFFFFF"/>
              <w:left w:val="single" w:sz="4" w:space="0" w:color="9F9F9F"/>
              <w:bottom w:val="single" w:sz="25" w:space="0" w:color="FFFFFF"/>
              <w:right w:val="single" w:sz="4" w:space="0" w:color="9F9F9F"/>
            </w:tcBorders>
            <w:shd w:val="clear" w:color="auto" w:fill="DBE4F0"/>
          </w:tcPr>
          <w:p w:rsidR="00640E53" w:rsidRDefault="00640E53" w:rsidP="00AA4152">
            <w:pPr>
              <w:pStyle w:val="TableParagraph"/>
              <w:spacing w:before="47"/>
              <w:ind w:left="520" w:right="4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w:t>
            </w:r>
          </w:p>
        </w:tc>
      </w:tr>
      <w:tr w:rsidR="00640E53" w:rsidTr="00AA4152">
        <w:trPr>
          <w:trHeight w:hRule="exact" w:val="464"/>
        </w:trPr>
        <w:tc>
          <w:tcPr>
            <w:tcW w:w="1614" w:type="pct"/>
            <w:tcBorders>
              <w:top w:val="single" w:sz="25" w:space="0" w:color="FFFFFF"/>
              <w:left w:val="single" w:sz="4" w:space="0" w:color="9F9F9F"/>
              <w:bottom w:val="single" w:sz="25" w:space="0" w:color="FFFFFF"/>
              <w:right w:val="single" w:sz="4" w:space="0" w:color="9F9F9F"/>
            </w:tcBorders>
            <w:shd w:val="clear" w:color="auto" w:fill="006699"/>
          </w:tcPr>
          <w:p w:rsidR="00640E53" w:rsidRDefault="00640E53" w:rsidP="00AA4152">
            <w:pPr>
              <w:pStyle w:val="TableParagraph"/>
              <w:spacing w:before="43"/>
              <w:ind w:left="153" w:right="430"/>
              <w:rPr>
                <w:rFonts w:ascii="Times New Roman" w:eastAsia="Times New Roman" w:hAnsi="Times New Roman" w:cs="Times New Roman"/>
                <w:sz w:val="24"/>
                <w:szCs w:val="24"/>
              </w:rPr>
            </w:pPr>
            <w:proofErr w:type="spellStart"/>
            <w:r>
              <w:rPr>
                <w:rFonts w:ascii="Times New Roman"/>
                <w:b/>
                <w:color w:val="FFFFFF"/>
                <w:sz w:val="24"/>
              </w:rPr>
              <w:t>Slayt</w:t>
            </w:r>
            <w:proofErr w:type="spellEnd"/>
            <w:r>
              <w:rPr>
                <w:rFonts w:ascii="Times New Roman"/>
                <w:b/>
                <w:color w:val="FFFFFF"/>
                <w:spacing w:val="-4"/>
                <w:sz w:val="24"/>
              </w:rPr>
              <w:t xml:space="preserve"> </w:t>
            </w:r>
            <w:proofErr w:type="spellStart"/>
            <w:r>
              <w:rPr>
                <w:rFonts w:ascii="Times New Roman"/>
                <w:b/>
                <w:color w:val="FFFFFF"/>
                <w:sz w:val="24"/>
              </w:rPr>
              <w:t>Makinesi</w:t>
            </w:r>
            <w:proofErr w:type="spellEnd"/>
          </w:p>
        </w:tc>
        <w:tc>
          <w:tcPr>
            <w:tcW w:w="1088" w:type="pct"/>
            <w:tcBorders>
              <w:top w:val="single" w:sz="25" w:space="0" w:color="FFFFFF"/>
              <w:left w:val="single" w:sz="4" w:space="0" w:color="9F9F9F"/>
              <w:bottom w:val="single" w:sz="25" w:space="0" w:color="FFFFFF"/>
              <w:right w:val="single" w:sz="4" w:space="0" w:color="9F9F9F"/>
            </w:tcBorders>
            <w:shd w:val="clear" w:color="auto" w:fill="DBE4F0"/>
          </w:tcPr>
          <w:p w:rsidR="00640E53" w:rsidRDefault="00640E53" w:rsidP="00AA4152">
            <w:pPr>
              <w:pStyle w:val="TableParagraph"/>
              <w:spacing w:before="37"/>
              <w:ind w:left="48"/>
              <w:jc w:val="center"/>
              <w:rPr>
                <w:rFonts w:ascii="Times New Roman" w:eastAsia="Times New Roman" w:hAnsi="Times New Roman" w:cs="Times New Roman"/>
                <w:sz w:val="24"/>
                <w:szCs w:val="24"/>
              </w:rPr>
            </w:pPr>
          </w:p>
        </w:tc>
        <w:tc>
          <w:tcPr>
            <w:tcW w:w="1161" w:type="pct"/>
            <w:tcBorders>
              <w:top w:val="single" w:sz="25" w:space="0" w:color="FFFFFF"/>
              <w:left w:val="single" w:sz="4" w:space="0" w:color="9F9F9F"/>
              <w:bottom w:val="single" w:sz="25" w:space="0" w:color="FFFFFF"/>
              <w:right w:val="single" w:sz="4" w:space="0" w:color="9F9F9F"/>
            </w:tcBorders>
            <w:shd w:val="clear" w:color="auto" w:fill="DBE4F0"/>
          </w:tcPr>
          <w:p w:rsidR="00640E53" w:rsidRDefault="00640E53" w:rsidP="00AA4152">
            <w:pPr>
              <w:pStyle w:val="TableParagraph"/>
              <w:spacing w:before="37"/>
              <w:ind w:left="47"/>
              <w:jc w:val="center"/>
              <w:rPr>
                <w:rFonts w:ascii="Times New Roman" w:eastAsia="Times New Roman" w:hAnsi="Times New Roman" w:cs="Times New Roman"/>
                <w:sz w:val="24"/>
                <w:szCs w:val="24"/>
              </w:rPr>
            </w:pPr>
          </w:p>
        </w:tc>
        <w:tc>
          <w:tcPr>
            <w:tcW w:w="1137" w:type="pct"/>
            <w:tcBorders>
              <w:top w:val="single" w:sz="25" w:space="0" w:color="FFFFFF"/>
              <w:left w:val="single" w:sz="4" w:space="0" w:color="9F9F9F"/>
              <w:bottom w:val="single" w:sz="25" w:space="0" w:color="FFFFFF"/>
              <w:right w:val="single" w:sz="4" w:space="0" w:color="9F9F9F"/>
            </w:tcBorders>
            <w:shd w:val="clear" w:color="auto" w:fill="DBE4F0"/>
          </w:tcPr>
          <w:p w:rsidR="00640E53" w:rsidRDefault="00640E53" w:rsidP="00AA4152">
            <w:pPr>
              <w:pStyle w:val="TableParagraph"/>
              <w:spacing w:before="43"/>
              <w:rPr>
                <w:rFonts w:ascii="Times New Roman" w:eastAsia="Times New Roman" w:hAnsi="Times New Roman" w:cs="Times New Roman"/>
                <w:sz w:val="24"/>
                <w:szCs w:val="24"/>
              </w:rPr>
            </w:pPr>
          </w:p>
        </w:tc>
      </w:tr>
      <w:tr w:rsidR="00640E53" w:rsidTr="00AA4152">
        <w:trPr>
          <w:trHeight w:hRule="exact" w:val="570"/>
        </w:trPr>
        <w:tc>
          <w:tcPr>
            <w:tcW w:w="1614" w:type="pct"/>
            <w:tcBorders>
              <w:top w:val="single" w:sz="25" w:space="0" w:color="FFFFFF"/>
              <w:left w:val="single" w:sz="4" w:space="0" w:color="9F9F9F"/>
              <w:bottom w:val="single" w:sz="24" w:space="0" w:color="FFFFFF"/>
              <w:right w:val="single" w:sz="4" w:space="0" w:color="9F9F9F"/>
            </w:tcBorders>
            <w:shd w:val="clear" w:color="auto" w:fill="006699"/>
          </w:tcPr>
          <w:p w:rsidR="00640E53" w:rsidRDefault="00640E53" w:rsidP="00AA4152">
            <w:pPr>
              <w:pStyle w:val="TableParagraph"/>
              <w:spacing w:before="95"/>
              <w:ind w:left="153" w:right="430"/>
              <w:rPr>
                <w:rFonts w:ascii="Times New Roman" w:eastAsia="Times New Roman" w:hAnsi="Times New Roman" w:cs="Times New Roman"/>
                <w:sz w:val="24"/>
                <w:szCs w:val="24"/>
              </w:rPr>
            </w:pPr>
            <w:proofErr w:type="spellStart"/>
            <w:r>
              <w:rPr>
                <w:rFonts w:ascii="Times New Roman"/>
                <w:b/>
                <w:color w:val="FFFFFF"/>
                <w:sz w:val="24"/>
              </w:rPr>
              <w:t>Ses</w:t>
            </w:r>
            <w:proofErr w:type="spellEnd"/>
            <w:r>
              <w:rPr>
                <w:rFonts w:ascii="Times New Roman"/>
                <w:b/>
                <w:color w:val="FFFFFF"/>
                <w:spacing w:val="-7"/>
                <w:sz w:val="24"/>
              </w:rPr>
              <w:t xml:space="preserve"> </w:t>
            </w:r>
            <w:proofErr w:type="spellStart"/>
            <w:r>
              <w:rPr>
                <w:rFonts w:ascii="Times New Roman"/>
                <w:b/>
                <w:color w:val="FFFFFF"/>
                <w:sz w:val="24"/>
              </w:rPr>
              <w:t>Sistemleri</w:t>
            </w:r>
            <w:proofErr w:type="spellEnd"/>
          </w:p>
        </w:tc>
        <w:tc>
          <w:tcPr>
            <w:tcW w:w="1088" w:type="pct"/>
            <w:tcBorders>
              <w:top w:val="single" w:sz="25" w:space="0" w:color="FFFFFF"/>
              <w:left w:val="single" w:sz="4" w:space="0" w:color="9F9F9F"/>
              <w:bottom w:val="single" w:sz="24" w:space="0" w:color="FFFFFF"/>
              <w:right w:val="single" w:sz="4" w:space="0" w:color="9F9F9F"/>
            </w:tcBorders>
            <w:shd w:val="clear" w:color="auto" w:fill="DBE4F0"/>
          </w:tcPr>
          <w:p w:rsidR="00640E53" w:rsidRDefault="00640E53" w:rsidP="00AA4152">
            <w:pPr>
              <w:pStyle w:val="TableParagraph"/>
              <w:spacing w:before="90"/>
              <w:ind w:left="48"/>
              <w:jc w:val="center"/>
              <w:rPr>
                <w:rFonts w:ascii="Times New Roman" w:eastAsia="Times New Roman" w:hAnsi="Times New Roman" w:cs="Times New Roman"/>
                <w:sz w:val="24"/>
                <w:szCs w:val="24"/>
              </w:rPr>
            </w:pPr>
          </w:p>
        </w:tc>
        <w:tc>
          <w:tcPr>
            <w:tcW w:w="1161" w:type="pct"/>
            <w:tcBorders>
              <w:top w:val="single" w:sz="25" w:space="0" w:color="FFFFFF"/>
              <w:left w:val="single" w:sz="4" w:space="0" w:color="9F9F9F"/>
              <w:bottom w:val="single" w:sz="24" w:space="0" w:color="FFFFFF"/>
              <w:right w:val="single" w:sz="4" w:space="0" w:color="9F9F9F"/>
            </w:tcBorders>
            <w:shd w:val="clear" w:color="auto" w:fill="DBE4F0"/>
          </w:tcPr>
          <w:p w:rsidR="00640E53" w:rsidRDefault="00640E53" w:rsidP="00AA4152">
            <w:pPr>
              <w:pStyle w:val="TableParagraph"/>
              <w:spacing w:before="90"/>
              <w:ind w:left="839" w:right="158"/>
              <w:rPr>
                <w:rFonts w:ascii="Times New Roman" w:eastAsia="Times New Roman" w:hAnsi="Times New Roman" w:cs="Times New Roman"/>
                <w:sz w:val="24"/>
                <w:szCs w:val="24"/>
              </w:rPr>
            </w:pPr>
          </w:p>
        </w:tc>
        <w:tc>
          <w:tcPr>
            <w:tcW w:w="1137" w:type="pct"/>
            <w:tcBorders>
              <w:top w:val="single" w:sz="25" w:space="0" w:color="FFFFFF"/>
              <w:left w:val="single" w:sz="4" w:space="0" w:color="9F9F9F"/>
              <w:bottom w:val="single" w:sz="24" w:space="0" w:color="FFFFFF"/>
              <w:right w:val="single" w:sz="4" w:space="0" w:color="9F9F9F"/>
            </w:tcBorders>
            <w:shd w:val="clear" w:color="auto" w:fill="DBE4F0"/>
          </w:tcPr>
          <w:p w:rsidR="00640E53" w:rsidRDefault="00640E53" w:rsidP="00AA4152">
            <w:pPr>
              <w:pStyle w:val="TableParagraph"/>
              <w:spacing w:before="95"/>
              <w:ind w:left="520" w:right="477"/>
              <w:jc w:val="center"/>
              <w:rPr>
                <w:rFonts w:ascii="Times New Roman" w:eastAsia="Times New Roman" w:hAnsi="Times New Roman" w:cs="Times New Roman"/>
                <w:sz w:val="24"/>
                <w:szCs w:val="24"/>
              </w:rPr>
            </w:pPr>
          </w:p>
        </w:tc>
      </w:tr>
      <w:tr w:rsidR="00640E53" w:rsidTr="00AA4152">
        <w:trPr>
          <w:trHeight w:hRule="exact" w:val="696"/>
        </w:trPr>
        <w:tc>
          <w:tcPr>
            <w:tcW w:w="1614" w:type="pct"/>
            <w:tcBorders>
              <w:top w:val="single" w:sz="24" w:space="0" w:color="FFFFFF"/>
              <w:left w:val="single" w:sz="4" w:space="0" w:color="9F9F9F"/>
              <w:bottom w:val="single" w:sz="24" w:space="0" w:color="FFFFFF"/>
              <w:right w:val="single" w:sz="4" w:space="0" w:color="9F9F9F"/>
            </w:tcBorders>
            <w:shd w:val="clear" w:color="auto" w:fill="006699"/>
          </w:tcPr>
          <w:p w:rsidR="00640E53" w:rsidRDefault="00640E53" w:rsidP="00AA4152">
            <w:pPr>
              <w:pStyle w:val="TableParagraph"/>
              <w:spacing w:line="278" w:lineRule="auto"/>
              <w:ind w:left="153" w:right="430"/>
              <w:rPr>
                <w:rFonts w:ascii="Times New Roman" w:eastAsia="Times New Roman" w:hAnsi="Times New Roman" w:cs="Times New Roman"/>
                <w:sz w:val="24"/>
                <w:szCs w:val="24"/>
              </w:rPr>
            </w:pPr>
            <w:proofErr w:type="spellStart"/>
            <w:r>
              <w:rPr>
                <w:rFonts w:ascii="Times New Roman" w:hAnsi="Times New Roman"/>
                <w:b/>
                <w:color w:val="FFFFFF"/>
                <w:sz w:val="24"/>
              </w:rPr>
              <w:t>Teksir</w:t>
            </w:r>
            <w:proofErr w:type="spellEnd"/>
            <w:r>
              <w:rPr>
                <w:rFonts w:ascii="Times New Roman" w:hAnsi="Times New Roman"/>
                <w:b/>
                <w:color w:val="FFFFFF"/>
                <w:sz w:val="24"/>
              </w:rPr>
              <w:t xml:space="preserve"> </w:t>
            </w:r>
            <w:proofErr w:type="spellStart"/>
            <w:r>
              <w:rPr>
                <w:rFonts w:ascii="Times New Roman" w:hAnsi="Times New Roman"/>
                <w:b/>
                <w:color w:val="FFFFFF"/>
                <w:sz w:val="24"/>
              </w:rPr>
              <w:t>ve</w:t>
            </w:r>
            <w:proofErr w:type="spellEnd"/>
            <w:r>
              <w:rPr>
                <w:rFonts w:ascii="Times New Roman" w:hAnsi="Times New Roman"/>
                <w:b/>
                <w:color w:val="FFFFFF"/>
                <w:sz w:val="24"/>
              </w:rPr>
              <w:t xml:space="preserve"> </w:t>
            </w:r>
            <w:proofErr w:type="spellStart"/>
            <w:r>
              <w:rPr>
                <w:rFonts w:ascii="Times New Roman" w:hAnsi="Times New Roman"/>
                <w:b/>
                <w:color w:val="FFFFFF"/>
                <w:sz w:val="24"/>
              </w:rPr>
              <w:t>Çoğaltma</w:t>
            </w:r>
            <w:proofErr w:type="spellEnd"/>
            <w:r>
              <w:rPr>
                <w:rFonts w:ascii="Times New Roman" w:hAnsi="Times New Roman"/>
                <w:b/>
                <w:color w:val="FFFFFF"/>
                <w:sz w:val="24"/>
              </w:rPr>
              <w:t xml:space="preserve"> </w:t>
            </w:r>
            <w:proofErr w:type="spellStart"/>
            <w:r>
              <w:rPr>
                <w:rFonts w:ascii="Times New Roman" w:hAnsi="Times New Roman"/>
                <w:b/>
                <w:color w:val="FFFFFF"/>
                <w:sz w:val="24"/>
              </w:rPr>
              <w:t>Makineleri</w:t>
            </w:r>
            <w:proofErr w:type="spellEnd"/>
          </w:p>
        </w:tc>
        <w:tc>
          <w:tcPr>
            <w:tcW w:w="1088" w:type="pct"/>
            <w:tcBorders>
              <w:top w:val="single" w:sz="24" w:space="0" w:color="FFFFFF"/>
              <w:left w:val="single" w:sz="4" w:space="0" w:color="9F9F9F"/>
              <w:bottom w:val="single" w:sz="24" w:space="0" w:color="FFFFFF"/>
              <w:right w:val="single" w:sz="4" w:space="0" w:color="9F9F9F"/>
            </w:tcBorders>
            <w:shd w:val="clear" w:color="auto" w:fill="DBE4F0"/>
          </w:tcPr>
          <w:p w:rsidR="00640E53" w:rsidRDefault="00640E53" w:rsidP="00AA4152">
            <w:pPr>
              <w:pStyle w:val="TableParagraph"/>
              <w:spacing w:before="152"/>
              <w:ind w:left="48"/>
              <w:jc w:val="center"/>
              <w:rPr>
                <w:rFonts w:ascii="Times New Roman" w:eastAsia="Times New Roman" w:hAnsi="Times New Roman" w:cs="Times New Roman"/>
                <w:sz w:val="24"/>
                <w:szCs w:val="24"/>
              </w:rPr>
            </w:pPr>
          </w:p>
        </w:tc>
        <w:tc>
          <w:tcPr>
            <w:tcW w:w="1161" w:type="pct"/>
            <w:tcBorders>
              <w:top w:val="single" w:sz="24" w:space="0" w:color="FFFFFF"/>
              <w:left w:val="single" w:sz="4" w:space="0" w:color="9F9F9F"/>
              <w:bottom w:val="single" w:sz="24" w:space="0" w:color="FFFFFF"/>
              <w:right w:val="single" w:sz="4" w:space="0" w:color="9F9F9F"/>
            </w:tcBorders>
            <w:shd w:val="clear" w:color="auto" w:fill="DBE4F0"/>
          </w:tcPr>
          <w:p w:rsidR="00640E53" w:rsidRDefault="00640E53" w:rsidP="00AA4152">
            <w:pPr>
              <w:pStyle w:val="TableParagraph"/>
              <w:spacing w:before="152"/>
              <w:ind w:left="47"/>
              <w:jc w:val="center"/>
              <w:rPr>
                <w:rFonts w:ascii="Times New Roman" w:eastAsia="Times New Roman" w:hAnsi="Times New Roman" w:cs="Times New Roman"/>
                <w:sz w:val="24"/>
                <w:szCs w:val="24"/>
              </w:rPr>
            </w:pPr>
          </w:p>
        </w:tc>
        <w:tc>
          <w:tcPr>
            <w:tcW w:w="1137" w:type="pct"/>
            <w:tcBorders>
              <w:top w:val="single" w:sz="24" w:space="0" w:color="FFFFFF"/>
              <w:left w:val="single" w:sz="4" w:space="0" w:color="9F9F9F"/>
              <w:bottom w:val="single" w:sz="24" w:space="0" w:color="FFFFFF"/>
              <w:right w:val="single" w:sz="4" w:space="0" w:color="9F9F9F"/>
            </w:tcBorders>
            <w:shd w:val="clear" w:color="auto" w:fill="DBE4F0"/>
          </w:tcPr>
          <w:p w:rsidR="00640E53" w:rsidRDefault="00640E53" w:rsidP="00AA4152">
            <w:pPr>
              <w:pStyle w:val="TableParagraph"/>
              <w:spacing w:before="157"/>
              <w:ind w:left="43"/>
              <w:jc w:val="center"/>
              <w:rPr>
                <w:rFonts w:ascii="Times New Roman" w:eastAsia="Times New Roman" w:hAnsi="Times New Roman" w:cs="Times New Roman"/>
                <w:sz w:val="24"/>
                <w:szCs w:val="24"/>
              </w:rPr>
            </w:pPr>
          </w:p>
        </w:tc>
      </w:tr>
      <w:tr w:rsidR="00640E53" w:rsidTr="00AA4152">
        <w:trPr>
          <w:trHeight w:hRule="exact" w:val="544"/>
        </w:trPr>
        <w:tc>
          <w:tcPr>
            <w:tcW w:w="1614" w:type="pct"/>
            <w:tcBorders>
              <w:top w:val="single" w:sz="24" w:space="0" w:color="FFFFFF"/>
              <w:left w:val="single" w:sz="4" w:space="0" w:color="9F9F9F"/>
              <w:bottom w:val="single" w:sz="4" w:space="0" w:color="9F9F9F"/>
              <w:right w:val="single" w:sz="4" w:space="0" w:color="9F9F9F"/>
            </w:tcBorders>
            <w:shd w:val="clear" w:color="auto" w:fill="C00000"/>
          </w:tcPr>
          <w:p w:rsidR="00640E53" w:rsidRDefault="00640E53" w:rsidP="00AA4152">
            <w:pPr>
              <w:pStyle w:val="TableParagraph"/>
              <w:spacing w:before="95"/>
              <w:ind w:left="153" w:right="430"/>
              <w:rPr>
                <w:rFonts w:ascii="Times New Roman" w:eastAsia="Times New Roman" w:hAnsi="Times New Roman" w:cs="Times New Roman"/>
                <w:sz w:val="24"/>
                <w:szCs w:val="24"/>
              </w:rPr>
            </w:pPr>
            <w:proofErr w:type="spellStart"/>
            <w:r>
              <w:rPr>
                <w:rFonts w:ascii="Times New Roman"/>
                <w:b/>
                <w:color w:val="FFFFFF"/>
                <w:sz w:val="24"/>
              </w:rPr>
              <w:t>Genel</w:t>
            </w:r>
            <w:proofErr w:type="spellEnd"/>
            <w:r>
              <w:rPr>
                <w:rFonts w:ascii="Times New Roman"/>
                <w:b/>
                <w:color w:val="FFFFFF"/>
                <w:spacing w:val="-5"/>
                <w:sz w:val="24"/>
              </w:rPr>
              <w:t xml:space="preserve"> </w:t>
            </w:r>
            <w:proofErr w:type="spellStart"/>
            <w:r>
              <w:rPr>
                <w:rFonts w:ascii="Times New Roman"/>
                <w:b/>
                <w:color w:val="FFFFFF"/>
                <w:sz w:val="24"/>
              </w:rPr>
              <w:t>Toplam</w:t>
            </w:r>
            <w:proofErr w:type="spellEnd"/>
          </w:p>
        </w:tc>
        <w:tc>
          <w:tcPr>
            <w:tcW w:w="1088" w:type="pct"/>
            <w:tcBorders>
              <w:top w:val="single" w:sz="24" w:space="0" w:color="FFFFFF"/>
              <w:left w:val="single" w:sz="4" w:space="0" w:color="9F9F9F"/>
              <w:bottom w:val="single" w:sz="4" w:space="0" w:color="9F9F9F"/>
              <w:right w:val="single" w:sz="4" w:space="0" w:color="9F9F9F"/>
            </w:tcBorders>
            <w:shd w:val="clear" w:color="auto" w:fill="DBE4F0"/>
          </w:tcPr>
          <w:p w:rsidR="00640E53" w:rsidRDefault="00640E53" w:rsidP="00AA4152">
            <w:pPr>
              <w:pStyle w:val="TableParagraph"/>
              <w:spacing w:before="95"/>
              <w:ind w:left="707" w:right="6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161" w:type="pct"/>
            <w:tcBorders>
              <w:top w:val="single" w:sz="24" w:space="0" w:color="FFFFFF"/>
              <w:left w:val="single" w:sz="4" w:space="0" w:color="9F9F9F"/>
              <w:bottom w:val="single" w:sz="4" w:space="0" w:color="9F9F9F"/>
              <w:right w:val="single" w:sz="4" w:space="0" w:color="9F9F9F"/>
            </w:tcBorders>
            <w:shd w:val="clear" w:color="auto" w:fill="DBE4F0"/>
          </w:tcPr>
          <w:p w:rsidR="00640E53" w:rsidRDefault="00640E53" w:rsidP="00AA4152">
            <w:pPr>
              <w:pStyle w:val="TableParagraph"/>
              <w:spacing w:before="95"/>
              <w:ind w:left="779" w:right="158"/>
              <w:rPr>
                <w:rFonts w:ascii="Times New Roman" w:eastAsia="Times New Roman" w:hAnsi="Times New Roman" w:cs="Times New Roman"/>
                <w:sz w:val="24"/>
                <w:szCs w:val="24"/>
              </w:rPr>
            </w:pPr>
          </w:p>
        </w:tc>
        <w:tc>
          <w:tcPr>
            <w:tcW w:w="1137" w:type="pct"/>
            <w:tcBorders>
              <w:top w:val="single" w:sz="24" w:space="0" w:color="FFFFFF"/>
              <w:left w:val="single" w:sz="4" w:space="0" w:color="9F9F9F"/>
              <w:bottom w:val="single" w:sz="4" w:space="0" w:color="9F9F9F"/>
              <w:right w:val="single" w:sz="4" w:space="0" w:color="9F9F9F"/>
            </w:tcBorders>
            <w:shd w:val="clear" w:color="auto" w:fill="DBE4F0"/>
          </w:tcPr>
          <w:p w:rsidR="00640E53" w:rsidRDefault="00640E53" w:rsidP="00AA4152">
            <w:pPr>
              <w:pStyle w:val="TableParagraph"/>
              <w:spacing w:before="95"/>
              <w:ind w:left="520" w:right="47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r>
    </w:tbl>
    <w:p w:rsidR="00640E53" w:rsidRDefault="00640E53" w:rsidP="00640E53">
      <w:pPr>
        <w:ind w:left="708"/>
        <w:jc w:val="both"/>
        <w:rPr>
          <w:rFonts w:ascii="Times New Roman" w:hAnsi="Times New Roman" w:cs="Times New Roman"/>
        </w:rPr>
      </w:pPr>
    </w:p>
    <w:p w:rsidR="00640E53" w:rsidRDefault="00640E53" w:rsidP="00640E53">
      <w:pPr>
        <w:ind w:left="708"/>
        <w:jc w:val="both"/>
        <w:rPr>
          <w:rFonts w:ascii="Times New Roman" w:hAnsi="Times New Roman" w:cs="Times New Roman"/>
        </w:rPr>
      </w:pPr>
    </w:p>
    <w:p w:rsidR="00640E53" w:rsidRDefault="00640E53" w:rsidP="00640E53">
      <w:pPr>
        <w:ind w:left="708"/>
        <w:jc w:val="both"/>
        <w:rPr>
          <w:rFonts w:ascii="Times New Roman" w:hAnsi="Times New Roman" w:cs="Times New Roman"/>
        </w:rPr>
      </w:pPr>
    </w:p>
    <w:p w:rsidR="00640E53" w:rsidRDefault="00640E53" w:rsidP="00640E53">
      <w:pPr>
        <w:ind w:left="708"/>
        <w:jc w:val="both"/>
        <w:rPr>
          <w:rFonts w:ascii="Times New Roman" w:hAnsi="Times New Roman" w:cs="Times New Roman"/>
        </w:rPr>
      </w:pPr>
    </w:p>
    <w:p w:rsidR="00640E53" w:rsidRPr="00640E53" w:rsidRDefault="00640E53" w:rsidP="00640E53">
      <w:pPr>
        <w:ind w:left="708"/>
        <w:jc w:val="both"/>
        <w:rPr>
          <w:rFonts w:ascii="Times New Roman" w:hAnsi="Times New Roman" w:cs="Times New Roman"/>
        </w:rPr>
      </w:pPr>
    </w:p>
    <w:p w:rsidR="003B21C0" w:rsidRDefault="003B21C0" w:rsidP="003B21C0">
      <w:pPr>
        <w:pStyle w:val="ListeParagraf"/>
        <w:numPr>
          <w:ilvl w:val="1"/>
          <w:numId w:val="5"/>
        </w:numPr>
        <w:rPr>
          <w:b/>
        </w:rPr>
      </w:pPr>
      <w:r w:rsidRPr="004C0C11">
        <w:rPr>
          <w:b/>
        </w:rPr>
        <w:lastRenderedPageBreak/>
        <w:t>GZFT (Güçlü Yönler, Zayıf Yönler, Fırsatlar, Tehditler) Analizi</w:t>
      </w:r>
    </w:p>
    <w:p w:rsidR="00D34A70" w:rsidRDefault="00D34A70" w:rsidP="00D34A70">
      <w:pPr>
        <w:pStyle w:val="ListeParagraf"/>
        <w:ind w:left="792"/>
        <w:rPr>
          <w:b/>
        </w:rPr>
      </w:pPr>
      <w:r>
        <w:rPr>
          <w:b/>
        </w:rPr>
        <w:t>Güçlü Yönler</w:t>
      </w:r>
    </w:p>
    <w:p w:rsidR="00640E53" w:rsidRDefault="00640E53" w:rsidP="0056644B">
      <w:pPr>
        <w:pStyle w:val="ListeParagraf"/>
        <w:numPr>
          <w:ilvl w:val="0"/>
          <w:numId w:val="22"/>
        </w:numPr>
        <w:jc w:val="both"/>
        <w:rPr>
          <w:rFonts w:ascii="Times New Roman" w:hAnsi="Times New Roman" w:cs="Times New Roman"/>
        </w:rPr>
      </w:pPr>
      <w:r w:rsidRPr="0056644B">
        <w:rPr>
          <w:rFonts w:ascii="Times New Roman" w:hAnsi="Times New Roman" w:cs="Times New Roman"/>
        </w:rPr>
        <w:t>Çalışan personelin gerekli bilgi ve beceriye sahip olması, kendini geliştirmek için f</w:t>
      </w:r>
      <w:r w:rsidR="00D366B6" w:rsidRPr="0056644B">
        <w:rPr>
          <w:rFonts w:ascii="Times New Roman" w:hAnsi="Times New Roman" w:cs="Times New Roman"/>
        </w:rPr>
        <w:t>ırsatlar yaratması ve kollaması,</w:t>
      </w:r>
    </w:p>
    <w:p w:rsidR="002B1443" w:rsidRPr="0056644B" w:rsidRDefault="00006E97" w:rsidP="0056644B">
      <w:pPr>
        <w:pStyle w:val="ListeParagraf"/>
        <w:numPr>
          <w:ilvl w:val="0"/>
          <w:numId w:val="22"/>
        </w:numPr>
        <w:jc w:val="both"/>
        <w:rPr>
          <w:rFonts w:ascii="Times New Roman" w:hAnsi="Times New Roman" w:cs="Times New Roman"/>
        </w:rPr>
      </w:pPr>
      <w:r>
        <w:rPr>
          <w:rFonts w:ascii="Times New Roman" w:hAnsi="Times New Roman" w:cs="Times New Roman"/>
        </w:rPr>
        <w:t>Teknik hizmetlerin verilmesinde çözüm odaklı ve hoşgörülü olunması,</w:t>
      </w:r>
    </w:p>
    <w:p w:rsidR="00D366B6" w:rsidRPr="0056644B" w:rsidRDefault="00640E53" w:rsidP="0056644B">
      <w:pPr>
        <w:pStyle w:val="ListeParagraf"/>
        <w:numPr>
          <w:ilvl w:val="0"/>
          <w:numId w:val="22"/>
        </w:numPr>
        <w:jc w:val="both"/>
        <w:rPr>
          <w:rFonts w:ascii="Times New Roman" w:hAnsi="Times New Roman" w:cs="Times New Roman"/>
        </w:rPr>
      </w:pPr>
      <w:r w:rsidRPr="0056644B">
        <w:rPr>
          <w:rFonts w:ascii="Times New Roman" w:hAnsi="Times New Roman" w:cs="Times New Roman"/>
        </w:rPr>
        <w:t>Birim içi iletişim</w:t>
      </w:r>
      <w:r w:rsidR="00D366B6" w:rsidRPr="0056644B">
        <w:rPr>
          <w:rFonts w:ascii="Times New Roman" w:hAnsi="Times New Roman" w:cs="Times New Roman"/>
        </w:rPr>
        <w:t>in çok iyi olması,</w:t>
      </w:r>
    </w:p>
    <w:p w:rsidR="00D366B6" w:rsidRDefault="00D366B6" w:rsidP="0056644B">
      <w:pPr>
        <w:pStyle w:val="ListeParagraf"/>
        <w:numPr>
          <w:ilvl w:val="0"/>
          <w:numId w:val="22"/>
        </w:numPr>
        <w:jc w:val="both"/>
        <w:rPr>
          <w:rFonts w:ascii="Times New Roman" w:hAnsi="Times New Roman" w:cs="Times New Roman"/>
        </w:rPr>
      </w:pPr>
      <w:r w:rsidRPr="0056644B">
        <w:rPr>
          <w:rFonts w:ascii="Times New Roman" w:hAnsi="Times New Roman" w:cs="Times New Roman"/>
        </w:rPr>
        <w:t>Ekip çalışmasına yatkın olunması,</w:t>
      </w:r>
    </w:p>
    <w:p w:rsidR="00006E97" w:rsidRPr="00006E97" w:rsidRDefault="00006E97" w:rsidP="00006E97">
      <w:pPr>
        <w:pStyle w:val="ListeParagraf"/>
        <w:ind w:left="792"/>
        <w:rPr>
          <w:b/>
        </w:rPr>
      </w:pPr>
      <w:r>
        <w:rPr>
          <w:b/>
        </w:rPr>
        <w:t>Zayıf Yönler</w:t>
      </w:r>
    </w:p>
    <w:p w:rsidR="00006E97" w:rsidRPr="0056644B" w:rsidRDefault="00006E97" w:rsidP="00006E97">
      <w:pPr>
        <w:pStyle w:val="ListeParagraf"/>
        <w:numPr>
          <w:ilvl w:val="0"/>
          <w:numId w:val="22"/>
        </w:numPr>
        <w:jc w:val="both"/>
        <w:rPr>
          <w:rFonts w:ascii="Times New Roman" w:hAnsi="Times New Roman" w:cs="Times New Roman"/>
        </w:rPr>
      </w:pPr>
      <w:r w:rsidRPr="0056644B">
        <w:rPr>
          <w:rFonts w:ascii="Times New Roman" w:hAnsi="Times New Roman" w:cs="Times New Roman"/>
        </w:rPr>
        <w:t>Teknolojinin sürekli gelişmesi ve yeniliklere adapte olma sorununun ortaya çıkması,</w:t>
      </w:r>
    </w:p>
    <w:p w:rsidR="00006E97" w:rsidRDefault="00006E97" w:rsidP="00006E97">
      <w:pPr>
        <w:pStyle w:val="ListeParagraf"/>
        <w:numPr>
          <w:ilvl w:val="0"/>
          <w:numId w:val="22"/>
        </w:numPr>
        <w:jc w:val="both"/>
        <w:rPr>
          <w:rFonts w:ascii="Times New Roman" w:hAnsi="Times New Roman" w:cs="Times New Roman"/>
        </w:rPr>
      </w:pPr>
      <w:r w:rsidRPr="0056644B">
        <w:rPr>
          <w:rFonts w:ascii="Times New Roman" w:hAnsi="Times New Roman" w:cs="Times New Roman"/>
        </w:rPr>
        <w:t>Çalışma ortamının yapılan iş için gerekli şartları sağlamaması,</w:t>
      </w:r>
    </w:p>
    <w:p w:rsidR="00006E97" w:rsidRPr="00006E97" w:rsidRDefault="00006E97" w:rsidP="00006E97">
      <w:pPr>
        <w:pStyle w:val="ListeParagraf"/>
        <w:numPr>
          <w:ilvl w:val="0"/>
          <w:numId w:val="22"/>
        </w:numPr>
        <w:jc w:val="both"/>
        <w:rPr>
          <w:rFonts w:ascii="Times New Roman" w:hAnsi="Times New Roman" w:cs="Times New Roman"/>
        </w:rPr>
      </w:pPr>
      <w:r>
        <w:rPr>
          <w:rFonts w:ascii="Times New Roman" w:hAnsi="Times New Roman" w:cs="Times New Roman"/>
        </w:rPr>
        <w:t>Ekonomik sebeplerden dolayı kullanılan cihazların teknolojisinin geçmiş olması,</w:t>
      </w:r>
    </w:p>
    <w:p w:rsidR="002B1443" w:rsidRPr="002B1443" w:rsidRDefault="002B1443" w:rsidP="002B1443">
      <w:pPr>
        <w:pStyle w:val="ListeParagraf"/>
        <w:ind w:left="792"/>
        <w:rPr>
          <w:b/>
        </w:rPr>
      </w:pPr>
      <w:r w:rsidRPr="004C0C11">
        <w:rPr>
          <w:b/>
        </w:rPr>
        <w:t>Fırsatlar</w:t>
      </w:r>
    </w:p>
    <w:p w:rsidR="00D366B6" w:rsidRDefault="00D366B6" w:rsidP="0056644B">
      <w:pPr>
        <w:pStyle w:val="ListeParagraf"/>
        <w:numPr>
          <w:ilvl w:val="0"/>
          <w:numId w:val="22"/>
        </w:numPr>
        <w:jc w:val="both"/>
        <w:rPr>
          <w:rFonts w:ascii="Times New Roman" w:hAnsi="Times New Roman" w:cs="Times New Roman"/>
        </w:rPr>
      </w:pPr>
      <w:r w:rsidRPr="0056644B">
        <w:rPr>
          <w:rFonts w:ascii="Times New Roman" w:hAnsi="Times New Roman" w:cs="Times New Roman"/>
        </w:rPr>
        <w:t>Personelin kendini geliştirmesi için eğitim ve seminerlere katılımına önem verilmesi,</w:t>
      </w:r>
    </w:p>
    <w:p w:rsidR="00006E97" w:rsidRDefault="00006E97" w:rsidP="0056644B">
      <w:pPr>
        <w:pStyle w:val="ListeParagraf"/>
        <w:numPr>
          <w:ilvl w:val="0"/>
          <w:numId w:val="22"/>
        </w:numPr>
        <w:jc w:val="both"/>
        <w:rPr>
          <w:rFonts w:ascii="Times New Roman" w:hAnsi="Times New Roman" w:cs="Times New Roman"/>
        </w:rPr>
      </w:pPr>
      <w:r>
        <w:rPr>
          <w:rFonts w:ascii="Times New Roman" w:hAnsi="Times New Roman" w:cs="Times New Roman"/>
        </w:rPr>
        <w:t>Gelişen teknoloji teknik hizmetlerin sunumunda işlevselliği artırması,</w:t>
      </w:r>
    </w:p>
    <w:p w:rsidR="002B1443" w:rsidRDefault="00006E97" w:rsidP="00006E97">
      <w:pPr>
        <w:pStyle w:val="ListeParagraf"/>
        <w:ind w:left="792"/>
        <w:rPr>
          <w:b/>
        </w:rPr>
      </w:pPr>
      <w:r w:rsidRPr="004C0C11">
        <w:rPr>
          <w:b/>
        </w:rPr>
        <w:t>Tehditler</w:t>
      </w:r>
    </w:p>
    <w:p w:rsidR="00353541" w:rsidRPr="00353541" w:rsidRDefault="00353541" w:rsidP="00353541">
      <w:pPr>
        <w:pStyle w:val="ListeParagraf"/>
        <w:numPr>
          <w:ilvl w:val="0"/>
          <w:numId w:val="22"/>
        </w:numPr>
        <w:jc w:val="both"/>
        <w:rPr>
          <w:b/>
        </w:rPr>
      </w:pPr>
      <w:r>
        <w:rPr>
          <w:rFonts w:ascii="Times New Roman" w:hAnsi="Times New Roman" w:cs="Times New Roman"/>
        </w:rPr>
        <w:t>Bartın Üniversitesinin itibarını zedelemek için yapılan siber saldırılar,</w:t>
      </w:r>
    </w:p>
    <w:p w:rsidR="002B1443" w:rsidRPr="007176EF" w:rsidRDefault="00353541" w:rsidP="007176EF">
      <w:pPr>
        <w:pStyle w:val="ListeParagraf"/>
        <w:numPr>
          <w:ilvl w:val="0"/>
          <w:numId w:val="22"/>
        </w:numPr>
        <w:jc w:val="both"/>
        <w:rPr>
          <w:b/>
        </w:rPr>
      </w:pPr>
      <w:r>
        <w:rPr>
          <w:rFonts w:ascii="Times New Roman" w:hAnsi="Times New Roman" w:cs="Times New Roman"/>
        </w:rPr>
        <w:t>Artan döviz kuru sebebiyle bilişim teknolojilere ayrılan finansal payın yetersiz kalması,</w:t>
      </w:r>
    </w:p>
    <w:p w:rsidR="007176EF" w:rsidRPr="007176EF" w:rsidRDefault="007176EF" w:rsidP="007176EF">
      <w:pPr>
        <w:pStyle w:val="ListeParagraf"/>
        <w:numPr>
          <w:ilvl w:val="0"/>
          <w:numId w:val="22"/>
        </w:numPr>
        <w:jc w:val="both"/>
        <w:rPr>
          <w:b/>
        </w:rPr>
      </w:pPr>
      <w:r>
        <w:rPr>
          <w:rFonts w:ascii="Times New Roman" w:hAnsi="Times New Roman" w:cs="Times New Roman"/>
        </w:rPr>
        <w:t>Daire Başkanlığımızın yaptığı bazı hizmetler (e-posta, web sayfaları gibi) tüm personel ve öğrencilerimize sürekli ve etkin verilmesi gerekmektedir. Yaşanan en küçük hizmet sıkıntısı herkes tarafından hemen fark edilmekte ve Başkanlığımız için olumsuz düşünceler geliştirilmesine sebep olması,</w:t>
      </w:r>
    </w:p>
    <w:p w:rsidR="003B21C0" w:rsidRDefault="003B21C0" w:rsidP="003B21C0">
      <w:pPr>
        <w:pStyle w:val="ListeParagraf"/>
        <w:ind w:left="792"/>
      </w:pPr>
    </w:p>
    <w:p w:rsidR="003B21C0" w:rsidRDefault="003B21C0" w:rsidP="003B21C0">
      <w:pPr>
        <w:pStyle w:val="ListeParagraf"/>
        <w:numPr>
          <w:ilvl w:val="0"/>
          <w:numId w:val="5"/>
        </w:numPr>
        <w:rPr>
          <w:b/>
        </w:rPr>
      </w:pPr>
      <w:r w:rsidRPr="004C0C11">
        <w:rPr>
          <w:b/>
        </w:rPr>
        <w:t>BÖLÜM: GELECEĞE BAKIŞ</w:t>
      </w:r>
    </w:p>
    <w:p w:rsidR="00640E53" w:rsidRPr="004C0C11" w:rsidRDefault="00640E53" w:rsidP="00640E53">
      <w:pPr>
        <w:pStyle w:val="ListeParagraf"/>
        <w:ind w:left="360"/>
        <w:rPr>
          <w:b/>
        </w:rPr>
      </w:pPr>
    </w:p>
    <w:p w:rsidR="003B21C0" w:rsidRDefault="003B21C0" w:rsidP="003B21C0">
      <w:pPr>
        <w:pStyle w:val="ListeParagraf"/>
        <w:numPr>
          <w:ilvl w:val="1"/>
          <w:numId w:val="5"/>
        </w:numPr>
        <w:rPr>
          <w:b/>
        </w:rPr>
      </w:pPr>
      <w:r w:rsidRPr="004C0C11">
        <w:rPr>
          <w:b/>
        </w:rPr>
        <w:t>Misyon</w:t>
      </w:r>
    </w:p>
    <w:p w:rsidR="004C0C11" w:rsidRPr="004C0C11" w:rsidRDefault="004C0C11" w:rsidP="004C0C11">
      <w:pPr>
        <w:pStyle w:val="ListeParagraf"/>
        <w:ind w:left="792"/>
        <w:jc w:val="both"/>
        <w:rPr>
          <w:rFonts w:ascii="Times New Roman" w:hAnsi="Times New Roman" w:cs="Times New Roman"/>
        </w:rPr>
      </w:pPr>
      <w:proofErr w:type="gramStart"/>
      <w:r w:rsidRPr="004C0C11">
        <w:rPr>
          <w:rFonts w:ascii="Times New Roman" w:hAnsi="Times New Roman" w:cs="Times New Roman"/>
        </w:rPr>
        <w:t>Bartın Üniversitesinin eğitim-öğretim, araştırma-geliştirme, toplumsal hizmet ve bilimsel alandaki faaliyetleri ile idari ve yönetimsel işlevleri için gerekli bilişim servislerini ve bu servislerle ilgili destek, danışmanlık, eğitim hizmetlerini, Bartın Üniversitesinin birimlerine, mensuplarına, öğrencilerine ve ana faaliyetleri kapsamında etkileşim içinde olduğu diğer kişi ve kuruluşlara kullanıcı gereksinimlerini, teknolojik gelişmeleri, bilişim güvenliğini, kurumsal verimliliği, hizmetlerde etkinliği ve sürekliliği, kullanıcı ve BİDB çalışanlarının memnuniyetini göz önünde tutarak sunmak; Üniversitemizin bilişim politika ve stratejilerinin yapılandırılması yönünde etkin roller üstlenmek;</w:t>
      </w:r>
      <w:proofErr w:type="gramEnd"/>
    </w:p>
    <w:p w:rsidR="004C0C11" w:rsidRPr="004C0C11" w:rsidRDefault="004C0C11" w:rsidP="004C0C11">
      <w:pPr>
        <w:pStyle w:val="ListeParagraf"/>
        <w:ind w:left="792"/>
        <w:jc w:val="both"/>
        <w:rPr>
          <w:rFonts w:ascii="Times New Roman" w:hAnsi="Times New Roman" w:cs="Times New Roman"/>
        </w:rPr>
      </w:pPr>
      <w:r w:rsidRPr="004C0C11">
        <w:rPr>
          <w:rFonts w:ascii="Times New Roman" w:hAnsi="Times New Roman" w:cs="Times New Roman"/>
        </w:rPr>
        <w:t>Bilişim alanındaki konularda;</w:t>
      </w:r>
    </w:p>
    <w:p w:rsidR="004C0C11" w:rsidRPr="004C0C11" w:rsidRDefault="004C0C11" w:rsidP="004C0C11">
      <w:pPr>
        <w:pStyle w:val="ListeParagraf"/>
        <w:numPr>
          <w:ilvl w:val="0"/>
          <w:numId w:val="8"/>
        </w:numPr>
        <w:jc w:val="both"/>
        <w:rPr>
          <w:rFonts w:ascii="Times New Roman" w:hAnsi="Times New Roman" w:cs="Times New Roman"/>
        </w:rPr>
      </w:pPr>
      <w:r w:rsidRPr="004C0C11">
        <w:rPr>
          <w:rFonts w:ascii="Times New Roman" w:hAnsi="Times New Roman" w:cs="Times New Roman"/>
        </w:rPr>
        <w:t>Araştırma-geliştirme faaliyetleri içinde olmak,</w:t>
      </w:r>
    </w:p>
    <w:p w:rsidR="004C0C11" w:rsidRDefault="004C0C11" w:rsidP="004C0C11">
      <w:pPr>
        <w:pStyle w:val="ListeParagraf"/>
        <w:numPr>
          <w:ilvl w:val="0"/>
          <w:numId w:val="8"/>
        </w:numPr>
        <w:jc w:val="both"/>
        <w:rPr>
          <w:rFonts w:ascii="Times New Roman" w:hAnsi="Times New Roman" w:cs="Times New Roman"/>
        </w:rPr>
      </w:pPr>
      <w:r w:rsidRPr="004C0C11">
        <w:rPr>
          <w:rFonts w:ascii="Times New Roman" w:hAnsi="Times New Roman" w:cs="Times New Roman"/>
        </w:rPr>
        <w:t>Ulusal/Uluslararası projeler, kurumsal işbirlikleri ve organizasyonlar geliştirmek, var olan oluşumlara katkı vermek ve yönlendirici olmaktır.</w:t>
      </w:r>
    </w:p>
    <w:p w:rsidR="00640E53" w:rsidRPr="004C0C11" w:rsidRDefault="00640E53" w:rsidP="00640E53">
      <w:pPr>
        <w:pStyle w:val="ListeParagraf"/>
        <w:ind w:left="1512"/>
        <w:jc w:val="both"/>
        <w:rPr>
          <w:rFonts w:ascii="Times New Roman" w:hAnsi="Times New Roman" w:cs="Times New Roman"/>
        </w:rPr>
      </w:pPr>
    </w:p>
    <w:p w:rsidR="003B21C0" w:rsidRDefault="003B21C0" w:rsidP="003B21C0">
      <w:pPr>
        <w:pStyle w:val="ListeParagraf"/>
        <w:numPr>
          <w:ilvl w:val="1"/>
          <w:numId w:val="5"/>
        </w:numPr>
        <w:rPr>
          <w:b/>
        </w:rPr>
      </w:pPr>
      <w:r w:rsidRPr="004C0C11">
        <w:rPr>
          <w:b/>
        </w:rPr>
        <w:t>Vizyon</w:t>
      </w:r>
    </w:p>
    <w:p w:rsidR="007C10E2" w:rsidRPr="007C10E2" w:rsidRDefault="007C10E2" w:rsidP="007C10E2">
      <w:pPr>
        <w:pStyle w:val="ListeParagraf"/>
        <w:numPr>
          <w:ilvl w:val="0"/>
          <w:numId w:val="10"/>
        </w:numPr>
        <w:jc w:val="both"/>
        <w:rPr>
          <w:rFonts w:ascii="Times New Roman" w:hAnsi="Times New Roman" w:cs="Times New Roman"/>
        </w:rPr>
      </w:pPr>
      <w:r w:rsidRPr="007C10E2">
        <w:rPr>
          <w:rFonts w:ascii="Times New Roman" w:hAnsi="Times New Roman" w:cs="Times New Roman"/>
        </w:rPr>
        <w:t>Gelişen bilişim teknolojilerinden en üst düzeyde yararlanılabilmesi, bu teknolojiler ışığında üniversitedeki bilgi kaynaklarının bütünleşik bir yapıda oluşturulabilmesi için Bartın Üniversitesinin çözümlere yönlendiren;</w:t>
      </w:r>
    </w:p>
    <w:p w:rsidR="007C10E2" w:rsidRPr="007C10E2" w:rsidRDefault="007C10E2" w:rsidP="007C10E2">
      <w:pPr>
        <w:pStyle w:val="ListeParagraf"/>
        <w:numPr>
          <w:ilvl w:val="0"/>
          <w:numId w:val="10"/>
        </w:numPr>
        <w:jc w:val="both"/>
        <w:rPr>
          <w:rFonts w:ascii="Times New Roman" w:hAnsi="Times New Roman" w:cs="Times New Roman"/>
        </w:rPr>
      </w:pPr>
      <w:r w:rsidRPr="007C10E2">
        <w:rPr>
          <w:rFonts w:ascii="Times New Roman" w:hAnsi="Times New Roman" w:cs="Times New Roman"/>
        </w:rPr>
        <w:t>Ulusal düzeyde daima öncü, alanında "ilk akla gelen ve örnek gösterilen";</w:t>
      </w:r>
    </w:p>
    <w:p w:rsidR="007C10E2" w:rsidRPr="007C10E2" w:rsidRDefault="007C10E2" w:rsidP="007C10E2">
      <w:pPr>
        <w:pStyle w:val="ListeParagraf"/>
        <w:numPr>
          <w:ilvl w:val="0"/>
          <w:numId w:val="10"/>
        </w:numPr>
        <w:jc w:val="both"/>
        <w:rPr>
          <w:rFonts w:ascii="Times New Roman" w:hAnsi="Times New Roman" w:cs="Times New Roman"/>
        </w:rPr>
      </w:pPr>
      <w:r w:rsidRPr="007C10E2">
        <w:rPr>
          <w:rFonts w:ascii="Times New Roman" w:hAnsi="Times New Roman" w:cs="Times New Roman"/>
        </w:rPr>
        <w:t>Uluslararası düzeyde tanınmışlığı ve rekabet gücü yüksek olan;</w:t>
      </w:r>
    </w:p>
    <w:p w:rsidR="007C10E2" w:rsidRPr="007C10E2" w:rsidRDefault="007C10E2" w:rsidP="007C10E2">
      <w:pPr>
        <w:pStyle w:val="ListeParagraf"/>
        <w:ind w:left="792"/>
        <w:jc w:val="both"/>
        <w:rPr>
          <w:rFonts w:ascii="Times New Roman" w:hAnsi="Times New Roman" w:cs="Times New Roman"/>
        </w:rPr>
      </w:pPr>
      <w:r w:rsidRPr="007C10E2">
        <w:rPr>
          <w:rFonts w:ascii="Times New Roman" w:hAnsi="Times New Roman" w:cs="Times New Roman"/>
        </w:rPr>
        <w:t>Daima güven duyulan, danışılan, kurumsal yapı ve kurumsallaşma bilincinin yerleşmiş olduğu  bir birim olmaktır</w:t>
      </w:r>
      <w:r w:rsidR="0056644B">
        <w:rPr>
          <w:rFonts w:ascii="Times New Roman" w:hAnsi="Times New Roman" w:cs="Times New Roman"/>
        </w:rPr>
        <w:t>.</w:t>
      </w:r>
    </w:p>
    <w:p w:rsidR="007C10E2" w:rsidRDefault="007C10E2" w:rsidP="007C10E2">
      <w:pPr>
        <w:pStyle w:val="ListeParagraf"/>
        <w:ind w:left="792"/>
        <w:rPr>
          <w:b/>
        </w:rPr>
      </w:pPr>
    </w:p>
    <w:p w:rsidR="005C2FF4" w:rsidRDefault="005C2FF4" w:rsidP="007C10E2">
      <w:pPr>
        <w:pStyle w:val="ListeParagraf"/>
        <w:ind w:left="792"/>
        <w:rPr>
          <w:b/>
        </w:rPr>
      </w:pPr>
    </w:p>
    <w:p w:rsidR="00BE7D75" w:rsidRDefault="00BE7D75" w:rsidP="007C10E2">
      <w:pPr>
        <w:pStyle w:val="ListeParagraf"/>
        <w:ind w:left="792"/>
        <w:rPr>
          <w:b/>
        </w:rPr>
      </w:pPr>
    </w:p>
    <w:p w:rsidR="00BE7D75" w:rsidRPr="004C0C11" w:rsidRDefault="00BE7D75" w:rsidP="007C10E2">
      <w:pPr>
        <w:pStyle w:val="ListeParagraf"/>
        <w:ind w:left="792"/>
        <w:rPr>
          <w:b/>
        </w:rPr>
      </w:pPr>
    </w:p>
    <w:p w:rsidR="003B21C0" w:rsidRDefault="003B21C0" w:rsidP="003B21C0">
      <w:pPr>
        <w:pStyle w:val="ListeParagraf"/>
        <w:numPr>
          <w:ilvl w:val="1"/>
          <w:numId w:val="5"/>
        </w:numPr>
        <w:rPr>
          <w:b/>
        </w:rPr>
      </w:pPr>
      <w:r w:rsidRPr="004C0C11">
        <w:rPr>
          <w:b/>
        </w:rPr>
        <w:lastRenderedPageBreak/>
        <w:t>Temel Değerler</w:t>
      </w:r>
    </w:p>
    <w:p w:rsidR="00640E53" w:rsidRDefault="00640E53" w:rsidP="00640E53">
      <w:pPr>
        <w:pStyle w:val="ListeParagraf"/>
        <w:ind w:left="792"/>
        <w:rPr>
          <w:b/>
        </w:rPr>
      </w:pPr>
    </w:p>
    <w:p w:rsidR="00A543BC" w:rsidRPr="003475E5" w:rsidRDefault="00A543BC" w:rsidP="00A543BC">
      <w:pPr>
        <w:pStyle w:val="ListeParagraf"/>
        <w:ind w:left="792"/>
        <w:jc w:val="both"/>
        <w:rPr>
          <w:rFonts w:ascii="Times New Roman" w:hAnsi="Times New Roman" w:cs="Times New Roman"/>
        </w:rPr>
      </w:pPr>
      <w:r w:rsidRPr="003475E5">
        <w:rPr>
          <w:rFonts w:ascii="Times New Roman" w:hAnsi="Times New Roman" w:cs="Times New Roman"/>
        </w:rPr>
        <w:t>Başkanlığımız güncel ve güvenilir bilgiyi karar alma süreçlerinde etkin kullanmak ve iş sürekliliğini sağlamak amacıyla; gizlilik, bütünlük ve erişilebilirlik ilkelerini dikkate alır, bilginin güvenliğini sağlar, teknolojiyi yakından izler, yeni, uygun, güvenli teknolojilerle iş süreçlerini donatır.</w:t>
      </w:r>
    </w:p>
    <w:p w:rsidR="00A543BC" w:rsidRPr="003475E5" w:rsidRDefault="00A543BC" w:rsidP="00A543BC">
      <w:pPr>
        <w:pStyle w:val="ListeParagraf"/>
        <w:ind w:left="792"/>
        <w:jc w:val="both"/>
        <w:rPr>
          <w:rFonts w:ascii="Times New Roman" w:hAnsi="Times New Roman" w:cs="Times New Roman"/>
        </w:rPr>
      </w:pPr>
      <w:r w:rsidRPr="003475E5">
        <w:rPr>
          <w:rFonts w:ascii="Times New Roman" w:hAnsi="Times New Roman" w:cs="Times New Roman"/>
        </w:rPr>
        <w:t>Bilgi güvenliği yönetimi kapsamına alınan tüm süreçlerde ve varlıklarda gizlilik, bütünlük ve erişilebilirlik prensiplerine uyacak önlemler almak amacıyla aşağıda detayları belirtilen risk yönetimi faaliyetleri yürütülmektedir. Her bir varlık için risk seviyesinin kabul edilebilir risk seviyesinin altında tutmak hedeflenmektedir.</w:t>
      </w:r>
    </w:p>
    <w:p w:rsidR="00A543BC" w:rsidRPr="00A543BC" w:rsidRDefault="00A543BC" w:rsidP="00A543BC">
      <w:pPr>
        <w:pStyle w:val="ListeParagraf"/>
        <w:numPr>
          <w:ilvl w:val="0"/>
          <w:numId w:val="18"/>
        </w:numPr>
        <w:tabs>
          <w:tab w:val="left" w:pos="2268"/>
        </w:tabs>
        <w:ind w:left="1418"/>
        <w:jc w:val="both"/>
        <w:rPr>
          <w:rFonts w:ascii="Times New Roman" w:hAnsi="Times New Roman" w:cs="Times New Roman"/>
        </w:rPr>
      </w:pPr>
      <w:r w:rsidRPr="00A543BC">
        <w:rPr>
          <w:rFonts w:ascii="Times New Roman" w:hAnsi="Times New Roman" w:cs="Times New Roman"/>
        </w:rPr>
        <w:t>Kurumu içeriden veya dışarıdan gelebilecek tehditlere karşı korumak,</w:t>
      </w:r>
    </w:p>
    <w:p w:rsidR="00A543BC" w:rsidRPr="00A543BC" w:rsidRDefault="00A543BC" w:rsidP="00A543BC">
      <w:pPr>
        <w:pStyle w:val="ListeParagraf"/>
        <w:numPr>
          <w:ilvl w:val="0"/>
          <w:numId w:val="18"/>
        </w:numPr>
        <w:tabs>
          <w:tab w:val="left" w:pos="2268"/>
        </w:tabs>
        <w:ind w:left="1418"/>
        <w:jc w:val="both"/>
        <w:rPr>
          <w:rFonts w:ascii="Times New Roman" w:hAnsi="Times New Roman" w:cs="Times New Roman"/>
        </w:rPr>
      </w:pPr>
      <w:r w:rsidRPr="00A543BC">
        <w:rPr>
          <w:rFonts w:ascii="Times New Roman" w:hAnsi="Times New Roman" w:cs="Times New Roman"/>
        </w:rPr>
        <w:t>Üretilen veya kullanılan bilgilerin gizliliğini güvence altına alarak kurumun imajını korumak,</w:t>
      </w:r>
    </w:p>
    <w:p w:rsidR="00A543BC" w:rsidRPr="00A543BC" w:rsidRDefault="00A543BC" w:rsidP="00A543BC">
      <w:pPr>
        <w:pStyle w:val="ListeParagraf"/>
        <w:numPr>
          <w:ilvl w:val="0"/>
          <w:numId w:val="18"/>
        </w:numPr>
        <w:tabs>
          <w:tab w:val="left" w:pos="2268"/>
        </w:tabs>
        <w:ind w:left="1418"/>
        <w:jc w:val="both"/>
        <w:rPr>
          <w:rFonts w:ascii="Times New Roman" w:hAnsi="Times New Roman" w:cs="Times New Roman"/>
        </w:rPr>
      </w:pPr>
      <w:r w:rsidRPr="00A543BC">
        <w:rPr>
          <w:rFonts w:ascii="Times New Roman" w:hAnsi="Times New Roman" w:cs="Times New Roman"/>
        </w:rPr>
        <w:t>Kurumun temel ve destekleyici iş faaliyetlerinin en az kesinti ile devam etmesini sağlamak,</w:t>
      </w:r>
    </w:p>
    <w:p w:rsidR="00A543BC" w:rsidRPr="00A543BC" w:rsidRDefault="00A543BC" w:rsidP="00A543BC">
      <w:pPr>
        <w:pStyle w:val="ListeParagraf"/>
        <w:numPr>
          <w:ilvl w:val="0"/>
          <w:numId w:val="18"/>
        </w:numPr>
        <w:tabs>
          <w:tab w:val="left" w:pos="2268"/>
        </w:tabs>
        <w:ind w:left="1418"/>
        <w:jc w:val="both"/>
        <w:rPr>
          <w:rFonts w:ascii="Times New Roman" w:hAnsi="Times New Roman" w:cs="Times New Roman"/>
        </w:rPr>
      </w:pPr>
      <w:r w:rsidRPr="00A543BC">
        <w:rPr>
          <w:rFonts w:ascii="Times New Roman" w:hAnsi="Times New Roman" w:cs="Times New Roman"/>
        </w:rPr>
        <w:t>Üçüncü taraflarla yapılan sözleşmelerde belirlenmiş uygunluğu sağlamak</w:t>
      </w:r>
    </w:p>
    <w:p w:rsidR="00A543BC" w:rsidRDefault="00A543BC" w:rsidP="00A543BC">
      <w:pPr>
        <w:pStyle w:val="ListeParagraf"/>
        <w:numPr>
          <w:ilvl w:val="0"/>
          <w:numId w:val="18"/>
        </w:numPr>
        <w:tabs>
          <w:tab w:val="left" w:pos="2268"/>
        </w:tabs>
        <w:ind w:left="1418"/>
        <w:jc w:val="both"/>
        <w:rPr>
          <w:rFonts w:ascii="Times New Roman" w:hAnsi="Times New Roman" w:cs="Times New Roman"/>
        </w:rPr>
      </w:pPr>
      <w:r w:rsidRPr="00A543BC">
        <w:rPr>
          <w:rFonts w:ascii="Times New Roman" w:hAnsi="Times New Roman" w:cs="Times New Roman"/>
        </w:rPr>
        <w:t>Bilgi Güvenliği Prosedürlerini yerine getirerek personelin bilgi güvenliği farkındalıklarını artırmak amacıyla kurum bilişim hizmetlerinin gerçekleştirilmesinde kullanılan tüm fiziksel ve elektronik bilgi varlıklarının bilgi güvenliğini sağlamayı ve sürdürülebilir bir sistem oluşturmayı hedefler.</w:t>
      </w:r>
    </w:p>
    <w:p w:rsidR="00C23C3E" w:rsidRPr="00A543BC" w:rsidRDefault="00C23C3E" w:rsidP="00C23C3E">
      <w:pPr>
        <w:pStyle w:val="ListeParagraf"/>
        <w:tabs>
          <w:tab w:val="left" w:pos="2268"/>
        </w:tabs>
        <w:ind w:left="1418"/>
        <w:jc w:val="both"/>
        <w:rPr>
          <w:rFonts w:ascii="Times New Roman" w:hAnsi="Times New Roman" w:cs="Times New Roman"/>
        </w:rPr>
      </w:pPr>
    </w:p>
    <w:p w:rsidR="003B21C0" w:rsidRDefault="003B21C0" w:rsidP="003B21C0">
      <w:pPr>
        <w:pStyle w:val="ListeParagraf"/>
        <w:numPr>
          <w:ilvl w:val="0"/>
          <w:numId w:val="5"/>
        </w:numPr>
        <w:rPr>
          <w:b/>
        </w:rPr>
      </w:pPr>
      <w:r w:rsidRPr="004C0C11">
        <w:rPr>
          <w:b/>
        </w:rPr>
        <w:t>BÖLÜM: STRATEJİ GELİŞTİRME, AMAÇ, HEDEF VE STRATEJİLERİN BELİRLENMESİ</w:t>
      </w:r>
    </w:p>
    <w:p w:rsidR="00640E53" w:rsidRPr="004C0C11" w:rsidRDefault="00640E53" w:rsidP="00640E53">
      <w:pPr>
        <w:pStyle w:val="ListeParagraf"/>
        <w:ind w:left="360"/>
        <w:rPr>
          <w:b/>
        </w:rPr>
      </w:pPr>
    </w:p>
    <w:p w:rsidR="003B21C0" w:rsidRDefault="003B21C0" w:rsidP="003B21C0">
      <w:pPr>
        <w:pStyle w:val="ListeParagraf"/>
        <w:numPr>
          <w:ilvl w:val="1"/>
          <w:numId w:val="5"/>
        </w:numPr>
        <w:rPr>
          <w:b/>
        </w:rPr>
      </w:pPr>
      <w:r w:rsidRPr="004C0C11">
        <w:rPr>
          <w:b/>
        </w:rPr>
        <w:t>Amaçlar</w:t>
      </w:r>
    </w:p>
    <w:p w:rsidR="00C23C3E" w:rsidRDefault="00C23C3E" w:rsidP="00C23C3E">
      <w:pPr>
        <w:pStyle w:val="ListeParagraf"/>
        <w:numPr>
          <w:ilvl w:val="0"/>
          <w:numId w:val="20"/>
        </w:numPr>
      </w:pPr>
      <w:r>
        <w:t>Üniversitemizde Bilgi İşlem Hizmetlerini en üst düzeye taşımak</w:t>
      </w:r>
    </w:p>
    <w:p w:rsidR="00C23C3E" w:rsidRDefault="00C23C3E" w:rsidP="00C23C3E">
      <w:pPr>
        <w:pStyle w:val="ListeParagraf"/>
        <w:numPr>
          <w:ilvl w:val="0"/>
          <w:numId w:val="19"/>
        </w:numPr>
      </w:pPr>
      <w:r>
        <w:t>Bilişim politikamız gereğince bilgi güvenliği konusunda iç paydaşlarımızı korumak, eğitmek.</w:t>
      </w:r>
    </w:p>
    <w:p w:rsidR="00C23C3E" w:rsidRPr="00C23C3E" w:rsidRDefault="00C23C3E" w:rsidP="00C23C3E">
      <w:pPr>
        <w:pStyle w:val="ListeParagraf"/>
        <w:numPr>
          <w:ilvl w:val="0"/>
          <w:numId w:val="19"/>
        </w:numPr>
      </w:pPr>
      <w:r>
        <w:t>Gelişen bir üniversite olarak teknolojik kaynaklarımızı arttırmak.</w:t>
      </w:r>
    </w:p>
    <w:p w:rsidR="00640E53" w:rsidRPr="004C0C11" w:rsidRDefault="00640E53" w:rsidP="00640E53">
      <w:pPr>
        <w:pStyle w:val="ListeParagraf"/>
        <w:ind w:left="792"/>
        <w:rPr>
          <w:b/>
        </w:rPr>
      </w:pPr>
    </w:p>
    <w:p w:rsidR="00640E53" w:rsidRDefault="003B21C0" w:rsidP="00640E53">
      <w:pPr>
        <w:pStyle w:val="ListeParagraf"/>
        <w:numPr>
          <w:ilvl w:val="1"/>
          <w:numId w:val="5"/>
        </w:numPr>
        <w:rPr>
          <w:b/>
        </w:rPr>
      </w:pPr>
      <w:r w:rsidRPr="004C0C11">
        <w:rPr>
          <w:b/>
        </w:rPr>
        <w:t>Hedefler</w:t>
      </w:r>
    </w:p>
    <w:p w:rsidR="00C23C3E" w:rsidRDefault="00532248" w:rsidP="00C23C3E">
      <w:pPr>
        <w:pStyle w:val="ListeParagraf"/>
        <w:numPr>
          <w:ilvl w:val="0"/>
          <w:numId w:val="21"/>
        </w:numPr>
      </w:pPr>
      <w:r w:rsidRPr="00532248">
        <w:t xml:space="preserve">Dijital Dönüşüm kapsamın teknolojik kaynaklarımız, Yazılımlarımızı ve sistemlerimizi </w:t>
      </w:r>
      <w:r>
        <w:t>geliştirmek.</w:t>
      </w:r>
    </w:p>
    <w:p w:rsidR="00532248" w:rsidRPr="00532248" w:rsidRDefault="00532248" w:rsidP="00C23C3E">
      <w:pPr>
        <w:pStyle w:val="ListeParagraf"/>
        <w:numPr>
          <w:ilvl w:val="0"/>
          <w:numId w:val="21"/>
        </w:numPr>
      </w:pPr>
      <w:r>
        <w:t>Bilgi Sistemlerini gelişen teknolojilere göre sürekli güncellemek.</w:t>
      </w:r>
    </w:p>
    <w:p w:rsidR="00640E53" w:rsidRPr="004C0C11" w:rsidRDefault="00640E53" w:rsidP="00640E53">
      <w:pPr>
        <w:pStyle w:val="ListeParagraf"/>
        <w:ind w:left="792"/>
        <w:rPr>
          <w:b/>
        </w:rPr>
      </w:pPr>
    </w:p>
    <w:p w:rsidR="00BE2E23" w:rsidRDefault="003B21C0" w:rsidP="00BE2E23">
      <w:pPr>
        <w:pStyle w:val="ListeParagraf"/>
        <w:numPr>
          <w:ilvl w:val="1"/>
          <w:numId w:val="5"/>
        </w:numPr>
        <w:rPr>
          <w:b/>
        </w:rPr>
      </w:pPr>
      <w:r w:rsidRPr="004C0C11">
        <w:rPr>
          <w:b/>
        </w:rPr>
        <w:t>Göstergeler</w:t>
      </w:r>
      <w:bookmarkStart w:id="2" w:name="_Toc535404142"/>
    </w:p>
    <w:p w:rsidR="00315555" w:rsidRDefault="00315555" w:rsidP="00114E4E">
      <w:pPr>
        <w:pStyle w:val="ListeParagraf"/>
        <w:ind w:left="792"/>
        <w:rPr>
          <w:b/>
        </w:rPr>
      </w:pPr>
      <w:bookmarkStart w:id="3" w:name="_GoBack"/>
      <w:bookmarkEnd w:id="3"/>
    </w:p>
    <w:p w:rsidR="00315555" w:rsidRDefault="00315555" w:rsidP="00114E4E">
      <w:pPr>
        <w:pStyle w:val="ListeParagraf"/>
        <w:ind w:left="792"/>
        <w:rPr>
          <w:b/>
        </w:rPr>
      </w:pPr>
    </w:p>
    <w:p w:rsidR="00315555" w:rsidRDefault="00315555" w:rsidP="00114E4E">
      <w:pPr>
        <w:pStyle w:val="ListeParagraf"/>
        <w:ind w:left="792"/>
        <w:rPr>
          <w:b/>
        </w:rPr>
      </w:pPr>
    </w:p>
    <w:p w:rsidR="00315555" w:rsidRDefault="00315555" w:rsidP="00114E4E">
      <w:pPr>
        <w:pStyle w:val="ListeParagraf"/>
        <w:ind w:left="792"/>
        <w:rPr>
          <w:b/>
        </w:rPr>
      </w:pPr>
    </w:p>
    <w:p w:rsidR="00315555" w:rsidRDefault="00315555" w:rsidP="00114E4E">
      <w:pPr>
        <w:pStyle w:val="ListeParagraf"/>
        <w:ind w:left="792"/>
        <w:rPr>
          <w:b/>
        </w:rPr>
      </w:pPr>
    </w:p>
    <w:p w:rsidR="00315555" w:rsidRDefault="00315555" w:rsidP="00114E4E">
      <w:pPr>
        <w:pStyle w:val="ListeParagraf"/>
        <w:ind w:left="792"/>
        <w:rPr>
          <w:b/>
        </w:rPr>
      </w:pPr>
    </w:p>
    <w:p w:rsidR="00315555" w:rsidRDefault="00315555" w:rsidP="00114E4E">
      <w:pPr>
        <w:pStyle w:val="ListeParagraf"/>
        <w:ind w:left="792"/>
        <w:rPr>
          <w:b/>
        </w:rPr>
      </w:pPr>
    </w:p>
    <w:p w:rsidR="00D83566" w:rsidRDefault="00D83566" w:rsidP="00114E4E">
      <w:pPr>
        <w:pStyle w:val="ListeParagraf"/>
        <w:ind w:left="792"/>
        <w:rPr>
          <w:b/>
        </w:rPr>
      </w:pPr>
    </w:p>
    <w:p w:rsidR="00D83566" w:rsidRDefault="00D83566" w:rsidP="00114E4E">
      <w:pPr>
        <w:pStyle w:val="ListeParagraf"/>
        <w:ind w:left="792"/>
        <w:rPr>
          <w:b/>
        </w:rPr>
      </w:pPr>
    </w:p>
    <w:p w:rsidR="00D83566" w:rsidRDefault="00D83566" w:rsidP="00114E4E">
      <w:pPr>
        <w:pStyle w:val="ListeParagraf"/>
        <w:ind w:left="792"/>
        <w:rPr>
          <w:b/>
        </w:rPr>
      </w:pPr>
    </w:p>
    <w:p w:rsidR="00D83566" w:rsidRDefault="00D83566" w:rsidP="00114E4E">
      <w:pPr>
        <w:pStyle w:val="ListeParagraf"/>
        <w:ind w:left="792"/>
        <w:rPr>
          <w:b/>
        </w:rPr>
      </w:pPr>
    </w:p>
    <w:p w:rsidR="00D83566" w:rsidRDefault="00D83566" w:rsidP="00114E4E">
      <w:pPr>
        <w:pStyle w:val="ListeParagraf"/>
        <w:ind w:left="792"/>
        <w:rPr>
          <w:b/>
        </w:rPr>
      </w:pPr>
    </w:p>
    <w:p w:rsidR="00D83566" w:rsidRDefault="00D83566" w:rsidP="00114E4E">
      <w:pPr>
        <w:pStyle w:val="ListeParagraf"/>
        <w:ind w:left="792"/>
        <w:rPr>
          <w:b/>
        </w:rPr>
      </w:pPr>
    </w:p>
    <w:p w:rsidR="00315555" w:rsidRDefault="00315555" w:rsidP="00114E4E">
      <w:pPr>
        <w:pStyle w:val="ListeParagraf"/>
        <w:ind w:left="792"/>
        <w:rPr>
          <w:b/>
        </w:rPr>
      </w:pPr>
    </w:p>
    <w:p w:rsidR="00315555" w:rsidRDefault="00315555" w:rsidP="00114E4E">
      <w:pPr>
        <w:pStyle w:val="ListeParagraf"/>
        <w:ind w:left="792"/>
        <w:rPr>
          <w:b/>
        </w:rPr>
      </w:pPr>
    </w:p>
    <w:p w:rsidR="00315555" w:rsidRDefault="00315555" w:rsidP="00114E4E">
      <w:pPr>
        <w:pStyle w:val="ListeParagraf"/>
        <w:ind w:left="792"/>
        <w:rPr>
          <w:b/>
        </w:rPr>
      </w:pPr>
    </w:p>
    <w:p w:rsidR="00315555" w:rsidRDefault="00315555" w:rsidP="00114E4E">
      <w:pPr>
        <w:pStyle w:val="ListeParagraf"/>
        <w:ind w:left="792"/>
        <w:rPr>
          <w:b/>
        </w:rPr>
      </w:pPr>
    </w:p>
    <w:p w:rsidR="00D83566" w:rsidRDefault="00D83566" w:rsidP="001A442F">
      <w:pPr>
        <w:pStyle w:val="ListeParagraf"/>
        <w:ind w:left="792"/>
        <w:rPr>
          <w:b/>
        </w:rPr>
        <w:sectPr w:rsidR="00D83566" w:rsidSect="00D83566">
          <w:headerReference w:type="even" r:id="rId13"/>
          <w:headerReference w:type="first" r:id="rId14"/>
          <w:pgSz w:w="11906" w:h="16838"/>
          <w:pgMar w:top="1417" w:right="1417" w:bottom="1417" w:left="567" w:header="708" w:footer="708" w:gutter="0"/>
          <w:cols w:space="708"/>
          <w:docGrid w:linePitch="360"/>
        </w:sectPr>
      </w:pPr>
    </w:p>
    <w:p w:rsidR="001A442F" w:rsidRDefault="00114E4E" w:rsidP="001A442F">
      <w:pPr>
        <w:pStyle w:val="ListeParagraf"/>
        <w:ind w:left="792"/>
        <w:rPr>
          <w:b/>
        </w:rPr>
      </w:pPr>
      <w:r>
        <w:rPr>
          <w:b/>
        </w:rPr>
        <w:lastRenderedPageBreak/>
        <w:t>Tablo: Hedef Kartı</w:t>
      </w:r>
    </w:p>
    <w:tbl>
      <w:tblPr>
        <w:tblW w:w="11900" w:type="dxa"/>
        <w:tblCellMar>
          <w:left w:w="70" w:type="dxa"/>
          <w:right w:w="70" w:type="dxa"/>
        </w:tblCellMar>
        <w:tblLook w:val="04A0" w:firstRow="1" w:lastRow="0" w:firstColumn="1" w:lastColumn="0" w:noHBand="0" w:noVBand="1"/>
      </w:tblPr>
      <w:tblGrid>
        <w:gridCol w:w="3840"/>
        <w:gridCol w:w="1420"/>
        <w:gridCol w:w="1400"/>
        <w:gridCol w:w="1120"/>
        <w:gridCol w:w="1120"/>
        <w:gridCol w:w="1000"/>
        <w:gridCol w:w="1000"/>
        <w:gridCol w:w="1000"/>
      </w:tblGrid>
      <w:tr w:rsidR="00D83566" w:rsidRPr="00D83566" w:rsidTr="00D83566">
        <w:trPr>
          <w:trHeight w:val="315"/>
        </w:trPr>
        <w:tc>
          <w:tcPr>
            <w:tcW w:w="3840" w:type="dxa"/>
            <w:tcBorders>
              <w:top w:val="single" w:sz="8" w:space="0" w:color="auto"/>
              <w:left w:val="single" w:sz="8" w:space="0" w:color="auto"/>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Amaç (A1)</w:t>
            </w:r>
          </w:p>
        </w:tc>
        <w:tc>
          <w:tcPr>
            <w:tcW w:w="8060" w:type="dxa"/>
            <w:gridSpan w:val="7"/>
            <w:tcBorders>
              <w:top w:val="single" w:sz="8" w:space="0" w:color="auto"/>
              <w:left w:val="nil"/>
              <w:bottom w:val="single" w:sz="8" w:space="0" w:color="auto"/>
              <w:right w:val="single" w:sz="8" w:space="0" w:color="000000"/>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Öğrenci Merkezli Eğitimle Öğrenci Başarısını Arttırmak</w:t>
            </w:r>
          </w:p>
        </w:tc>
      </w:tr>
      <w:tr w:rsidR="00D83566" w:rsidRPr="00D83566" w:rsidTr="00D83566">
        <w:trPr>
          <w:trHeight w:val="315"/>
        </w:trPr>
        <w:tc>
          <w:tcPr>
            <w:tcW w:w="3840" w:type="dxa"/>
            <w:tcBorders>
              <w:top w:val="nil"/>
              <w:left w:val="single" w:sz="8" w:space="0" w:color="auto"/>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Hedef (H1.4.)</w:t>
            </w:r>
          </w:p>
        </w:tc>
        <w:tc>
          <w:tcPr>
            <w:tcW w:w="8060" w:type="dxa"/>
            <w:gridSpan w:val="7"/>
            <w:tcBorders>
              <w:top w:val="nil"/>
              <w:left w:val="nil"/>
              <w:bottom w:val="single" w:sz="8" w:space="0" w:color="auto"/>
              <w:right w:val="single" w:sz="8" w:space="0" w:color="000000"/>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Öğrencilere Yönelik rehberlik ve danışmanlık hizmetleri gerçekleştirilecektir.</w:t>
            </w:r>
          </w:p>
        </w:tc>
      </w:tr>
      <w:tr w:rsidR="00D83566" w:rsidRPr="00D83566" w:rsidTr="00D83566">
        <w:trPr>
          <w:trHeight w:val="915"/>
        </w:trPr>
        <w:tc>
          <w:tcPr>
            <w:tcW w:w="3840" w:type="dxa"/>
            <w:tcBorders>
              <w:top w:val="nil"/>
              <w:left w:val="single" w:sz="8" w:space="0" w:color="auto"/>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Performans Göstergeleri</w:t>
            </w:r>
          </w:p>
        </w:tc>
        <w:tc>
          <w:tcPr>
            <w:tcW w:w="1420" w:type="dxa"/>
            <w:tcBorders>
              <w:top w:val="nil"/>
              <w:left w:val="nil"/>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Hedefe Etkisi %</w:t>
            </w:r>
          </w:p>
        </w:tc>
        <w:tc>
          <w:tcPr>
            <w:tcW w:w="1400" w:type="dxa"/>
            <w:tcBorders>
              <w:top w:val="nil"/>
              <w:left w:val="nil"/>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 xml:space="preserve">Plan Dönemi Başlangıç Değeri </w:t>
            </w:r>
          </w:p>
        </w:tc>
        <w:tc>
          <w:tcPr>
            <w:tcW w:w="1120" w:type="dxa"/>
            <w:tcBorders>
              <w:top w:val="nil"/>
              <w:left w:val="nil"/>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jc w:val="center"/>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2019</w:t>
            </w:r>
          </w:p>
        </w:tc>
        <w:tc>
          <w:tcPr>
            <w:tcW w:w="1120" w:type="dxa"/>
            <w:tcBorders>
              <w:top w:val="nil"/>
              <w:left w:val="nil"/>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jc w:val="center"/>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2020</w:t>
            </w:r>
          </w:p>
        </w:tc>
        <w:tc>
          <w:tcPr>
            <w:tcW w:w="1000" w:type="dxa"/>
            <w:tcBorders>
              <w:top w:val="nil"/>
              <w:left w:val="nil"/>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jc w:val="center"/>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2021</w:t>
            </w:r>
          </w:p>
        </w:tc>
        <w:tc>
          <w:tcPr>
            <w:tcW w:w="1000" w:type="dxa"/>
            <w:tcBorders>
              <w:top w:val="nil"/>
              <w:left w:val="nil"/>
              <w:bottom w:val="nil"/>
              <w:right w:val="single" w:sz="8" w:space="0" w:color="auto"/>
            </w:tcBorders>
            <w:shd w:val="clear" w:color="000000" w:fill="F4B084"/>
            <w:vAlign w:val="center"/>
            <w:hideMark/>
          </w:tcPr>
          <w:p w:rsidR="00D83566" w:rsidRPr="00D83566" w:rsidRDefault="00D83566" w:rsidP="00D83566">
            <w:pPr>
              <w:spacing w:after="0" w:line="240" w:lineRule="auto"/>
              <w:jc w:val="center"/>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2022</w:t>
            </w:r>
          </w:p>
        </w:tc>
        <w:tc>
          <w:tcPr>
            <w:tcW w:w="1000" w:type="dxa"/>
            <w:tcBorders>
              <w:top w:val="nil"/>
              <w:left w:val="nil"/>
              <w:bottom w:val="nil"/>
              <w:right w:val="single" w:sz="8" w:space="0" w:color="auto"/>
            </w:tcBorders>
            <w:shd w:val="clear" w:color="000000" w:fill="F4B084"/>
            <w:vAlign w:val="center"/>
            <w:hideMark/>
          </w:tcPr>
          <w:p w:rsidR="00D83566" w:rsidRPr="00D83566" w:rsidRDefault="00D83566" w:rsidP="00D83566">
            <w:pPr>
              <w:spacing w:after="0" w:line="240" w:lineRule="auto"/>
              <w:jc w:val="center"/>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2023</w:t>
            </w:r>
          </w:p>
        </w:tc>
      </w:tr>
      <w:tr w:rsidR="00D83566" w:rsidRPr="00D83566" w:rsidTr="00D83566">
        <w:trPr>
          <w:trHeight w:val="300"/>
        </w:trPr>
        <w:tc>
          <w:tcPr>
            <w:tcW w:w="3840" w:type="dxa"/>
            <w:tcBorders>
              <w:top w:val="nil"/>
              <w:left w:val="single" w:sz="8" w:space="0" w:color="auto"/>
              <w:bottom w:val="nil"/>
              <w:right w:val="single" w:sz="8" w:space="0" w:color="auto"/>
            </w:tcBorders>
            <w:shd w:val="clear" w:color="auto" w:fill="auto"/>
            <w:vAlign w:val="center"/>
            <w:hideMark/>
          </w:tcPr>
          <w:p w:rsidR="00D83566" w:rsidRPr="00D83566" w:rsidRDefault="00D83566" w:rsidP="00D83566">
            <w:pPr>
              <w:spacing w:after="0" w:line="240" w:lineRule="auto"/>
              <w:rPr>
                <w:rFonts w:ascii="Calibri" w:eastAsia="Times New Roman" w:hAnsi="Calibri" w:cs="Calibri"/>
                <w:color w:val="000000"/>
                <w:lang w:eastAsia="tr-TR"/>
              </w:rPr>
            </w:pPr>
            <w:r w:rsidRPr="00D83566">
              <w:rPr>
                <w:rFonts w:ascii="Calibri" w:eastAsia="Times New Roman" w:hAnsi="Calibri" w:cs="Calibri"/>
                <w:color w:val="000000"/>
                <w:lang w:eastAsia="tr-TR"/>
              </w:rPr>
              <w:t>PG5.1.4.4</w:t>
            </w:r>
          </w:p>
        </w:tc>
        <w:tc>
          <w:tcPr>
            <w:tcW w:w="1420" w:type="dxa"/>
            <w:vMerge w:val="restart"/>
            <w:tcBorders>
              <w:top w:val="nil"/>
              <w:left w:val="single" w:sz="8" w:space="0" w:color="auto"/>
              <w:bottom w:val="single" w:sz="8" w:space="0" w:color="000000"/>
              <w:right w:val="single" w:sz="8" w:space="0" w:color="auto"/>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color w:val="000000"/>
                <w:lang w:eastAsia="tr-TR"/>
              </w:rPr>
            </w:pPr>
            <w:r w:rsidRPr="00D83566">
              <w:rPr>
                <w:rFonts w:ascii="Calibri" w:eastAsia="Times New Roman" w:hAnsi="Calibri" w:cs="Calibri"/>
                <w:color w:val="000000"/>
                <w:lang w:eastAsia="tr-TR"/>
              </w:rPr>
              <w:t>15%</w:t>
            </w:r>
          </w:p>
        </w:tc>
        <w:tc>
          <w:tcPr>
            <w:tcW w:w="1400" w:type="dxa"/>
            <w:vMerge w:val="restart"/>
            <w:tcBorders>
              <w:top w:val="nil"/>
              <w:left w:val="single" w:sz="8" w:space="0" w:color="auto"/>
              <w:bottom w:val="single" w:sz="8" w:space="0" w:color="000000"/>
              <w:right w:val="single" w:sz="8" w:space="0" w:color="auto"/>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color w:val="000000"/>
                <w:lang w:eastAsia="tr-TR"/>
              </w:rPr>
            </w:pPr>
            <w:r w:rsidRPr="00D83566">
              <w:rPr>
                <w:rFonts w:ascii="Calibri" w:eastAsia="Times New Roman" w:hAnsi="Calibri" w:cs="Calibri"/>
                <w:color w:val="000000"/>
                <w:lang w:eastAsia="tr-TR"/>
              </w:rPr>
              <w:t> </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color w:val="000000"/>
                <w:lang w:eastAsia="tr-TR"/>
              </w:rPr>
            </w:pPr>
            <w:r w:rsidRPr="00D83566">
              <w:rPr>
                <w:rFonts w:ascii="Calibri" w:eastAsia="Times New Roman" w:hAnsi="Calibri" w:cs="Calibri"/>
                <w:color w:val="000000"/>
                <w:lang w:eastAsia="tr-TR"/>
              </w:rPr>
              <w:t> </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color w:val="000000"/>
                <w:lang w:eastAsia="tr-TR"/>
              </w:rPr>
            </w:pPr>
            <w:r w:rsidRPr="00D83566">
              <w:rPr>
                <w:rFonts w:ascii="Calibri" w:eastAsia="Times New Roman" w:hAnsi="Calibri" w:cs="Calibri"/>
                <w:color w:val="000000"/>
                <w:lang w:eastAsia="tr-TR"/>
              </w:rPr>
              <w:t> </w:t>
            </w:r>
          </w:p>
        </w:tc>
        <w:tc>
          <w:tcPr>
            <w:tcW w:w="1000" w:type="dxa"/>
            <w:vMerge w:val="restart"/>
            <w:tcBorders>
              <w:top w:val="nil"/>
              <w:left w:val="single" w:sz="8" w:space="0" w:color="auto"/>
              <w:bottom w:val="single" w:sz="8" w:space="0" w:color="000000"/>
              <w:right w:val="single" w:sz="8" w:space="0" w:color="auto"/>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color w:val="000000"/>
                <w:lang w:eastAsia="tr-TR"/>
              </w:rPr>
            </w:pPr>
            <w:r w:rsidRPr="00D83566">
              <w:rPr>
                <w:rFonts w:ascii="Calibri" w:eastAsia="Times New Roman" w:hAnsi="Calibri" w:cs="Calibri"/>
                <w:color w:val="000000"/>
                <w:lang w:eastAsia="tr-TR"/>
              </w:rPr>
              <w:t> </w:t>
            </w:r>
          </w:p>
        </w:tc>
        <w:tc>
          <w:tcPr>
            <w:tcW w:w="10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color w:val="000000"/>
                <w:lang w:eastAsia="tr-TR"/>
              </w:rPr>
            </w:pPr>
            <w:r w:rsidRPr="00D83566">
              <w:rPr>
                <w:rFonts w:ascii="Calibri" w:eastAsia="Times New Roman" w:hAnsi="Calibri" w:cs="Calibri"/>
                <w:color w:val="000000"/>
                <w:lang w:eastAsia="tr-TR"/>
              </w:rPr>
              <w:t> </w:t>
            </w:r>
          </w:p>
        </w:tc>
        <w:tc>
          <w:tcPr>
            <w:tcW w:w="1000" w:type="dxa"/>
            <w:vMerge w:val="restart"/>
            <w:tcBorders>
              <w:top w:val="single" w:sz="8" w:space="0" w:color="auto"/>
              <w:left w:val="nil"/>
              <w:bottom w:val="single" w:sz="8" w:space="0" w:color="000000"/>
              <w:right w:val="single" w:sz="8" w:space="0" w:color="auto"/>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color w:val="000000"/>
                <w:lang w:eastAsia="tr-TR"/>
              </w:rPr>
            </w:pPr>
            <w:r w:rsidRPr="00D83566">
              <w:rPr>
                <w:rFonts w:ascii="Calibri" w:eastAsia="Times New Roman" w:hAnsi="Calibri" w:cs="Calibri"/>
                <w:color w:val="000000"/>
                <w:lang w:eastAsia="tr-TR"/>
              </w:rPr>
              <w:t> </w:t>
            </w:r>
          </w:p>
        </w:tc>
      </w:tr>
      <w:tr w:rsidR="00D83566" w:rsidRPr="00D83566" w:rsidTr="00D83566">
        <w:trPr>
          <w:trHeight w:val="615"/>
        </w:trPr>
        <w:tc>
          <w:tcPr>
            <w:tcW w:w="3840" w:type="dxa"/>
            <w:tcBorders>
              <w:top w:val="nil"/>
              <w:left w:val="single" w:sz="8" w:space="0" w:color="auto"/>
              <w:bottom w:val="single" w:sz="8" w:space="0" w:color="auto"/>
              <w:right w:val="single" w:sz="8" w:space="0" w:color="auto"/>
            </w:tcBorders>
            <w:shd w:val="clear" w:color="auto" w:fill="auto"/>
            <w:vAlign w:val="center"/>
            <w:hideMark/>
          </w:tcPr>
          <w:p w:rsidR="00D83566" w:rsidRPr="00D83566" w:rsidRDefault="00D83566" w:rsidP="00D83566">
            <w:pPr>
              <w:spacing w:after="0" w:line="240" w:lineRule="auto"/>
              <w:rPr>
                <w:rFonts w:ascii="Calibri" w:eastAsia="Times New Roman" w:hAnsi="Calibri" w:cs="Calibri"/>
                <w:color w:val="000000"/>
                <w:lang w:eastAsia="tr-TR"/>
              </w:rPr>
            </w:pPr>
            <w:r w:rsidRPr="00D83566">
              <w:rPr>
                <w:rFonts w:ascii="Calibri" w:eastAsia="Times New Roman" w:hAnsi="Calibri" w:cs="Calibri"/>
                <w:color w:val="000000"/>
                <w:lang w:eastAsia="tr-TR"/>
              </w:rPr>
              <w:t>Öğrencilerin İdari Personel Hizmetlerinden Memnuniyet Düzeyi</w:t>
            </w:r>
          </w:p>
        </w:tc>
        <w:tc>
          <w:tcPr>
            <w:tcW w:w="1420" w:type="dxa"/>
            <w:vMerge/>
            <w:tcBorders>
              <w:top w:val="nil"/>
              <w:left w:val="single" w:sz="8" w:space="0" w:color="auto"/>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c>
          <w:tcPr>
            <w:tcW w:w="1400" w:type="dxa"/>
            <w:vMerge/>
            <w:tcBorders>
              <w:top w:val="nil"/>
              <w:left w:val="single" w:sz="8" w:space="0" w:color="auto"/>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c>
          <w:tcPr>
            <w:tcW w:w="1120" w:type="dxa"/>
            <w:vMerge/>
            <w:tcBorders>
              <w:top w:val="nil"/>
              <w:left w:val="single" w:sz="8" w:space="0" w:color="auto"/>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c>
          <w:tcPr>
            <w:tcW w:w="1120" w:type="dxa"/>
            <w:vMerge/>
            <w:tcBorders>
              <w:top w:val="nil"/>
              <w:left w:val="single" w:sz="8" w:space="0" w:color="auto"/>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c>
          <w:tcPr>
            <w:tcW w:w="1000" w:type="dxa"/>
            <w:vMerge/>
            <w:tcBorders>
              <w:top w:val="nil"/>
              <w:left w:val="single" w:sz="8" w:space="0" w:color="auto"/>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c>
          <w:tcPr>
            <w:tcW w:w="1000" w:type="dxa"/>
            <w:vMerge/>
            <w:tcBorders>
              <w:top w:val="single" w:sz="8" w:space="0" w:color="auto"/>
              <w:left w:val="single" w:sz="8" w:space="0" w:color="auto"/>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c>
          <w:tcPr>
            <w:tcW w:w="1000" w:type="dxa"/>
            <w:vMerge/>
            <w:tcBorders>
              <w:top w:val="single" w:sz="8" w:space="0" w:color="auto"/>
              <w:left w:val="nil"/>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r>
    </w:tbl>
    <w:p w:rsidR="001A442F" w:rsidRDefault="00633319" w:rsidP="001A442F">
      <w:pPr>
        <w:pStyle w:val="ListeParagraf"/>
        <w:ind w:left="792"/>
        <w:rPr>
          <w:b/>
        </w:rPr>
      </w:pPr>
      <w:r>
        <w:rPr>
          <w:b/>
        </w:rPr>
        <w:t>*Başkanlığımız bu göstergede anketlerin UBYS den yapılması konusunda destek vermektedir.</w:t>
      </w:r>
    </w:p>
    <w:p w:rsidR="00633319" w:rsidRDefault="00633319" w:rsidP="001A442F">
      <w:pPr>
        <w:pStyle w:val="ListeParagraf"/>
        <w:ind w:left="792"/>
        <w:rPr>
          <w:b/>
        </w:rPr>
      </w:pPr>
    </w:p>
    <w:p w:rsidR="00633319" w:rsidRDefault="00633319" w:rsidP="001A442F">
      <w:pPr>
        <w:pStyle w:val="ListeParagraf"/>
        <w:ind w:left="792"/>
        <w:rPr>
          <w:b/>
        </w:rPr>
      </w:pPr>
    </w:p>
    <w:p w:rsidR="00633319" w:rsidRDefault="00633319" w:rsidP="001A442F">
      <w:pPr>
        <w:pStyle w:val="ListeParagraf"/>
        <w:ind w:left="792"/>
        <w:rPr>
          <w:b/>
        </w:rPr>
      </w:pPr>
    </w:p>
    <w:p w:rsidR="00633319" w:rsidRDefault="00633319" w:rsidP="00633319">
      <w:pPr>
        <w:pStyle w:val="ListeParagraf"/>
        <w:ind w:left="792"/>
        <w:rPr>
          <w:b/>
        </w:rPr>
      </w:pPr>
      <w:r>
        <w:rPr>
          <w:b/>
        </w:rPr>
        <w:t>Tablo: Hedef Kartı</w:t>
      </w:r>
    </w:p>
    <w:tbl>
      <w:tblPr>
        <w:tblW w:w="11900" w:type="dxa"/>
        <w:tblCellMar>
          <w:left w:w="70" w:type="dxa"/>
          <w:right w:w="70" w:type="dxa"/>
        </w:tblCellMar>
        <w:tblLook w:val="04A0" w:firstRow="1" w:lastRow="0" w:firstColumn="1" w:lastColumn="0" w:noHBand="0" w:noVBand="1"/>
      </w:tblPr>
      <w:tblGrid>
        <w:gridCol w:w="3840"/>
        <w:gridCol w:w="1420"/>
        <w:gridCol w:w="1400"/>
        <w:gridCol w:w="1120"/>
        <w:gridCol w:w="1120"/>
        <w:gridCol w:w="1000"/>
        <w:gridCol w:w="1000"/>
        <w:gridCol w:w="1000"/>
      </w:tblGrid>
      <w:tr w:rsidR="00D83566" w:rsidRPr="00D83566" w:rsidTr="00D83566">
        <w:trPr>
          <w:trHeight w:val="315"/>
        </w:trPr>
        <w:tc>
          <w:tcPr>
            <w:tcW w:w="3840" w:type="dxa"/>
            <w:tcBorders>
              <w:top w:val="single" w:sz="8" w:space="0" w:color="auto"/>
              <w:left w:val="single" w:sz="8" w:space="0" w:color="auto"/>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Amaç (A1)</w:t>
            </w:r>
          </w:p>
        </w:tc>
        <w:tc>
          <w:tcPr>
            <w:tcW w:w="8060" w:type="dxa"/>
            <w:gridSpan w:val="7"/>
            <w:tcBorders>
              <w:top w:val="single" w:sz="8" w:space="0" w:color="auto"/>
              <w:left w:val="nil"/>
              <w:bottom w:val="single" w:sz="8" w:space="0" w:color="auto"/>
              <w:right w:val="single" w:sz="8" w:space="0" w:color="000000"/>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Öğrenci Merkezli Eğitimle Öğrenci Başarısını Arttırmak</w:t>
            </w:r>
          </w:p>
        </w:tc>
      </w:tr>
      <w:tr w:rsidR="00D83566" w:rsidRPr="00D83566" w:rsidTr="00D83566">
        <w:trPr>
          <w:trHeight w:val="315"/>
        </w:trPr>
        <w:tc>
          <w:tcPr>
            <w:tcW w:w="3840" w:type="dxa"/>
            <w:tcBorders>
              <w:top w:val="nil"/>
              <w:left w:val="single" w:sz="8" w:space="0" w:color="auto"/>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Hedef (H1.5.)</w:t>
            </w:r>
          </w:p>
        </w:tc>
        <w:tc>
          <w:tcPr>
            <w:tcW w:w="8060" w:type="dxa"/>
            <w:gridSpan w:val="7"/>
            <w:tcBorders>
              <w:top w:val="nil"/>
              <w:left w:val="nil"/>
              <w:bottom w:val="single" w:sz="8" w:space="0" w:color="auto"/>
              <w:right w:val="single" w:sz="8" w:space="0" w:color="000000"/>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 xml:space="preserve">Engelli öğrencilerin fiziksel, eğitimsel ve sosyal alanlardaki </w:t>
            </w:r>
            <w:proofErr w:type="spellStart"/>
            <w:r w:rsidRPr="00D83566">
              <w:rPr>
                <w:rFonts w:ascii="Calibri" w:eastAsia="Times New Roman" w:hAnsi="Calibri" w:cs="Calibri"/>
                <w:b/>
                <w:bCs/>
                <w:color w:val="000000"/>
                <w:lang w:eastAsia="tr-TR"/>
              </w:rPr>
              <w:t>erişebilirliği</w:t>
            </w:r>
            <w:proofErr w:type="spellEnd"/>
            <w:r w:rsidRPr="00D83566">
              <w:rPr>
                <w:rFonts w:ascii="Calibri" w:eastAsia="Times New Roman" w:hAnsi="Calibri" w:cs="Calibri"/>
                <w:b/>
                <w:bCs/>
                <w:color w:val="000000"/>
                <w:lang w:eastAsia="tr-TR"/>
              </w:rPr>
              <w:t xml:space="preserve"> arttırılacaktır.</w:t>
            </w:r>
          </w:p>
        </w:tc>
      </w:tr>
      <w:tr w:rsidR="00D83566" w:rsidRPr="00D83566" w:rsidTr="00D83566">
        <w:trPr>
          <w:trHeight w:val="915"/>
        </w:trPr>
        <w:tc>
          <w:tcPr>
            <w:tcW w:w="3840" w:type="dxa"/>
            <w:tcBorders>
              <w:top w:val="nil"/>
              <w:left w:val="single" w:sz="8" w:space="0" w:color="auto"/>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Performans Göstergeleri</w:t>
            </w:r>
          </w:p>
        </w:tc>
        <w:tc>
          <w:tcPr>
            <w:tcW w:w="1420" w:type="dxa"/>
            <w:tcBorders>
              <w:top w:val="nil"/>
              <w:left w:val="nil"/>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Hedefe Etkisi %</w:t>
            </w:r>
          </w:p>
        </w:tc>
        <w:tc>
          <w:tcPr>
            <w:tcW w:w="1400" w:type="dxa"/>
            <w:tcBorders>
              <w:top w:val="nil"/>
              <w:left w:val="nil"/>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 xml:space="preserve">Plan Dönemi Başlangıç Değeri </w:t>
            </w:r>
          </w:p>
        </w:tc>
        <w:tc>
          <w:tcPr>
            <w:tcW w:w="1120" w:type="dxa"/>
            <w:tcBorders>
              <w:top w:val="nil"/>
              <w:left w:val="nil"/>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jc w:val="center"/>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2019</w:t>
            </w:r>
          </w:p>
        </w:tc>
        <w:tc>
          <w:tcPr>
            <w:tcW w:w="1120" w:type="dxa"/>
            <w:tcBorders>
              <w:top w:val="nil"/>
              <w:left w:val="nil"/>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jc w:val="center"/>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2020</w:t>
            </w:r>
          </w:p>
        </w:tc>
        <w:tc>
          <w:tcPr>
            <w:tcW w:w="1000" w:type="dxa"/>
            <w:tcBorders>
              <w:top w:val="nil"/>
              <w:left w:val="nil"/>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jc w:val="center"/>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2021</w:t>
            </w:r>
          </w:p>
        </w:tc>
        <w:tc>
          <w:tcPr>
            <w:tcW w:w="1000" w:type="dxa"/>
            <w:tcBorders>
              <w:top w:val="nil"/>
              <w:left w:val="nil"/>
              <w:bottom w:val="nil"/>
              <w:right w:val="single" w:sz="8" w:space="0" w:color="auto"/>
            </w:tcBorders>
            <w:shd w:val="clear" w:color="000000" w:fill="F4B084"/>
            <w:vAlign w:val="center"/>
            <w:hideMark/>
          </w:tcPr>
          <w:p w:rsidR="00D83566" w:rsidRPr="00D83566" w:rsidRDefault="00D83566" w:rsidP="00D83566">
            <w:pPr>
              <w:spacing w:after="0" w:line="240" w:lineRule="auto"/>
              <w:jc w:val="center"/>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2022</w:t>
            </w:r>
          </w:p>
        </w:tc>
        <w:tc>
          <w:tcPr>
            <w:tcW w:w="1000" w:type="dxa"/>
            <w:tcBorders>
              <w:top w:val="nil"/>
              <w:left w:val="nil"/>
              <w:bottom w:val="nil"/>
              <w:right w:val="single" w:sz="8" w:space="0" w:color="auto"/>
            </w:tcBorders>
            <w:shd w:val="clear" w:color="000000" w:fill="F4B084"/>
            <w:vAlign w:val="center"/>
            <w:hideMark/>
          </w:tcPr>
          <w:p w:rsidR="00D83566" w:rsidRPr="00D83566" w:rsidRDefault="00D83566" w:rsidP="00D83566">
            <w:pPr>
              <w:spacing w:after="0" w:line="240" w:lineRule="auto"/>
              <w:jc w:val="center"/>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2023</w:t>
            </w:r>
          </w:p>
        </w:tc>
      </w:tr>
      <w:tr w:rsidR="00D83566" w:rsidRPr="00D83566" w:rsidTr="00D83566">
        <w:trPr>
          <w:trHeight w:val="300"/>
        </w:trPr>
        <w:tc>
          <w:tcPr>
            <w:tcW w:w="3840" w:type="dxa"/>
            <w:tcBorders>
              <w:top w:val="nil"/>
              <w:left w:val="single" w:sz="8" w:space="0" w:color="auto"/>
              <w:bottom w:val="nil"/>
              <w:right w:val="single" w:sz="8" w:space="0" w:color="auto"/>
            </w:tcBorders>
            <w:shd w:val="clear" w:color="auto" w:fill="auto"/>
            <w:vAlign w:val="center"/>
            <w:hideMark/>
          </w:tcPr>
          <w:p w:rsidR="00D83566" w:rsidRPr="00D83566" w:rsidRDefault="00D83566" w:rsidP="00D83566">
            <w:pPr>
              <w:spacing w:after="0" w:line="240" w:lineRule="auto"/>
              <w:rPr>
                <w:rFonts w:ascii="Calibri" w:eastAsia="Times New Roman" w:hAnsi="Calibri" w:cs="Calibri"/>
                <w:color w:val="000000"/>
                <w:lang w:eastAsia="tr-TR"/>
              </w:rPr>
            </w:pPr>
            <w:r w:rsidRPr="00D83566">
              <w:rPr>
                <w:rFonts w:ascii="Calibri" w:eastAsia="Times New Roman" w:hAnsi="Calibri" w:cs="Calibri"/>
                <w:color w:val="000000"/>
                <w:lang w:eastAsia="tr-TR"/>
              </w:rPr>
              <w:t>PG1.5.3</w:t>
            </w:r>
          </w:p>
        </w:tc>
        <w:tc>
          <w:tcPr>
            <w:tcW w:w="1420" w:type="dxa"/>
            <w:vMerge w:val="restart"/>
            <w:tcBorders>
              <w:top w:val="nil"/>
              <w:left w:val="single" w:sz="8" w:space="0" w:color="auto"/>
              <w:bottom w:val="single" w:sz="8" w:space="0" w:color="000000"/>
              <w:right w:val="single" w:sz="8" w:space="0" w:color="auto"/>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color w:val="000000"/>
                <w:lang w:eastAsia="tr-TR"/>
              </w:rPr>
            </w:pPr>
            <w:r w:rsidRPr="00D83566">
              <w:rPr>
                <w:rFonts w:ascii="Calibri" w:eastAsia="Times New Roman" w:hAnsi="Calibri" w:cs="Calibri"/>
                <w:color w:val="000000"/>
                <w:lang w:eastAsia="tr-TR"/>
              </w:rPr>
              <w:t>20%</w:t>
            </w:r>
          </w:p>
        </w:tc>
        <w:tc>
          <w:tcPr>
            <w:tcW w:w="1400" w:type="dxa"/>
            <w:vMerge w:val="restart"/>
            <w:tcBorders>
              <w:top w:val="nil"/>
              <w:left w:val="single" w:sz="8" w:space="0" w:color="auto"/>
              <w:bottom w:val="single" w:sz="8" w:space="0" w:color="000000"/>
              <w:right w:val="single" w:sz="8" w:space="0" w:color="auto"/>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color w:val="000000"/>
                <w:lang w:eastAsia="tr-TR"/>
              </w:rPr>
            </w:pPr>
            <w:r w:rsidRPr="00D83566">
              <w:rPr>
                <w:rFonts w:ascii="Calibri" w:eastAsia="Times New Roman" w:hAnsi="Calibri" w:cs="Calibri"/>
                <w:color w:val="000000"/>
                <w:lang w:eastAsia="tr-TR"/>
              </w:rPr>
              <w:t> </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color w:val="000000"/>
                <w:lang w:eastAsia="tr-TR"/>
              </w:rPr>
            </w:pPr>
            <w:r w:rsidRPr="00D83566">
              <w:rPr>
                <w:rFonts w:ascii="Calibri" w:eastAsia="Times New Roman" w:hAnsi="Calibri" w:cs="Calibri"/>
                <w:color w:val="000000"/>
                <w:lang w:eastAsia="tr-TR"/>
              </w:rPr>
              <w:t> </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color w:val="000000"/>
                <w:lang w:eastAsia="tr-TR"/>
              </w:rPr>
            </w:pPr>
            <w:r w:rsidRPr="00D83566">
              <w:rPr>
                <w:rFonts w:ascii="Calibri" w:eastAsia="Times New Roman" w:hAnsi="Calibri" w:cs="Calibri"/>
                <w:color w:val="000000"/>
                <w:lang w:eastAsia="tr-TR"/>
              </w:rPr>
              <w:t> </w:t>
            </w:r>
          </w:p>
        </w:tc>
        <w:tc>
          <w:tcPr>
            <w:tcW w:w="1000" w:type="dxa"/>
            <w:vMerge w:val="restart"/>
            <w:tcBorders>
              <w:top w:val="nil"/>
              <w:left w:val="single" w:sz="8" w:space="0" w:color="auto"/>
              <w:bottom w:val="single" w:sz="8" w:space="0" w:color="000000"/>
              <w:right w:val="single" w:sz="8" w:space="0" w:color="auto"/>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color w:val="000000"/>
                <w:lang w:eastAsia="tr-TR"/>
              </w:rPr>
            </w:pPr>
            <w:r w:rsidRPr="00D83566">
              <w:rPr>
                <w:rFonts w:ascii="Calibri" w:eastAsia="Times New Roman" w:hAnsi="Calibri" w:cs="Calibri"/>
                <w:color w:val="000000"/>
                <w:lang w:eastAsia="tr-TR"/>
              </w:rPr>
              <w:t> </w:t>
            </w:r>
          </w:p>
        </w:tc>
        <w:tc>
          <w:tcPr>
            <w:tcW w:w="10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color w:val="000000"/>
                <w:lang w:eastAsia="tr-TR"/>
              </w:rPr>
            </w:pPr>
            <w:r w:rsidRPr="00D83566">
              <w:rPr>
                <w:rFonts w:ascii="Calibri" w:eastAsia="Times New Roman" w:hAnsi="Calibri" w:cs="Calibri"/>
                <w:color w:val="000000"/>
                <w:lang w:eastAsia="tr-TR"/>
              </w:rPr>
              <w:t> </w:t>
            </w:r>
          </w:p>
        </w:tc>
        <w:tc>
          <w:tcPr>
            <w:tcW w:w="1000" w:type="dxa"/>
            <w:vMerge w:val="restart"/>
            <w:tcBorders>
              <w:top w:val="single" w:sz="8" w:space="0" w:color="auto"/>
              <w:left w:val="nil"/>
              <w:bottom w:val="single" w:sz="8" w:space="0" w:color="000000"/>
              <w:right w:val="single" w:sz="8" w:space="0" w:color="auto"/>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color w:val="000000"/>
                <w:lang w:eastAsia="tr-TR"/>
              </w:rPr>
            </w:pPr>
            <w:r w:rsidRPr="00D83566">
              <w:rPr>
                <w:rFonts w:ascii="Calibri" w:eastAsia="Times New Roman" w:hAnsi="Calibri" w:cs="Calibri"/>
                <w:color w:val="000000"/>
                <w:lang w:eastAsia="tr-TR"/>
              </w:rPr>
              <w:t> </w:t>
            </w:r>
          </w:p>
        </w:tc>
      </w:tr>
      <w:tr w:rsidR="00D83566" w:rsidRPr="00D83566" w:rsidTr="00D83566">
        <w:trPr>
          <w:trHeight w:val="615"/>
        </w:trPr>
        <w:tc>
          <w:tcPr>
            <w:tcW w:w="3840" w:type="dxa"/>
            <w:tcBorders>
              <w:top w:val="nil"/>
              <w:left w:val="single" w:sz="8" w:space="0" w:color="auto"/>
              <w:bottom w:val="single" w:sz="8" w:space="0" w:color="auto"/>
              <w:right w:val="single" w:sz="8" w:space="0" w:color="auto"/>
            </w:tcBorders>
            <w:shd w:val="clear" w:color="auto" w:fill="auto"/>
            <w:vAlign w:val="center"/>
            <w:hideMark/>
          </w:tcPr>
          <w:p w:rsidR="00D83566" w:rsidRPr="00D83566" w:rsidRDefault="00D83566" w:rsidP="00D83566">
            <w:pPr>
              <w:spacing w:after="0" w:line="240" w:lineRule="auto"/>
              <w:rPr>
                <w:rFonts w:ascii="Calibri" w:eastAsia="Times New Roman" w:hAnsi="Calibri" w:cs="Calibri"/>
                <w:color w:val="000000"/>
                <w:lang w:eastAsia="tr-TR"/>
              </w:rPr>
            </w:pPr>
            <w:r w:rsidRPr="00D83566">
              <w:rPr>
                <w:rFonts w:ascii="Calibri" w:eastAsia="Times New Roman" w:hAnsi="Calibri" w:cs="Calibri"/>
                <w:color w:val="000000"/>
                <w:lang w:eastAsia="tr-TR"/>
              </w:rPr>
              <w:t>Engellilerin üniversite hizmetlerinden memnuniyet düzeyi</w:t>
            </w:r>
          </w:p>
        </w:tc>
        <w:tc>
          <w:tcPr>
            <w:tcW w:w="1420" w:type="dxa"/>
            <w:vMerge/>
            <w:tcBorders>
              <w:top w:val="nil"/>
              <w:left w:val="single" w:sz="8" w:space="0" w:color="auto"/>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c>
          <w:tcPr>
            <w:tcW w:w="1400" w:type="dxa"/>
            <w:vMerge/>
            <w:tcBorders>
              <w:top w:val="nil"/>
              <w:left w:val="single" w:sz="8" w:space="0" w:color="auto"/>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c>
          <w:tcPr>
            <w:tcW w:w="1120" w:type="dxa"/>
            <w:vMerge/>
            <w:tcBorders>
              <w:top w:val="nil"/>
              <w:left w:val="single" w:sz="8" w:space="0" w:color="auto"/>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c>
          <w:tcPr>
            <w:tcW w:w="1120" w:type="dxa"/>
            <w:vMerge/>
            <w:tcBorders>
              <w:top w:val="nil"/>
              <w:left w:val="single" w:sz="8" w:space="0" w:color="auto"/>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c>
          <w:tcPr>
            <w:tcW w:w="1000" w:type="dxa"/>
            <w:vMerge/>
            <w:tcBorders>
              <w:top w:val="nil"/>
              <w:left w:val="single" w:sz="8" w:space="0" w:color="auto"/>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c>
          <w:tcPr>
            <w:tcW w:w="1000" w:type="dxa"/>
            <w:vMerge/>
            <w:tcBorders>
              <w:top w:val="single" w:sz="8" w:space="0" w:color="auto"/>
              <w:left w:val="single" w:sz="8" w:space="0" w:color="auto"/>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c>
          <w:tcPr>
            <w:tcW w:w="1000" w:type="dxa"/>
            <w:vMerge/>
            <w:tcBorders>
              <w:top w:val="single" w:sz="8" w:space="0" w:color="auto"/>
              <w:left w:val="nil"/>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r>
    </w:tbl>
    <w:p w:rsidR="00633319" w:rsidRDefault="00633319" w:rsidP="00633319">
      <w:pPr>
        <w:pStyle w:val="ListeParagraf"/>
        <w:ind w:left="792"/>
        <w:rPr>
          <w:b/>
        </w:rPr>
      </w:pPr>
      <w:r>
        <w:rPr>
          <w:b/>
        </w:rPr>
        <w:t>*Başkanlığımız bu göstergede anketlerin UBYS den yapılması konusunda destek vermektedir.</w:t>
      </w:r>
    </w:p>
    <w:p w:rsidR="001A442F" w:rsidRDefault="001A442F" w:rsidP="001A442F">
      <w:pPr>
        <w:pStyle w:val="ListeParagraf"/>
        <w:ind w:left="792"/>
        <w:rPr>
          <w:b/>
        </w:rPr>
      </w:pPr>
    </w:p>
    <w:p w:rsidR="00633319" w:rsidRDefault="00633319" w:rsidP="001A442F">
      <w:pPr>
        <w:pStyle w:val="ListeParagraf"/>
        <w:ind w:left="792"/>
        <w:rPr>
          <w:b/>
        </w:rPr>
      </w:pPr>
    </w:p>
    <w:p w:rsidR="00633319" w:rsidRDefault="00633319" w:rsidP="001A442F">
      <w:pPr>
        <w:pStyle w:val="ListeParagraf"/>
        <w:ind w:left="792"/>
        <w:rPr>
          <w:b/>
        </w:rPr>
      </w:pPr>
    </w:p>
    <w:p w:rsidR="00633319" w:rsidRDefault="00633319" w:rsidP="001A442F">
      <w:pPr>
        <w:pStyle w:val="ListeParagraf"/>
        <w:ind w:left="792"/>
        <w:rPr>
          <w:b/>
        </w:rPr>
      </w:pPr>
    </w:p>
    <w:p w:rsidR="00633319" w:rsidRDefault="00633319" w:rsidP="001A442F">
      <w:pPr>
        <w:pStyle w:val="ListeParagraf"/>
        <w:ind w:left="792"/>
        <w:rPr>
          <w:b/>
        </w:rPr>
      </w:pPr>
    </w:p>
    <w:p w:rsidR="00633319" w:rsidRDefault="00633319" w:rsidP="001A442F">
      <w:pPr>
        <w:pStyle w:val="ListeParagraf"/>
        <w:ind w:left="792"/>
        <w:rPr>
          <w:b/>
        </w:rPr>
      </w:pPr>
    </w:p>
    <w:p w:rsidR="00633319" w:rsidRDefault="00633319" w:rsidP="001A442F">
      <w:pPr>
        <w:pStyle w:val="ListeParagraf"/>
        <w:ind w:left="792"/>
        <w:rPr>
          <w:b/>
        </w:rPr>
      </w:pPr>
    </w:p>
    <w:p w:rsidR="00633319" w:rsidRDefault="00633319" w:rsidP="001A442F">
      <w:pPr>
        <w:pStyle w:val="ListeParagraf"/>
        <w:ind w:left="792"/>
        <w:rPr>
          <w:b/>
        </w:rPr>
      </w:pPr>
    </w:p>
    <w:p w:rsidR="00633319" w:rsidRDefault="00633319" w:rsidP="001A442F">
      <w:pPr>
        <w:pStyle w:val="ListeParagraf"/>
        <w:ind w:left="792"/>
        <w:rPr>
          <w:b/>
        </w:rPr>
      </w:pPr>
    </w:p>
    <w:p w:rsidR="002C762F" w:rsidRDefault="002C762F" w:rsidP="002C762F">
      <w:pPr>
        <w:pStyle w:val="ListeParagraf"/>
        <w:ind w:left="792"/>
        <w:rPr>
          <w:b/>
        </w:rPr>
      </w:pPr>
      <w:r>
        <w:rPr>
          <w:b/>
        </w:rPr>
        <w:t>Tablo: Hedef Kartı</w:t>
      </w:r>
    </w:p>
    <w:tbl>
      <w:tblPr>
        <w:tblW w:w="11900" w:type="dxa"/>
        <w:tblCellMar>
          <w:left w:w="70" w:type="dxa"/>
          <w:right w:w="70" w:type="dxa"/>
        </w:tblCellMar>
        <w:tblLook w:val="04A0" w:firstRow="1" w:lastRow="0" w:firstColumn="1" w:lastColumn="0" w:noHBand="0" w:noVBand="1"/>
      </w:tblPr>
      <w:tblGrid>
        <w:gridCol w:w="3840"/>
        <w:gridCol w:w="1420"/>
        <w:gridCol w:w="1400"/>
        <w:gridCol w:w="1120"/>
        <w:gridCol w:w="1120"/>
        <w:gridCol w:w="1000"/>
        <w:gridCol w:w="1000"/>
        <w:gridCol w:w="1000"/>
      </w:tblGrid>
      <w:tr w:rsidR="00D83566" w:rsidRPr="00D83566" w:rsidTr="00D83566">
        <w:trPr>
          <w:trHeight w:val="315"/>
        </w:trPr>
        <w:tc>
          <w:tcPr>
            <w:tcW w:w="3840" w:type="dxa"/>
            <w:tcBorders>
              <w:top w:val="single" w:sz="8" w:space="0" w:color="auto"/>
              <w:left w:val="single" w:sz="8" w:space="0" w:color="auto"/>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Amaç (A5)</w:t>
            </w:r>
          </w:p>
        </w:tc>
        <w:tc>
          <w:tcPr>
            <w:tcW w:w="8060" w:type="dxa"/>
            <w:gridSpan w:val="7"/>
            <w:tcBorders>
              <w:top w:val="single" w:sz="8" w:space="0" w:color="auto"/>
              <w:left w:val="nil"/>
              <w:bottom w:val="single" w:sz="8" w:space="0" w:color="auto"/>
              <w:right w:val="single" w:sz="8" w:space="0" w:color="000000"/>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Katılımcı Yönetim ve Organizasyon Yapısı İle Kurum Kültürünü Geliştirmek</w:t>
            </w:r>
          </w:p>
        </w:tc>
      </w:tr>
      <w:tr w:rsidR="00D83566" w:rsidRPr="00D83566" w:rsidTr="00D83566">
        <w:trPr>
          <w:trHeight w:val="315"/>
        </w:trPr>
        <w:tc>
          <w:tcPr>
            <w:tcW w:w="3840" w:type="dxa"/>
            <w:tcBorders>
              <w:top w:val="nil"/>
              <w:left w:val="single" w:sz="8" w:space="0" w:color="auto"/>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Hedef (H5.1.)</w:t>
            </w:r>
          </w:p>
        </w:tc>
        <w:tc>
          <w:tcPr>
            <w:tcW w:w="8060" w:type="dxa"/>
            <w:gridSpan w:val="7"/>
            <w:tcBorders>
              <w:top w:val="nil"/>
              <w:left w:val="nil"/>
              <w:bottom w:val="single" w:sz="8" w:space="0" w:color="auto"/>
              <w:right w:val="single" w:sz="8" w:space="0" w:color="000000"/>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Üniversitemiz mezunları ile ilişkiler geliştirilecektir.</w:t>
            </w:r>
          </w:p>
        </w:tc>
      </w:tr>
      <w:tr w:rsidR="00D83566" w:rsidRPr="00D83566" w:rsidTr="00D83566">
        <w:trPr>
          <w:trHeight w:val="915"/>
        </w:trPr>
        <w:tc>
          <w:tcPr>
            <w:tcW w:w="3840" w:type="dxa"/>
            <w:tcBorders>
              <w:top w:val="nil"/>
              <w:left w:val="single" w:sz="8" w:space="0" w:color="auto"/>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Performans Göstergeleri</w:t>
            </w:r>
          </w:p>
        </w:tc>
        <w:tc>
          <w:tcPr>
            <w:tcW w:w="1420" w:type="dxa"/>
            <w:tcBorders>
              <w:top w:val="nil"/>
              <w:left w:val="nil"/>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Hedefe Etkisi %</w:t>
            </w:r>
          </w:p>
        </w:tc>
        <w:tc>
          <w:tcPr>
            <w:tcW w:w="1400" w:type="dxa"/>
            <w:tcBorders>
              <w:top w:val="nil"/>
              <w:left w:val="nil"/>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 xml:space="preserve">Plan Dönemi Başlangıç Değeri </w:t>
            </w:r>
          </w:p>
        </w:tc>
        <w:tc>
          <w:tcPr>
            <w:tcW w:w="1120" w:type="dxa"/>
            <w:tcBorders>
              <w:top w:val="nil"/>
              <w:left w:val="nil"/>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jc w:val="center"/>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2019</w:t>
            </w:r>
          </w:p>
        </w:tc>
        <w:tc>
          <w:tcPr>
            <w:tcW w:w="1120" w:type="dxa"/>
            <w:tcBorders>
              <w:top w:val="nil"/>
              <w:left w:val="nil"/>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jc w:val="center"/>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2020</w:t>
            </w:r>
          </w:p>
        </w:tc>
        <w:tc>
          <w:tcPr>
            <w:tcW w:w="1000" w:type="dxa"/>
            <w:tcBorders>
              <w:top w:val="nil"/>
              <w:left w:val="nil"/>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jc w:val="center"/>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2021</w:t>
            </w:r>
          </w:p>
        </w:tc>
        <w:tc>
          <w:tcPr>
            <w:tcW w:w="1000" w:type="dxa"/>
            <w:tcBorders>
              <w:top w:val="nil"/>
              <w:left w:val="nil"/>
              <w:bottom w:val="nil"/>
              <w:right w:val="single" w:sz="8" w:space="0" w:color="auto"/>
            </w:tcBorders>
            <w:shd w:val="clear" w:color="000000" w:fill="F4B084"/>
            <w:vAlign w:val="center"/>
            <w:hideMark/>
          </w:tcPr>
          <w:p w:rsidR="00D83566" w:rsidRPr="00D83566" w:rsidRDefault="00D83566" w:rsidP="00D83566">
            <w:pPr>
              <w:spacing w:after="0" w:line="240" w:lineRule="auto"/>
              <w:jc w:val="center"/>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2022</w:t>
            </w:r>
          </w:p>
        </w:tc>
        <w:tc>
          <w:tcPr>
            <w:tcW w:w="1000" w:type="dxa"/>
            <w:tcBorders>
              <w:top w:val="nil"/>
              <w:left w:val="nil"/>
              <w:bottom w:val="nil"/>
              <w:right w:val="single" w:sz="8" w:space="0" w:color="auto"/>
            </w:tcBorders>
            <w:shd w:val="clear" w:color="000000" w:fill="F4B084"/>
            <w:vAlign w:val="center"/>
            <w:hideMark/>
          </w:tcPr>
          <w:p w:rsidR="00D83566" w:rsidRPr="00D83566" w:rsidRDefault="00D83566" w:rsidP="00D83566">
            <w:pPr>
              <w:spacing w:after="0" w:line="240" w:lineRule="auto"/>
              <w:jc w:val="center"/>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2023</w:t>
            </w:r>
          </w:p>
        </w:tc>
      </w:tr>
      <w:tr w:rsidR="00D83566" w:rsidRPr="00D83566" w:rsidTr="008D761E">
        <w:trPr>
          <w:trHeight w:val="300"/>
        </w:trPr>
        <w:tc>
          <w:tcPr>
            <w:tcW w:w="3840" w:type="dxa"/>
            <w:tcBorders>
              <w:top w:val="nil"/>
              <w:left w:val="single" w:sz="8" w:space="0" w:color="auto"/>
              <w:bottom w:val="nil"/>
              <w:right w:val="single" w:sz="8" w:space="0" w:color="auto"/>
            </w:tcBorders>
            <w:shd w:val="clear" w:color="auto" w:fill="auto"/>
            <w:vAlign w:val="center"/>
            <w:hideMark/>
          </w:tcPr>
          <w:p w:rsidR="00D83566" w:rsidRPr="00D83566" w:rsidRDefault="00D83566" w:rsidP="00D83566">
            <w:pPr>
              <w:spacing w:after="0" w:line="240" w:lineRule="auto"/>
              <w:rPr>
                <w:rFonts w:ascii="Calibri" w:eastAsia="Times New Roman" w:hAnsi="Calibri" w:cs="Calibri"/>
                <w:color w:val="000000"/>
                <w:lang w:eastAsia="tr-TR"/>
              </w:rPr>
            </w:pPr>
            <w:r w:rsidRPr="00D83566">
              <w:rPr>
                <w:rFonts w:ascii="Calibri" w:eastAsia="Times New Roman" w:hAnsi="Calibri" w:cs="Calibri"/>
                <w:color w:val="000000"/>
                <w:lang w:eastAsia="tr-TR"/>
              </w:rPr>
              <w:t>PG5.1.1</w:t>
            </w:r>
          </w:p>
        </w:tc>
        <w:tc>
          <w:tcPr>
            <w:tcW w:w="1420" w:type="dxa"/>
            <w:vMerge w:val="restart"/>
            <w:tcBorders>
              <w:top w:val="nil"/>
              <w:left w:val="single" w:sz="8" w:space="0" w:color="auto"/>
              <w:bottom w:val="single" w:sz="8" w:space="0" w:color="000000"/>
              <w:right w:val="single" w:sz="8" w:space="0" w:color="auto"/>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color w:val="000000"/>
                <w:lang w:eastAsia="tr-TR"/>
              </w:rPr>
            </w:pPr>
            <w:r w:rsidRPr="00D83566">
              <w:rPr>
                <w:rFonts w:ascii="Calibri" w:eastAsia="Times New Roman" w:hAnsi="Calibri" w:cs="Calibri"/>
                <w:color w:val="000000"/>
                <w:lang w:eastAsia="tr-TR"/>
              </w:rPr>
              <w:t>45%</w:t>
            </w:r>
          </w:p>
        </w:tc>
        <w:tc>
          <w:tcPr>
            <w:tcW w:w="1400" w:type="dxa"/>
            <w:vMerge w:val="restart"/>
            <w:tcBorders>
              <w:top w:val="nil"/>
              <w:left w:val="single" w:sz="8" w:space="0" w:color="auto"/>
              <w:bottom w:val="single" w:sz="8" w:space="0" w:color="000000"/>
              <w:right w:val="single" w:sz="8" w:space="0" w:color="auto"/>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color w:val="000000"/>
                <w:lang w:eastAsia="tr-TR"/>
              </w:rPr>
            </w:pPr>
            <w:r w:rsidRPr="00D83566">
              <w:rPr>
                <w:rFonts w:ascii="Calibri" w:eastAsia="Times New Roman" w:hAnsi="Calibri" w:cs="Calibri"/>
                <w:color w:val="000000"/>
                <w:lang w:eastAsia="tr-TR"/>
              </w:rPr>
              <w:t> </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tcPr>
          <w:p w:rsidR="00D83566" w:rsidRPr="00D83566" w:rsidRDefault="00D83566" w:rsidP="00A70F2A">
            <w:pPr>
              <w:spacing w:after="0" w:line="240" w:lineRule="auto"/>
              <w:jc w:val="center"/>
              <w:rPr>
                <w:rFonts w:ascii="Calibri" w:eastAsia="Times New Roman" w:hAnsi="Calibri" w:cs="Calibri"/>
                <w:color w:val="000000"/>
                <w:lang w:eastAsia="tr-TR"/>
              </w:rPr>
            </w:pPr>
          </w:p>
        </w:tc>
        <w:tc>
          <w:tcPr>
            <w:tcW w:w="1120" w:type="dxa"/>
            <w:vMerge w:val="restart"/>
            <w:tcBorders>
              <w:top w:val="nil"/>
              <w:left w:val="single" w:sz="8" w:space="0" w:color="auto"/>
              <w:bottom w:val="single" w:sz="8" w:space="0" w:color="000000"/>
              <w:right w:val="single" w:sz="8" w:space="0" w:color="auto"/>
            </w:tcBorders>
            <w:shd w:val="clear" w:color="auto" w:fill="auto"/>
            <w:vAlign w:val="center"/>
          </w:tcPr>
          <w:p w:rsidR="00D83566" w:rsidRPr="00D83566" w:rsidRDefault="00D83566" w:rsidP="00D83566">
            <w:pPr>
              <w:spacing w:after="0" w:line="240" w:lineRule="auto"/>
              <w:jc w:val="center"/>
              <w:rPr>
                <w:rFonts w:ascii="Calibri" w:eastAsia="Times New Roman" w:hAnsi="Calibri" w:cs="Calibri"/>
                <w:color w:val="000000"/>
                <w:lang w:eastAsia="tr-TR"/>
              </w:rPr>
            </w:pPr>
          </w:p>
        </w:tc>
        <w:tc>
          <w:tcPr>
            <w:tcW w:w="1000" w:type="dxa"/>
            <w:vMerge w:val="restart"/>
            <w:tcBorders>
              <w:top w:val="nil"/>
              <w:left w:val="single" w:sz="8" w:space="0" w:color="auto"/>
              <w:bottom w:val="single" w:sz="8" w:space="0" w:color="000000"/>
              <w:right w:val="single" w:sz="8" w:space="0" w:color="auto"/>
            </w:tcBorders>
            <w:shd w:val="clear" w:color="auto" w:fill="auto"/>
            <w:vAlign w:val="center"/>
          </w:tcPr>
          <w:p w:rsidR="00D83566" w:rsidRPr="00D83566" w:rsidRDefault="00D83566" w:rsidP="00D83566">
            <w:pPr>
              <w:spacing w:after="0" w:line="240" w:lineRule="auto"/>
              <w:jc w:val="center"/>
              <w:rPr>
                <w:rFonts w:ascii="Calibri" w:eastAsia="Times New Roman" w:hAnsi="Calibri" w:cs="Calibri"/>
                <w:color w:val="000000"/>
                <w:lang w:eastAsia="tr-TR"/>
              </w:rPr>
            </w:pPr>
          </w:p>
        </w:tc>
        <w:tc>
          <w:tcPr>
            <w:tcW w:w="100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D83566" w:rsidRPr="00D83566" w:rsidRDefault="00D83566" w:rsidP="00D83566">
            <w:pPr>
              <w:spacing w:after="0" w:line="240" w:lineRule="auto"/>
              <w:jc w:val="center"/>
              <w:rPr>
                <w:rFonts w:ascii="Calibri" w:eastAsia="Times New Roman" w:hAnsi="Calibri" w:cs="Calibri"/>
                <w:color w:val="000000"/>
                <w:lang w:eastAsia="tr-TR"/>
              </w:rPr>
            </w:pPr>
          </w:p>
        </w:tc>
        <w:tc>
          <w:tcPr>
            <w:tcW w:w="1000" w:type="dxa"/>
            <w:vMerge w:val="restart"/>
            <w:tcBorders>
              <w:top w:val="single" w:sz="8" w:space="0" w:color="auto"/>
              <w:left w:val="nil"/>
              <w:bottom w:val="single" w:sz="8" w:space="0" w:color="000000"/>
              <w:right w:val="single" w:sz="8" w:space="0" w:color="auto"/>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color w:val="000000"/>
                <w:lang w:eastAsia="tr-TR"/>
              </w:rPr>
            </w:pPr>
            <w:r w:rsidRPr="00D83566">
              <w:rPr>
                <w:rFonts w:ascii="Calibri" w:eastAsia="Times New Roman" w:hAnsi="Calibri" w:cs="Calibri"/>
                <w:color w:val="000000"/>
                <w:lang w:eastAsia="tr-TR"/>
              </w:rPr>
              <w:t> </w:t>
            </w:r>
          </w:p>
        </w:tc>
      </w:tr>
      <w:tr w:rsidR="00D83566" w:rsidRPr="00D83566" w:rsidTr="008D761E">
        <w:trPr>
          <w:trHeight w:val="615"/>
        </w:trPr>
        <w:tc>
          <w:tcPr>
            <w:tcW w:w="3840" w:type="dxa"/>
            <w:tcBorders>
              <w:top w:val="nil"/>
              <w:left w:val="single" w:sz="8" w:space="0" w:color="auto"/>
              <w:bottom w:val="single" w:sz="8" w:space="0" w:color="auto"/>
              <w:right w:val="single" w:sz="8" w:space="0" w:color="auto"/>
            </w:tcBorders>
            <w:shd w:val="clear" w:color="auto" w:fill="auto"/>
            <w:vAlign w:val="center"/>
            <w:hideMark/>
          </w:tcPr>
          <w:p w:rsidR="00D83566" w:rsidRPr="00D83566" w:rsidRDefault="00D83566" w:rsidP="00D83566">
            <w:pPr>
              <w:spacing w:after="0" w:line="240" w:lineRule="auto"/>
              <w:rPr>
                <w:rFonts w:ascii="Calibri" w:eastAsia="Times New Roman" w:hAnsi="Calibri" w:cs="Calibri"/>
                <w:color w:val="000000"/>
                <w:lang w:eastAsia="tr-TR"/>
              </w:rPr>
            </w:pPr>
            <w:r w:rsidRPr="00D83566">
              <w:rPr>
                <w:rFonts w:ascii="Calibri" w:eastAsia="Times New Roman" w:hAnsi="Calibri" w:cs="Calibri"/>
                <w:color w:val="000000"/>
                <w:lang w:eastAsia="tr-TR"/>
              </w:rPr>
              <w:t>Mezun Bilgi Sisteminde Kayıtlı Öğrenci Sayısı</w:t>
            </w:r>
          </w:p>
        </w:tc>
        <w:tc>
          <w:tcPr>
            <w:tcW w:w="1420" w:type="dxa"/>
            <w:vMerge/>
            <w:tcBorders>
              <w:top w:val="nil"/>
              <w:left w:val="single" w:sz="8" w:space="0" w:color="auto"/>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c>
          <w:tcPr>
            <w:tcW w:w="1400" w:type="dxa"/>
            <w:vMerge/>
            <w:tcBorders>
              <w:top w:val="nil"/>
              <w:left w:val="single" w:sz="8" w:space="0" w:color="auto"/>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c>
          <w:tcPr>
            <w:tcW w:w="1120" w:type="dxa"/>
            <w:vMerge/>
            <w:tcBorders>
              <w:top w:val="nil"/>
              <w:left w:val="single" w:sz="8" w:space="0" w:color="auto"/>
              <w:bottom w:val="single" w:sz="8" w:space="0" w:color="000000"/>
              <w:right w:val="single" w:sz="8" w:space="0" w:color="auto"/>
            </w:tcBorders>
            <w:vAlign w:val="center"/>
          </w:tcPr>
          <w:p w:rsidR="00D83566" w:rsidRPr="00D83566" w:rsidRDefault="00D83566" w:rsidP="00D83566">
            <w:pPr>
              <w:spacing w:after="0" w:line="240" w:lineRule="auto"/>
              <w:rPr>
                <w:rFonts w:ascii="Calibri" w:eastAsia="Times New Roman" w:hAnsi="Calibri" w:cs="Calibri"/>
                <w:color w:val="000000"/>
                <w:lang w:eastAsia="tr-TR"/>
              </w:rPr>
            </w:pPr>
          </w:p>
        </w:tc>
        <w:tc>
          <w:tcPr>
            <w:tcW w:w="1120" w:type="dxa"/>
            <w:vMerge/>
            <w:tcBorders>
              <w:top w:val="nil"/>
              <w:left w:val="single" w:sz="8" w:space="0" w:color="auto"/>
              <w:bottom w:val="single" w:sz="8" w:space="0" w:color="000000"/>
              <w:right w:val="single" w:sz="8" w:space="0" w:color="auto"/>
            </w:tcBorders>
            <w:vAlign w:val="center"/>
          </w:tcPr>
          <w:p w:rsidR="00D83566" w:rsidRPr="00D83566" w:rsidRDefault="00D83566" w:rsidP="00D83566">
            <w:pPr>
              <w:spacing w:after="0" w:line="240" w:lineRule="auto"/>
              <w:rPr>
                <w:rFonts w:ascii="Calibri" w:eastAsia="Times New Roman" w:hAnsi="Calibri" w:cs="Calibri"/>
                <w:color w:val="000000"/>
                <w:lang w:eastAsia="tr-TR"/>
              </w:rPr>
            </w:pPr>
          </w:p>
        </w:tc>
        <w:tc>
          <w:tcPr>
            <w:tcW w:w="1000" w:type="dxa"/>
            <w:vMerge/>
            <w:tcBorders>
              <w:top w:val="nil"/>
              <w:left w:val="single" w:sz="8" w:space="0" w:color="auto"/>
              <w:bottom w:val="single" w:sz="8" w:space="0" w:color="000000"/>
              <w:right w:val="single" w:sz="8" w:space="0" w:color="auto"/>
            </w:tcBorders>
            <w:vAlign w:val="center"/>
          </w:tcPr>
          <w:p w:rsidR="00D83566" w:rsidRPr="00D83566" w:rsidRDefault="00D83566" w:rsidP="00D83566">
            <w:pPr>
              <w:spacing w:after="0" w:line="240" w:lineRule="auto"/>
              <w:rPr>
                <w:rFonts w:ascii="Calibri" w:eastAsia="Times New Roman" w:hAnsi="Calibri" w:cs="Calibri"/>
                <w:color w:val="000000"/>
                <w:lang w:eastAsia="tr-TR"/>
              </w:rPr>
            </w:pPr>
          </w:p>
        </w:tc>
        <w:tc>
          <w:tcPr>
            <w:tcW w:w="1000" w:type="dxa"/>
            <w:vMerge/>
            <w:tcBorders>
              <w:top w:val="single" w:sz="8" w:space="0" w:color="auto"/>
              <w:left w:val="single" w:sz="8" w:space="0" w:color="auto"/>
              <w:bottom w:val="single" w:sz="8" w:space="0" w:color="000000"/>
              <w:right w:val="single" w:sz="8" w:space="0" w:color="auto"/>
            </w:tcBorders>
            <w:vAlign w:val="center"/>
          </w:tcPr>
          <w:p w:rsidR="00D83566" w:rsidRPr="00D83566" w:rsidRDefault="00D83566" w:rsidP="00D83566">
            <w:pPr>
              <w:spacing w:after="0" w:line="240" w:lineRule="auto"/>
              <w:rPr>
                <w:rFonts w:ascii="Calibri" w:eastAsia="Times New Roman" w:hAnsi="Calibri" w:cs="Calibri"/>
                <w:color w:val="000000"/>
                <w:lang w:eastAsia="tr-TR"/>
              </w:rPr>
            </w:pPr>
          </w:p>
        </w:tc>
        <w:tc>
          <w:tcPr>
            <w:tcW w:w="1000" w:type="dxa"/>
            <w:vMerge/>
            <w:tcBorders>
              <w:top w:val="single" w:sz="8" w:space="0" w:color="auto"/>
              <w:left w:val="nil"/>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r>
    </w:tbl>
    <w:p w:rsidR="002C762F" w:rsidRDefault="00521A12" w:rsidP="001A442F">
      <w:pPr>
        <w:pStyle w:val="ListeParagraf"/>
        <w:ind w:left="792"/>
        <w:rPr>
          <w:b/>
        </w:rPr>
      </w:pPr>
      <w:r>
        <w:rPr>
          <w:b/>
        </w:rPr>
        <w:t>*Öğrenci İşleri Daire Başkanlığı tarafından takip edilmektedir.</w:t>
      </w:r>
    </w:p>
    <w:p w:rsidR="00633319" w:rsidRDefault="00633319" w:rsidP="001A442F">
      <w:pPr>
        <w:pStyle w:val="ListeParagraf"/>
        <w:ind w:left="792"/>
        <w:rPr>
          <w:b/>
        </w:rPr>
      </w:pPr>
    </w:p>
    <w:p w:rsidR="00633319" w:rsidRDefault="00633319" w:rsidP="001A442F">
      <w:pPr>
        <w:pStyle w:val="ListeParagraf"/>
        <w:ind w:left="792"/>
        <w:rPr>
          <w:b/>
        </w:rPr>
      </w:pPr>
    </w:p>
    <w:p w:rsidR="00114E4E" w:rsidRDefault="00114E4E" w:rsidP="00114E4E">
      <w:pPr>
        <w:pStyle w:val="ListeParagraf"/>
        <w:ind w:left="792"/>
        <w:rPr>
          <w:b/>
        </w:rPr>
      </w:pPr>
      <w:r>
        <w:rPr>
          <w:b/>
        </w:rPr>
        <w:t>Tablo: Hedef Kartı</w:t>
      </w:r>
    </w:p>
    <w:tbl>
      <w:tblPr>
        <w:tblW w:w="11900" w:type="dxa"/>
        <w:tblCellMar>
          <w:left w:w="70" w:type="dxa"/>
          <w:right w:w="70" w:type="dxa"/>
        </w:tblCellMar>
        <w:tblLook w:val="04A0" w:firstRow="1" w:lastRow="0" w:firstColumn="1" w:lastColumn="0" w:noHBand="0" w:noVBand="1"/>
      </w:tblPr>
      <w:tblGrid>
        <w:gridCol w:w="3840"/>
        <w:gridCol w:w="1420"/>
        <w:gridCol w:w="1400"/>
        <w:gridCol w:w="1120"/>
        <w:gridCol w:w="1120"/>
        <w:gridCol w:w="1000"/>
        <w:gridCol w:w="1000"/>
        <w:gridCol w:w="1000"/>
      </w:tblGrid>
      <w:tr w:rsidR="00D83566" w:rsidRPr="00D83566" w:rsidTr="00D83566">
        <w:trPr>
          <w:trHeight w:val="315"/>
        </w:trPr>
        <w:tc>
          <w:tcPr>
            <w:tcW w:w="3840" w:type="dxa"/>
            <w:tcBorders>
              <w:top w:val="single" w:sz="8" w:space="0" w:color="auto"/>
              <w:left w:val="single" w:sz="8" w:space="0" w:color="auto"/>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Amaç (A5)</w:t>
            </w:r>
          </w:p>
        </w:tc>
        <w:tc>
          <w:tcPr>
            <w:tcW w:w="8060" w:type="dxa"/>
            <w:gridSpan w:val="7"/>
            <w:tcBorders>
              <w:top w:val="single" w:sz="8" w:space="0" w:color="auto"/>
              <w:left w:val="nil"/>
              <w:bottom w:val="single" w:sz="8" w:space="0" w:color="auto"/>
              <w:right w:val="single" w:sz="8" w:space="0" w:color="000000"/>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Katılımcı Yönetim ve Organizasyon Yapısı İle Kurum Kültürünü Geliştirmek</w:t>
            </w:r>
          </w:p>
        </w:tc>
      </w:tr>
      <w:tr w:rsidR="00D83566" w:rsidRPr="00D83566" w:rsidTr="00D83566">
        <w:trPr>
          <w:trHeight w:val="315"/>
        </w:trPr>
        <w:tc>
          <w:tcPr>
            <w:tcW w:w="3840" w:type="dxa"/>
            <w:tcBorders>
              <w:top w:val="nil"/>
              <w:left w:val="single" w:sz="8" w:space="0" w:color="auto"/>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Hedef (H5.2.)</w:t>
            </w:r>
          </w:p>
        </w:tc>
        <w:tc>
          <w:tcPr>
            <w:tcW w:w="8060" w:type="dxa"/>
            <w:gridSpan w:val="7"/>
            <w:tcBorders>
              <w:top w:val="nil"/>
              <w:left w:val="nil"/>
              <w:bottom w:val="single" w:sz="8" w:space="0" w:color="auto"/>
              <w:right w:val="single" w:sz="8" w:space="0" w:color="000000"/>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İç paydaşların kurumsal aidiyet düzeyi arttırılacaktır.</w:t>
            </w:r>
          </w:p>
        </w:tc>
      </w:tr>
      <w:tr w:rsidR="00D83566" w:rsidRPr="00D83566" w:rsidTr="00D83566">
        <w:trPr>
          <w:trHeight w:val="915"/>
        </w:trPr>
        <w:tc>
          <w:tcPr>
            <w:tcW w:w="3840" w:type="dxa"/>
            <w:tcBorders>
              <w:top w:val="nil"/>
              <w:left w:val="single" w:sz="8" w:space="0" w:color="auto"/>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Performans Göstergeleri</w:t>
            </w:r>
          </w:p>
        </w:tc>
        <w:tc>
          <w:tcPr>
            <w:tcW w:w="1420" w:type="dxa"/>
            <w:tcBorders>
              <w:top w:val="nil"/>
              <w:left w:val="nil"/>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Hedefe Etkisi %</w:t>
            </w:r>
          </w:p>
        </w:tc>
        <w:tc>
          <w:tcPr>
            <w:tcW w:w="1400" w:type="dxa"/>
            <w:tcBorders>
              <w:top w:val="nil"/>
              <w:left w:val="nil"/>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 xml:space="preserve">Plan Dönemi Başlangıç Değeri </w:t>
            </w:r>
          </w:p>
        </w:tc>
        <w:tc>
          <w:tcPr>
            <w:tcW w:w="1120" w:type="dxa"/>
            <w:tcBorders>
              <w:top w:val="nil"/>
              <w:left w:val="nil"/>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jc w:val="center"/>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2019</w:t>
            </w:r>
          </w:p>
        </w:tc>
        <w:tc>
          <w:tcPr>
            <w:tcW w:w="1120" w:type="dxa"/>
            <w:tcBorders>
              <w:top w:val="nil"/>
              <w:left w:val="nil"/>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jc w:val="center"/>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2020</w:t>
            </w:r>
          </w:p>
        </w:tc>
        <w:tc>
          <w:tcPr>
            <w:tcW w:w="1000" w:type="dxa"/>
            <w:tcBorders>
              <w:top w:val="nil"/>
              <w:left w:val="nil"/>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jc w:val="center"/>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2021</w:t>
            </w:r>
          </w:p>
        </w:tc>
        <w:tc>
          <w:tcPr>
            <w:tcW w:w="1000" w:type="dxa"/>
            <w:tcBorders>
              <w:top w:val="nil"/>
              <w:left w:val="nil"/>
              <w:bottom w:val="nil"/>
              <w:right w:val="single" w:sz="8" w:space="0" w:color="auto"/>
            </w:tcBorders>
            <w:shd w:val="clear" w:color="000000" w:fill="F4B084"/>
            <w:vAlign w:val="center"/>
            <w:hideMark/>
          </w:tcPr>
          <w:p w:rsidR="00D83566" w:rsidRPr="00D83566" w:rsidRDefault="00D83566" w:rsidP="00D83566">
            <w:pPr>
              <w:spacing w:after="0" w:line="240" w:lineRule="auto"/>
              <w:jc w:val="center"/>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2022</w:t>
            </w:r>
          </w:p>
        </w:tc>
        <w:tc>
          <w:tcPr>
            <w:tcW w:w="1000" w:type="dxa"/>
            <w:tcBorders>
              <w:top w:val="nil"/>
              <w:left w:val="nil"/>
              <w:bottom w:val="nil"/>
              <w:right w:val="single" w:sz="8" w:space="0" w:color="auto"/>
            </w:tcBorders>
            <w:shd w:val="clear" w:color="000000" w:fill="F4B084"/>
            <w:vAlign w:val="center"/>
            <w:hideMark/>
          </w:tcPr>
          <w:p w:rsidR="00D83566" w:rsidRPr="00D83566" w:rsidRDefault="00D83566" w:rsidP="00D83566">
            <w:pPr>
              <w:spacing w:after="0" w:line="240" w:lineRule="auto"/>
              <w:jc w:val="center"/>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2023</w:t>
            </w:r>
          </w:p>
        </w:tc>
      </w:tr>
      <w:tr w:rsidR="00D83566" w:rsidRPr="00D83566" w:rsidTr="00D83566">
        <w:trPr>
          <w:trHeight w:val="300"/>
        </w:trPr>
        <w:tc>
          <w:tcPr>
            <w:tcW w:w="3840" w:type="dxa"/>
            <w:tcBorders>
              <w:top w:val="nil"/>
              <w:left w:val="single" w:sz="8" w:space="0" w:color="auto"/>
              <w:bottom w:val="nil"/>
              <w:right w:val="single" w:sz="8" w:space="0" w:color="auto"/>
            </w:tcBorders>
            <w:shd w:val="clear" w:color="auto" w:fill="auto"/>
            <w:vAlign w:val="center"/>
            <w:hideMark/>
          </w:tcPr>
          <w:p w:rsidR="00D83566" w:rsidRPr="00D83566" w:rsidRDefault="00D83566" w:rsidP="00D83566">
            <w:pPr>
              <w:spacing w:after="0" w:line="240" w:lineRule="auto"/>
              <w:rPr>
                <w:rFonts w:ascii="Calibri" w:eastAsia="Times New Roman" w:hAnsi="Calibri" w:cs="Calibri"/>
                <w:color w:val="000000"/>
                <w:lang w:eastAsia="tr-TR"/>
              </w:rPr>
            </w:pPr>
            <w:r w:rsidRPr="00D83566">
              <w:rPr>
                <w:rFonts w:ascii="Calibri" w:eastAsia="Times New Roman" w:hAnsi="Calibri" w:cs="Calibri"/>
                <w:color w:val="000000"/>
                <w:lang w:eastAsia="tr-TR"/>
              </w:rPr>
              <w:t>PG5.2.4</w:t>
            </w:r>
          </w:p>
        </w:tc>
        <w:tc>
          <w:tcPr>
            <w:tcW w:w="1420" w:type="dxa"/>
            <w:vMerge w:val="restart"/>
            <w:tcBorders>
              <w:top w:val="nil"/>
              <w:left w:val="single" w:sz="8" w:space="0" w:color="auto"/>
              <w:bottom w:val="single" w:sz="8" w:space="0" w:color="000000"/>
              <w:right w:val="single" w:sz="8" w:space="0" w:color="auto"/>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color w:val="000000"/>
                <w:lang w:eastAsia="tr-TR"/>
              </w:rPr>
            </w:pPr>
            <w:r w:rsidRPr="00D83566">
              <w:rPr>
                <w:rFonts w:ascii="Calibri" w:eastAsia="Times New Roman" w:hAnsi="Calibri" w:cs="Calibri"/>
                <w:color w:val="000000"/>
                <w:lang w:eastAsia="tr-TR"/>
              </w:rPr>
              <w:t>15%</w:t>
            </w:r>
          </w:p>
        </w:tc>
        <w:tc>
          <w:tcPr>
            <w:tcW w:w="1400" w:type="dxa"/>
            <w:vMerge w:val="restart"/>
            <w:tcBorders>
              <w:top w:val="nil"/>
              <w:left w:val="single" w:sz="8" w:space="0" w:color="auto"/>
              <w:bottom w:val="single" w:sz="8" w:space="0" w:color="000000"/>
              <w:right w:val="single" w:sz="8" w:space="0" w:color="auto"/>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color w:val="000000"/>
                <w:lang w:eastAsia="tr-TR"/>
              </w:rPr>
            </w:pPr>
            <w:r w:rsidRPr="00D83566">
              <w:rPr>
                <w:rFonts w:ascii="Calibri" w:eastAsia="Times New Roman" w:hAnsi="Calibri" w:cs="Calibri"/>
                <w:color w:val="000000"/>
                <w:lang w:eastAsia="tr-TR"/>
              </w:rPr>
              <w:t> </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color w:val="000000"/>
                <w:lang w:eastAsia="tr-TR"/>
              </w:rPr>
            </w:pPr>
            <w:r w:rsidRPr="00D83566">
              <w:rPr>
                <w:rFonts w:ascii="Calibri" w:eastAsia="Times New Roman" w:hAnsi="Calibri" w:cs="Calibri"/>
                <w:color w:val="000000"/>
                <w:lang w:eastAsia="tr-TR"/>
              </w:rPr>
              <w:t> </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color w:val="000000"/>
                <w:lang w:eastAsia="tr-TR"/>
              </w:rPr>
            </w:pPr>
            <w:r w:rsidRPr="00D83566">
              <w:rPr>
                <w:rFonts w:ascii="Calibri" w:eastAsia="Times New Roman" w:hAnsi="Calibri" w:cs="Calibri"/>
                <w:color w:val="000000"/>
                <w:lang w:eastAsia="tr-TR"/>
              </w:rPr>
              <w:t> </w:t>
            </w:r>
          </w:p>
        </w:tc>
        <w:tc>
          <w:tcPr>
            <w:tcW w:w="1000" w:type="dxa"/>
            <w:vMerge w:val="restart"/>
            <w:tcBorders>
              <w:top w:val="nil"/>
              <w:left w:val="single" w:sz="8" w:space="0" w:color="auto"/>
              <w:bottom w:val="single" w:sz="8" w:space="0" w:color="000000"/>
              <w:right w:val="single" w:sz="8" w:space="0" w:color="auto"/>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color w:val="000000"/>
                <w:lang w:eastAsia="tr-TR"/>
              </w:rPr>
            </w:pPr>
            <w:r w:rsidRPr="00D83566">
              <w:rPr>
                <w:rFonts w:ascii="Calibri" w:eastAsia="Times New Roman" w:hAnsi="Calibri" w:cs="Calibri"/>
                <w:color w:val="000000"/>
                <w:lang w:eastAsia="tr-TR"/>
              </w:rPr>
              <w:t> </w:t>
            </w:r>
          </w:p>
        </w:tc>
        <w:tc>
          <w:tcPr>
            <w:tcW w:w="10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color w:val="000000"/>
                <w:lang w:eastAsia="tr-TR"/>
              </w:rPr>
            </w:pPr>
            <w:r w:rsidRPr="00D83566">
              <w:rPr>
                <w:rFonts w:ascii="Calibri" w:eastAsia="Times New Roman" w:hAnsi="Calibri" w:cs="Calibri"/>
                <w:color w:val="000000"/>
                <w:lang w:eastAsia="tr-TR"/>
              </w:rPr>
              <w:t> </w:t>
            </w:r>
          </w:p>
        </w:tc>
        <w:tc>
          <w:tcPr>
            <w:tcW w:w="1000" w:type="dxa"/>
            <w:vMerge w:val="restart"/>
            <w:tcBorders>
              <w:top w:val="single" w:sz="8" w:space="0" w:color="auto"/>
              <w:left w:val="nil"/>
              <w:bottom w:val="single" w:sz="8" w:space="0" w:color="000000"/>
              <w:right w:val="single" w:sz="8" w:space="0" w:color="auto"/>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color w:val="000000"/>
                <w:lang w:eastAsia="tr-TR"/>
              </w:rPr>
            </w:pPr>
            <w:r w:rsidRPr="00D83566">
              <w:rPr>
                <w:rFonts w:ascii="Calibri" w:eastAsia="Times New Roman" w:hAnsi="Calibri" w:cs="Calibri"/>
                <w:color w:val="000000"/>
                <w:lang w:eastAsia="tr-TR"/>
              </w:rPr>
              <w:t> </w:t>
            </w:r>
          </w:p>
        </w:tc>
      </w:tr>
      <w:tr w:rsidR="00D83566" w:rsidRPr="00D83566" w:rsidTr="00D83566">
        <w:trPr>
          <w:trHeight w:val="315"/>
        </w:trPr>
        <w:tc>
          <w:tcPr>
            <w:tcW w:w="3840" w:type="dxa"/>
            <w:tcBorders>
              <w:top w:val="nil"/>
              <w:left w:val="single" w:sz="8" w:space="0" w:color="auto"/>
              <w:bottom w:val="single" w:sz="8" w:space="0" w:color="auto"/>
              <w:right w:val="single" w:sz="8" w:space="0" w:color="auto"/>
            </w:tcBorders>
            <w:shd w:val="clear" w:color="auto" w:fill="auto"/>
            <w:vAlign w:val="center"/>
            <w:hideMark/>
          </w:tcPr>
          <w:p w:rsidR="00D83566" w:rsidRPr="00D83566" w:rsidRDefault="00D83566" w:rsidP="00D83566">
            <w:pPr>
              <w:spacing w:after="0" w:line="240" w:lineRule="auto"/>
              <w:rPr>
                <w:rFonts w:ascii="Calibri" w:eastAsia="Times New Roman" w:hAnsi="Calibri" w:cs="Calibri"/>
                <w:color w:val="000000"/>
                <w:lang w:eastAsia="tr-TR"/>
              </w:rPr>
            </w:pPr>
            <w:r w:rsidRPr="00D83566">
              <w:rPr>
                <w:rFonts w:ascii="Calibri" w:eastAsia="Times New Roman" w:hAnsi="Calibri" w:cs="Calibri"/>
                <w:color w:val="000000"/>
                <w:lang w:eastAsia="tr-TR"/>
              </w:rPr>
              <w:t>İç paydaş memnuniyet düzeyi</w:t>
            </w:r>
          </w:p>
        </w:tc>
        <w:tc>
          <w:tcPr>
            <w:tcW w:w="1420" w:type="dxa"/>
            <w:vMerge/>
            <w:tcBorders>
              <w:top w:val="nil"/>
              <w:left w:val="single" w:sz="8" w:space="0" w:color="auto"/>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c>
          <w:tcPr>
            <w:tcW w:w="1400" w:type="dxa"/>
            <w:vMerge/>
            <w:tcBorders>
              <w:top w:val="nil"/>
              <w:left w:val="single" w:sz="8" w:space="0" w:color="auto"/>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c>
          <w:tcPr>
            <w:tcW w:w="1120" w:type="dxa"/>
            <w:vMerge/>
            <w:tcBorders>
              <w:top w:val="nil"/>
              <w:left w:val="single" w:sz="8" w:space="0" w:color="auto"/>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c>
          <w:tcPr>
            <w:tcW w:w="1120" w:type="dxa"/>
            <w:vMerge/>
            <w:tcBorders>
              <w:top w:val="nil"/>
              <w:left w:val="single" w:sz="8" w:space="0" w:color="auto"/>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c>
          <w:tcPr>
            <w:tcW w:w="1000" w:type="dxa"/>
            <w:vMerge/>
            <w:tcBorders>
              <w:top w:val="nil"/>
              <w:left w:val="single" w:sz="8" w:space="0" w:color="auto"/>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c>
          <w:tcPr>
            <w:tcW w:w="1000" w:type="dxa"/>
            <w:vMerge/>
            <w:tcBorders>
              <w:top w:val="single" w:sz="8" w:space="0" w:color="auto"/>
              <w:left w:val="single" w:sz="8" w:space="0" w:color="auto"/>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c>
          <w:tcPr>
            <w:tcW w:w="1000" w:type="dxa"/>
            <w:vMerge/>
            <w:tcBorders>
              <w:top w:val="single" w:sz="8" w:space="0" w:color="auto"/>
              <w:left w:val="nil"/>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r>
    </w:tbl>
    <w:p w:rsidR="001A442F" w:rsidRDefault="00633319" w:rsidP="001A442F">
      <w:pPr>
        <w:pStyle w:val="ListeParagraf"/>
        <w:ind w:left="792"/>
        <w:rPr>
          <w:b/>
        </w:rPr>
      </w:pPr>
      <w:r>
        <w:rPr>
          <w:b/>
        </w:rPr>
        <w:t>*Başkanlığımız bu göstergede anketlerin UBYS den yapılması konusunda destek vermektedir.</w:t>
      </w:r>
    </w:p>
    <w:p w:rsidR="00633319" w:rsidRDefault="00633319" w:rsidP="00114E4E">
      <w:pPr>
        <w:pStyle w:val="ListeParagraf"/>
        <w:ind w:left="792"/>
        <w:rPr>
          <w:b/>
        </w:rPr>
      </w:pPr>
    </w:p>
    <w:p w:rsidR="00633319" w:rsidRDefault="00633319" w:rsidP="00114E4E">
      <w:pPr>
        <w:pStyle w:val="ListeParagraf"/>
        <w:ind w:left="792"/>
        <w:rPr>
          <w:b/>
        </w:rPr>
      </w:pPr>
    </w:p>
    <w:p w:rsidR="00633319" w:rsidRDefault="00633319" w:rsidP="00114E4E">
      <w:pPr>
        <w:pStyle w:val="ListeParagraf"/>
        <w:ind w:left="792"/>
        <w:rPr>
          <w:b/>
        </w:rPr>
      </w:pPr>
    </w:p>
    <w:p w:rsidR="00633319" w:rsidRDefault="00633319" w:rsidP="00114E4E">
      <w:pPr>
        <w:pStyle w:val="ListeParagraf"/>
        <w:ind w:left="792"/>
        <w:rPr>
          <w:b/>
        </w:rPr>
      </w:pPr>
    </w:p>
    <w:p w:rsidR="00633319" w:rsidRDefault="00633319" w:rsidP="00114E4E">
      <w:pPr>
        <w:pStyle w:val="ListeParagraf"/>
        <w:ind w:left="792"/>
        <w:rPr>
          <w:b/>
        </w:rPr>
      </w:pPr>
    </w:p>
    <w:p w:rsidR="00633319" w:rsidRDefault="00633319" w:rsidP="00114E4E">
      <w:pPr>
        <w:pStyle w:val="ListeParagraf"/>
        <w:ind w:left="792"/>
        <w:rPr>
          <w:b/>
        </w:rPr>
      </w:pPr>
    </w:p>
    <w:p w:rsidR="00114E4E" w:rsidRDefault="00114E4E" w:rsidP="00114E4E">
      <w:pPr>
        <w:pStyle w:val="ListeParagraf"/>
        <w:ind w:left="792"/>
        <w:rPr>
          <w:b/>
        </w:rPr>
      </w:pPr>
      <w:r>
        <w:rPr>
          <w:b/>
        </w:rPr>
        <w:lastRenderedPageBreak/>
        <w:t>Tablo: Hedef Kartı</w:t>
      </w:r>
    </w:p>
    <w:tbl>
      <w:tblPr>
        <w:tblW w:w="11900" w:type="dxa"/>
        <w:tblCellMar>
          <w:left w:w="70" w:type="dxa"/>
          <w:right w:w="70" w:type="dxa"/>
        </w:tblCellMar>
        <w:tblLook w:val="04A0" w:firstRow="1" w:lastRow="0" w:firstColumn="1" w:lastColumn="0" w:noHBand="0" w:noVBand="1"/>
      </w:tblPr>
      <w:tblGrid>
        <w:gridCol w:w="3840"/>
        <w:gridCol w:w="1420"/>
        <w:gridCol w:w="1400"/>
        <w:gridCol w:w="1120"/>
        <w:gridCol w:w="1120"/>
        <w:gridCol w:w="1000"/>
        <w:gridCol w:w="1000"/>
        <w:gridCol w:w="1000"/>
      </w:tblGrid>
      <w:tr w:rsidR="00D83566" w:rsidRPr="00D83566" w:rsidTr="00D83566">
        <w:trPr>
          <w:trHeight w:val="315"/>
        </w:trPr>
        <w:tc>
          <w:tcPr>
            <w:tcW w:w="3840" w:type="dxa"/>
            <w:tcBorders>
              <w:top w:val="single" w:sz="8" w:space="0" w:color="auto"/>
              <w:left w:val="single" w:sz="8" w:space="0" w:color="auto"/>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Amaç (A5)</w:t>
            </w:r>
          </w:p>
        </w:tc>
        <w:tc>
          <w:tcPr>
            <w:tcW w:w="8060" w:type="dxa"/>
            <w:gridSpan w:val="7"/>
            <w:tcBorders>
              <w:top w:val="single" w:sz="8" w:space="0" w:color="auto"/>
              <w:left w:val="nil"/>
              <w:bottom w:val="single" w:sz="8" w:space="0" w:color="auto"/>
              <w:right w:val="single" w:sz="8" w:space="0" w:color="000000"/>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Katılımcı Yönetim ve Organizasyon Yapısı İle Kurum Kültürünü Geliştirmek</w:t>
            </w:r>
          </w:p>
        </w:tc>
      </w:tr>
      <w:tr w:rsidR="00D83566" w:rsidRPr="00D83566" w:rsidTr="00D83566">
        <w:trPr>
          <w:trHeight w:val="315"/>
        </w:trPr>
        <w:tc>
          <w:tcPr>
            <w:tcW w:w="3840" w:type="dxa"/>
            <w:tcBorders>
              <w:top w:val="nil"/>
              <w:left w:val="single" w:sz="8" w:space="0" w:color="auto"/>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Hedef (H5.3.)</w:t>
            </w:r>
          </w:p>
        </w:tc>
        <w:tc>
          <w:tcPr>
            <w:tcW w:w="8060" w:type="dxa"/>
            <w:gridSpan w:val="7"/>
            <w:tcBorders>
              <w:top w:val="nil"/>
              <w:left w:val="nil"/>
              <w:bottom w:val="single" w:sz="8" w:space="0" w:color="auto"/>
              <w:right w:val="single" w:sz="8" w:space="0" w:color="000000"/>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Paydaşların karar alma süreçlerine etkin katılım sağlanacaktır.</w:t>
            </w:r>
          </w:p>
        </w:tc>
      </w:tr>
      <w:tr w:rsidR="00D83566" w:rsidRPr="00D83566" w:rsidTr="00D83566">
        <w:trPr>
          <w:trHeight w:val="915"/>
        </w:trPr>
        <w:tc>
          <w:tcPr>
            <w:tcW w:w="3840" w:type="dxa"/>
            <w:tcBorders>
              <w:top w:val="nil"/>
              <w:left w:val="single" w:sz="8" w:space="0" w:color="auto"/>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Performans Göstergeleri</w:t>
            </w:r>
          </w:p>
        </w:tc>
        <w:tc>
          <w:tcPr>
            <w:tcW w:w="1420" w:type="dxa"/>
            <w:tcBorders>
              <w:top w:val="nil"/>
              <w:left w:val="nil"/>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Hedefe Etkisi %</w:t>
            </w:r>
          </w:p>
        </w:tc>
        <w:tc>
          <w:tcPr>
            <w:tcW w:w="1400" w:type="dxa"/>
            <w:tcBorders>
              <w:top w:val="nil"/>
              <w:left w:val="nil"/>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 xml:space="preserve">Plan Dönemi Başlangıç Değeri </w:t>
            </w:r>
          </w:p>
        </w:tc>
        <w:tc>
          <w:tcPr>
            <w:tcW w:w="1120" w:type="dxa"/>
            <w:tcBorders>
              <w:top w:val="nil"/>
              <w:left w:val="nil"/>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jc w:val="center"/>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2019</w:t>
            </w:r>
          </w:p>
        </w:tc>
        <w:tc>
          <w:tcPr>
            <w:tcW w:w="1120" w:type="dxa"/>
            <w:tcBorders>
              <w:top w:val="nil"/>
              <w:left w:val="nil"/>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jc w:val="center"/>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2020</w:t>
            </w:r>
          </w:p>
        </w:tc>
        <w:tc>
          <w:tcPr>
            <w:tcW w:w="1000" w:type="dxa"/>
            <w:tcBorders>
              <w:top w:val="nil"/>
              <w:left w:val="nil"/>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jc w:val="center"/>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2021</w:t>
            </w:r>
          </w:p>
        </w:tc>
        <w:tc>
          <w:tcPr>
            <w:tcW w:w="1000" w:type="dxa"/>
            <w:tcBorders>
              <w:top w:val="nil"/>
              <w:left w:val="nil"/>
              <w:bottom w:val="nil"/>
              <w:right w:val="single" w:sz="8" w:space="0" w:color="auto"/>
            </w:tcBorders>
            <w:shd w:val="clear" w:color="000000" w:fill="F4B084"/>
            <w:vAlign w:val="center"/>
            <w:hideMark/>
          </w:tcPr>
          <w:p w:rsidR="00D83566" w:rsidRPr="00D83566" w:rsidRDefault="00D83566" w:rsidP="00D83566">
            <w:pPr>
              <w:spacing w:after="0" w:line="240" w:lineRule="auto"/>
              <w:jc w:val="center"/>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2022</w:t>
            </w:r>
          </w:p>
        </w:tc>
        <w:tc>
          <w:tcPr>
            <w:tcW w:w="1000" w:type="dxa"/>
            <w:tcBorders>
              <w:top w:val="nil"/>
              <w:left w:val="nil"/>
              <w:bottom w:val="nil"/>
              <w:right w:val="single" w:sz="8" w:space="0" w:color="auto"/>
            </w:tcBorders>
            <w:shd w:val="clear" w:color="000000" w:fill="F4B084"/>
            <w:vAlign w:val="center"/>
            <w:hideMark/>
          </w:tcPr>
          <w:p w:rsidR="00D83566" w:rsidRPr="00D83566" w:rsidRDefault="00D83566" w:rsidP="00D83566">
            <w:pPr>
              <w:spacing w:after="0" w:line="240" w:lineRule="auto"/>
              <w:jc w:val="center"/>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2023</w:t>
            </w:r>
          </w:p>
        </w:tc>
      </w:tr>
      <w:tr w:rsidR="00D83566" w:rsidRPr="00D83566" w:rsidTr="00AA4152">
        <w:trPr>
          <w:trHeight w:val="300"/>
        </w:trPr>
        <w:tc>
          <w:tcPr>
            <w:tcW w:w="3840" w:type="dxa"/>
            <w:tcBorders>
              <w:top w:val="nil"/>
              <w:left w:val="single" w:sz="8" w:space="0" w:color="auto"/>
              <w:bottom w:val="nil"/>
              <w:right w:val="single" w:sz="8" w:space="0" w:color="auto"/>
            </w:tcBorders>
            <w:shd w:val="clear" w:color="auto" w:fill="auto"/>
            <w:vAlign w:val="center"/>
            <w:hideMark/>
          </w:tcPr>
          <w:p w:rsidR="00D83566" w:rsidRPr="00D83566" w:rsidRDefault="00D83566" w:rsidP="00D83566">
            <w:pPr>
              <w:spacing w:after="0" w:line="240" w:lineRule="auto"/>
              <w:rPr>
                <w:rFonts w:ascii="Calibri" w:eastAsia="Times New Roman" w:hAnsi="Calibri" w:cs="Calibri"/>
                <w:color w:val="000000"/>
                <w:lang w:eastAsia="tr-TR"/>
              </w:rPr>
            </w:pPr>
            <w:r w:rsidRPr="00D83566">
              <w:rPr>
                <w:rFonts w:ascii="Calibri" w:eastAsia="Times New Roman" w:hAnsi="Calibri" w:cs="Calibri"/>
                <w:color w:val="000000"/>
                <w:lang w:eastAsia="tr-TR"/>
              </w:rPr>
              <w:t>PG5.3.1</w:t>
            </w:r>
          </w:p>
        </w:tc>
        <w:tc>
          <w:tcPr>
            <w:tcW w:w="1420" w:type="dxa"/>
            <w:vMerge w:val="restart"/>
            <w:tcBorders>
              <w:top w:val="nil"/>
              <w:left w:val="single" w:sz="8" w:space="0" w:color="auto"/>
              <w:bottom w:val="single" w:sz="8" w:space="0" w:color="000000"/>
              <w:right w:val="single" w:sz="8" w:space="0" w:color="auto"/>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color w:val="000000"/>
                <w:lang w:eastAsia="tr-TR"/>
              </w:rPr>
            </w:pPr>
            <w:r w:rsidRPr="00D83566">
              <w:rPr>
                <w:rFonts w:ascii="Calibri" w:eastAsia="Times New Roman" w:hAnsi="Calibri" w:cs="Calibri"/>
                <w:color w:val="000000"/>
                <w:lang w:eastAsia="tr-TR"/>
              </w:rPr>
              <w:t>20%</w:t>
            </w:r>
          </w:p>
        </w:tc>
        <w:tc>
          <w:tcPr>
            <w:tcW w:w="1400" w:type="dxa"/>
            <w:vMerge w:val="restart"/>
            <w:tcBorders>
              <w:top w:val="nil"/>
              <w:left w:val="single" w:sz="8" w:space="0" w:color="auto"/>
              <w:bottom w:val="single" w:sz="8" w:space="0" w:color="000000"/>
              <w:right w:val="single" w:sz="8" w:space="0" w:color="auto"/>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color w:val="000000"/>
                <w:lang w:eastAsia="tr-TR"/>
              </w:rPr>
            </w:pPr>
            <w:r w:rsidRPr="00D83566">
              <w:rPr>
                <w:rFonts w:ascii="Calibri" w:eastAsia="Times New Roman" w:hAnsi="Calibri" w:cs="Calibri"/>
                <w:color w:val="000000"/>
                <w:lang w:eastAsia="tr-TR"/>
              </w:rPr>
              <w:t> </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color w:val="000000"/>
                <w:lang w:eastAsia="tr-TR"/>
              </w:rPr>
            </w:pPr>
            <w:r w:rsidRPr="00D83566">
              <w:rPr>
                <w:rFonts w:ascii="Calibri" w:eastAsia="Times New Roman" w:hAnsi="Calibri" w:cs="Calibri"/>
                <w:color w:val="000000"/>
                <w:lang w:eastAsia="tr-TR"/>
              </w:rPr>
              <w:t> </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color w:val="000000"/>
                <w:lang w:eastAsia="tr-TR"/>
              </w:rPr>
            </w:pPr>
            <w:r w:rsidRPr="00D83566">
              <w:rPr>
                <w:rFonts w:ascii="Calibri" w:eastAsia="Times New Roman" w:hAnsi="Calibri" w:cs="Calibri"/>
                <w:color w:val="000000"/>
                <w:lang w:eastAsia="tr-TR"/>
              </w:rPr>
              <w:t> </w:t>
            </w:r>
          </w:p>
        </w:tc>
        <w:tc>
          <w:tcPr>
            <w:tcW w:w="1000" w:type="dxa"/>
            <w:vMerge w:val="restart"/>
            <w:tcBorders>
              <w:top w:val="nil"/>
              <w:left w:val="single" w:sz="8" w:space="0" w:color="auto"/>
              <w:bottom w:val="single" w:sz="8" w:space="0" w:color="000000"/>
              <w:right w:val="single" w:sz="8" w:space="0" w:color="auto"/>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color w:val="000000"/>
                <w:lang w:eastAsia="tr-TR"/>
              </w:rPr>
            </w:pPr>
            <w:r w:rsidRPr="00D83566">
              <w:rPr>
                <w:rFonts w:ascii="Calibri" w:eastAsia="Times New Roman" w:hAnsi="Calibri" w:cs="Calibri"/>
                <w:color w:val="000000"/>
                <w:lang w:eastAsia="tr-TR"/>
              </w:rPr>
              <w:t> </w:t>
            </w:r>
          </w:p>
        </w:tc>
        <w:tc>
          <w:tcPr>
            <w:tcW w:w="100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D83566" w:rsidRPr="00D83566" w:rsidRDefault="00AA4152" w:rsidP="00D8356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w:t>
            </w:r>
          </w:p>
        </w:tc>
        <w:tc>
          <w:tcPr>
            <w:tcW w:w="1000" w:type="dxa"/>
            <w:vMerge w:val="restart"/>
            <w:tcBorders>
              <w:top w:val="single" w:sz="8" w:space="0" w:color="auto"/>
              <w:left w:val="nil"/>
              <w:bottom w:val="single" w:sz="8" w:space="0" w:color="000000"/>
              <w:right w:val="single" w:sz="8" w:space="0" w:color="auto"/>
            </w:tcBorders>
            <w:shd w:val="clear" w:color="auto" w:fill="auto"/>
            <w:vAlign w:val="center"/>
          </w:tcPr>
          <w:p w:rsidR="00D83566" w:rsidRPr="00D83566" w:rsidRDefault="00D83566" w:rsidP="00D83566">
            <w:pPr>
              <w:spacing w:after="0" w:line="240" w:lineRule="auto"/>
              <w:jc w:val="center"/>
              <w:rPr>
                <w:rFonts w:ascii="Calibri" w:eastAsia="Times New Roman" w:hAnsi="Calibri" w:cs="Calibri"/>
                <w:color w:val="000000"/>
                <w:lang w:eastAsia="tr-TR"/>
              </w:rPr>
            </w:pPr>
          </w:p>
        </w:tc>
      </w:tr>
      <w:tr w:rsidR="00D83566" w:rsidRPr="00D83566" w:rsidTr="00AA4152">
        <w:trPr>
          <w:trHeight w:val="615"/>
        </w:trPr>
        <w:tc>
          <w:tcPr>
            <w:tcW w:w="3840" w:type="dxa"/>
            <w:tcBorders>
              <w:top w:val="nil"/>
              <w:left w:val="single" w:sz="8" w:space="0" w:color="auto"/>
              <w:bottom w:val="single" w:sz="8" w:space="0" w:color="auto"/>
              <w:right w:val="single" w:sz="8" w:space="0" w:color="auto"/>
            </w:tcBorders>
            <w:shd w:val="clear" w:color="auto" w:fill="auto"/>
            <w:vAlign w:val="center"/>
            <w:hideMark/>
          </w:tcPr>
          <w:p w:rsidR="00D83566" w:rsidRPr="00D83566" w:rsidRDefault="00D83566" w:rsidP="00D83566">
            <w:pPr>
              <w:spacing w:after="0" w:line="240" w:lineRule="auto"/>
              <w:rPr>
                <w:rFonts w:ascii="Calibri" w:eastAsia="Times New Roman" w:hAnsi="Calibri" w:cs="Calibri"/>
                <w:color w:val="000000"/>
                <w:lang w:eastAsia="tr-TR"/>
              </w:rPr>
            </w:pPr>
            <w:r w:rsidRPr="00D83566">
              <w:rPr>
                <w:rFonts w:ascii="Calibri" w:eastAsia="Times New Roman" w:hAnsi="Calibri" w:cs="Calibri"/>
                <w:color w:val="000000"/>
                <w:lang w:eastAsia="tr-TR"/>
              </w:rPr>
              <w:t>Birimlerde yapılan toplantılara katılan akademik personel sayısı</w:t>
            </w:r>
          </w:p>
        </w:tc>
        <w:tc>
          <w:tcPr>
            <w:tcW w:w="1420" w:type="dxa"/>
            <w:vMerge/>
            <w:tcBorders>
              <w:top w:val="nil"/>
              <w:left w:val="single" w:sz="8" w:space="0" w:color="auto"/>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c>
          <w:tcPr>
            <w:tcW w:w="1400" w:type="dxa"/>
            <w:vMerge/>
            <w:tcBorders>
              <w:top w:val="nil"/>
              <w:left w:val="single" w:sz="8" w:space="0" w:color="auto"/>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c>
          <w:tcPr>
            <w:tcW w:w="1120" w:type="dxa"/>
            <w:vMerge/>
            <w:tcBorders>
              <w:top w:val="nil"/>
              <w:left w:val="single" w:sz="8" w:space="0" w:color="auto"/>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c>
          <w:tcPr>
            <w:tcW w:w="1120" w:type="dxa"/>
            <w:vMerge/>
            <w:tcBorders>
              <w:top w:val="nil"/>
              <w:left w:val="single" w:sz="8" w:space="0" w:color="auto"/>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c>
          <w:tcPr>
            <w:tcW w:w="1000" w:type="dxa"/>
            <w:vMerge/>
            <w:tcBorders>
              <w:top w:val="nil"/>
              <w:left w:val="single" w:sz="8" w:space="0" w:color="auto"/>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c>
          <w:tcPr>
            <w:tcW w:w="1000" w:type="dxa"/>
            <w:vMerge/>
            <w:tcBorders>
              <w:top w:val="single" w:sz="8" w:space="0" w:color="auto"/>
              <w:left w:val="single" w:sz="8" w:space="0" w:color="auto"/>
              <w:bottom w:val="single" w:sz="8" w:space="0" w:color="000000"/>
              <w:right w:val="single" w:sz="8" w:space="0" w:color="auto"/>
            </w:tcBorders>
            <w:vAlign w:val="center"/>
          </w:tcPr>
          <w:p w:rsidR="00D83566" w:rsidRPr="00D83566" w:rsidRDefault="00D83566" w:rsidP="00D83566">
            <w:pPr>
              <w:spacing w:after="0" w:line="240" w:lineRule="auto"/>
              <w:rPr>
                <w:rFonts w:ascii="Calibri" w:eastAsia="Times New Roman" w:hAnsi="Calibri" w:cs="Calibri"/>
                <w:color w:val="000000"/>
                <w:lang w:eastAsia="tr-TR"/>
              </w:rPr>
            </w:pPr>
          </w:p>
        </w:tc>
        <w:tc>
          <w:tcPr>
            <w:tcW w:w="1000" w:type="dxa"/>
            <w:vMerge/>
            <w:tcBorders>
              <w:top w:val="single" w:sz="8" w:space="0" w:color="auto"/>
              <w:left w:val="nil"/>
              <w:bottom w:val="single" w:sz="8" w:space="0" w:color="000000"/>
              <w:right w:val="single" w:sz="8" w:space="0" w:color="auto"/>
            </w:tcBorders>
            <w:vAlign w:val="center"/>
          </w:tcPr>
          <w:p w:rsidR="00D83566" w:rsidRPr="00D83566" w:rsidRDefault="00D83566" w:rsidP="00D83566">
            <w:pPr>
              <w:spacing w:after="0" w:line="240" w:lineRule="auto"/>
              <w:rPr>
                <w:rFonts w:ascii="Calibri" w:eastAsia="Times New Roman" w:hAnsi="Calibri" w:cs="Calibri"/>
                <w:color w:val="000000"/>
                <w:lang w:eastAsia="tr-TR"/>
              </w:rPr>
            </w:pPr>
          </w:p>
        </w:tc>
      </w:tr>
      <w:tr w:rsidR="00D83566" w:rsidRPr="00D83566" w:rsidTr="00AA4152">
        <w:trPr>
          <w:trHeight w:val="300"/>
        </w:trPr>
        <w:tc>
          <w:tcPr>
            <w:tcW w:w="3840" w:type="dxa"/>
            <w:tcBorders>
              <w:top w:val="nil"/>
              <w:left w:val="single" w:sz="8" w:space="0" w:color="auto"/>
              <w:bottom w:val="nil"/>
              <w:right w:val="single" w:sz="8" w:space="0" w:color="auto"/>
            </w:tcBorders>
            <w:shd w:val="clear" w:color="auto" w:fill="auto"/>
            <w:vAlign w:val="center"/>
            <w:hideMark/>
          </w:tcPr>
          <w:p w:rsidR="00D83566" w:rsidRPr="00D83566" w:rsidRDefault="00D83566" w:rsidP="00D83566">
            <w:pPr>
              <w:spacing w:after="0" w:line="240" w:lineRule="auto"/>
              <w:rPr>
                <w:rFonts w:ascii="Calibri" w:eastAsia="Times New Roman" w:hAnsi="Calibri" w:cs="Calibri"/>
                <w:color w:val="000000"/>
                <w:lang w:eastAsia="tr-TR"/>
              </w:rPr>
            </w:pPr>
            <w:r w:rsidRPr="00D83566">
              <w:rPr>
                <w:rFonts w:ascii="Calibri" w:eastAsia="Times New Roman" w:hAnsi="Calibri" w:cs="Calibri"/>
                <w:color w:val="000000"/>
                <w:lang w:eastAsia="tr-TR"/>
              </w:rPr>
              <w:t>PG5.3.2</w:t>
            </w:r>
          </w:p>
        </w:tc>
        <w:tc>
          <w:tcPr>
            <w:tcW w:w="1420" w:type="dxa"/>
            <w:vMerge w:val="restart"/>
            <w:tcBorders>
              <w:top w:val="nil"/>
              <w:left w:val="single" w:sz="8" w:space="0" w:color="auto"/>
              <w:bottom w:val="single" w:sz="8" w:space="0" w:color="000000"/>
              <w:right w:val="single" w:sz="8" w:space="0" w:color="auto"/>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color w:val="000000"/>
                <w:lang w:eastAsia="tr-TR"/>
              </w:rPr>
            </w:pPr>
            <w:r w:rsidRPr="00D83566">
              <w:rPr>
                <w:rFonts w:ascii="Calibri" w:eastAsia="Times New Roman" w:hAnsi="Calibri" w:cs="Calibri"/>
                <w:color w:val="000000"/>
                <w:lang w:eastAsia="tr-TR"/>
              </w:rPr>
              <w:t>20%</w:t>
            </w:r>
          </w:p>
        </w:tc>
        <w:tc>
          <w:tcPr>
            <w:tcW w:w="1400" w:type="dxa"/>
            <w:vMerge w:val="restart"/>
            <w:tcBorders>
              <w:top w:val="nil"/>
              <w:left w:val="single" w:sz="8" w:space="0" w:color="auto"/>
              <w:bottom w:val="single" w:sz="8" w:space="0" w:color="000000"/>
              <w:right w:val="single" w:sz="8" w:space="0" w:color="auto"/>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color w:val="000000"/>
                <w:lang w:eastAsia="tr-TR"/>
              </w:rPr>
            </w:pPr>
            <w:r w:rsidRPr="00D83566">
              <w:rPr>
                <w:rFonts w:ascii="Calibri" w:eastAsia="Times New Roman" w:hAnsi="Calibri" w:cs="Calibri"/>
                <w:color w:val="000000"/>
                <w:lang w:eastAsia="tr-TR"/>
              </w:rPr>
              <w:t> </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color w:val="000000"/>
                <w:lang w:eastAsia="tr-TR"/>
              </w:rPr>
            </w:pPr>
            <w:r w:rsidRPr="00D83566">
              <w:rPr>
                <w:rFonts w:ascii="Calibri" w:eastAsia="Times New Roman" w:hAnsi="Calibri" w:cs="Calibri"/>
                <w:color w:val="000000"/>
                <w:lang w:eastAsia="tr-TR"/>
              </w:rPr>
              <w:t> </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color w:val="000000"/>
                <w:lang w:eastAsia="tr-TR"/>
              </w:rPr>
            </w:pPr>
            <w:r w:rsidRPr="00D83566">
              <w:rPr>
                <w:rFonts w:ascii="Calibri" w:eastAsia="Times New Roman" w:hAnsi="Calibri" w:cs="Calibri"/>
                <w:color w:val="000000"/>
                <w:lang w:eastAsia="tr-TR"/>
              </w:rPr>
              <w:t> </w:t>
            </w:r>
          </w:p>
        </w:tc>
        <w:tc>
          <w:tcPr>
            <w:tcW w:w="1000" w:type="dxa"/>
            <w:vMerge w:val="restart"/>
            <w:tcBorders>
              <w:top w:val="nil"/>
              <w:left w:val="single" w:sz="8" w:space="0" w:color="auto"/>
              <w:bottom w:val="single" w:sz="8" w:space="0" w:color="000000"/>
              <w:right w:val="single" w:sz="8" w:space="0" w:color="auto"/>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color w:val="000000"/>
                <w:lang w:eastAsia="tr-TR"/>
              </w:rPr>
            </w:pPr>
            <w:r w:rsidRPr="00D83566">
              <w:rPr>
                <w:rFonts w:ascii="Calibri" w:eastAsia="Times New Roman" w:hAnsi="Calibri" w:cs="Calibri"/>
                <w:color w:val="000000"/>
                <w:lang w:eastAsia="tr-TR"/>
              </w:rPr>
              <w:t> </w:t>
            </w:r>
          </w:p>
        </w:tc>
        <w:tc>
          <w:tcPr>
            <w:tcW w:w="1000" w:type="dxa"/>
            <w:vMerge w:val="restart"/>
            <w:tcBorders>
              <w:top w:val="nil"/>
              <w:left w:val="single" w:sz="8" w:space="0" w:color="auto"/>
              <w:bottom w:val="single" w:sz="8" w:space="0" w:color="000000"/>
              <w:right w:val="single" w:sz="8" w:space="0" w:color="auto"/>
            </w:tcBorders>
            <w:shd w:val="clear" w:color="auto" w:fill="auto"/>
            <w:vAlign w:val="center"/>
          </w:tcPr>
          <w:p w:rsidR="00D83566" w:rsidRPr="00D83566" w:rsidRDefault="00AA4152" w:rsidP="00D8356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14</w:t>
            </w:r>
          </w:p>
        </w:tc>
        <w:tc>
          <w:tcPr>
            <w:tcW w:w="1000" w:type="dxa"/>
            <w:vMerge w:val="restart"/>
            <w:tcBorders>
              <w:top w:val="nil"/>
              <w:left w:val="nil"/>
              <w:bottom w:val="single" w:sz="8" w:space="0" w:color="000000"/>
              <w:right w:val="single" w:sz="8" w:space="0" w:color="auto"/>
            </w:tcBorders>
            <w:shd w:val="clear" w:color="auto" w:fill="auto"/>
            <w:vAlign w:val="center"/>
          </w:tcPr>
          <w:p w:rsidR="00D83566" w:rsidRPr="00D83566" w:rsidRDefault="00D83566" w:rsidP="00D83566">
            <w:pPr>
              <w:spacing w:after="0" w:line="240" w:lineRule="auto"/>
              <w:jc w:val="center"/>
              <w:rPr>
                <w:rFonts w:ascii="Calibri" w:eastAsia="Times New Roman" w:hAnsi="Calibri" w:cs="Calibri"/>
                <w:color w:val="000000"/>
                <w:lang w:eastAsia="tr-TR"/>
              </w:rPr>
            </w:pPr>
          </w:p>
        </w:tc>
      </w:tr>
      <w:tr w:rsidR="00D83566" w:rsidRPr="00D83566" w:rsidTr="00AA4152">
        <w:trPr>
          <w:trHeight w:val="615"/>
        </w:trPr>
        <w:tc>
          <w:tcPr>
            <w:tcW w:w="3840" w:type="dxa"/>
            <w:tcBorders>
              <w:top w:val="nil"/>
              <w:left w:val="single" w:sz="8" w:space="0" w:color="auto"/>
              <w:bottom w:val="single" w:sz="8" w:space="0" w:color="auto"/>
              <w:right w:val="single" w:sz="8" w:space="0" w:color="auto"/>
            </w:tcBorders>
            <w:shd w:val="clear" w:color="auto" w:fill="auto"/>
            <w:vAlign w:val="center"/>
            <w:hideMark/>
          </w:tcPr>
          <w:p w:rsidR="00D83566" w:rsidRPr="00D83566" w:rsidRDefault="00D83566" w:rsidP="00D83566">
            <w:pPr>
              <w:spacing w:after="0" w:line="240" w:lineRule="auto"/>
              <w:rPr>
                <w:rFonts w:ascii="Calibri" w:eastAsia="Times New Roman" w:hAnsi="Calibri" w:cs="Calibri"/>
                <w:color w:val="000000"/>
                <w:lang w:eastAsia="tr-TR"/>
              </w:rPr>
            </w:pPr>
            <w:r w:rsidRPr="00D83566">
              <w:rPr>
                <w:rFonts w:ascii="Calibri" w:eastAsia="Times New Roman" w:hAnsi="Calibri" w:cs="Calibri"/>
                <w:color w:val="000000"/>
                <w:lang w:eastAsia="tr-TR"/>
              </w:rPr>
              <w:t>Birimlerde yapılan toplantılara katılan idari personel sayısı</w:t>
            </w:r>
          </w:p>
        </w:tc>
        <w:tc>
          <w:tcPr>
            <w:tcW w:w="1420" w:type="dxa"/>
            <w:vMerge/>
            <w:tcBorders>
              <w:top w:val="nil"/>
              <w:left w:val="single" w:sz="8" w:space="0" w:color="auto"/>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c>
          <w:tcPr>
            <w:tcW w:w="1400" w:type="dxa"/>
            <w:vMerge/>
            <w:tcBorders>
              <w:top w:val="nil"/>
              <w:left w:val="single" w:sz="8" w:space="0" w:color="auto"/>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c>
          <w:tcPr>
            <w:tcW w:w="1120" w:type="dxa"/>
            <w:vMerge/>
            <w:tcBorders>
              <w:top w:val="nil"/>
              <w:left w:val="single" w:sz="8" w:space="0" w:color="auto"/>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c>
          <w:tcPr>
            <w:tcW w:w="1120" w:type="dxa"/>
            <w:vMerge/>
            <w:tcBorders>
              <w:top w:val="nil"/>
              <w:left w:val="single" w:sz="8" w:space="0" w:color="auto"/>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c>
          <w:tcPr>
            <w:tcW w:w="1000" w:type="dxa"/>
            <w:vMerge/>
            <w:tcBorders>
              <w:top w:val="nil"/>
              <w:left w:val="single" w:sz="8" w:space="0" w:color="auto"/>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c>
          <w:tcPr>
            <w:tcW w:w="1000" w:type="dxa"/>
            <w:vMerge/>
            <w:tcBorders>
              <w:top w:val="nil"/>
              <w:left w:val="single" w:sz="8" w:space="0" w:color="auto"/>
              <w:bottom w:val="single" w:sz="8" w:space="0" w:color="000000"/>
              <w:right w:val="single" w:sz="8" w:space="0" w:color="auto"/>
            </w:tcBorders>
            <w:vAlign w:val="center"/>
          </w:tcPr>
          <w:p w:rsidR="00D83566" w:rsidRPr="00D83566" w:rsidRDefault="00D83566" w:rsidP="00D83566">
            <w:pPr>
              <w:spacing w:after="0" w:line="240" w:lineRule="auto"/>
              <w:rPr>
                <w:rFonts w:ascii="Calibri" w:eastAsia="Times New Roman" w:hAnsi="Calibri" w:cs="Calibri"/>
                <w:color w:val="000000"/>
                <w:lang w:eastAsia="tr-TR"/>
              </w:rPr>
            </w:pPr>
          </w:p>
        </w:tc>
        <w:tc>
          <w:tcPr>
            <w:tcW w:w="1000" w:type="dxa"/>
            <w:vMerge/>
            <w:tcBorders>
              <w:top w:val="nil"/>
              <w:left w:val="nil"/>
              <w:bottom w:val="single" w:sz="8" w:space="0" w:color="000000"/>
              <w:right w:val="single" w:sz="8" w:space="0" w:color="auto"/>
            </w:tcBorders>
            <w:vAlign w:val="center"/>
          </w:tcPr>
          <w:p w:rsidR="00D83566" w:rsidRPr="00D83566" w:rsidRDefault="00D83566" w:rsidP="00D83566">
            <w:pPr>
              <w:spacing w:after="0" w:line="240" w:lineRule="auto"/>
              <w:rPr>
                <w:rFonts w:ascii="Calibri" w:eastAsia="Times New Roman" w:hAnsi="Calibri" w:cs="Calibri"/>
                <w:color w:val="000000"/>
                <w:lang w:eastAsia="tr-TR"/>
              </w:rPr>
            </w:pPr>
          </w:p>
        </w:tc>
      </w:tr>
      <w:tr w:rsidR="00D83566" w:rsidRPr="00D83566" w:rsidTr="00AA4152">
        <w:trPr>
          <w:trHeight w:val="300"/>
        </w:trPr>
        <w:tc>
          <w:tcPr>
            <w:tcW w:w="3840" w:type="dxa"/>
            <w:tcBorders>
              <w:top w:val="nil"/>
              <w:left w:val="single" w:sz="8" w:space="0" w:color="auto"/>
              <w:bottom w:val="nil"/>
              <w:right w:val="single" w:sz="8" w:space="0" w:color="auto"/>
            </w:tcBorders>
            <w:shd w:val="clear" w:color="auto" w:fill="auto"/>
            <w:vAlign w:val="center"/>
            <w:hideMark/>
          </w:tcPr>
          <w:p w:rsidR="00D83566" w:rsidRPr="00D83566" w:rsidRDefault="00D83566" w:rsidP="00D83566">
            <w:pPr>
              <w:spacing w:after="0" w:line="240" w:lineRule="auto"/>
              <w:rPr>
                <w:rFonts w:ascii="Calibri" w:eastAsia="Times New Roman" w:hAnsi="Calibri" w:cs="Calibri"/>
                <w:color w:val="000000"/>
                <w:lang w:eastAsia="tr-TR"/>
              </w:rPr>
            </w:pPr>
            <w:r w:rsidRPr="00D83566">
              <w:rPr>
                <w:rFonts w:ascii="Calibri" w:eastAsia="Times New Roman" w:hAnsi="Calibri" w:cs="Calibri"/>
                <w:color w:val="000000"/>
                <w:lang w:eastAsia="tr-TR"/>
              </w:rPr>
              <w:t>PG5.3.5</w:t>
            </w:r>
          </w:p>
        </w:tc>
        <w:tc>
          <w:tcPr>
            <w:tcW w:w="1420" w:type="dxa"/>
            <w:vMerge w:val="restart"/>
            <w:tcBorders>
              <w:top w:val="nil"/>
              <w:left w:val="single" w:sz="8" w:space="0" w:color="auto"/>
              <w:bottom w:val="single" w:sz="8" w:space="0" w:color="000000"/>
              <w:right w:val="single" w:sz="8" w:space="0" w:color="auto"/>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color w:val="000000"/>
                <w:lang w:eastAsia="tr-TR"/>
              </w:rPr>
            </w:pPr>
            <w:r w:rsidRPr="00D83566">
              <w:rPr>
                <w:rFonts w:ascii="Calibri" w:eastAsia="Times New Roman" w:hAnsi="Calibri" w:cs="Calibri"/>
                <w:color w:val="000000"/>
                <w:lang w:eastAsia="tr-TR"/>
              </w:rPr>
              <w:t>20%</w:t>
            </w:r>
          </w:p>
        </w:tc>
        <w:tc>
          <w:tcPr>
            <w:tcW w:w="1400" w:type="dxa"/>
            <w:vMerge w:val="restart"/>
            <w:tcBorders>
              <w:top w:val="nil"/>
              <w:left w:val="single" w:sz="8" w:space="0" w:color="auto"/>
              <w:bottom w:val="single" w:sz="8" w:space="0" w:color="000000"/>
              <w:right w:val="single" w:sz="8" w:space="0" w:color="auto"/>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color w:val="000000"/>
                <w:lang w:eastAsia="tr-TR"/>
              </w:rPr>
            </w:pPr>
            <w:r w:rsidRPr="00D83566">
              <w:rPr>
                <w:rFonts w:ascii="Calibri" w:eastAsia="Times New Roman" w:hAnsi="Calibri" w:cs="Calibri"/>
                <w:color w:val="000000"/>
                <w:lang w:eastAsia="tr-TR"/>
              </w:rPr>
              <w:t> </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color w:val="000000"/>
                <w:lang w:eastAsia="tr-TR"/>
              </w:rPr>
            </w:pPr>
            <w:r w:rsidRPr="00D83566">
              <w:rPr>
                <w:rFonts w:ascii="Calibri" w:eastAsia="Times New Roman" w:hAnsi="Calibri" w:cs="Calibri"/>
                <w:color w:val="000000"/>
                <w:lang w:eastAsia="tr-TR"/>
              </w:rPr>
              <w:t> </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color w:val="000000"/>
                <w:lang w:eastAsia="tr-TR"/>
              </w:rPr>
            </w:pPr>
            <w:r w:rsidRPr="00D83566">
              <w:rPr>
                <w:rFonts w:ascii="Calibri" w:eastAsia="Times New Roman" w:hAnsi="Calibri" w:cs="Calibri"/>
                <w:color w:val="000000"/>
                <w:lang w:eastAsia="tr-TR"/>
              </w:rPr>
              <w:t> </w:t>
            </w:r>
          </w:p>
        </w:tc>
        <w:tc>
          <w:tcPr>
            <w:tcW w:w="1000" w:type="dxa"/>
            <w:vMerge w:val="restart"/>
            <w:tcBorders>
              <w:top w:val="nil"/>
              <w:left w:val="single" w:sz="8" w:space="0" w:color="auto"/>
              <w:bottom w:val="single" w:sz="8" w:space="0" w:color="000000"/>
              <w:right w:val="single" w:sz="8" w:space="0" w:color="auto"/>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color w:val="000000"/>
                <w:lang w:eastAsia="tr-TR"/>
              </w:rPr>
            </w:pPr>
            <w:r w:rsidRPr="00D83566">
              <w:rPr>
                <w:rFonts w:ascii="Calibri" w:eastAsia="Times New Roman" w:hAnsi="Calibri" w:cs="Calibri"/>
                <w:color w:val="000000"/>
                <w:lang w:eastAsia="tr-TR"/>
              </w:rPr>
              <w:t> </w:t>
            </w:r>
          </w:p>
        </w:tc>
        <w:tc>
          <w:tcPr>
            <w:tcW w:w="1000" w:type="dxa"/>
            <w:vMerge w:val="restart"/>
            <w:tcBorders>
              <w:top w:val="nil"/>
              <w:left w:val="single" w:sz="8" w:space="0" w:color="auto"/>
              <w:bottom w:val="single" w:sz="8" w:space="0" w:color="000000"/>
              <w:right w:val="single" w:sz="8" w:space="0" w:color="auto"/>
            </w:tcBorders>
            <w:shd w:val="clear" w:color="auto" w:fill="auto"/>
            <w:vAlign w:val="center"/>
          </w:tcPr>
          <w:p w:rsidR="00D83566" w:rsidRPr="00D83566" w:rsidRDefault="00AA4152" w:rsidP="00D8356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7</w:t>
            </w:r>
          </w:p>
        </w:tc>
        <w:tc>
          <w:tcPr>
            <w:tcW w:w="1000" w:type="dxa"/>
            <w:vMerge w:val="restart"/>
            <w:tcBorders>
              <w:top w:val="nil"/>
              <w:left w:val="nil"/>
              <w:bottom w:val="single" w:sz="8" w:space="0" w:color="000000"/>
              <w:right w:val="single" w:sz="8" w:space="0" w:color="auto"/>
            </w:tcBorders>
            <w:shd w:val="clear" w:color="auto" w:fill="auto"/>
            <w:vAlign w:val="center"/>
          </w:tcPr>
          <w:p w:rsidR="00D83566" w:rsidRPr="00D83566" w:rsidRDefault="00D83566" w:rsidP="00D83566">
            <w:pPr>
              <w:spacing w:after="0" w:line="240" w:lineRule="auto"/>
              <w:jc w:val="center"/>
              <w:rPr>
                <w:rFonts w:ascii="Calibri" w:eastAsia="Times New Roman" w:hAnsi="Calibri" w:cs="Calibri"/>
                <w:color w:val="000000"/>
                <w:lang w:eastAsia="tr-TR"/>
              </w:rPr>
            </w:pPr>
          </w:p>
        </w:tc>
      </w:tr>
      <w:tr w:rsidR="00D83566" w:rsidRPr="00D83566" w:rsidTr="00AA4152">
        <w:trPr>
          <w:trHeight w:val="315"/>
        </w:trPr>
        <w:tc>
          <w:tcPr>
            <w:tcW w:w="3840" w:type="dxa"/>
            <w:tcBorders>
              <w:top w:val="nil"/>
              <w:left w:val="single" w:sz="8" w:space="0" w:color="auto"/>
              <w:bottom w:val="single" w:sz="8" w:space="0" w:color="auto"/>
              <w:right w:val="single" w:sz="8" w:space="0" w:color="auto"/>
            </w:tcBorders>
            <w:shd w:val="clear" w:color="auto" w:fill="auto"/>
            <w:vAlign w:val="center"/>
            <w:hideMark/>
          </w:tcPr>
          <w:p w:rsidR="00D83566" w:rsidRPr="00D83566" w:rsidRDefault="00D83566" w:rsidP="00D83566">
            <w:pPr>
              <w:spacing w:after="0" w:line="240" w:lineRule="auto"/>
              <w:rPr>
                <w:rFonts w:ascii="Calibri" w:eastAsia="Times New Roman" w:hAnsi="Calibri" w:cs="Calibri"/>
                <w:color w:val="000000"/>
                <w:lang w:eastAsia="tr-TR"/>
              </w:rPr>
            </w:pPr>
            <w:r w:rsidRPr="00D83566">
              <w:rPr>
                <w:rFonts w:ascii="Calibri" w:eastAsia="Times New Roman" w:hAnsi="Calibri" w:cs="Calibri"/>
                <w:color w:val="000000"/>
                <w:lang w:eastAsia="tr-TR"/>
              </w:rPr>
              <w:t>Katılımcı uygulama örnekleri sayısı</w:t>
            </w:r>
          </w:p>
        </w:tc>
        <w:tc>
          <w:tcPr>
            <w:tcW w:w="1420" w:type="dxa"/>
            <w:vMerge/>
            <w:tcBorders>
              <w:top w:val="nil"/>
              <w:left w:val="single" w:sz="8" w:space="0" w:color="auto"/>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c>
          <w:tcPr>
            <w:tcW w:w="1400" w:type="dxa"/>
            <w:vMerge/>
            <w:tcBorders>
              <w:top w:val="nil"/>
              <w:left w:val="single" w:sz="8" w:space="0" w:color="auto"/>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c>
          <w:tcPr>
            <w:tcW w:w="1120" w:type="dxa"/>
            <w:vMerge/>
            <w:tcBorders>
              <w:top w:val="nil"/>
              <w:left w:val="single" w:sz="8" w:space="0" w:color="auto"/>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c>
          <w:tcPr>
            <w:tcW w:w="1120" w:type="dxa"/>
            <w:vMerge/>
            <w:tcBorders>
              <w:top w:val="nil"/>
              <w:left w:val="single" w:sz="8" w:space="0" w:color="auto"/>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c>
          <w:tcPr>
            <w:tcW w:w="1000" w:type="dxa"/>
            <w:vMerge/>
            <w:tcBorders>
              <w:top w:val="nil"/>
              <w:left w:val="single" w:sz="8" w:space="0" w:color="auto"/>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c>
          <w:tcPr>
            <w:tcW w:w="1000" w:type="dxa"/>
            <w:vMerge/>
            <w:tcBorders>
              <w:top w:val="nil"/>
              <w:left w:val="single" w:sz="8" w:space="0" w:color="auto"/>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c>
          <w:tcPr>
            <w:tcW w:w="1000" w:type="dxa"/>
            <w:vMerge/>
            <w:tcBorders>
              <w:top w:val="nil"/>
              <w:left w:val="nil"/>
              <w:bottom w:val="single" w:sz="8" w:space="0" w:color="000000"/>
              <w:right w:val="single" w:sz="8" w:space="0" w:color="auto"/>
            </w:tcBorders>
            <w:vAlign w:val="center"/>
          </w:tcPr>
          <w:p w:rsidR="00D83566" w:rsidRPr="00D83566" w:rsidRDefault="00D83566" w:rsidP="00D83566">
            <w:pPr>
              <w:spacing w:after="0" w:line="240" w:lineRule="auto"/>
              <w:rPr>
                <w:rFonts w:ascii="Calibri" w:eastAsia="Times New Roman" w:hAnsi="Calibri" w:cs="Calibri"/>
                <w:color w:val="000000"/>
                <w:lang w:eastAsia="tr-TR"/>
              </w:rPr>
            </w:pPr>
          </w:p>
        </w:tc>
      </w:tr>
    </w:tbl>
    <w:p w:rsidR="001A442F" w:rsidRDefault="00AA4152" w:rsidP="001A442F">
      <w:pPr>
        <w:pStyle w:val="ListeParagraf"/>
        <w:ind w:left="792"/>
        <w:rPr>
          <w:b/>
        </w:rPr>
      </w:pPr>
      <w:r>
        <w:rPr>
          <w:b/>
        </w:rPr>
        <w:t xml:space="preserve">*Katılımcı uygulama örnekleri olarak </w:t>
      </w:r>
      <w:r w:rsidRPr="00AA4152">
        <w:rPr>
          <w:b/>
        </w:rPr>
        <w:t>Akademik personel, İdari Personel, Öğrenci, Engelli Öğrenci, Dış Paydaş, Tedarikçi Memnuniyet Anketleri</w:t>
      </w:r>
      <w:r>
        <w:rPr>
          <w:b/>
        </w:rPr>
        <w:t>, RİMER belirtilmiştir.</w:t>
      </w:r>
    </w:p>
    <w:p w:rsidR="00D83566" w:rsidRDefault="00D83566" w:rsidP="002C762F">
      <w:pPr>
        <w:pStyle w:val="ListeParagraf"/>
        <w:ind w:left="792"/>
        <w:rPr>
          <w:b/>
        </w:rPr>
      </w:pPr>
    </w:p>
    <w:p w:rsidR="00D83566" w:rsidRDefault="00D83566" w:rsidP="002C762F">
      <w:pPr>
        <w:pStyle w:val="ListeParagraf"/>
        <w:ind w:left="792"/>
        <w:rPr>
          <w:b/>
        </w:rPr>
      </w:pPr>
    </w:p>
    <w:p w:rsidR="002C762F" w:rsidRDefault="002C762F" w:rsidP="002C762F">
      <w:pPr>
        <w:pStyle w:val="ListeParagraf"/>
        <w:ind w:left="792"/>
        <w:rPr>
          <w:b/>
        </w:rPr>
      </w:pPr>
      <w:r>
        <w:rPr>
          <w:b/>
        </w:rPr>
        <w:t>Tablo: Hedef Kartı</w:t>
      </w:r>
    </w:p>
    <w:tbl>
      <w:tblPr>
        <w:tblW w:w="11900" w:type="dxa"/>
        <w:tblCellMar>
          <w:left w:w="70" w:type="dxa"/>
          <w:right w:w="70" w:type="dxa"/>
        </w:tblCellMar>
        <w:tblLook w:val="04A0" w:firstRow="1" w:lastRow="0" w:firstColumn="1" w:lastColumn="0" w:noHBand="0" w:noVBand="1"/>
      </w:tblPr>
      <w:tblGrid>
        <w:gridCol w:w="3823"/>
        <w:gridCol w:w="1416"/>
        <w:gridCol w:w="1397"/>
        <w:gridCol w:w="1119"/>
        <w:gridCol w:w="1119"/>
        <w:gridCol w:w="1030"/>
        <w:gridCol w:w="999"/>
        <w:gridCol w:w="997"/>
      </w:tblGrid>
      <w:tr w:rsidR="00D83566" w:rsidRPr="00D83566" w:rsidTr="00D83566">
        <w:trPr>
          <w:trHeight w:val="315"/>
        </w:trPr>
        <w:tc>
          <w:tcPr>
            <w:tcW w:w="3840" w:type="dxa"/>
            <w:tcBorders>
              <w:top w:val="single" w:sz="8" w:space="0" w:color="auto"/>
              <w:left w:val="single" w:sz="8" w:space="0" w:color="auto"/>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Amaç (A5)</w:t>
            </w:r>
          </w:p>
        </w:tc>
        <w:tc>
          <w:tcPr>
            <w:tcW w:w="8060" w:type="dxa"/>
            <w:gridSpan w:val="7"/>
            <w:tcBorders>
              <w:top w:val="single" w:sz="8" w:space="0" w:color="auto"/>
              <w:left w:val="nil"/>
              <w:bottom w:val="single" w:sz="8" w:space="0" w:color="auto"/>
              <w:right w:val="single" w:sz="8" w:space="0" w:color="000000"/>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Katılımcı Yönetim ve Organizasyon Yapısı İle Kurum Kültürünü Geliştirmek</w:t>
            </w:r>
          </w:p>
        </w:tc>
      </w:tr>
      <w:tr w:rsidR="00D83566" w:rsidRPr="00D83566" w:rsidTr="00D83566">
        <w:trPr>
          <w:trHeight w:val="315"/>
        </w:trPr>
        <w:tc>
          <w:tcPr>
            <w:tcW w:w="3840" w:type="dxa"/>
            <w:tcBorders>
              <w:top w:val="nil"/>
              <w:left w:val="single" w:sz="8" w:space="0" w:color="auto"/>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Hedef (H5.4.)</w:t>
            </w:r>
          </w:p>
        </w:tc>
        <w:tc>
          <w:tcPr>
            <w:tcW w:w="8060" w:type="dxa"/>
            <w:gridSpan w:val="7"/>
            <w:tcBorders>
              <w:top w:val="nil"/>
              <w:left w:val="nil"/>
              <w:bottom w:val="single" w:sz="8" w:space="0" w:color="auto"/>
              <w:right w:val="single" w:sz="8" w:space="0" w:color="000000"/>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Üniversitenin ulusal ve uluslararası düzeyde tanınırlığı arttırılacaktır.</w:t>
            </w:r>
          </w:p>
        </w:tc>
      </w:tr>
      <w:tr w:rsidR="00D83566" w:rsidRPr="00D83566" w:rsidTr="00D83566">
        <w:trPr>
          <w:trHeight w:val="915"/>
        </w:trPr>
        <w:tc>
          <w:tcPr>
            <w:tcW w:w="3840" w:type="dxa"/>
            <w:tcBorders>
              <w:top w:val="nil"/>
              <w:left w:val="single" w:sz="8" w:space="0" w:color="auto"/>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Performans Göstergeleri</w:t>
            </w:r>
          </w:p>
        </w:tc>
        <w:tc>
          <w:tcPr>
            <w:tcW w:w="1420" w:type="dxa"/>
            <w:tcBorders>
              <w:top w:val="nil"/>
              <w:left w:val="nil"/>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Hedefe Etkisi %</w:t>
            </w:r>
          </w:p>
        </w:tc>
        <w:tc>
          <w:tcPr>
            <w:tcW w:w="1400" w:type="dxa"/>
            <w:tcBorders>
              <w:top w:val="nil"/>
              <w:left w:val="nil"/>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 xml:space="preserve">Plan Dönemi Başlangıç Değeri </w:t>
            </w:r>
          </w:p>
        </w:tc>
        <w:tc>
          <w:tcPr>
            <w:tcW w:w="1120" w:type="dxa"/>
            <w:tcBorders>
              <w:top w:val="nil"/>
              <w:left w:val="nil"/>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jc w:val="center"/>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2019</w:t>
            </w:r>
          </w:p>
        </w:tc>
        <w:tc>
          <w:tcPr>
            <w:tcW w:w="1120" w:type="dxa"/>
            <w:tcBorders>
              <w:top w:val="nil"/>
              <w:left w:val="nil"/>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jc w:val="center"/>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2020</w:t>
            </w:r>
          </w:p>
        </w:tc>
        <w:tc>
          <w:tcPr>
            <w:tcW w:w="1000" w:type="dxa"/>
            <w:tcBorders>
              <w:top w:val="nil"/>
              <w:left w:val="nil"/>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jc w:val="center"/>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2021</w:t>
            </w:r>
          </w:p>
        </w:tc>
        <w:tc>
          <w:tcPr>
            <w:tcW w:w="1000" w:type="dxa"/>
            <w:tcBorders>
              <w:top w:val="nil"/>
              <w:left w:val="nil"/>
              <w:bottom w:val="nil"/>
              <w:right w:val="single" w:sz="8" w:space="0" w:color="auto"/>
            </w:tcBorders>
            <w:shd w:val="clear" w:color="000000" w:fill="F4B084"/>
            <w:vAlign w:val="center"/>
            <w:hideMark/>
          </w:tcPr>
          <w:p w:rsidR="00D83566" w:rsidRPr="00D83566" w:rsidRDefault="00D83566" w:rsidP="00D83566">
            <w:pPr>
              <w:spacing w:after="0" w:line="240" w:lineRule="auto"/>
              <w:jc w:val="center"/>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2022</w:t>
            </w:r>
          </w:p>
        </w:tc>
        <w:tc>
          <w:tcPr>
            <w:tcW w:w="1000" w:type="dxa"/>
            <w:tcBorders>
              <w:top w:val="nil"/>
              <w:left w:val="nil"/>
              <w:bottom w:val="nil"/>
              <w:right w:val="single" w:sz="8" w:space="0" w:color="auto"/>
            </w:tcBorders>
            <w:shd w:val="clear" w:color="000000" w:fill="F4B084"/>
            <w:vAlign w:val="center"/>
            <w:hideMark/>
          </w:tcPr>
          <w:p w:rsidR="00D83566" w:rsidRPr="00D83566" w:rsidRDefault="00D83566" w:rsidP="00D83566">
            <w:pPr>
              <w:spacing w:after="0" w:line="240" w:lineRule="auto"/>
              <w:jc w:val="center"/>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2023</w:t>
            </w:r>
          </w:p>
        </w:tc>
      </w:tr>
      <w:tr w:rsidR="00D83566" w:rsidRPr="00D83566" w:rsidTr="008D761E">
        <w:trPr>
          <w:trHeight w:val="300"/>
        </w:trPr>
        <w:tc>
          <w:tcPr>
            <w:tcW w:w="3840" w:type="dxa"/>
            <w:tcBorders>
              <w:top w:val="nil"/>
              <w:left w:val="single" w:sz="8" w:space="0" w:color="auto"/>
              <w:bottom w:val="nil"/>
              <w:right w:val="single" w:sz="8" w:space="0" w:color="auto"/>
            </w:tcBorders>
            <w:shd w:val="clear" w:color="auto" w:fill="auto"/>
            <w:vAlign w:val="center"/>
            <w:hideMark/>
          </w:tcPr>
          <w:p w:rsidR="00D83566" w:rsidRPr="00D83566" w:rsidRDefault="00D83566" w:rsidP="00D83566">
            <w:pPr>
              <w:spacing w:after="0" w:line="240" w:lineRule="auto"/>
              <w:rPr>
                <w:rFonts w:ascii="Calibri" w:eastAsia="Times New Roman" w:hAnsi="Calibri" w:cs="Calibri"/>
                <w:color w:val="000000"/>
                <w:lang w:eastAsia="tr-TR"/>
              </w:rPr>
            </w:pPr>
            <w:r w:rsidRPr="00D83566">
              <w:rPr>
                <w:rFonts w:ascii="Calibri" w:eastAsia="Times New Roman" w:hAnsi="Calibri" w:cs="Calibri"/>
                <w:color w:val="000000"/>
                <w:lang w:eastAsia="tr-TR"/>
              </w:rPr>
              <w:t>PG5.4.3</w:t>
            </w:r>
          </w:p>
        </w:tc>
        <w:tc>
          <w:tcPr>
            <w:tcW w:w="1420" w:type="dxa"/>
            <w:vMerge w:val="restart"/>
            <w:tcBorders>
              <w:top w:val="nil"/>
              <w:left w:val="single" w:sz="8" w:space="0" w:color="auto"/>
              <w:bottom w:val="single" w:sz="8" w:space="0" w:color="000000"/>
              <w:right w:val="single" w:sz="8" w:space="0" w:color="auto"/>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color w:val="000000"/>
                <w:lang w:eastAsia="tr-TR"/>
              </w:rPr>
            </w:pPr>
            <w:r w:rsidRPr="00D83566">
              <w:rPr>
                <w:rFonts w:ascii="Calibri" w:eastAsia="Times New Roman" w:hAnsi="Calibri" w:cs="Calibri"/>
                <w:color w:val="000000"/>
                <w:lang w:eastAsia="tr-TR"/>
              </w:rPr>
              <w:t>15%</w:t>
            </w:r>
          </w:p>
        </w:tc>
        <w:tc>
          <w:tcPr>
            <w:tcW w:w="1400" w:type="dxa"/>
            <w:vMerge w:val="restart"/>
            <w:tcBorders>
              <w:top w:val="nil"/>
              <w:left w:val="single" w:sz="8" w:space="0" w:color="auto"/>
              <w:bottom w:val="single" w:sz="8" w:space="0" w:color="000000"/>
              <w:right w:val="single" w:sz="8" w:space="0" w:color="auto"/>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color w:val="000000"/>
                <w:lang w:eastAsia="tr-TR"/>
              </w:rPr>
            </w:pPr>
            <w:r w:rsidRPr="00D83566">
              <w:rPr>
                <w:rFonts w:ascii="Calibri" w:eastAsia="Times New Roman" w:hAnsi="Calibri" w:cs="Calibri"/>
                <w:color w:val="000000"/>
                <w:lang w:eastAsia="tr-TR"/>
              </w:rPr>
              <w:t> </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tcPr>
          <w:p w:rsidR="00D83566" w:rsidRPr="00D83566" w:rsidRDefault="00B52007" w:rsidP="00D83566">
            <w:pPr>
              <w:spacing w:after="0" w:line="240" w:lineRule="auto"/>
              <w:jc w:val="center"/>
              <w:rPr>
                <w:rFonts w:ascii="Calibri" w:eastAsia="Times New Roman" w:hAnsi="Calibri" w:cs="Calibri"/>
                <w:color w:val="000000"/>
                <w:lang w:eastAsia="tr-TR"/>
              </w:rPr>
            </w:pPr>
            <w:r>
              <w:rPr>
                <w:rStyle w:val="Gl"/>
                <w:rFonts w:ascii="Arial" w:hAnsi="Arial" w:cs="Arial"/>
                <w:color w:val="212121"/>
                <w:sz w:val="20"/>
                <w:szCs w:val="20"/>
                <w:bdr w:val="none" w:sz="0" w:space="0" w:color="auto" w:frame="1"/>
                <w:shd w:val="clear" w:color="auto" w:fill="FFFFFF"/>
              </w:rPr>
              <w:t>1.780.937</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tcPr>
          <w:p w:rsidR="00D83566" w:rsidRPr="00D83566" w:rsidRDefault="00B52007" w:rsidP="00D83566">
            <w:pPr>
              <w:spacing w:after="0" w:line="240" w:lineRule="auto"/>
              <w:jc w:val="center"/>
              <w:rPr>
                <w:rFonts w:ascii="Calibri" w:eastAsia="Times New Roman" w:hAnsi="Calibri" w:cs="Calibri"/>
                <w:color w:val="000000"/>
                <w:lang w:eastAsia="tr-TR"/>
              </w:rPr>
            </w:pPr>
            <w:r>
              <w:rPr>
                <w:rStyle w:val="Gl"/>
                <w:rFonts w:ascii="Arial" w:hAnsi="Arial" w:cs="Arial"/>
                <w:color w:val="212121"/>
                <w:sz w:val="20"/>
                <w:szCs w:val="20"/>
                <w:bdr w:val="none" w:sz="0" w:space="0" w:color="auto" w:frame="1"/>
                <w:shd w:val="clear" w:color="auto" w:fill="FFFFFF"/>
              </w:rPr>
              <w:t>2.406.159</w:t>
            </w:r>
          </w:p>
        </w:tc>
        <w:tc>
          <w:tcPr>
            <w:tcW w:w="1000" w:type="dxa"/>
            <w:vMerge w:val="restart"/>
            <w:tcBorders>
              <w:top w:val="nil"/>
              <w:left w:val="single" w:sz="8" w:space="0" w:color="auto"/>
              <w:bottom w:val="single" w:sz="8" w:space="0" w:color="000000"/>
              <w:right w:val="single" w:sz="8" w:space="0" w:color="auto"/>
            </w:tcBorders>
            <w:shd w:val="clear" w:color="auto" w:fill="auto"/>
            <w:vAlign w:val="center"/>
            <w:hideMark/>
          </w:tcPr>
          <w:p w:rsidR="00D83566" w:rsidRPr="00AA4152" w:rsidRDefault="00B52007" w:rsidP="00B52007">
            <w:pPr>
              <w:rPr>
                <w:rFonts w:ascii="Cambria" w:hAnsi="Cambria" w:cs="Calibri"/>
                <w:color w:val="000000"/>
                <w:sz w:val="20"/>
                <w:szCs w:val="20"/>
              </w:rPr>
            </w:pPr>
            <w:r>
              <w:rPr>
                <w:rStyle w:val="Gl"/>
                <w:rFonts w:ascii="Arial" w:hAnsi="Arial" w:cs="Arial"/>
                <w:color w:val="212121"/>
                <w:sz w:val="20"/>
                <w:szCs w:val="20"/>
                <w:bdr w:val="none" w:sz="0" w:space="0" w:color="auto" w:frame="1"/>
                <w:shd w:val="clear" w:color="auto" w:fill="FFFFFF"/>
              </w:rPr>
              <w:t>1.179.048</w:t>
            </w:r>
          </w:p>
        </w:tc>
        <w:tc>
          <w:tcPr>
            <w:tcW w:w="10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83566" w:rsidRPr="00D83566" w:rsidRDefault="00B52007" w:rsidP="00D83566">
            <w:pPr>
              <w:spacing w:after="0" w:line="240" w:lineRule="auto"/>
              <w:jc w:val="center"/>
              <w:rPr>
                <w:rFonts w:ascii="Calibri" w:eastAsia="Times New Roman" w:hAnsi="Calibri" w:cs="Calibri"/>
                <w:color w:val="000000"/>
                <w:lang w:eastAsia="tr-TR"/>
              </w:rPr>
            </w:pPr>
            <w:r>
              <w:rPr>
                <w:rStyle w:val="Gl"/>
                <w:rFonts w:ascii="Arial" w:hAnsi="Arial" w:cs="Arial"/>
                <w:color w:val="212121"/>
                <w:sz w:val="20"/>
                <w:szCs w:val="20"/>
                <w:bdr w:val="none" w:sz="0" w:space="0" w:color="auto" w:frame="1"/>
                <w:shd w:val="clear" w:color="auto" w:fill="FFFFFF"/>
              </w:rPr>
              <w:t>207.034</w:t>
            </w:r>
            <w:r w:rsidR="00D83566" w:rsidRPr="00D83566">
              <w:rPr>
                <w:rFonts w:ascii="Calibri" w:eastAsia="Times New Roman" w:hAnsi="Calibri" w:cs="Calibri"/>
                <w:color w:val="000000"/>
                <w:lang w:eastAsia="tr-TR"/>
              </w:rPr>
              <w:t> </w:t>
            </w:r>
          </w:p>
        </w:tc>
        <w:tc>
          <w:tcPr>
            <w:tcW w:w="1000" w:type="dxa"/>
            <w:vMerge w:val="restart"/>
            <w:tcBorders>
              <w:top w:val="single" w:sz="8" w:space="0" w:color="auto"/>
              <w:left w:val="nil"/>
              <w:bottom w:val="single" w:sz="8" w:space="0" w:color="000000"/>
              <w:right w:val="single" w:sz="8" w:space="0" w:color="auto"/>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color w:val="000000"/>
                <w:lang w:eastAsia="tr-TR"/>
              </w:rPr>
            </w:pPr>
            <w:r w:rsidRPr="00D83566">
              <w:rPr>
                <w:rFonts w:ascii="Calibri" w:eastAsia="Times New Roman" w:hAnsi="Calibri" w:cs="Calibri"/>
                <w:color w:val="000000"/>
                <w:lang w:eastAsia="tr-TR"/>
              </w:rPr>
              <w:t> </w:t>
            </w:r>
          </w:p>
        </w:tc>
      </w:tr>
      <w:tr w:rsidR="00D83566" w:rsidRPr="00D83566" w:rsidTr="008D761E">
        <w:trPr>
          <w:trHeight w:val="615"/>
        </w:trPr>
        <w:tc>
          <w:tcPr>
            <w:tcW w:w="3840" w:type="dxa"/>
            <w:tcBorders>
              <w:top w:val="nil"/>
              <w:left w:val="single" w:sz="8" w:space="0" w:color="auto"/>
              <w:bottom w:val="single" w:sz="8" w:space="0" w:color="auto"/>
              <w:right w:val="single" w:sz="8" w:space="0" w:color="auto"/>
            </w:tcBorders>
            <w:shd w:val="clear" w:color="auto" w:fill="auto"/>
            <w:vAlign w:val="center"/>
            <w:hideMark/>
          </w:tcPr>
          <w:p w:rsidR="00D83566" w:rsidRPr="00D83566" w:rsidRDefault="00D83566" w:rsidP="00D83566">
            <w:pPr>
              <w:spacing w:after="0" w:line="240" w:lineRule="auto"/>
              <w:rPr>
                <w:rFonts w:ascii="Calibri" w:eastAsia="Times New Roman" w:hAnsi="Calibri" w:cs="Calibri"/>
                <w:color w:val="000000"/>
                <w:lang w:eastAsia="tr-TR"/>
              </w:rPr>
            </w:pPr>
            <w:r w:rsidRPr="00D83566">
              <w:rPr>
                <w:rFonts w:ascii="Calibri" w:eastAsia="Times New Roman" w:hAnsi="Calibri" w:cs="Calibri"/>
                <w:color w:val="000000"/>
                <w:lang w:eastAsia="tr-TR"/>
              </w:rPr>
              <w:t>Üniversite web sayfalarının takip edilme sayısı</w:t>
            </w:r>
          </w:p>
        </w:tc>
        <w:tc>
          <w:tcPr>
            <w:tcW w:w="1420" w:type="dxa"/>
            <w:vMerge/>
            <w:tcBorders>
              <w:top w:val="nil"/>
              <w:left w:val="single" w:sz="8" w:space="0" w:color="auto"/>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c>
          <w:tcPr>
            <w:tcW w:w="1400" w:type="dxa"/>
            <w:vMerge/>
            <w:tcBorders>
              <w:top w:val="nil"/>
              <w:left w:val="single" w:sz="8" w:space="0" w:color="auto"/>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c>
          <w:tcPr>
            <w:tcW w:w="1120" w:type="dxa"/>
            <w:vMerge/>
            <w:tcBorders>
              <w:top w:val="nil"/>
              <w:left w:val="single" w:sz="8" w:space="0" w:color="auto"/>
              <w:bottom w:val="single" w:sz="8" w:space="0" w:color="000000"/>
              <w:right w:val="single" w:sz="8" w:space="0" w:color="auto"/>
            </w:tcBorders>
            <w:vAlign w:val="center"/>
          </w:tcPr>
          <w:p w:rsidR="00D83566" w:rsidRPr="00D83566" w:rsidRDefault="00D83566" w:rsidP="00D83566">
            <w:pPr>
              <w:spacing w:after="0" w:line="240" w:lineRule="auto"/>
              <w:rPr>
                <w:rFonts w:ascii="Calibri" w:eastAsia="Times New Roman" w:hAnsi="Calibri" w:cs="Calibri"/>
                <w:color w:val="000000"/>
                <w:lang w:eastAsia="tr-TR"/>
              </w:rPr>
            </w:pPr>
          </w:p>
        </w:tc>
        <w:tc>
          <w:tcPr>
            <w:tcW w:w="1120" w:type="dxa"/>
            <w:vMerge/>
            <w:tcBorders>
              <w:top w:val="nil"/>
              <w:left w:val="single" w:sz="8" w:space="0" w:color="auto"/>
              <w:bottom w:val="single" w:sz="8" w:space="0" w:color="000000"/>
              <w:right w:val="single" w:sz="8" w:space="0" w:color="auto"/>
            </w:tcBorders>
            <w:vAlign w:val="center"/>
          </w:tcPr>
          <w:p w:rsidR="00D83566" w:rsidRPr="00D83566" w:rsidRDefault="00D83566" w:rsidP="00D83566">
            <w:pPr>
              <w:spacing w:after="0" w:line="240" w:lineRule="auto"/>
              <w:rPr>
                <w:rFonts w:ascii="Calibri" w:eastAsia="Times New Roman" w:hAnsi="Calibri" w:cs="Calibri"/>
                <w:color w:val="000000"/>
                <w:lang w:eastAsia="tr-TR"/>
              </w:rPr>
            </w:pPr>
          </w:p>
        </w:tc>
        <w:tc>
          <w:tcPr>
            <w:tcW w:w="1000" w:type="dxa"/>
            <w:vMerge/>
            <w:tcBorders>
              <w:top w:val="nil"/>
              <w:left w:val="single" w:sz="8" w:space="0" w:color="auto"/>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c>
          <w:tcPr>
            <w:tcW w:w="1000" w:type="dxa"/>
            <w:vMerge/>
            <w:tcBorders>
              <w:top w:val="single" w:sz="8" w:space="0" w:color="auto"/>
              <w:left w:val="single" w:sz="8" w:space="0" w:color="auto"/>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c>
          <w:tcPr>
            <w:tcW w:w="1000" w:type="dxa"/>
            <w:vMerge/>
            <w:tcBorders>
              <w:top w:val="single" w:sz="8" w:space="0" w:color="auto"/>
              <w:left w:val="nil"/>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r>
    </w:tbl>
    <w:p w:rsidR="002C762F" w:rsidRDefault="008D761E" w:rsidP="001A442F">
      <w:pPr>
        <w:pStyle w:val="ListeParagraf"/>
        <w:ind w:left="792"/>
        <w:rPr>
          <w:b/>
        </w:rPr>
      </w:pPr>
      <w:r>
        <w:rPr>
          <w:b/>
        </w:rPr>
        <w:t>*w3.bartin.edu.tr için belirtilmiştir.</w:t>
      </w:r>
    </w:p>
    <w:p w:rsidR="00AA4152" w:rsidRDefault="00AA4152" w:rsidP="001A442F">
      <w:pPr>
        <w:pStyle w:val="ListeParagraf"/>
        <w:ind w:left="792"/>
        <w:rPr>
          <w:b/>
        </w:rPr>
      </w:pPr>
    </w:p>
    <w:p w:rsidR="00AA4152" w:rsidRDefault="00AA4152" w:rsidP="001A442F">
      <w:pPr>
        <w:pStyle w:val="ListeParagraf"/>
        <w:ind w:left="792"/>
        <w:rPr>
          <w:b/>
        </w:rPr>
      </w:pPr>
    </w:p>
    <w:p w:rsidR="002C762F" w:rsidRDefault="002C762F" w:rsidP="002C762F">
      <w:pPr>
        <w:pStyle w:val="ListeParagraf"/>
        <w:ind w:left="792"/>
        <w:rPr>
          <w:b/>
        </w:rPr>
      </w:pPr>
      <w:r>
        <w:rPr>
          <w:b/>
        </w:rPr>
        <w:t>Tablo: Hedef Kartı</w:t>
      </w:r>
    </w:p>
    <w:p w:rsidR="002C762F" w:rsidRDefault="002C762F" w:rsidP="001A442F">
      <w:pPr>
        <w:pStyle w:val="ListeParagraf"/>
        <w:ind w:left="792"/>
        <w:rPr>
          <w:b/>
        </w:rPr>
      </w:pPr>
    </w:p>
    <w:p w:rsidR="001A442F" w:rsidRDefault="001A442F" w:rsidP="001A442F">
      <w:pPr>
        <w:pStyle w:val="ListeParagraf"/>
        <w:ind w:left="792"/>
        <w:rPr>
          <w:b/>
        </w:rPr>
      </w:pPr>
    </w:p>
    <w:tbl>
      <w:tblPr>
        <w:tblW w:w="11900" w:type="dxa"/>
        <w:tblCellMar>
          <w:left w:w="70" w:type="dxa"/>
          <w:right w:w="70" w:type="dxa"/>
        </w:tblCellMar>
        <w:tblLook w:val="04A0" w:firstRow="1" w:lastRow="0" w:firstColumn="1" w:lastColumn="0" w:noHBand="0" w:noVBand="1"/>
      </w:tblPr>
      <w:tblGrid>
        <w:gridCol w:w="3840"/>
        <w:gridCol w:w="1420"/>
        <w:gridCol w:w="1400"/>
        <w:gridCol w:w="1120"/>
        <w:gridCol w:w="1120"/>
        <w:gridCol w:w="1000"/>
        <w:gridCol w:w="1000"/>
        <w:gridCol w:w="1000"/>
      </w:tblGrid>
      <w:tr w:rsidR="00D83566" w:rsidRPr="00D83566" w:rsidTr="00D83566">
        <w:trPr>
          <w:trHeight w:val="315"/>
        </w:trPr>
        <w:tc>
          <w:tcPr>
            <w:tcW w:w="3840" w:type="dxa"/>
            <w:tcBorders>
              <w:top w:val="single" w:sz="8" w:space="0" w:color="auto"/>
              <w:left w:val="single" w:sz="8" w:space="0" w:color="auto"/>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Amaç (A5)</w:t>
            </w:r>
          </w:p>
        </w:tc>
        <w:tc>
          <w:tcPr>
            <w:tcW w:w="8060" w:type="dxa"/>
            <w:gridSpan w:val="7"/>
            <w:tcBorders>
              <w:top w:val="single" w:sz="8" w:space="0" w:color="auto"/>
              <w:left w:val="nil"/>
              <w:bottom w:val="single" w:sz="8" w:space="0" w:color="auto"/>
              <w:right w:val="single" w:sz="8" w:space="0" w:color="000000"/>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Katılımcı Yönetim ve Organizasyon Yapısı İle Kurum Kültürünü Geliştirmek</w:t>
            </w:r>
          </w:p>
        </w:tc>
      </w:tr>
      <w:tr w:rsidR="00D83566" w:rsidRPr="00D83566" w:rsidTr="00D83566">
        <w:trPr>
          <w:trHeight w:val="315"/>
        </w:trPr>
        <w:tc>
          <w:tcPr>
            <w:tcW w:w="3840" w:type="dxa"/>
            <w:tcBorders>
              <w:top w:val="nil"/>
              <w:left w:val="single" w:sz="8" w:space="0" w:color="auto"/>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Hedef (H5.5.)</w:t>
            </w:r>
          </w:p>
        </w:tc>
        <w:tc>
          <w:tcPr>
            <w:tcW w:w="8060" w:type="dxa"/>
            <w:gridSpan w:val="7"/>
            <w:tcBorders>
              <w:top w:val="nil"/>
              <w:left w:val="nil"/>
              <w:bottom w:val="single" w:sz="8" w:space="0" w:color="auto"/>
              <w:right w:val="single" w:sz="8" w:space="0" w:color="000000"/>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Kurum içinde kalite kültürü yaygınlaştırılacaktır.</w:t>
            </w:r>
          </w:p>
        </w:tc>
      </w:tr>
      <w:tr w:rsidR="00D83566" w:rsidRPr="00D83566" w:rsidTr="00D83566">
        <w:trPr>
          <w:trHeight w:val="915"/>
        </w:trPr>
        <w:tc>
          <w:tcPr>
            <w:tcW w:w="3840" w:type="dxa"/>
            <w:tcBorders>
              <w:top w:val="nil"/>
              <w:left w:val="single" w:sz="8" w:space="0" w:color="auto"/>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Performans Göstergeleri</w:t>
            </w:r>
          </w:p>
        </w:tc>
        <w:tc>
          <w:tcPr>
            <w:tcW w:w="1420" w:type="dxa"/>
            <w:tcBorders>
              <w:top w:val="nil"/>
              <w:left w:val="nil"/>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Hedefe Etkisi %</w:t>
            </w:r>
          </w:p>
        </w:tc>
        <w:tc>
          <w:tcPr>
            <w:tcW w:w="1400" w:type="dxa"/>
            <w:tcBorders>
              <w:top w:val="nil"/>
              <w:left w:val="nil"/>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 xml:space="preserve">Plan Dönemi Başlangıç Değeri </w:t>
            </w:r>
          </w:p>
        </w:tc>
        <w:tc>
          <w:tcPr>
            <w:tcW w:w="1120" w:type="dxa"/>
            <w:tcBorders>
              <w:top w:val="nil"/>
              <w:left w:val="nil"/>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jc w:val="center"/>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2019</w:t>
            </w:r>
          </w:p>
        </w:tc>
        <w:tc>
          <w:tcPr>
            <w:tcW w:w="1120" w:type="dxa"/>
            <w:tcBorders>
              <w:top w:val="nil"/>
              <w:left w:val="nil"/>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jc w:val="center"/>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2020</w:t>
            </w:r>
          </w:p>
        </w:tc>
        <w:tc>
          <w:tcPr>
            <w:tcW w:w="1000" w:type="dxa"/>
            <w:tcBorders>
              <w:top w:val="nil"/>
              <w:left w:val="nil"/>
              <w:bottom w:val="single" w:sz="8" w:space="0" w:color="auto"/>
              <w:right w:val="single" w:sz="8" w:space="0" w:color="auto"/>
            </w:tcBorders>
            <w:shd w:val="clear" w:color="000000" w:fill="F4B084"/>
            <w:vAlign w:val="center"/>
            <w:hideMark/>
          </w:tcPr>
          <w:p w:rsidR="00D83566" w:rsidRPr="00D83566" w:rsidRDefault="00D83566" w:rsidP="00D83566">
            <w:pPr>
              <w:spacing w:after="0" w:line="240" w:lineRule="auto"/>
              <w:jc w:val="center"/>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2021</w:t>
            </w:r>
          </w:p>
        </w:tc>
        <w:tc>
          <w:tcPr>
            <w:tcW w:w="1000" w:type="dxa"/>
            <w:tcBorders>
              <w:top w:val="nil"/>
              <w:left w:val="nil"/>
              <w:bottom w:val="nil"/>
              <w:right w:val="single" w:sz="8" w:space="0" w:color="auto"/>
            </w:tcBorders>
            <w:shd w:val="clear" w:color="000000" w:fill="F4B084"/>
            <w:vAlign w:val="center"/>
            <w:hideMark/>
          </w:tcPr>
          <w:p w:rsidR="00D83566" w:rsidRPr="00D83566" w:rsidRDefault="00D83566" w:rsidP="00D83566">
            <w:pPr>
              <w:spacing w:after="0" w:line="240" w:lineRule="auto"/>
              <w:jc w:val="center"/>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2022</w:t>
            </w:r>
          </w:p>
        </w:tc>
        <w:tc>
          <w:tcPr>
            <w:tcW w:w="1000" w:type="dxa"/>
            <w:tcBorders>
              <w:top w:val="nil"/>
              <w:left w:val="nil"/>
              <w:bottom w:val="nil"/>
              <w:right w:val="single" w:sz="8" w:space="0" w:color="auto"/>
            </w:tcBorders>
            <w:shd w:val="clear" w:color="000000" w:fill="F4B084"/>
            <w:vAlign w:val="center"/>
            <w:hideMark/>
          </w:tcPr>
          <w:p w:rsidR="00D83566" w:rsidRPr="00D83566" w:rsidRDefault="00D83566" w:rsidP="00D83566">
            <w:pPr>
              <w:spacing w:after="0" w:line="240" w:lineRule="auto"/>
              <w:jc w:val="center"/>
              <w:rPr>
                <w:rFonts w:ascii="Calibri" w:eastAsia="Times New Roman" w:hAnsi="Calibri" w:cs="Calibri"/>
                <w:b/>
                <w:bCs/>
                <w:color w:val="000000"/>
                <w:lang w:eastAsia="tr-TR"/>
              </w:rPr>
            </w:pPr>
            <w:r w:rsidRPr="00D83566">
              <w:rPr>
                <w:rFonts w:ascii="Calibri" w:eastAsia="Times New Roman" w:hAnsi="Calibri" w:cs="Calibri"/>
                <w:b/>
                <w:bCs/>
                <w:color w:val="000000"/>
                <w:lang w:eastAsia="tr-TR"/>
              </w:rPr>
              <w:t>2023</w:t>
            </w:r>
          </w:p>
        </w:tc>
      </w:tr>
      <w:tr w:rsidR="00D83566" w:rsidRPr="00D83566" w:rsidTr="00D83566">
        <w:trPr>
          <w:trHeight w:val="300"/>
        </w:trPr>
        <w:tc>
          <w:tcPr>
            <w:tcW w:w="3840" w:type="dxa"/>
            <w:tcBorders>
              <w:top w:val="nil"/>
              <w:left w:val="single" w:sz="8" w:space="0" w:color="auto"/>
              <w:bottom w:val="nil"/>
              <w:right w:val="single" w:sz="8" w:space="0" w:color="auto"/>
            </w:tcBorders>
            <w:shd w:val="clear" w:color="auto" w:fill="auto"/>
            <w:vAlign w:val="center"/>
            <w:hideMark/>
          </w:tcPr>
          <w:p w:rsidR="00D83566" w:rsidRPr="00D83566" w:rsidRDefault="00D83566" w:rsidP="00D83566">
            <w:pPr>
              <w:spacing w:after="0" w:line="240" w:lineRule="auto"/>
              <w:rPr>
                <w:rFonts w:ascii="Calibri" w:eastAsia="Times New Roman" w:hAnsi="Calibri" w:cs="Calibri"/>
                <w:color w:val="000000"/>
                <w:lang w:eastAsia="tr-TR"/>
              </w:rPr>
            </w:pPr>
            <w:r w:rsidRPr="00D83566">
              <w:rPr>
                <w:rFonts w:ascii="Calibri" w:eastAsia="Times New Roman" w:hAnsi="Calibri" w:cs="Calibri"/>
                <w:color w:val="000000"/>
                <w:lang w:eastAsia="tr-TR"/>
              </w:rPr>
              <w:t>PG5.5.3</w:t>
            </w:r>
          </w:p>
        </w:tc>
        <w:tc>
          <w:tcPr>
            <w:tcW w:w="1420" w:type="dxa"/>
            <w:vMerge w:val="restart"/>
            <w:tcBorders>
              <w:top w:val="nil"/>
              <w:left w:val="single" w:sz="8" w:space="0" w:color="auto"/>
              <w:bottom w:val="single" w:sz="8" w:space="0" w:color="000000"/>
              <w:right w:val="single" w:sz="8" w:space="0" w:color="auto"/>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color w:val="000000"/>
                <w:lang w:eastAsia="tr-TR"/>
              </w:rPr>
            </w:pPr>
            <w:r w:rsidRPr="00D83566">
              <w:rPr>
                <w:rFonts w:ascii="Calibri" w:eastAsia="Times New Roman" w:hAnsi="Calibri" w:cs="Calibri"/>
                <w:color w:val="000000"/>
                <w:lang w:eastAsia="tr-TR"/>
              </w:rPr>
              <w:t>15%</w:t>
            </w:r>
          </w:p>
        </w:tc>
        <w:tc>
          <w:tcPr>
            <w:tcW w:w="1400" w:type="dxa"/>
            <w:vMerge w:val="restart"/>
            <w:tcBorders>
              <w:top w:val="nil"/>
              <w:left w:val="single" w:sz="8" w:space="0" w:color="auto"/>
              <w:bottom w:val="single" w:sz="8" w:space="0" w:color="000000"/>
              <w:right w:val="single" w:sz="8" w:space="0" w:color="auto"/>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color w:val="000000"/>
                <w:lang w:eastAsia="tr-TR"/>
              </w:rPr>
            </w:pPr>
            <w:r w:rsidRPr="00D83566">
              <w:rPr>
                <w:rFonts w:ascii="Calibri" w:eastAsia="Times New Roman" w:hAnsi="Calibri" w:cs="Calibri"/>
                <w:color w:val="000000"/>
                <w:lang w:eastAsia="tr-TR"/>
              </w:rPr>
              <w:t> </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color w:val="000000"/>
                <w:lang w:eastAsia="tr-TR"/>
              </w:rPr>
            </w:pPr>
            <w:r w:rsidRPr="00D83566">
              <w:rPr>
                <w:rFonts w:ascii="Calibri" w:eastAsia="Times New Roman" w:hAnsi="Calibri" w:cs="Calibri"/>
                <w:color w:val="000000"/>
                <w:lang w:eastAsia="tr-TR"/>
              </w:rPr>
              <w:t> </w:t>
            </w:r>
            <w:r w:rsidR="00F039DB">
              <w:rPr>
                <w:rFonts w:ascii="Calibri" w:eastAsia="Times New Roman" w:hAnsi="Calibri" w:cs="Calibri"/>
                <w:color w:val="000000"/>
                <w:lang w:eastAsia="tr-TR"/>
              </w:rPr>
              <w:t>7</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D83566" w:rsidRPr="00D83566" w:rsidRDefault="00F039DB" w:rsidP="00D8356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7</w:t>
            </w:r>
            <w:r w:rsidR="00D83566" w:rsidRPr="00D83566">
              <w:rPr>
                <w:rFonts w:ascii="Calibri" w:eastAsia="Times New Roman" w:hAnsi="Calibri" w:cs="Calibri"/>
                <w:color w:val="000000"/>
                <w:lang w:eastAsia="tr-TR"/>
              </w:rPr>
              <w:t> </w:t>
            </w:r>
          </w:p>
        </w:tc>
        <w:tc>
          <w:tcPr>
            <w:tcW w:w="1000" w:type="dxa"/>
            <w:vMerge w:val="restart"/>
            <w:tcBorders>
              <w:top w:val="nil"/>
              <w:left w:val="single" w:sz="8" w:space="0" w:color="auto"/>
              <w:bottom w:val="single" w:sz="8" w:space="0" w:color="000000"/>
              <w:right w:val="single" w:sz="8" w:space="0" w:color="auto"/>
            </w:tcBorders>
            <w:shd w:val="clear" w:color="auto" w:fill="auto"/>
            <w:vAlign w:val="center"/>
            <w:hideMark/>
          </w:tcPr>
          <w:p w:rsidR="00D83566" w:rsidRPr="00D83566" w:rsidRDefault="00D83566" w:rsidP="00D83566">
            <w:pPr>
              <w:spacing w:after="0" w:line="240" w:lineRule="auto"/>
              <w:jc w:val="center"/>
              <w:rPr>
                <w:rFonts w:ascii="Calibri" w:eastAsia="Times New Roman" w:hAnsi="Calibri" w:cs="Calibri"/>
                <w:color w:val="000000"/>
                <w:lang w:eastAsia="tr-TR"/>
              </w:rPr>
            </w:pPr>
            <w:r w:rsidRPr="00D83566">
              <w:rPr>
                <w:rFonts w:ascii="Calibri" w:eastAsia="Times New Roman" w:hAnsi="Calibri" w:cs="Calibri"/>
                <w:color w:val="000000"/>
                <w:lang w:eastAsia="tr-TR"/>
              </w:rPr>
              <w:t> </w:t>
            </w:r>
            <w:r w:rsidR="00F039DB">
              <w:rPr>
                <w:rFonts w:ascii="Calibri" w:eastAsia="Times New Roman" w:hAnsi="Calibri" w:cs="Calibri"/>
                <w:color w:val="000000"/>
                <w:lang w:eastAsia="tr-TR"/>
              </w:rPr>
              <w:t>7</w:t>
            </w:r>
          </w:p>
        </w:tc>
        <w:tc>
          <w:tcPr>
            <w:tcW w:w="10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83566" w:rsidRPr="00D83566" w:rsidRDefault="00F039DB" w:rsidP="00D8356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7</w:t>
            </w:r>
            <w:r w:rsidR="00D83566" w:rsidRPr="00D83566">
              <w:rPr>
                <w:rFonts w:ascii="Calibri" w:eastAsia="Times New Roman" w:hAnsi="Calibri" w:cs="Calibri"/>
                <w:color w:val="000000"/>
                <w:lang w:eastAsia="tr-TR"/>
              </w:rPr>
              <w:t> </w:t>
            </w:r>
          </w:p>
        </w:tc>
        <w:tc>
          <w:tcPr>
            <w:tcW w:w="1000" w:type="dxa"/>
            <w:vMerge w:val="restart"/>
            <w:tcBorders>
              <w:top w:val="single" w:sz="8" w:space="0" w:color="auto"/>
              <w:left w:val="nil"/>
              <w:bottom w:val="single" w:sz="8" w:space="0" w:color="000000"/>
              <w:right w:val="single" w:sz="8" w:space="0" w:color="auto"/>
            </w:tcBorders>
            <w:shd w:val="clear" w:color="auto" w:fill="auto"/>
            <w:vAlign w:val="center"/>
            <w:hideMark/>
          </w:tcPr>
          <w:p w:rsidR="00D83566" w:rsidRPr="00D83566" w:rsidRDefault="00F039DB" w:rsidP="00D8356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7</w:t>
            </w:r>
            <w:r w:rsidR="00D83566" w:rsidRPr="00D83566">
              <w:rPr>
                <w:rFonts w:ascii="Calibri" w:eastAsia="Times New Roman" w:hAnsi="Calibri" w:cs="Calibri"/>
                <w:color w:val="000000"/>
                <w:lang w:eastAsia="tr-TR"/>
              </w:rPr>
              <w:t> </w:t>
            </w:r>
          </w:p>
        </w:tc>
      </w:tr>
      <w:tr w:rsidR="00D83566" w:rsidRPr="00D83566" w:rsidTr="00D83566">
        <w:trPr>
          <w:trHeight w:val="315"/>
        </w:trPr>
        <w:tc>
          <w:tcPr>
            <w:tcW w:w="3840" w:type="dxa"/>
            <w:tcBorders>
              <w:top w:val="nil"/>
              <w:left w:val="single" w:sz="8" w:space="0" w:color="auto"/>
              <w:bottom w:val="single" w:sz="8" w:space="0" w:color="auto"/>
              <w:right w:val="single" w:sz="8" w:space="0" w:color="auto"/>
            </w:tcBorders>
            <w:shd w:val="clear" w:color="auto" w:fill="auto"/>
            <w:vAlign w:val="center"/>
            <w:hideMark/>
          </w:tcPr>
          <w:p w:rsidR="00D83566" w:rsidRPr="00D83566" w:rsidRDefault="00D83566" w:rsidP="00D83566">
            <w:pPr>
              <w:spacing w:after="0" w:line="240" w:lineRule="auto"/>
              <w:rPr>
                <w:rFonts w:ascii="Calibri" w:eastAsia="Times New Roman" w:hAnsi="Calibri" w:cs="Calibri"/>
                <w:color w:val="000000"/>
                <w:lang w:eastAsia="tr-TR"/>
              </w:rPr>
            </w:pPr>
            <w:r w:rsidRPr="00D83566">
              <w:rPr>
                <w:rFonts w:ascii="Calibri" w:eastAsia="Times New Roman" w:hAnsi="Calibri" w:cs="Calibri"/>
                <w:color w:val="000000"/>
                <w:lang w:eastAsia="tr-TR"/>
              </w:rPr>
              <w:t>Belirlenmiş İş Süreçleri Sayısı</w:t>
            </w:r>
          </w:p>
        </w:tc>
        <w:tc>
          <w:tcPr>
            <w:tcW w:w="1420" w:type="dxa"/>
            <w:vMerge/>
            <w:tcBorders>
              <w:top w:val="nil"/>
              <w:left w:val="single" w:sz="8" w:space="0" w:color="auto"/>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c>
          <w:tcPr>
            <w:tcW w:w="1400" w:type="dxa"/>
            <w:vMerge/>
            <w:tcBorders>
              <w:top w:val="nil"/>
              <w:left w:val="single" w:sz="8" w:space="0" w:color="auto"/>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c>
          <w:tcPr>
            <w:tcW w:w="1120" w:type="dxa"/>
            <w:vMerge/>
            <w:tcBorders>
              <w:top w:val="nil"/>
              <w:left w:val="single" w:sz="8" w:space="0" w:color="auto"/>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c>
          <w:tcPr>
            <w:tcW w:w="1120" w:type="dxa"/>
            <w:vMerge/>
            <w:tcBorders>
              <w:top w:val="nil"/>
              <w:left w:val="single" w:sz="8" w:space="0" w:color="auto"/>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c>
          <w:tcPr>
            <w:tcW w:w="1000" w:type="dxa"/>
            <w:vMerge/>
            <w:tcBorders>
              <w:top w:val="nil"/>
              <w:left w:val="single" w:sz="8" w:space="0" w:color="auto"/>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c>
          <w:tcPr>
            <w:tcW w:w="1000" w:type="dxa"/>
            <w:vMerge/>
            <w:tcBorders>
              <w:top w:val="single" w:sz="8" w:space="0" w:color="auto"/>
              <w:left w:val="single" w:sz="8" w:space="0" w:color="auto"/>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c>
          <w:tcPr>
            <w:tcW w:w="1000" w:type="dxa"/>
            <w:vMerge/>
            <w:tcBorders>
              <w:top w:val="single" w:sz="8" w:space="0" w:color="auto"/>
              <w:left w:val="nil"/>
              <w:bottom w:val="single" w:sz="8" w:space="0" w:color="000000"/>
              <w:right w:val="single" w:sz="8" w:space="0" w:color="auto"/>
            </w:tcBorders>
            <w:vAlign w:val="center"/>
            <w:hideMark/>
          </w:tcPr>
          <w:p w:rsidR="00D83566" w:rsidRPr="00D83566" w:rsidRDefault="00D83566" w:rsidP="00D83566">
            <w:pPr>
              <w:spacing w:after="0" w:line="240" w:lineRule="auto"/>
              <w:rPr>
                <w:rFonts w:ascii="Calibri" w:eastAsia="Times New Roman" w:hAnsi="Calibri" w:cs="Calibri"/>
                <w:color w:val="000000"/>
                <w:lang w:eastAsia="tr-TR"/>
              </w:rPr>
            </w:pPr>
          </w:p>
        </w:tc>
      </w:tr>
    </w:tbl>
    <w:p w:rsidR="001A442F" w:rsidRDefault="00F039DB" w:rsidP="00F039DB">
      <w:pPr>
        <w:pStyle w:val="ListeParagraf"/>
        <w:numPr>
          <w:ilvl w:val="0"/>
          <w:numId w:val="21"/>
        </w:numPr>
        <w:rPr>
          <w:b/>
        </w:rPr>
      </w:pPr>
      <w:r>
        <w:rPr>
          <w:b/>
        </w:rPr>
        <w:t xml:space="preserve">Başkanlığımız İş Süreçleri web Sayfamızda yayımlanmıştır. </w:t>
      </w:r>
      <w:proofErr w:type="gramStart"/>
      <w:r>
        <w:rPr>
          <w:b/>
        </w:rPr>
        <w:t>iş</w:t>
      </w:r>
      <w:proofErr w:type="gramEnd"/>
      <w:r>
        <w:rPr>
          <w:b/>
        </w:rPr>
        <w:t xml:space="preserve"> süreçleri aşağıda belirtilmiştir.</w:t>
      </w:r>
    </w:p>
    <w:p w:rsidR="00F039DB" w:rsidRDefault="00F039DB" w:rsidP="00F039DB">
      <w:pPr>
        <w:pStyle w:val="ListeParagraf"/>
        <w:numPr>
          <w:ilvl w:val="1"/>
          <w:numId w:val="21"/>
        </w:numPr>
        <w:rPr>
          <w:b/>
        </w:rPr>
      </w:pPr>
      <w:r w:rsidRPr="00F039DB">
        <w:rPr>
          <w:b/>
        </w:rPr>
        <w:t>E posta açma ve şifre sıfırlama</w:t>
      </w:r>
    </w:p>
    <w:p w:rsidR="00F039DB" w:rsidRDefault="00F039DB" w:rsidP="00F039DB">
      <w:pPr>
        <w:pStyle w:val="ListeParagraf"/>
        <w:numPr>
          <w:ilvl w:val="1"/>
          <w:numId w:val="21"/>
        </w:numPr>
        <w:rPr>
          <w:b/>
        </w:rPr>
      </w:pPr>
      <w:r>
        <w:rPr>
          <w:b/>
        </w:rPr>
        <w:t>Kartlı Geçiş Sistemi</w:t>
      </w:r>
    </w:p>
    <w:p w:rsidR="00F039DB" w:rsidRDefault="00F039DB" w:rsidP="00F039DB">
      <w:pPr>
        <w:pStyle w:val="ListeParagraf"/>
        <w:numPr>
          <w:ilvl w:val="1"/>
          <w:numId w:val="21"/>
        </w:numPr>
        <w:rPr>
          <w:b/>
        </w:rPr>
      </w:pPr>
      <w:r>
        <w:rPr>
          <w:b/>
        </w:rPr>
        <w:t>Sistem ve Network Arızaları</w:t>
      </w:r>
    </w:p>
    <w:p w:rsidR="00F039DB" w:rsidRDefault="00F039DB" w:rsidP="00F039DB">
      <w:pPr>
        <w:pStyle w:val="ListeParagraf"/>
        <w:numPr>
          <w:ilvl w:val="1"/>
          <w:numId w:val="21"/>
        </w:numPr>
        <w:rPr>
          <w:b/>
        </w:rPr>
      </w:pPr>
      <w:r>
        <w:rPr>
          <w:b/>
        </w:rPr>
        <w:t xml:space="preserve">Teknik Servis </w:t>
      </w:r>
    </w:p>
    <w:p w:rsidR="00F039DB" w:rsidRDefault="00F039DB" w:rsidP="00F039DB">
      <w:pPr>
        <w:pStyle w:val="ListeParagraf"/>
        <w:numPr>
          <w:ilvl w:val="1"/>
          <w:numId w:val="21"/>
        </w:numPr>
        <w:rPr>
          <w:b/>
        </w:rPr>
      </w:pPr>
      <w:r>
        <w:rPr>
          <w:b/>
        </w:rPr>
        <w:t xml:space="preserve">UBYS Yeni Kullanıcı ve Şifre Talebi </w:t>
      </w:r>
    </w:p>
    <w:p w:rsidR="00F039DB" w:rsidRDefault="00F039DB" w:rsidP="00F039DB">
      <w:pPr>
        <w:pStyle w:val="ListeParagraf"/>
        <w:numPr>
          <w:ilvl w:val="1"/>
          <w:numId w:val="21"/>
        </w:numPr>
        <w:rPr>
          <w:b/>
        </w:rPr>
      </w:pPr>
      <w:r>
        <w:rPr>
          <w:b/>
        </w:rPr>
        <w:t>Web Sayfa Adresi ve Yetki Verilmesi</w:t>
      </w:r>
    </w:p>
    <w:p w:rsidR="00F039DB" w:rsidRDefault="00F039DB" w:rsidP="00F039DB">
      <w:pPr>
        <w:pStyle w:val="ListeParagraf"/>
        <w:numPr>
          <w:ilvl w:val="1"/>
          <w:numId w:val="21"/>
        </w:numPr>
        <w:rPr>
          <w:b/>
        </w:rPr>
      </w:pPr>
      <w:r>
        <w:rPr>
          <w:b/>
        </w:rPr>
        <w:t>Yazılım Talep ve Geliştirme</w:t>
      </w:r>
    </w:p>
    <w:bookmarkEnd w:id="2"/>
    <w:p w:rsidR="003B21C0" w:rsidRPr="005C2FF4" w:rsidRDefault="003B21C0" w:rsidP="005C2FF4">
      <w:pPr>
        <w:pStyle w:val="ListeParagraf"/>
        <w:ind w:left="284"/>
        <w:rPr>
          <w:b/>
        </w:rPr>
      </w:pPr>
    </w:p>
    <w:p w:rsidR="003B21C0" w:rsidRDefault="003B21C0" w:rsidP="003B21C0"/>
    <w:sectPr w:rsidR="003B21C0" w:rsidSect="00D83566">
      <w:pgSz w:w="16838" w:h="11906" w:orient="landscape"/>
      <w:pgMar w:top="56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239B" w:rsidRDefault="0035239B" w:rsidP="00BE2E23">
      <w:pPr>
        <w:spacing w:after="0" w:line="240" w:lineRule="auto"/>
      </w:pPr>
      <w:r>
        <w:separator/>
      </w:r>
    </w:p>
  </w:endnote>
  <w:endnote w:type="continuationSeparator" w:id="0">
    <w:p w:rsidR="0035239B" w:rsidRDefault="0035239B" w:rsidP="00BE2E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239B" w:rsidRDefault="0035239B" w:rsidP="00BE2E23">
      <w:pPr>
        <w:spacing w:after="0" w:line="240" w:lineRule="auto"/>
      </w:pPr>
      <w:r>
        <w:separator/>
      </w:r>
    </w:p>
  </w:footnote>
  <w:footnote w:type="continuationSeparator" w:id="0">
    <w:p w:rsidR="0035239B" w:rsidRDefault="0035239B" w:rsidP="00BE2E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4152" w:rsidRDefault="00AA4152">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4152" w:rsidRDefault="00AA4152">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4152" w:rsidRDefault="00AA4152">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4152" w:rsidRDefault="00AA4152">
    <w:pPr>
      <w:pStyle w:val="stBilgi"/>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4152" w:rsidRDefault="00AA4152">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21E64"/>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2DE06C3"/>
    <w:multiLevelType w:val="hybridMultilevel"/>
    <w:tmpl w:val="27D2149C"/>
    <w:lvl w:ilvl="0" w:tplc="041F0001">
      <w:start w:val="1"/>
      <w:numFmt w:val="bullet"/>
      <w:lvlText w:val=""/>
      <w:lvlJc w:val="left"/>
      <w:pPr>
        <w:ind w:left="2592" w:hanging="360"/>
      </w:pPr>
      <w:rPr>
        <w:rFonts w:ascii="Symbol" w:hAnsi="Symbol" w:hint="default"/>
      </w:rPr>
    </w:lvl>
    <w:lvl w:ilvl="1" w:tplc="041F0003" w:tentative="1">
      <w:start w:val="1"/>
      <w:numFmt w:val="bullet"/>
      <w:lvlText w:val="o"/>
      <w:lvlJc w:val="left"/>
      <w:pPr>
        <w:ind w:left="3312" w:hanging="360"/>
      </w:pPr>
      <w:rPr>
        <w:rFonts w:ascii="Courier New" w:hAnsi="Courier New" w:cs="Courier New" w:hint="default"/>
      </w:rPr>
    </w:lvl>
    <w:lvl w:ilvl="2" w:tplc="041F0005" w:tentative="1">
      <w:start w:val="1"/>
      <w:numFmt w:val="bullet"/>
      <w:lvlText w:val=""/>
      <w:lvlJc w:val="left"/>
      <w:pPr>
        <w:ind w:left="4032" w:hanging="360"/>
      </w:pPr>
      <w:rPr>
        <w:rFonts w:ascii="Wingdings" w:hAnsi="Wingdings" w:hint="default"/>
      </w:rPr>
    </w:lvl>
    <w:lvl w:ilvl="3" w:tplc="041F0001" w:tentative="1">
      <w:start w:val="1"/>
      <w:numFmt w:val="bullet"/>
      <w:lvlText w:val=""/>
      <w:lvlJc w:val="left"/>
      <w:pPr>
        <w:ind w:left="4752" w:hanging="360"/>
      </w:pPr>
      <w:rPr>
        <w:rFonts w:ascii="Symbol" w:hAnsi="Symbol" w:hint="default"/>
      </w:rPr>
    </w:lvl>
    <w:lvl w:ilvl="4" w:tplc="041F0003" w:tentative="1">
      <w:start w:val="1"/>
      <w:numFmt w:val="bullet"/>
      <w:lvlText w:val="o"/>
      <w:lvlJc w:val="left"/>
      <w:pPr>
        <w:ind w:left="5472" w:hanging="360"/>
      </w:pPr>
      <w:rPr>
        <w:rFonts w:ascii="Courier New" w:hAnsi="Courier New" w:cs="Courier New" w:hint="default"/>
      </w:rPr>
    </w:lvl>
    <w:lvl w:ilvl="5" w:tplc="041F0005" w:tentative="1">
      <w:start w:val="1"/>
      <w:numFmt w:val="bullet"/>
      <w:lvlText w:val=""/>
      <w:lvlJc w:val="left"/>
      <w:pPr>
        <w:ind w:left="6192" w:hanging="360"/>
      </w:pPr>
      <w:rPr>
        <w:rFonts w:ascii="Wingdings" w:hAnsi="Wingdings" w:hint="default"/>
      </w:rPr>
    </w:lvl>
    <w:lvl w:ilvl="6" w:tplc="041F0001" w:tentative="1">
      <w:start w:val="1"/>
      <w:numFmt w:val="bullet"/>
      <w:lvlText w:val=""/>
      <w:lvlJc w:val="left"/>
      <w:pPr>
        <w:ind w:left="6912" w:hanging="360"/>
      </w:pPr>
      <w:rPr>
        <w:rFonts w:ascii="Symbol" w:hAnsi="Symbol" w:hint="default"/>
      </w:rPr>
    </w:lvl>
    <w:lvl w:ilvl="7" w:tplc="041F0003" w:tentative="1">
      <w:start w:val="1"/>
      <w:numFmt w:val="bullet"/>
      <w:lvlText w:val="o"/>
      <w:lvlJc w:val="left"/>
      <w:pPr>
        <w:ind w:left="7632" w:hanging="360"/>
      </w:pPr>
      <w:rPr>
        <w:rFonts w:ascii="Courier New" w:hAnsi="Courier New" w:cs="Courier New" w:hint="default"/>
      </w:rPr>
    </w:lvl>
    <w:lvl w:ilvl="8" w:tplc="041F0005" w:tentative="1">
      <w:start w:val="1"/>
      <w:numFmt w:val="bullet"/>
      <w:lvlText w:val=""/>
      <w:lvlJc w:val="left"/>
      <w:pPr>
        <w:ind w:left="8352" w:hanging="360"/>
      </w:pPr>
      <w:rPr>
        <w:rFonts w:ascii="Wingdings" w:hAnsi="Wingdings" w:hint="default"/>
      </w:rPr>
    </w:lvl>
  </w:abstractNum>
  <w:abstractNum w:abstractNumId="2" w15:restartNumberingAfterBreak="0">
    <w:nsid w:val="13C51923"/>
    <w:multiLevelType w:val="hybridMultilevel"/>
    <w:tmpl w:val="FC6C6A76"/>
    <w:lvl w:ilvl="0" w:tplc="041F0001">
      <w:start w:val="1"/>
      <w:numFmt w:val="bullet"/>
      <w:lvlText w:val=""/>
      <w:lvlJc w:val="left"/>
      <w:pPr>
        <w:ind w:left="2592" w:hanging="360"/>
      </w:pPr>
      <w:rPr>
        <w:rFonts w:ascii="Symbol" w:hAnsi="Symbol" w:hint="default"/>
      </w:rPr>
    </w:lvl>
    <w:lvl w:ilvl="1" w:tplc="041F0003" w:tentative="1">
      <w:start w:val="1"/>
      <w:numFmt w:val="bullet"/>
      <w:lvlText w:val="o"/>
      <w:lvlJc w:val="left"/>
      <w:pPr>
        <w:ind w:left="3312" w:hanging="360"/>
      </w:pPr>
      <w:rPr>
        <w:rFonts w:ascii="Courier New" w:hAnsi="Courier New" w:cs="Courier New" w:hint="default"/>
      </w:rPr>
    </w:lvl>
    <w:lvl w:ilvl="2" w:tplc="041F0005" w:tentative="1">
      <w:start w:val="1"/>
      <w:numFmt w:val="bullet"/>
      <w:lvlText w:val=""/>
      <w:lvlJc w:val="left"/>
      <w:pPr>
        <w:ind w:left="4032" w:hanging="360"/>
      </w:pPr>
      <w:rPr>
        <w:rFonts w:ascii="Wingdings" w:hAnsi="Wingdings" w:hint="default"/>
      </w:rPr>
    </w:lvl>
    <w:lvl w:ilvl="3" w:tplc="041F0001" w:tentative="1">
      <w:start w:val="1"/>
      <w:numFmt w:val="bullet"/>
      <w:lvlText w:val=""/>
      <w:lvlJc w:val="left"/>
      <w:pPr>
        <w:ind w:left="4752" w:hanging="360"/>
      </w:pPr>
      <w:rPr>
        <w:rFonts w:ascii="Symbol" w:hAnsi="Symbol" w:hint="default"/>
      </w:rPr>
    </w:lvl>
    <w:lvl w:ilvl="4" w:tplc="041F0003" w:tentative="1">
      <w:start w:val="1"/>
      <w:numFmt w:val="bullet"/>
      <w:lvlText w:val="o"/>
      <w:lvlJc w:val="left"/>
      <w:pPr>
        <w:ind w:left="5472" w:hanging="360"/>
      </w:pPr>
      <w:rPr>
        <w:rFonts w:ascii="Courier New" w:hAnsi="Courier New" w:cs="Courier New" w:hint="default"/>
      </w:rPr>
    </w:lvl>
    <w:lvl w:ilvl="5" w:tplc="041F0005" w:tentative="1">
      <w:start w:val="1"/>
      <w:numFmt w:val="bullet"/>
      <w:lvlText w:val=""/>
      <w:lvlJc w:val="left"/>
      <w:pPr>
        <w:ind w:left="6192" w:hanging="360"/>
      </w:pPr>
      <w:rPr>
        <w:rFonts w:ascii="Wingdings" w:hAnsi="Wingdings" w:hint="default"/>
      </w:rPr>
    </w:lvl>
    <w:lvl w:ilvl="6" w:tplc="041F0001" w:tentative="1">
      <w:start w:val="1"/>
      <w:numFmt w:val="bullet"/>
      <w:lvlText w:val=""/>
      <w:lvlJc w:val="left"/>
      <w:pPr>
        <w:ind w:left="6912" w:hanging="360"/>
      </w:pPr>
      <w:rPr>
        <w:rFonts w:ascii="Symbol" w:hAnsi="Symbol" w:hint="default"/>
      </w:rPr>
    </w:lvl>
    <w:lvl w:ilvl="7" w:tplc="041F0003" w:tentative="1">
      <w:start w:val="1"/>
      <w:numFmt w:val="bullet"/>
      <w:lvlText w:val="o"/>
      <w:lvlJc w:val="left"/>
      <w:pPr>
        <w:ind w:left="7632" w:hanging="360"/>
      </w:pPr>
      <w:rPr>
        <w:rFonts w:ascii="Courier New" w:hAnsi="Courier New" w:cs="Courier New" w:hint="default"/>
      </w:rPr>
    </w:lvl>
    <w:lvl w:ilvl="8" w:tplc="041F0005" w:tentative="1">
      <w:start w:val="1"/>
      <w:numFmt w:val="bullet"/>
      <w:lvlText w:val=""/>
      <w:lvlJc w:val="left"/>
      <w:pPr>
        <w:ind w:left="8352" w:hanging="360"/>
      </w:pPr>
      <w:rPr>
        <w:rFonts w:ascii="Wingdings" w:hAnsi="Wingdings" w:hint="default"/>
      </w:rPr>
    </w:lvl>
  </w:abstractNum>
  <w:abstractNum w:abstractNumId="3" w15:restartNumberingAfterBreak="0">
    <w:nsid w:val="18151C92"/>
    <w:multiLevelType w:val="multilevel"/>
    <w:tmpl w:val="BAE44604"/>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E0A0DD5"/>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6B82194"/>
    <w:multiLevelType w:val="hybridMultilevel"/>
    <w:tmpl w:val="C1F8F710"/>
    <w:lvl w:ilvl="0" w:tplc="041F0001">
      <w:start w:val="1"/>
      <w:numFmt w:val="bullet"/>
      <w:lvlText w:val=""/>
      <w:lvlJc w:val="left"/>
      <w:pPr>
        <w:ind w:left="1512" w:hanging="360"/>
      </w:pPr>
      <w:rPr>
        <w:rFonts w:ascii="Symbol" w:hAnsi="Symbol" w:hint="default"/>
      </w:rPr>
    </w:lvl>
    <w:lvl w:ilvl="1" w:tplc="041F0003" w:tentative="1">
      <w:start w:val="1"/>
      <w:numFmt w:val="bullet"/>
      <w:lvlText w:val="o"/>
      <w:lvlJc w:val="left"/>
      <w:pPr>
        <w:ind w:left="2232" w:hanging="360"/>
      </w:pPr>
      <w:rPr>
        <w:rFonts w:ascii="Courier New" w:hAnsi="Courier New" w:cs="Courier New" w:hint="default"/>
      </w:rPr>
    </w:lvl>
    <w:lvl w:ilvl="2" w:tplc="041F0005" w:tentative="1">
      <w:start w:val="1"/>
      <w:numFmt w:val="bullet"/>
      <w:lvlText w:val=""/>
      <w:lvlJc w:val="left"/>
      <w:pPr>
        <w:ind w:left="2952" w:hanging="360"/>
      </w:pPr>
      <w:rPr>
        <w:rFonts w:ascii="Wingdings" w:hAnsi="Wingdings" w:hint="default"/>
      </w:rPr>
    </w:lvl>
    <w:lvl w:ilvl="3" w:tplc="041F0001" w:tentative="1">
      <w:start w:val="1"/>
      <w:numFmt w:val="bullet"/>
      <w:lvlText w:val=""/>
      <w:lvlJc w:val="left"/>
      <w:pPr>
        <w:ind w:left="3672" w:hanging="360"/>
      </w:pPr>
      <w:rPr>
        <w:rFonts w:ascii="Symbol" w:hAnsi="Symbol" w:hint="default"/>
      </w:rPr>
    </w:lvl>
    <w:lvl w:ilvl="4" w:tplc="041F0003" w:tentative="1">
      <w:start w:val="1"/>
      <w:numFmt w:val="bullet"/>
      <w:lvlText w:val="o"/>
      <w:lvlJc w:val="left"/>
      <w:pPr>
        <w:ind w:left="4392" w:hanging="360"/>
      </w:pPr>
      <w:rPr>
        <w:rFonts w:ascii="Courier New" w:hAnsi="Courier New" w:cs="Courier New" w:hint="default"/>
      </w:rPr>
    </w:lvl>
    <w:lvl w:ilvl="5" w:tplc="041F0005" w:tentative="1">
      <w:start w:val="1"/>
      <w:numFmt w:val="bullet"/>
      <w:lvlText w:val=""/>
      <w:lvlJc w:val="left"/>
      <w:pPr>
        <w:ind w:left="5112" w:hanging="360"/>
      </w:pPr>
      <w:rPr>
        <w:rFonts w:ascii="Wingdings" w:hAnsi="Wingdings" w:hint="default"/>
      </w:rPr>
    </w:lvl>
    <w:lvl w:ilvl="6" w:tplc="041F0001" w:tentative="1">
      <w:start w:val="1"/>
      <w:numFmt w:val="bullet"/>
      <w:lvlText w:val=""/>
      <w:lvlJc w:val="left"/>
      <w:pPr>
        <w:ind w:left="5832" w:hanging="360"/>
      </w:pPr>
      <w:rPr>
        <w:rFonts w:ascii="Symbol" w:hAnsi="Symbol" w:hint="default"/>
      </w:rPr>
    </w:lvl>
    <w:lvl w:ilvl="7" w:tplc="041F0003" w:tentative="1">
      <w:start w:val="1"/>
      <w:numFmt w:val="bullet"/>
      <w:lvlText w:val="o"/>
      <w:lvlJc w:val="left"/>
      <w:pPr>
        <w:ind w:left="6552" w:hanging="360"/>
      </w:pPr>
      <w:rPr>
        <w:rFonts w:ascii="Courier New" w:hAnsi="Courier New" w:cs="Courier New" w:hint="default"/>
      </w:rPr>
    </w:lvl>
    <w:lvl w:ilvl="8" w:tplc="041F0005" w:tentative="1">
      <w:start w:val="1"/>
      <w:numFmt w:val="bullet"/>
      <w:lvlText w:val=""/>
      <w:lvlJc w:val="left"/>
      <w:pPr>
        <w:ind w:left="7272" w:hanging="360"/>
      </w:pPr>
      <w:rPr>
        <w:rFonts w:ascii="Wingdings" w:hAnsi="Wingdings" w:hint="default"/>
      </w:rPr>
    </w:lvl>
  </w:abstractNum>
  <w:abstractNum w:abstractNumId="6" w15:restartNumberingAfterBreak="0">
    <w:nsid w:val="28EF2100"/>
    <w:multiLevelType w:val="hybridMultilevel"/>
    <w:tmpl w:val="559CAD2C"/>
    <w:lvl w:ilvl="0" w:tplc="041F0001">
      <w:start w:val="1"/>
      <w:numFmt w:val="bullet"/>
      <w:lvlText w:val=""/>
      <w:lvlJc w:val="left"/>
      <w:pPr>
        <w:ind w:left="1512" w:hanging="360"/>
      </w:pPr>
      <w:rPr>
        <w:rFonts w:ascii="Symbol" w:hAnsi="Symbol" w:hint="default"/>
      </w:rPr>
    </w:lvl>
    <w:lvl w:ilvl="1" w:tplc="041F0003" w:tentative="1">
      <w:start w:val="1"/>
      <w:numFmt w:val="bullet"/>
      <w:lvlText w:val="o"/>
      <w:lvlJc w:val="left"/>
      <w:pPr>
        <w:ind w:left="2232" w:hanging="360"/>
      </w:pPr>
      <w:rPr>
        <w:rFonts w:ascii="Courier New" w:hAnsi="Courier New" w:cs="Courier New" w:hint="default"/>
      </w:rPr>
    </w:lvl>
    <w:lvl w:ilvl="2" w:tplc="041F0005" w:tentative="1">
      <w:start w:val="1"/>
      <w:numFmt w:val="bullet"/>
      <w:lvlText w:val=""/>
      <w:lvlJc w:val="left"/>
      <w:pPr>
        <w:ind w:left="2952" w:hanging="360"/>
      </w:pPr>
      <w:rPr>
        <w:rFonts w:ascii="Wingdings" w:hAnsi="Wingdings" w:hint="default"/>
      </w:rPr>
    </w:lvl>
    <w:lvl w:ilvl="3" w:tplc="041F0001" w:tentative="1">
      <w:start w:val="1"/>
      <w:numFmt w:val="bullet"/>
      <w:lvlText w:val=""/>
      <w:lvlJc w:val="left"/>
      <w:pPr>
        <w:ind w:left="3672" w:hanging="360"/>
      </w:pPr>
      <w:rPr>
        <w:rFonts w:ascii="Symbol" w:hAnsi="Symbol" w:hint="default"/>
      </w:rPr>
    </w:lvl>
    <w:lvl w:ilvl="4" w:tplc="041F0003" w:tentative="1">
      <w:start w:val="1"/>
      <w:numFmt w:val="bullet"/>
      <w:lvlText w:val="o"/>
      <w:lvlJc w:val="left"/>
      <w:pPr>
        <w:ind w:left="4392" w:hanging="360"/>
      </w:pPr>
      <w:rPr>
        <w:rFonts w:ascii="Courier New" w:hAnsi="Courier New" w:cs="Courier New" w:hint="default"/>
      </w:rPr>
    </w:lvl>
    <w:lvl w:ilvl="5" w:tplc="041F0005" w:tentative="1">
      <w:start w:val="1"/>
      <w:numFmt w:val="bullet"/>
      <w:lvlText w:val=""/>
      <w:lvlJc w:val="left"/>
      <w:pPr>
        <w:ind w:left="5112" w:hanging="360"/>
      </w:pPr>
      <w:rPr>
        <w:rFonts w:ascii="Wingdings" w:hAnsi="Wingdings" w:hint="default"/>
      </w:rPr>
    </w:lvl>
    <w:lvl w:ilvl="6" w:tplc="041F0001" w:tentative="1">
      <w:start w:val="1"/>
      <w:numFmt w:val="bullet"/>
      <w:lvlText w:val=""/>
      <w:lvlJc w:val="left"/>
      <w:pPr>
        <w:ind w:left="5832" w:hanging="360"/>
      </w:pPr>
      <w:rPr>
        <w:rFonts w:ascii="Symbol" w:hAnsi="Symbol" w:hint="default"/>
      </w:rPr>
    </w:lvl>
    <w:lvl w:ilvl="7" w:tplc="041F0003" w:tentative="1">
      <w:start w:val="1"/>
      <w:numFmt w:val="bullet"/>
      <w:lvlText w:val="o"/>
      <w:lvlJc w:val="left"/>
      <w:pPr>
        <w:ind w:left="6552" w:hanging="360"/>
      </w:pPr>
      <w:rPr>
        <w:rFonts w:ascii="Courier New" w:hAnsi="Courier New" w:cs="Courier New" w:hint="default"/>
      </w:rPr>
    </w:lvl>
    <w:lvl w:ilvl="8" w:tplc="041F0005" w:tentative="1">
      <w:start w:val="1"/>
      <w:numFmt w:val="bullet"/>
      <w:lvlText w:val=""/>
      <w:lvlJc w:val="left"/>
      <w:pPr>
        <w:ind w:left="7272" w:hanging="360"/>
      </w:pPr>
      <w:rPr>
        <w:rFonts w:ascii="Wingdings" w:hAnsi="Wingdings" w:hint="default"/>
      </w:rPr>
    </w:lvl>
  </w:abstractNum>
  <w:abstractNum w:abstractNumId="7" w15:restartNumberingAfterBreak="0">
    <w:nsid w:val="2D65492B"/>
    <w:multiLevelType w:val="hybridMultilevel"/>
    <w:tmpl w:val="7D46537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EE25F95"/>
    <w:multiLevelType w:val="multilevel"/>
    <w:tmpl w:val="6520E97E"/>
    <w:lvl w:ilvl="0">
      <w:start w:val="1"/>
      <w:numFmt w:val="bullet"/>
      <w:lvlText w:val=""/>
      <w:lvlJc w:val="left"/>
      <w:pPr>
        <w:tabs>
          <w:tab w:val="num" w:pos="720"/>
        </w:tabs>
        <w:ind w:left="720" w:hanging="360"/>
      </w:pPr>
      <w:rPr>
        <w:rFonts w:ascii="Wingdings" w:hAnsi="Wingding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FA014D"/>
    <w:multiLevelType w:val="hybridMultilevel"/>
    <w:tmpl w:val="5184A98E"/>
    <w:lvl w:ilvl="0" w:tplc="041F0001">
      <w:start w:val="1"/>
      <w:numFmt w:val="bullet"/>
      <w:lvlText w:val=""/>
      <w:lvlJc w:val="left"/>
      <w:pPr>
        <w:ind w:left="1512" w:hanging="360"/>
      </w:pPr>
      <w:rPr>
        <w:rFonts w:ascii="Symbol" w:hAnsi="Symbol" w:hint="default"/>
      </w:rPr>
    </w:lvl>
    <w:lvl w:ilvl="1" w:tplc="041F0003" w:tentative="1">
      <w:start w:val="1"/>
      <w:numFmt w:val="bullet"/>
      <w:lvlText w:val="o"/>
      <w:lvlJc w:val="left"/>
      <w:pPr>
        <w:ind w:left="2232" w:hanging="360"/>
      </w:pPr>
      <w:rPr>
        <w:rFonts w:ascii="Courier New" w:hAnsi="Courier New" w:cs="Courier New" w:hint="default"/>
      </w:rPr>
    </w:lvl>
    <w:lvl w:ilvl="2" w:tplc="041F0005" w:tentative="1">
      <w:start w:val="1"/>
      <w:numFmt w:val="bullet"/>
      <w:lvlText w:val=""/>
      <w:lvlJc w:val="left"/>
      <w:pPr>
        <w:ind w:left="2952" w:hanging="360"/>
      </w:pPr>
      <w:rPr>
        <w:rFonts w:ascii="Wingdings" w:hAnsi="Wingdings" w:hint="default"/>
      </w:rPr>
    </w:lvl>
    <w:lvl w:ilvl="3" w:tplc="041F0001" w:tentative="1">
      <w:start w:val="1"/>
      <w:numFmt w:val="bullet"/>
      <w:lvlText w:val=""/>
      <w:lvlJc w:val="left"/>
      <w:pPr>
        <w:ind w:left="3672" w:hanging="360"/>
      </w:pPr>
      <w:rPr>
        <w:rFonts w:ascii="Symbol" w:hAnsi="Symbol" w:hint="default"/>
      </w:rPr>
    </w:lvl>
    <w:lvl w:ilvl="4" w:tplc="041F0003" w:tentative="1">
      <w:start w:val="1"/>
      <w:numFmt w:val="bullet"/>
      <w:lvlText w:val="o"/>
      <w:lvlJc w:val="left"/>
      <w:pPr>
        <w:ind w:left="4392" w:hanging="360"/>
      </w:pPr>
      <w:rPr>
        <w:rFonts w:ascii="Courier New" w:hAnsi="Courier New" w:cs="Courier New" w:hint="default"/>
      </w:rPr>
    </w:lvl>
    <w:lvl w:ilvl="5" w:tplc="041F0005" w:tentative="1">
      <w:start w:val="1"/>
      <w:numFmt w:val="bullet"/>
      <w:lvlText w:val=""/>
      <w:lvlJc w:val="left"/>
      <w:pPr>
        <w:ind w:left="5112" w:hanging="360"/>
      </w:pPr>
      <w:rPr>
        <w:rFonts w:ascii="Wingdings" w:hAnsi="Wingdings" w:hint="default"/>
      </w:rPr>
    </w:lvl>
    <w:lvl w:ilvl="6" w:tplc="041F0001" w:tentative="1">
      <w:start w:val="1"/>
      <w:numFmt w:val="bullet"/>
      <w:lvlText w:val=""/>
      <w:lvlJc w:val="left"/>
      <w:pPr>
        <w:ind w:left="5832" w:hanging="360"/>
      </w:pPr>
      <w:rPr>
        <w:rFonts w:ascii="Symbol" w:hAnsi="Symbol" w:hint="default"/>
      </w:rPr>
    </w:lvl>
    <w:lvl w:ilvl="7" w:tplc="041F0003" w:tentative="1">
      <w:start w:val="1"/>
      <w:numFmt w:val="bullet"/>
      <w:lvlText w:val="o"/>
      <w:lvlJc w:val="left"/>
      <w:pPr>
        <w:ind w:left="6552" w:hanging="360"/>
      </w:pPr>
      <w:rPr>
        <w:rFonts w:ascii="Courier New" w:hAnsi="Courier New" w:cs="Courier New" w:hint="default"/>
      </w:rPr>
    </w:lvl>
    <w:lvl w:ilvl="8" w:tplc="041F0005" w:tentative="1">
      <w:start w:val="1"/>
      <w:numFmt w:val="bullet"/>
      <w:lvlText w:val=""/>
      <w:lvlJc w:val="left"/>
      <w:pPr>
        <w:ind w:left="7272" w:hanging="360"/>
      </w:pPr>
      <w:rPr>
        <w:rFonts w:ascii="Wingdings" w:hAnsi="Wingdings" w:hint="default"/>
      </w:rPr>
    </w:lvl>
  </w:abstractNum>
  <w:abstractNum w:abstractNumId="10" w15:restartNumberingAfterBreak="0">
    <w:nsid w:val="36F17941"/>
    <w:multiLevelType w:val="hybridMultilevel"/>
    <w:tmpl w:val="FBFEF2B6"/>
    <w:lvl w:ilvl="0" w:tplc="041F0001">
      <w:start w:val="1"/>
      <w:numFmt w:val="bullet"/>
      <w:lvlText w:val=""/>
      <w:lvlJc w:val="left"/>
      <w:pPr>
        <w:ind w:left="1512" w:hanging="360"/>
      </w:pPr>
      <w:rPr>
        <w:rFonts w:ascii="Symbol" w:hAnsi="Symbol" w:hint="default"/>
      </w:rPr>
    </w:lvl>
    <w:lvl w:ilvl="1" w:tplc="041F0003">
      <w:start w:val="1"/>
      <w:numFmt w:val="bullet"/>
      <w:lvlText w:val="o"/>
      <w:lvlJc w:val="left"/>
      <w:pPr>
        <w:ind w:left="2232" w:hanging="360"/>
      </w:pPr>
      <w:rPr>
        <w:rFonts w:ascii="Courier New" w:hAnsi="Courier New" w:cs="Courier New" w:hint="default"/>
      </w:rPr>
    </w:lvl>
    <w:lvl w:ilvl="2" w:tplc="041F0005" w:tentative="1">
      <w:start w:val="1"/>
      <w:numFmt w:val="bullet"/>
      <w:lvlText w:val=""/>
      <w:lvlJc w:val="left"/>
      <w:pPr>
        <w:ind w:left="2952" w:hanging="360"/>
      </w:pPr>
      <w:rPr>
        <w:rFonts w:ascii="Wingdings" w:hAnsi="Wingdings" w:hint="default"/>
      </w:rPr>
    </w:lvl>
    <w:lvl w:ilvl="3" w:tplc="041F0001" w:tentative="1">
      <w:start w:val="1"/>
      <w:numFmt w:val="bullet"/>
      <w:lvlText w:val=""/>
      <w:lvlJc w:val="left"/>
      <w:pPr>
        <w:ind w:left="3672" w:hanging="360"/>
      </w:pPr>
      <w:rPr>
        <w:rFonts w:ascii="Symbol" w:hAnsi="Symbol" w:hint="default"/>
      </w:rPr>
    </w:lvl>
    <w:lvl w:ilvl="4" w:tplc="041F0003" w:tentative="1">
      <w:start w:val="1"/>
      <w:numFmt w:val="bullet"/>
      <w:lvlText w:val="o"/>
      <w:lvlJc w:val="left"/>
      <w:pPr>
        <w:ind w:left="4392" w:hanging="360"/>
      </w:pPr>
      <w:rPr>
        <w:rFonts w:ascii="Courier New" w:hAnsi="Courier New" w:cs="Courier New" w:hint="default"/>
      </w:rPr>
    </w:lvl>
    <w:lvl w:ilvl="5" w:tplc="041F0005" w:tentative="1">
      <w:start w:val="1"/>
      <w:numFmt w:val="bullet"/>
      <w:lvlText w:val=""/>
      <w:lvlJc w:val="left"/>
      <w:pPr>
        <w:ind w:left="5112" w:hanging="360"/>
      </w:pPr>
      <w:rPr>
        <w:rFonts w:ascii="Wingdings" w:hAnsi="Wingdings" w:hint="default"/>
      </w:rPr>
    </w:lvl>
    <w:lvl w:ilvl="6" w:tplc="041F0001" w:tentative="1">
      <w:start w:val="1"/>
      <w:numFmt w:val="bullet"/>
      <w:lvlText w:val=""/>
      <w:lvlJc w:val="left"/>
      <w:pPr>
        <w:ind w:left="5832" w:hanging="360"/>
      </w:pPr>
      <w:rPr>
        <w:rFonts w:ascii="Symbol" w:hAnsi="Symbol" w:hint="default"/>
      </w:rPr>
    </w:lvl>
    <w:lvl w:ilvl="7" w:tplc="041F0003" w:tentative="1">
      <w:start w:val="1"/>
      <w:numFmt w:val="bullet"/>
      <w:lvlText w:val="o"/>
      <w:lvlJc w:val="left"/>
      <w:pPr>
        <w:ind w:left="6552" w:hanging="360"/>
      </w:pPr>
      <w:rPr>
        <w:rFonts w:ascii="Courier New" w:hAnsi="Courier New" w:cs="Courier New" w:hint="default"/>
      </w:rPr>
    </w:lvl>
    <w:lvl w:ilvl="8" w:tplc="041F0005" w:tentative="1">
      <w:start w:val="1"/>
      <w:numFmt w:val="bullet"/>
      <w:lvlText w:val=""/>
      <w:lvlJc w:val="left"/>
      <w:pPr>
        <w:ind w:left="7272" w:hanging="360"/>
      </w:pPr>
      <w:rPr>
        <w:rFonts w:ascii="Wingdings" w:hAnsi="Wingdings" w:hint="default"/>
      </w:rPr>
    </w:lvl>
  </w:abstractNum>
  <w:abstractNum w:abstractNumId="11" w15:restartNumberingAfterBreak="0">
    <w:nsid w:val="42155F44"/>
    <w:multiLevelType w:val="hybridMultilevel"/>
    <w:tmpl w:val="26481706"/>
    <w:lvl w:ilvl="0" w:tplc="041F0001">
      <w:start w:val="1"/>
      <w:numFmt w:val="bullet"/>
      <w:lvlText w:val=""/>
      <w:lvlJc w:val="left"/>
      <w:pPr>
        <w:ind w:left="1512" w:hanging="360"/>
      </w:pPr>
      <w:rPr>
        <w:rFonts w:ascii="Symbol" w:hAnsi="Symbol" w:hint="default"/>
      </w:rPr>
    </w:lvl>
    <w:lvl w:ilvl="1" w:tplc="A12EDAEC">
      <w:numFmt w:val="bullet"/>
      <w:lvlText w:val="-"/>
      <w:lvlJc w:val="left"/>
      <w:pPr>
        <w:ind w:left="2232" w:hanging="360"/>
      </w:pPr>
      <w:rPr>
        <w:rFonts w:ascii="Times New Roman" w:eastAsiaTheme="minorHAnsi" w:hAnsi="Times New Roman" w:cs="Times New Roman" w:hint="default"/>
      </w:rPr>
    </w:lvl>
    <w:lvl w:ilvl="2" w:tplc="041F0005" w:tentative="1">
      <w:start w:val="1"/>
      <w:numFmt w:val="bullet"/>
      <w:lvlText w:val=""/>
      <w:lvlJc w:val="left"/>
      <w:pPr>
        <w:ind w:left="2952" w:hanging="360"/>
      </w:pPr>
      <w:rPr>
        <w:rFonts w:ascii="Wingdings" w:hAnsi="Wingdings" w:hint="default"/>
      </w:rPr>
    </w:lvl>
    <w:lvl w:ilvl="3" w:tplc="041F0001" w:tentative="1">
      <w:start w:val="1"/>
      <w:numFmt w:val="bullet"/>
      <w:lvlText w:val=""/>
      <w:lvlJc w:val="left"/>
      <w:pPr>
        <w:ind w:left="3672" w:hanging="360"/>
      </w:pPr>
      <w:rPr>
        <w:rFonts w:ascii="Symbol" w:hAnsi="Symbol" w:hint="default"/>
      </w:rPr>
    </w:lvl>
    <w:lvl w:ilvl="4" w:tplc="041F0003" w:tentative="1">
      <w:start w:val="1"/>
      <w:numFmt w:val="bullet"/>
      <w:lvlText w:val="o"/>
      <w:lvlJc w:val="left"/>
      <w:pPr>
        <w:ind w:left="4392" w:hanging="360"/>
      </w:pPr>
      <w:rPr>
        <w:rFonts w:ascii="Courier New" w:hAnsi="Courier New" w:cs="Courier New" w:hint="default"/>
      </w:rPr>
    </w:lvl>
    <w:lvl w:ilvl="5" w:tplc="041F0005" w:tentative="1">
      <w:start w:val="1"/>
      <w:numFmt w:val="bullet"/>
      <w:lvlText w:val=""/>
      <w:lvlJc w:val="left"/>
      <w:pPr>
        <w:ind w:left="5112" w:hanging="360"/>
      </w:pPr>
      <w:rPr>
        <w:rFonts w:ascii="Wingdings" w:hAnsi="Wingdings" w:hint="default"/>
      </w:rPr>
    </w:lvl>
    <w:lvl w:ilvl="6" w:tplc="041F0001" w:tentative="1">
      <w:start w:val="1"/>
      <w:numFmt w:val="bullet"/>
      <w:lvlText w:val=""/>
      <w:lvlJc w:val="left"/>
      <w:pPr>
        <w:ind w:left="5832" w:hanging="360"/>
      </w:pPr>
      <w:rPr>
        <w:rFonts w:ascii="Symbol" w:hAnsi="Symbol" w:hint="default"/>
      </w:rPr>
    </w:lvl>
    <w:lvl w:ilvl="7" w:tplc="041F0003" w:tentative="1">
      <w:start w:val="1"/>
      <w:numFmt w:val="bullet"/>
      <w:lvlText w:val="o"/>
      <w:lvlJc w:val="left"/>
      <w:pPr>
        <w:ind w:left="6552" w:hanging="360"/>
      </w:pPr>
      <w:rPr>
        <w:rFonts w:ascii="Courier New" w:hAnsi="Courier New" w:cs="Courier New" w:hint="default"/>
      </w:rPr>
    </w:lvl>
    <w:lvl w:ilvl="8" w:tplc="041F0005" w:tentative="1">
      <w:start w:val="1"/>
      <w:numFmt w:val="bullet"/>
      <w:lvlText w:val=""/>
      <w:lvlJc w:val="left"/>
      <w:pPr>
        <w:ind w:left="7272" w:hanging="360"/>
      </w:pPr>
      <w:rPr>
        <w:rFonts w:ascii="Wingdings" w:hAnsi="Wingdings" w:hint="default"/>
      </w:rPr>
    </w:lvl>
  </w:abstractNum>
  <w:abstractNum w:abstractNumId="12" w15:restartNumberingAfterBreak="0">
    <w:nsid w:val="42BA0AFE"/>
    <w:multiLevelType w:val="multilevel"/>
    <w:tmpl w:val="C39CDA6A"/>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42FB6759"/>
    <w:multiLevelType w:val="multilevel"/>
    <w:tmpl w:val="29ACF20C"/>
    <w:lvl w:ilvl="0">
      <w:start w:val="1"/>
      <w:numFmt w:val="bullet"/>
      <w:lvlText w:val=""/>
      <w:lvlJc w:val="left"/>
      <w:pPr>
        <w:ind w:left="2160" w:hanging="360"/>
      </w:pPr>
      <w:rPr>
        <w:rFonts w:ascii="Wingdings" w:hAnsi="Wingdings" w:cs="Wingdings"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cs="Wingdings" w:hint="default"/>
      </w:rPr>
    </w:lvl>
    <w:lvl w:ilvl="3">
      <w:start w:val="1"/>
      <w:numFmt w:val="bullet"/>
      <w:lvlText w:val=""/>
      <w:lvlJc w:val="left"/>
      <w:pPr>
        <w:tabs>
          <w:tab w:val="num" w:pos="708"/>
        </w:tabs>
        <w:ind w:left="4320" w:hanging="360"/>
      </w:pPr>
      <w:rPr>
        <w:rFonts w:ascii="Wingdings" w:hAnsi="Wingdings" w:cs="Wingdings"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cs="Wingdings" w:hint="default"/>
      </w:rPr>
    </w:lvl>
    <w:lvl w:ilvl="6">
      <w:start w:val="1"/>
      <w:numFmt w:val="bullet"/>
      <w:lvlText w:val=""/>
      <w:lvlJc w:val="left"/>
      <w:pPr>
        <w:ind w:left="6480" w:hanging="360"/>
      </w:pPr>
      <w:rPr>
        <w:rFonts w:ascii="Symbol" w:hAnsi="Symbol" w:cs="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cs="Wingdings" w:hint="default"/>
      </w:rPr>
    </w:lvl>
  </w:abstractNum>
  <w:abstractNum w:abstractNumId="14" w15:restartNumberingAfterBreak="0">
    <w:nsid w:val="47D85C39"/>
    <w:multiLevelType w:val="multilevel"/>
    <w:tmpl w:val="7D5495BA"/>
    <w:lvl w:ilvl="0">
      <w:start w:val="1"/>
      <w:numFmt w:val="bullet"/>
      <w:lvlText w:val=""/>
      <w:lvlJc w:val="left"/>
      <w:pPr>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03B26DF"/>
    <w:multiLevelType w:val="hybridMultilevel"/>
    <w:tmpl w:val="01CE779E"/>
    <w:lvl w:ilvl="0" w:tplc="041F0001">
      <w:start w:val="1"/>
      <w:numFmt w:val="bullet"/>
      <w:lvlText w:val=""/>
      <w:lvlJc w:val="left"/>
      <w:pPr>
        <w:ind w:left="1512" w:hanging="360"/>
      </w:pPr>
      <w:rPr>
        <w:rFonts w:ascii="Symbol" w:hAnsi="Symbol" w:hint="default"/>
      </w:rPr>
    </w:lvl>
    <w:lvl w:ilvl="1" w:tplc="041F0003" w:tentative="1">
      <w:start w:val="1"/>
      <w:numFmt w:val="bullet"/>
      <w:lvlText w:val="o"/>
      <w:lvlJc w:val="left"/>
      <w:pPr>
        <w:ind w:left="2232" w:hanging="360"/>
      </w:pPr>
      <w:rPr>
        <w:rFonts w:ascii="Courier New" w:hAnsi="Courier New" w:cs="Courier New" w:hint="default"/>
      </w:rPr>
    </w:lvl>
    <w:lvl w:ilvl="2" w:tplc="041F0005" w:tentative="1">
      <w:start w:val="1"/>
      <w:numFmt w:val="bullet"/>
      <w:lvlText w:val=""/>
      <w:lvlJc w:val="left"/>
      <w:pPr>
        <w:ind w:left="2952" w:hanging="360"/>
      </w:pPr>
      <w:rPr>
        <w:rFonts w:ascii="Wingdings" w:hAnsi="Wingdings" w:hint="default"/>
      </w:rPr>
    </w:lvl>
    <w:lvl w:ilvl="3" w:tplc="041F0001" w:tentative="1">
      <w:start w:val="1"/>
      <w:numFmt w:val="bullet"/>
      <w:lvlText w:val=""/>
      <w:lvlJc w:val="left"/>
      <w:pPr>
        <w:ind w:left="3672" w:hanging="360"/>
      </w:pPr>
      <w:rPr>
        <w:rFonts w:ascii="Symbol" w:hAnsi="Symbol" w:hint="default"/>
      </w:rPr>
    </w:lvl>
    <w:lvl w:ilvl="4" w:tplc="041F0003" w:tentative="1">
      <w:start w:val="1"/>
      <w:numFmt w:val="bullet"/>
      <w:lvlText w:val="o"/>
      <w:lvlJc w:val="left"/>
      <w:pPr>
        <w:ind w:left="4392" w:hanging="360"/>
      </w:pPr>
      <w:rPr>
        <w:rFonts w:ascii="Courier New" w:hAnsi="Courier New" w:cs="Courier New" w:hint="default"/>
      </w:rPr>
    </w:lvl>
    <w:lvl w:ilvl="5" w:tplc="041F0005" w:tentative="1">
      <w:start w:val="1"/>
      <w:numFmt w:val="bullet"/>
      <w:lvlText w:val=""/>
      <w:lvlJc w:val="left"/>
      <w:pPr>
        <w:ind w:left="5112" w:hanging="360"/>
      </w:pPr>
      <w:rPr>
        <w:rFonts w:ascii="Wingdings" w:hAnsi="Wingdings" w:hint="default"/>
      </w:rPr>
    </w:lvl>
    <w:lvl w:ilvl="6" w:tplc="041F0001" w:tentative="1">
      <w:start w:val="1"/>
      <w:numFmt w:val="bullet"/>
      <w:lvlText w:val=""/>
      <w:lvlJc w:val="left"/>
      <w:pPr>
        <w:ind w:left="5832" w:hanging="360"/>
      </w:pPr>
      <w:rPr>
        <w:rFonts w:ascii="Symbol" w:hAnsi="Symbol" w:hint="default"/>
      </w:rPr>
    </w:lvl>
    <w:lvl w:ilvl="7" w:tplc="041F0003" w:tentative="1">
      <w:start w:val="1"/>
      <w:numFmt w:val="bullet"/>
      <w:lvlText w:val="o"/>
      <w:lvlJc w:val="left"/>
      <w:pPr>
        <w:ind w:left="6552" w:hanging="360"/>
      </w:pPr>
      <w:rPr>
        <w:rFonts w:ascii="Courier New" w:hAnsi="Courier New" w:cs="Courier New" w:hint="default"/>
      </w:rPr>
    </w:lvl>
    <w:lvl w:ilvl="8" w:tplc="041F0005" w:tentative="1">
      <w:start w:val="1"/>
      <w:numFmt w:val="bullet"/>
      <w:lvlText w:val=""/>
      <w:lvlJc w:val="left"/>
      <w:pPr>
        <w:ind w:left="7272" w:hanging="360"/>
      </w:pPr>
      <w:rPr>
        <w:rFonts w:ascii="Wingdings" w:hAnsi="Wingdings" w:hint="default"/>
      </w:rPr>
    </w:lvl>
  </w:abstractNum>
  <w:abstractNum w:abstractNumId="16" w15:restartNumberingAfterBreak="0">
    <w:nsid w:val="50620E5C"/>
    <w:multiLevelType w:val="hybridMultilevel"/>
    <w:tmpl w:val="38D26348"/>
    <w:lvl w:ilvl="0" w:tplc="041F0001">
      <w:start w:val="1"/>
      <w:numFmt w:val="bullet"/>
      <w:lvlText w:val=""/>
      <w:lvlJc w:val="left"/>
      <w:pPr>
        <w:ind w:left="1512" w:hanging="360"/>
      </w:pPr>
      <w:rPr>
        <w:rFonts w:ascii="Symbol" w:hAnsi="Symbol" w:hint="default"/>
      </w:rPr>
    </w:lvl>
    <w:lvl w:ilvl="1" w:tplc="041F0003" w:tentative="1">
      <w:start w:val="1"/>
      <w:numFmt w:val="bullet"/>
      <w:lvlText w:val="o"/>
      <w:lvlJc w:val="left"/>
      <w:pPr>
        <w:ind w:left="2232" w:hanging="360"/>
      </w:pPr>
      <w:rPr>
        <w:rFonts w:ascii="Courier New" w:hAnsi="Courier New" w:cs="Courier New" w:hint="default"/>
      </w:rPr>
    </w:lvl>
    <w:lvl w:ilvl="2" w:tplc="041F0005" w:tentative="1">
      <w:start w:val="1"/>
      <w:numFmt w:val="bullet"/>
      <w:lvlText w:val=""/>
      <w:lvlJc w:val="left"/>
      <w:pPr>
        <w:ind w:left="2952" w:hanging="360"/>
      </w:pPr>
      <w:rPr>
        <w:rFonts w:ascii="Wingdings" w:hAnsi="Wingdings" w:hint="default"/>
      </w:rPr>
    </w:lvl>
    <w:lvl w:ilvl="3" w:tplc="041F0001" w:tentative="1">
      <w:start w:val="1"/>
      <w:numFmt w:val="bullet"/>
      <w:lvlText w:val=""/>
      <w:lvlJc w:val="left"/>
      <w:pPr>
        <w:ind w:left="3672" w:hanging="360"/>
      </w:pPr>
      <w:rPr>
        <w:rFonts w:ascii="Symbol" w:hAnsi="Symbol" w:hint="default"/>
      </w:rPr>
    </w:lvl>
    <w:lvl w:ilvl="4" w:tplc="041F0003" w:tentative="1">
      <w:start w:val="1"/>
      <w:numFmt w:val="bullet"/>
      <w:lvlText w:val="o"/>
      <w:lvlJc w:val="left"/>
      <w:pPr>
        <w:ind w:left="4392" w:hanging="360"/>
      </w:pPr>
      <w:rPr>
        <w:rFonts w:ascii="Courier New" w:hAnsi="Courier New" w:cs="Courier New" w:hint="default"/>
      </w:rPr>
    </w:lvl>
    <w:lvl w:ilvl="5" w:tplc="041F0005" w:tentative="1">
      <w:start w:val="1"/>
      <w:numFmt w:val="bullet"/>
      <w:lvlText w:val=""/>
      <w:lvlJc w:val="left"/>
      <w:pPr>
        <w:ind w:left="5112" w:hanging="360"/>
      </w:pPr>
      <w:rPr>
        <w:rFonts w:ascii="Wingdings" w:hAnsi="Wingdings" w:hint="default"/>
      </w:rPr>
    </w:lvl>
    <w:lvl w:ilvl="6" w:tplc="041F0001" w:tentative="1">
      <w:start w:val="1"/>
      <w:numFmt w:val="bullet"/>
      <w:lvlText w:val=""/>
      <w:lvlJc w:val="left"/>
      <w:pPr>
        <w:ind w:left="5832" w:hanging="360"/>
      </w:pPr>
      <w:rPr>
        <w:rFonts w:ascii="Symbol" w:hAnsi="Symbol" w:hint="default"/>
      </w:rPr>
    </w:lvl>
    <w:lvl w:ilvl="7" w:tplc="041F0003" w:tentative="1">
      <w:start w:val="1"/>
      <w:numFmt w:val="bullet"/>
      <w:lvlText w:val="o"/>
      <w:lvlJc w:val="left"/>
      <w:pPr>
        <w:ind w:left="6552" w:hanging="360"/>
      </w:pPr>
      <w:rPr>
        <w:rFonts w:ascii="Courier New" w:hAnsi="Courier New" w:cs="Courier New" w:hint="default"/>
      </w:rPr>
    </w:lvl>
    <w:lvl w:ilvl="8" w:tplc="041F0005" w:tentative="1">
      <w:start w:val="1"/>
      <w:numFmt w:val="bullet"/>
      <w:lvlText w:val=""/>
      <w:lvlJc w:val="left"/>
      <w:pPr>
        <w:ind w:left="7272" w:hanging="360"/>
      </w:pPr>
      <w:rPr>
        <w:rFonts w:ascii="Wingdings" w:hAnsi="Wingdings" w:hint="default"/>
      </w:rPr>
    </w:lvl>
  </w:abstractNum>
  <w:abstractNum w:abstractNumId="17" w15:restartNumberingAfterBreak="0">
    <w:nsid w:val="514804A2"/>
    <w:multiLevelType w:val="hybridMultilevel"/>
    <w:tmpl w:val="BD201B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53A65117"/>
    <w:multiLevelType w:val="hybridMultilevel"/>
    <w:tmpl w:val="C9124168"/>
    <w:lvl w:ilvl="0" w:tplc="9E2EE3EE">
      <w:start w:val="1"/>
      <w:numFmt w:val="decimal"/>
      <w:lvlText w:val="%1."/>
      <w:lvlJc w:val="left"/>
      <w:pPr>
        <w:ind w:left="720" w:hanging="360"/>
      </w:pPr>
      <w:rPr>
        <w:rFonts w:asciiTheme="minorHAnsi" w:eastAsiaTheme="minorHAnsi" w:hAnsiTheme="minorHAnsi" w:cstheme="minorBidi"/>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5E2A4CD8"/>
    <w:multiLevelType w:val="hybridMultilevel"/>
    <w:tmpl w:val="E2CE9C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604E5562"/>
    <w:multiLevelType w:val="hybridMultilevel"/>
    <w:tmpl w:val="D53859C8"/>
    <w:lvl w:ilvl="0" w:tplc="041F0001">
      <w:start w:val="1"/>
      <w:numFmt w:val="bullet"/>
      <w:lvlText w:val=""/>
      <w:lvlJc w:val="left"/>
      <w:pPr>
        <w:ind w:left="1512" w:hanging="360"/>
      </w:pPr>
      <w:rPr>
        <w:rFonts w:ascii="Symbol" w:hAnsi="Symbol" w:hint="default"/>
      </w:rPr>
    </w:lvl>
    <w:lvl w:ilvl="1" w:tplc="041F0003" w:tentative="1">
      <w:start w:val="1"/>
      <w:numFmt w:val="bullet"/>
      <w:lvlText w:val="o"/>
      <w:lvlJc w:val="left"/>
      <w:pPr>
        <w:ind w:left="2232" w:hanging="360"/>
      </w:pPr>
      <w:rPr>
        <w:rFonts w:ascii="Courier New" w:hAnsi="Courier New" w:cs="Courier New" w:hint="default"/>
      </w:rPr>
    </w:lvl>
    <w:lvl w:ilvl="2" w:tplc="041F0005" w:tentative="1">
      <w:start w:val="1"/>
      <w:numFmt w:val="bullet"/>
      <w:lvlText w:val=""/>
      <w:lvlJc w:val="left"/>
      <w:pPr>
        <w:ind w:left="2952" w:hanging="360"/>
      </w:pPr>
      <w:rPr>
        <w:rFonts w:ascii="Wingdings" w:hAnsi="Wingdings" w:hint="default"/>
      </w:rPr>
    </w:lvl>
    <w:lvl w:ilvl="3" w:tplc="041F0001" w:tentative="1">
      <w:start w:val="1"/>
      <w:numFmt w:val="bullet"/>
      <w:lvlText w:val=""/>
      <w:lvlJc w:val="left"/>
      <w:pPr>
        <w:ind w:left="3672" w:hanging="360"/>
      </w:pPr>
      <w:rPr>
        <w:rFonts w:ascii="Symbol" w:hAnsi="Symbol" w:hint="default"/>
      </w:rPr>
    </w:lvl>
    <w:lvl w:ilvl="4" w:tplc="041F0003" w:tentative="1">
      <w:start w:val="1"/>
      <w:numFmt w:val="bullet"/>
      <w:lvlText w:val="o"/>
      <w:lvlJc w:val="left"/>
      <w:pPr>
        <w:ind w:left="4392" w:hanging="360"/>
      </w:pPr>
      <w:rPr>
        <w:rFonts w:ascii="Courier New" w:hAnsi="Courier New" w:cs="Courier New" w:hint="default"/>
      </w:rPr>
    </w:lvl>
    <w:lvl w:ilvl="5" w:tplc="041F0005" w:tentative="1">
      <w:start w:val="1"/>
      <w:numFmt w:val="bullet"/>
      <w:lvlText w:val=""/>
      <w:lvlJc w:val="left"/>
      <w:pPr>
        <w:ind w:left="5112" w:hanging="360"/>
      </w:pPr>
      <w:rPr>
        <w:rFonts w:ascii="Wingdings" w:hAnsi="Wingdings" w:hint="default"/>
      </w:rPr>
    </w:lvl>
    <w:lvl w:ilvl="6" w:tplc="041F0001" w:tentative="1">
      <w:start w:val="1"/>
      <w:numFmt w:val="bullet"/>
      <w:lvlText w:val=""/>
      <w:lvlJc w:val="left"/>
      <w:pPr>
        <w:ind w:left="5832" w:hanging="360"/>
      </w:pPr>
      <w:rPr>
        <w:rFonts w:ascii="Symbol" w:hAnsi="Symbol" w:hint="default"/>
      </w:rPr>
    </w:lvl>
    <w:lvl w:ilvl="7" w:tplc="041F0003" w:tentative="1">
      <w:start w:val="1"/>
      <w:numFmt w:val="bullet"/>
      <w:lvlText w:val="o"/>
      <w:lvlJc w:val="left"/>
      <w:pPr>
        <w:ind w:left="6552" w:hanging="360"/>
      </w:pPr>
      <w:rPr>
        <w:rFonts w:ascii="Courier New" w:hAnsi="Courier New" w:cs="Courier New" w:hint="default"/>
      </w:rPr>
    </w:lvl>
    <w:lvl w:ilvl="8" w:tplc="041F0005" w:tentative="1">
      <w:start w:val="1"/>
      <w:numFmt w:val="bullet"/>
      <w:lvlText w:val=""/>
      <w:lvlJc w:val="left"/>
      <w:pPr>
        <w:ind w:left="7272" w:hanging="360"/>
      </w:pPr>
      <w:rPr>
        <w:rFonts w:ascii="Wingdings" w:hAnsi="Wingdings" w:hint="default"/>
      </w:rPr>
    </w:lvl>
  </w:abstractNum>
  <w:abstractNum w:abstractNumId="21" w15:restartNumberingAfterBreak="0">
    <w:nsid w:val="662E51A0"/>
    <w:multiLevelType w:val="multilevel"/>
    <w:tmpl w:val="7D56E608"/>
    <w:lvl w:ilvl="0">
      <w:start w:val="1"/>
      <w:numFmt w:val="decimal"/>
      <w:lvlText w:val="%1."/>
      <w:lvlJc w:val="left"/>
      <w:pPr>
        <w:ind w:left="720" w:hanging="360"/>
      </w:pPr>
      <w:rPr>
        <w:rFonts w:ascii="Times New Roman" w:eastAsia="Calibri" w:hAnsi="Times New Roman" w:cs="Times New Roman"/>
        <w:sz w:val="24"/>
        <w:szCs w:val="24"/>
        <w:lang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68D73EE7"/>
    <w:multiLevelType w:val="multilevel"/>
    <w:tmpl w:val="F4EEF624"/>
    <w:lvl w:ilvl="0">
      <w:start w:val="1"/>
      <w:numFmt w:val="bullet"/>
      <w:lvlText w:val=""/>
      <w:lvlJc w:val="left"/>
      <w:pPr>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hint="default"/>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15:restartNumberingAfterBreak="0">
    <w:nsid w:val="69965FB4"/>
    <w:multiLevelType w:val="hybridMultilevel"/>
    <w:tmpl w:val="A2ECC2E8"/>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4" w15:restartNumberingAfterBreak="0">
    <w:nsid w:val="6BF01535"/>
    <w:multiLevelType w:val="hybridMultilevel"/>
    <w:tmpl w:val="9A02EF50"/>
    <w:lvl w:ilvl="0" w:tplc="041F0001">
      <w:start w:val="1"/>
      <w:numFmt w:val="bullet"/>
      <w:lvlText w:val=""/>
      <w:lvlJc w:val="left"/>
      <w:pPr>
        <w:ind w:left="1512" w:hanging="360"/>
      </w:pPr>
      <w:rPr>
        <w:rFonts w:ascii="Symbol" w:hAnsi="Symbol" w:hint="default"/>
      </w:rPr>
    </w:lvl>
    <w:lvl w:ilvl="1" w:tplc="041F0003" w:tentative="1">
      <w:start w:val="1"/>
      <w:numFmt w:val="bullet"/>
      <w:lvlText w:val="o"/>
      <w:lvlJc w:val="left"/>
      <w:pPr>
        <w:ind w:left="2232" w:hanging="360"/>
      </w:pPr>
      <w:rPr>
        <w:rFonts w:ascii="Courier New" w:hAnsi="Courier New" w:cs="Courier New" w:hint="default"/>
      </w:rPr>
    </w:lvl>
    <w:lvl w:ilvl="2" w:tplc="041F0005" w:tentative="1">
      <w:start w:val="1"/>
      <w:numFmt w:val="bullet"/>
      <w:lvlText w:val=""/>
      <w:lvlJc w:val="left"/>
      <w:pPr>
        <w:ind w:left="2952" w:hanging="360"/>
      </w:pPr>
      <w:rPr>
        <w:rFonts w:ascii="Wingdings" w:hAnsi="Wingdings" w:hint="default"/>
      </w:rPr>
    </w:lvl>
    <w:lvl w:ilvl="3" w:tplc="041F0001" w:tentative="1">
      <w:start w:val="1"/>
      <w:numFmt w:val="bullet"/>
      <w:lvlText w:val=""/>
      <w:lvlJc w:val="left"/>
      <w:pPr>
        <w:ind w:left="3672" w:hanging="360"/>
      </w:pPr>
      <w:rPr>
        <w:rFonts w:ascii="Symbol" w:hAnsi="Symbol" w:hint="default"/>
      </w:rPr>
    </w:lvl>
    <w:lvl w:ilvl="4" w:tplc="041F0003" w:tentative="1">
      <w:start w:val="1"/>
      <w:numFmt w:val="bullet"/>
      <w:lvlText w:val="o"/>
      <w:lvlJc w:val="left"/>
      <w:pPr>
        <w:ind w:left="4392" w:hanging="360"/>
      </w:pPr>
      <w:rPr>
        <w:rFonts w:ascii="Courier New" w:hAnsi="Courier New" w:cs="Courier New" w:hint="default"/>
      </w:rPr>
    </w:lvl>
    <w:lvl w:ilvl="5" w:tplc="041F0005" w:tentative="1">
      <w:start w:val="1"/>
      <w:numFmt w:val="bullet"/>
      <w:lvlText w:val=""/>
      <w:lvlJc w:val="left"/>
      <w:pPr>
        <w:ind w:left="5112" w:hanging="360"/>
      </w:pPr>
      <w:rPr>
        <w:rFonts w:ascii="Wingdings" w:hAnsi="Wingdings" w:hint="default"/>
      </w:rPr>
    </w:lvl>
    <w:lvl w:ilvl="6" w:tplc="041F0001" w:tentative="1">
      <w:start w:val="1"/>
      <w:numFmt w:val="bullet"/>
      <w:lvlText w:val=""/>
      <w:lvlJc w:val="left"/>
      <w:pPr>
        <w:ind w:left="5832" w:hanging="360"/>
      </w:pPr>
      <w:rPr>
        <w:rFonts w:ascii="Symbol" w:hAnsi="Symbol" w:hint="default"/>
      </w:rPr>
    </w:lvl>
    <w:lvl w:ilvl="7" w:tplc="041F0003" w:tentative="1">
      <w:start w:val="1"/>
      <w:numFmt w:val="bullet"/>
      <w:lvlText w:val="o"/>
      <w:lvlJc w:val="left"/>
      <w:pPr>
        <w:ind w:left="6552" w:hanging="360"/>
      </w:pPr>
      <w:rPr>
        <w:rFonts w:ascii="Courier New" w:hAnsi="Courier New" w:cs="Courier New" w:hint="default"/>
      </w:rPr>
    </w:lvl>
    <w:lvl w:ilvl="8" w:tplc="041F0005" w:tentative="1">
      <w:start w:val="1"/>
      <w:numFmt w:val="bullet"/>
      <w:lvlText w:val=""/>
      <w:lvlJc w:val="left"/>
      <w:pPr>
        <w:ind w:left="7272" w:hanging="360"/>
      </w:pPr>
      <w:rPr>
        <w:rFonts w:ascii="Wingdings" w:hAnsi="Wingdings" w:hint="default"/>
      </w:rPr>
    </w:lvl>
  </w:abstractNum>
  <w:abstractNum w:abstractNumId="25" w15:restartNumberingAfterBreak="0">
    <w:nsid w:val="757563D7"/>
    <w:multiLevelType w:val="multilevel"/>
    <w:tmpl w:val="BAE44604"/>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81C1276"/>
    <w:multiLevelType w:val="multilevel"/>
    <w:tmpl w:val="BAE44604"/>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9D77523"/>
    <w:multiLevelType w:val="hybridMultilevel"/>
    <w:tmpl w:val="1F2C6650"/>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num w:numId="1">
    <w:abstractNumId w:val="19"/>
  </w:num>
  <w:num w:numId="2">
    <w:abstractNumId w:val="4"/>
  </w:num>
  <w:num w:numId="3">
    <w:abstractNumId w:val="23"/>
  </w:num>
  <w:num w:numId="4">
    <w:abstractNumId w:val="0"/>
  </w:num>
  <w:num w:numId="5">
    <w:abstractNumId w:val="26"/>
  </w:num>
  <w:num w:numId="6">
    <w:abstractNumId w:val="7"/>
  </w:num>
  <w:num w:numId="7">
    <w:abstractNumId w:val="17"/>
  </w:num>
  <w:num w:numId="8">
    <w:abstractNumId w:val="16"/>
  </w:num>
  <w:num w:numId="9">
    <w:abstractNumId w:val="8"/>
  </w:num>
  <w:num w:numId="10">
    <w:abstractNumId w:val="11"/>
  </w:num>
  <w:num w:numId="11">
    <w:abstractNumId w:val="18"/>
  </w:num>
  <w:num w:numId="12">
    <w:abstractNumId w:val="27"/>
  </w:num>
  <w:num w:numId="13">
    <w:abstractNumId w:val="3"/>
  </w:num>
  <w:num w:numId="14">
    <w:abstractNumId w:val="25"/>
  </w:num>
  <w:num w:numId="15">
    <w:abstractNumId w:val="5"/>
  </w:num>
  <w:num w:numId="16">
    <w:abstractNumId w:val="6"/>
  </w:num>
  <w:num w:numId="17">
    <w:abstractNumId w:val="1"/>
  </w:num>
  <w:num w:numId="18">
    <w:abstractNumId w:val="2"/>
  </w:num>
  <w:num w:numId="19">
    <w:abstractNumId w:val="20"/>
  </w:num>
  <w:num w:numId="20">
    <w:abstractNumId w:val="15"/>
  </w:num>
  <w:num w:numId="21">
    <w:abstractNumId w:val="10"/>
  </w:num>
  <w:num w:numId="22">
    <w:abstractNumId w:val="24"/>
  </w:num>
  <w:num w:numId="23">
    <w:abstractNumId w:val="9"/>
  </w:num>
  <w:num w:numId="24">
    <w:abstractNumId w:val="21"/>
  </w:num>
  <w:num w:numId="25">
    <w:abstractNumId w:val="12"/>
  </w:num>
  <w:num w:numId="26">
    <w:abstractNumId w:val="14"/>
  </w:num>
  <w:num w:numId="27">
    <w:abstractNumId w:val="13"/>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5B4F"/>
    <w:rsid w:val="00006E97"/>
    <w:rsid w:val="00033A28"/>
    <w:rsid w:val="00053B54"/>
    <w:rsid w:val="00114E4E"/>
    <w:rsid w:val="001A442F"/>
    <w:rsid w:val="001F60D6"/>
    <w:rsid w:val="002B1443"/>
    <w:rsid w:val="002C762F"/>
    <w:rsid w:val="003110D9"/>
    <w:rsid w:val="00315555"/>
    <w:rsid w:val="003257F5"/>
    <w:rsid w:val="003348CE"/>
    <w:rsid w:val="0035239B"/>
    <w:rsid w:val="00353541"/>
    <w:rsid w:val="003B21C0"/>
    <w:rsid w:val="00412427"/>
    <w:rsid w:val="00415B4F"/>
    <w:rsid w:val="00484E43"/>
    <w:rsid w:val="004C0C11"/>
    <w:rsid w:val="00521A12"/>
    <w:rsid w:val="00532248"/>
    <w:rsid w:val="0056644B"/>
    <w:rsid w:val="005C2FF4"/>
    <w:rsid w:val="00623AD1"/>
    <w:rsid w:val="00633319"/>
    <w:rsid w:val="00640E53"/>
    <w:rsid w:val="00642E7F"/>
    <w:rsid w:val="006B64D4"/>
    <w:rsid w:val="007176EF"/>
    <w:rsid w:val="00727CC3"/>
    <w:rsid w:val="007C10E2"/>
    <w:rsid w:val="007C480A"/>
    <w:rsid w:val="00816AE7"/>
    <w:rsid w:val="00820007"/>
    <w:rsid w:val="00830003"/>
    <w:rsid w:val="008A3DD5"/>
    <w:rsid w:val="008B3D5F"/>
    <w:rsid w:val="008D761E"/>
    <w:rsid w:val="00916AED"/>
    <w:rsid w:val="00A543BC"/>
    <w:rsid w:val="00A70F2A"/>
    <w:rsid w:val="00AA4152"/>
    <w:rsid w:val="00AD42ED"/>
    <w:rsid w:val="00B47123"/>
    <w:rsid w:val="00B52007"/>
    <w:rsid w:val="00BD60EA"/>
    <w:rsid w:val="00BE2E23"/>
    <w:rsid w:val="00BE7D75"/>
    <w:rsid w:val="00BF7B78"/>
    <w:rsid w:val="00C23C3E"/>
    <w:rsid w:val="00D34A70"/>
    <w:rsid w:val="00D366B6"/>
    <w:rsid w:val="00D66DEB"/>
    <w:rsid w:val="00D743A3"/>
    <w:rsid w:val="00D83566"/>
    <w:rsid w:val="00EC3C2C"/>
    <w:rsid w:val="00F039DB"/>
    <w:rsid w:val="00FF503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B7540C"/>
  <w15:chartTrackingRefBased/>
  <w15:docId w15:val="{A68FA75D-463E-4141-8150-9F824DEB4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4">
    <w:name w:val="heading 4"/>
    <w:basedOn w:val="Normal"/>
    <w:next w:val="Normal"/>
    <w:link w:val="Balk4Char"/>
    <w:uiPriority w:val="9"/>
    <w:semiHidden/>
    <w:unhideWhenUsed/>
    <w:qFormat/>
    <w:rsid w:val="00BE2E23"/>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alk6">
    <w:name w:val="heading 6"/>
    <w:basedOn w:val="Normal"/>
    <w:link w:val="Balk6Char"/>
    <w:uiPriority w:val="1"/>
    <w:qFormat/>
    <w:rsid w:val="00640E53"/>
    <w:pPr>
      <w:widowControl w:val="0"/>
      <w:spacing w:before="69" w:after="0" w:line="240" w:lineRule="auto"/>
      <w:ind w:left="163"/>
      <w:outlineLvl w:val="5"/>
    </w:pPr>
    <w:rPr>
      <w:rFonts w:ascii="Times New Roman" w:eastAsia="Times New Roman" w:hAnsi="Times New Roman"/>
      <w:b/>
      <w:bCs/>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3B21C0"/>
    <w:pPr>
      <w:ind w:left="720"/>
      <w:contextualSpacing/>
    </w:pPr>
  </w:style>
  <w:style w:type="character" w:customStyle="1" w:styleId="Balk6Char">
    <w:name w:val="Başlık 6 Char"/>
    <w:basedOn w:val="VarsaylanParagrafYazTipi"/>
    <w:link w:val="Balk6"/>
    <w:uiPriority w:val="1"/>
    <w:rsid w:val="00640E53"/>
    <w:rPr>
      <w:rFonts w:ascii="Times New Roman" w:eastAsia="Times New Roman" w:hAnsi="Times New Roman"/>
      <w:b/>
      <w:bCs/>
      <w:sz w:val="24"/>
      <w:szCs w:val="24"/>
      <w:lang w:val="en-US"/>
    </w:rPr>
  </w:style>
  <w:style w:type="character" w:customStyle="1" w:styleId="pagecontent">
    <w:name w:val="pagecontent"/>
    <w:basedOn w:val="VarsaylanParagrafYazTipi"/>
    <w:rsid w:val="00640E53"/>
  </w:style>
  <w:style w:type="paragraph" w:styleId="GvdeMetni">
    <w:name w:val="Body Text"/>
    <w:basedOn w:val="Normal"/>
    <w:link w:val="GvdeMetniChar"/>
    <w:uiPriority w:val="1"/>
    <w:qFormat/>
    <w:rsid w:val="00640E53"/>
    <w:pPr>
      <w:widowControl w:val="0"/>
      <w:spacing w:after="0" w:line="240" w:lineRule="auto"/>
      <w:ind w:left="163" w:hanging="360"/>
    </w:pPr>
    <w:rPr>
      <w:rFonts w:ascii="Times New Roman" w:eastAsia="Times New Roman" w:hAnsi="Times New Roman"/>
      <w:sz w:val="24"/>
      <w:szCs w:val="24"/>
      <w:lang w:val="en-US"/>
    </w:rPr>
  </w:style>
  <w:style w:type="character" w:customStyle="1" w:styleId="GvdeMetniChar">
    <w:name w:val="Gövde Metni Char"/>
    <w:basedOn w:val="VarsaylanParagrafYazTipi"/>
    <w:link w:val="GvdeMetni"/>
    <w:uiPriority w:val="1"/>
    <w:rsid w:val="00640E53"/>
    <w:rPr>
      <w:rFonts w:ascii="Times New Roman" w:eastAsia="Times New Roman" w:hAnsi="Times New Roman"/>
      <w:sz w:val="24"/>
      <w:szCs w:val="24"/>
      <w:lang w:val="en-US"/>
    </w:rPr>
  </w:style>
  <w:style w:type="table" w:customStyle="1" w:styleId="TableNormal">
    <w:name w:val="Table Normal"/>
    <w:uiPriority w:val="2"/>
    <w:semiHidden/>
    <w:unhideWhenUsed/>
    <w:qFormat/>
    <w:rsid w:val="00640E53"/>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40E53"/>
    <w:pPr>
      <w:widowControl w:val="0"/>
      <w:spacing w:after="0" w:line="240" w:lineRule="auto"/>
    </w:pPr>
    <w:rPr>
      <w:lang w:val="en-US"/>
    </w:rPr>
  </w:style>
  <w:style w:type="paragraph" w:styleId="BalonMetni">
    <w:name w:val="Balloon Text"/>
    <w:basedOn w:val="Normal"/>
    <w:link w:val="BalonMetniChar"/>
    <w:uiPriority w:val="99"/>
    <w:semiHidden/>
    <w:unhideWhenUsed/>
    <w:rsid w:val="00A543BC"/>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543BC"/>
    <w:rPr>
      <w:rFonts w:ascii="Segoe UI" w:hAnsi="Segoe UI" w:cs="Segoe UI"/>
      <w:sz w:val="18"/>
      <w:szCs w:val="18"/>
    </w:rPr>
  </w:style>
  <w:style w:type="character" w:customStyle="1" w:styleId="Balk4Char">
    <w:name w:val="Başlık 4 Char"/>
    <w:basedOn w:val="VarsaylanParagrafYazTipi"/>
    <w:link w:val="Balk4"/>
    <w:uiPriority w:val="9"/>
    <w:semiHidden/>
    <w:rsid w:val="00BE2E23"/>
    <w:rPr>
      <w:rFonts w:asciiTheme="majorHAnsi" w:eastAsiaTheme="majorEastAsia" w:hAnsiTheme="majorHAnsi" w:cstheme="majorBidi"/>
      <w:i/>
      <w:iCs/>
      <w:color w:val="2E74B5" w:themeColor="accent1" w:themeShade="BF"/>
    </w:rPr>
  </w:style>
  <w:style w:type="paragraph" w:styleId="stBilgi">
    <w:name w:val="header"/>
    <w:basedOn w:val="Normal"/>
    <w:link w:val="stBilgiChar"/>
    <w:uiPriority w:val="99"/>
    <w:unhideWhenUsed/>
    <w:rsid w:val="00BE2E2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E2E23"/>
  </w:style>
  <w:style w:type="paragraph" w:styleId="AltBilgi">
    <w:name w:val="footer"/>
    <w:basedOn w:val="Normal"/>
    <w:link w:val="AltBilgiChar"/>
    <w:uiPriority w:val="99"/>
    <w:unhideWhenUsed/>
    <w:rsid w:val="00BE2E2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E2E23"/>
  </w:style>
  <w:style w:type="character" w:styleId="Gl">
    <w:name w:val="Strong"/>
    <w:basedOn w:val="VarsaylanParagrafYazTipi"/>
    <w:uiPriority w:val="22"/>
    <w:qFormat/>
    <w:rsid w:val="00B52007"/>
    <w:rPr>
      <w:b/>
      <w:bCs/>
    </w:rPr>
  </w:style>
  <w:style w:type="paragraph" w:styleId="NormalWeb">
    <w:name w:val="Normal (Web)"/>
    <w:basedOn w:val="Normal"/>
    <w:unhideWhenUsed/>
    <w:qFormat/>
    <w:rsid w:val="008A3DD5"/>
    <w:pPr>
      <w:spacing w:before="120" w:after="0"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774074">
      <w:bodyDiv w:val="1"/>
      <w:marLeft w:val="0"/>
      <w:marRight w:val="0"/>
      <w:marTop w:val="0"/>
      <w:marBottom w:val="0"/>
      <w:divBdr>
        <w:top w:val="none" w:sz="0" w:space="0" w:color="auto"/>
        <w:left w:val="none" w:sz="0" w:space="0" w:color="auto"/>
        <w:bottom w:val="none" w:sz="0" w:space="0" w:color="auto"/>
        <w:right w:val="none" w:sz="0" w:space="0" w:color="auto"/>
      </w:divBdr>
    </w:div>
    <w:div w:id="681904832">
      <w:bodyDiv w:val="1"/>
      <w:marLeft w:val="0"/>
      <w:marRight w:val="0"/>
      <w:marTop w:val="0"/>
      <w:marBottom w:val="0"/>
      <w:divBdr>
        <w:top w:val="none" w:sz="0" w:space="0" w:color="auto"/>
        <w:left w:val="none" w:sz="0" w:space="0" w:color="auto"/>
        <w:bottom w:val="none" w:sz="0" w:space="0" w:color="auto"/>
        <w:right w:val="none" w:sz="0" w:space="0" w:color="auto"/>
      </w:divBdr>
    </w:div>
    <w:div w:id="892739301">
      <w:bodyDiv w:val="1"/>
      <w:marLeft w:val="0"/>
      <w:marRight w:val="0"/>
      <w:marTop w:val="0"/>
      <w:marBottom w:val="0"/>
      <w:divBdr>
        <w:top w:val="none" w:sz="0" w:space="0" w:color="auto"/>
        <w:left w:val="none" w:sz="0" w:space="0" w:color="auto"/>
        <w:bottom w:val="none" w:sz="0" w:space="0" w:color="auto"/>
        <w:right w:val="none" w:sz="0" w:space="0" w:color="auto"/>
      </w:divBdr>
    </w:div>
    <w:div w:id="1036588385">
      <w:bodyDiv w:val="1"/>
      <w:marLeft w:val="0"/>
      <w:marRight w:val="0"/>
      <w:marTop w:val="0"/>
      <w:marBottom w:val="0"/>
      <w:divBdr>
        <w:top w:val="none" w:sz="0" w:space="0" w:color="auto"/>
        <w:left w:val="none" w:sz="0" w:space="0" w:color="auto"/>
        <w:bottom w:val="none" w:sz="0" w:space="0" w:color="auto"/>
        <w:right w:val="none" w:sz="0" w:space="0" w:color="auto"/>
      </w:divBdr>
    </w:div>
    <w:div w:id="1179351666">
      <w:bodyDiv w:val="1"/>
      <w:marLeft w:val="0"/>
      <w:marRight w:val="0"/>
      <w:marTop w:val="0"/>
      <w:marBottom w:val="0"/>
      <w:divBdr>
        <w:top w:val="none" w:sz="0" w:space="0" w:color="auto"/>
        <w:left w:val="none" w:sz="0" w:space="0" w:color="auto"/>
        <w:bottom w:val="none" w:sz="0" w:space="0" w:color="auto"/>
        <w:right w:val="none" w:sz="0" w:space="0" w:color="auto"/>
      </w:divBdr>
    </w:div>
    <w:div w:id="1276210294">
      <w:bodyDiv w:val="1"/>
      <w:marLeft w:val="0"/>
      <w:marRight w:val="0"/>
      <w:marTop w:val="0"/>
      <w:marBottom w:val="0"/>
      <w:divBdr>
        <w:top w:val="none" w:sz="0" w:space="0" w:color="auto"/>
        <w:left w:val="none" w:sz="0" w:space="0" w:color="auto"/>
        <w:bottom w:val="none" w:sz="0" w:space="0" w:color="auto"/>
        <w:right w:val="none" w:sz="0" w:space="0" w:color="auto"/>
      </w:divBdr>
    </w:div>
    <w:div w:id="1307659802">
      <w:bodyDiv w:val="1"/>
      <w:marLeft w:val="0"/>
      <w:marRight w:val="0"/>
      <w:marTop w:val="0"/>
      <w:marBottom w:val="0"/>
      <w:divBdr>
        <w:top w:val="none" w:sz="0" w:space="0" w:color="auto"/>
        <w:left w:val="none" w:sz="0" w:space="0" w:color="auto"/>
        <w:bottom w:val="none" w:sz="0" w:space="0" w:color="auto"/>
        <w:right w:val="none" w:sz="0" w:space="0" w:color="auto"/>
      </w:divBdr>
    </w:div>
    <w:div w:id="1479834032">
      <w:bodyDiv w:val="1"/>
      <w:marLeft w:val="0"/>
      <w:marRight w:val="0"/>
      <w:marTop w:val="0"/>
      <w:marBottom w:val="0"/>
      <w:divBdr>
        <w:top w:val="none" w:sz="0" w:space="0" w:color="auto"/>
        <w:left w:val="none" w:sz="0" w:space="0" w:color="auto"/>
        <w:bottom w:val="none" w:sz="0" w:space="0" w:color="auto"/>
        <w:right w:val="none" w:sz="0" w:space="0" w:color="auto"/>
      </w:divBdr>
    </w:div>
    <w:div w:id="1585332259">
      <w:bodyDiv w:val="1"/>
      <w:marLeft w:val="0"/>
      <w:marRight w:val="0"/>
      <w:marTop w:val="0"/>
      <w:marBottom w:val="0"/>
      <w:divBdr>
        <w:top w:val="none" w:sz="0" w:space="0" w:color="auto"/>
        <w:left w:val="none" w:sz="0" w:space="0" w:color="auto"/>
        <w:bottom w:val="none" w:sz="0" w:space="0" w:color="auto"/>
        <w:right w:val="none" w:sz="0" w:space="0" w:color="auto"/>
      </w:divBdr>
    </w:div>
    <w:div w:id="1648318147">
      <w:bodyDiv w:val="1"/>
      <w:marLeft w:val="0"/>
      <w:marRight w:val="0"/>
      <w:marTop w:val="0"/>
      <w:marBottom w:val="0"/>
      <w:divBdr>
        <w:top w:val="none" w:sz="0" w:space="0" w:color="auto"/>
        <w:left w:val="none" w:sz="0" w:space="0" w:color="auto"/>
        <w:bottom w:val="none" w:sz="0" w:space="0" w:color="auto"/>
        <w:right w:val="none" w:sz="0" w:space="0" w:color="auto"/>
      </w:divBdr>
    </w:div>
    <w:div w:id="1813132068">
      <w:bodyDiv w:val="1"/>
      <w:marLeft w:val="0"/>
      <w:marRight w:val="0"/>
      <w:marTop w:val="0"/>
      <w:marBottom w:val="0"/>
      <w:divBdr>
        <w:top w:val="none" w:sz="0" w:space="0" w:color="auto"/>
        <w:left w:val="none" w:sz="0" w:space="0" w:color="auto"/>
        <w:bottom w:val="none" w:sz="0" w:space="0" w:color="auto"/>
        <w:right w:val="none" w:sz="0" w:space="0" w:color="auto"/>
      </w:divBdr>
    </w:div>
    <w:div w:id="1995328108">
      <w:bodyDiv w:val="1"/>
      <w:marLeft w:val="0"/>
      <w:marRight w:val="0"/>
      <w:marTop w:val="0"/>
      <w:marBottom w:val="0"/>
      <w:divBdr>
        <w:top w:val="none" w:sz="0" w:space="0" w:color="auto"/>
        <w:left w:val="none" w:sz="0" w:space="0" w:color="auto"/>
        <w:bottom w:val="none" w:sz="0" w:space="0" w:color="auto"/>
        <w:right w:val="none" w:sz="0" w:space="0" w:color="auto"/>
      </w:divBdr>
    </w:div>
    <w:div w:id="2067558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5.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019CA7-1FAD-4D72-A033-AB761AAE0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13</Pages>
  <Words>2314</Words>
  <Characters>13190</Characters>
  <Application>Microsoft Office Word</Application>
  <DocSecurity>0</DocSecurity>
  <Lines>109</Lines>
  <Paragraphs>30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Yasar_Yuzlu</dc:creator>
  <cp:keywords/>
  <dc:description/>
  <cp:lastModifiedBy>User</cp:lastModifiedBy>
  <cp:revision>22</cp:revision>
  <dcterms:created xsi:type="dcterms:W3CDTF">2022-05-24T14:05:00Z</dcterms:created>
  <dcterms:modified xsi:type="dcterms:W3CDTF">2022-08-19T07:57:00Z</dcterms:modified>
</cp:coreProperties>
</file>